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6087A" w14:textId="763F8309" w:rsidR="00260BE1" w:rsidRDefault="006339D0" w:rsidP="00C05008">
      <w:pPr>
        <w:wordWrap w:val="0"/>
        <w:jc w:val="right"/>
      </w:pPr>
      <w:bookmarkStart w:id="0" w:name="_Hlk168514182"/>
      <w:bookmarkEnd w:id="0"/>
      <w:r w:rsidRPr="006339D0">
        <w:t>NPFC-202</w:t>
      </w:r>
      <w:r w:rsidR="00A10C7C">
        <w:t>5</w:t>
      </w:r>
      <w:r w:rsidRPr="006339D0">
        <w:t>-TWG</w:t>
      </w:r>
      <w:r w:rsidR="00B63288">
        <w:t xml:space="preserve"> </w:t>
      </w:r>
      <w:r w:rsidR="006F1841" w:rsidRPr="006339D0">
        <w:t>CMSA</w:t>
      </w:r>
      <w:r w:rsidR="00A10C7C">
        <w:t>11</w:t>
      </w:r>
      <w:r w:rsidRPr="006339D0">
        <w:t>-WP</w:t>
      </w:r>
      <w:r w:rsidR="00712C00" w:rsidRPr="00712C00">
        <w:t>06</w:t>
      </w:r>
    </w:p>
    <w:p w14:paraId="46E09DAF" w14:textId="77777777" w:rsidR="006339D0" w:rsidRDefault="006339D0" w:rsidP="0016212D"/>
    <w:p w14:paraId="167D88EA" w14:textId="3DC9558A" w:rsidR="00587A4B" w:rsidRPr="00A10C7C" w:rsidRDefault="00A10C7C" w:rsidP="00D41AD5">
      <w:pPr>
        <w:rPr>
          <w:b/>
          <w:bCs/>
          <w:sz w:val="28"/>
          <w:szCs w:val="32"/>
        </w:rPr>
      </w:pPr>
      <w:r w:rsidRPr="00A10C7C">
        <w:rPr>
          <w:b/>
          <w:bCs/>
          <w:sz w:val="28"/>
          <w:szCs w:val="32"/>
        </w:rPr>
        <w:t>Candidate</w:t>
      </w:r>
      <w:r w:rsidR="00B63288">
        <w:rPr>
          <w:b/>
          <w:bCs/>
          <w:sz w:val="28"/>
          <w:szCs w:val="32"/>
        </w:rPr>
        <w:t xml:space="preserve"> </w:t>
      </w:r>
      <w:r w:rsidRPr="00A10C7C">
        <w:rPr>
          <w:b/>
          <w:bCs/>
          <w:sz w:val="28"/>
          <w:szCs w:val="32"/>
        </w:rPr>
        <w:t>Base</w:t>
      </w:r>
      <w:r w:rsidR="00B63288">
        <w:rPr>
          <w:b/>
          <w:bCs/>
          <w:sz w:val="28"/>
          <w:szCs w:val="32"/>
        </w:rPr>
        <w:t xml:space="preserve"> </w:t>
      </w:r>
      <w:r w:rsidRPr="00A10C7C">
        <w:rPr>
          <w:b/>
          <w:bCs/>
          <w:sz w:val="28"/>
          <w:szCs w:val="32"/>
        </w:rPr>
        <w:t>Case</w:t>
      </w:r>
      <w:r w:rsidR="00B63288">
        <w:rPr>
          <w:b/>
          <w:bCs/>
          <w:sz w:val="28"/>
          <w:szCs w:val="32"/>
        </w:rPr>
        <w:t xml:space="preserve"> </w:t>
      </w:r>
      <w:r w:rsidRPr="00A10C7C">
        <w:rPr>
          <w:b/>
          <w:bCs/>
          <w:sz w:val="28"/>
          <w:szCs w:val="32"/>
        </w:rPr>
        <w:t>Scenarios</w:t>
      </w:r>
      <w:r w:rsidR="00B63288">
        <w:rPr>
          <w:b/>
          <w:bCs/>
          <w:sz w:val="28"/>
          <w:szCs w:val="32"/>
        </w:rPr>
        <w:t xml:space="preserve"> </w:t>
      </w:r>
      <w:r w:rsidRPr="00A10C7C">
        <w:rPr>
          <w:b/>
          <w:bCs/>
          <w:sz w:val="28"/>
          <w:szCs w:val="32"/>
        </w:rPr>
        <w:t>for</w:t>
      </w:r>
      <w:r w:rsidR="00B63288">
        <w:rPr>
          <w:b/>
          <w:bCs/>
          <w:sz w:val="28"/>
          <w:szCs w:val="32"/>
        </w:rPr>
        <w:t xml:space="preserve"> </w:t>
      </w:r>
      <w:r w:rsidRPr="00A10C7C">
        <w:rPr>
          <w:b/>
          <w:bCs/>
          <w:sz w:val="28"/>
          <w:szCs w:val="32"/>
        </w:rPr>
        <w:t>the</w:t>
      </w:r>
      <w:r w:rsidR="00B63288">
        <w:rPr>
          <w:b/>
          <w:bCs/>
          <w:sz w:val="28"/>
          <w:szCs w:val="32"/>
        </w:rPr>
        <w:t xml:space="preserve"> </w:t>
      </w:r>
      <w:r w:rsidRPr="00A10C7C">
        <w:rPr>
          <w:b/>
          <w:bCs/>
          <w:sz w:val="28"/>
          <w:szCs w:val="32"/>
        </w:rPr>
        <w:t>2025</w:t>
      </w:r>
      <w:r w:rsidR="00B63288">
        <w:rPr>
          <w:b/>
          <w:bCs/>
          <w:sz w:val="28"/>
          <w:szCs w:val="32"/>
        </w:rPr>
        <w:t xml:space="preserve"> </w:t>
      </w:r>
      <w:r w:rsidRPr="00A10C7C">
        <w:rPr>
          <w:b/>
          <w:bCs/>
          <w:sz w:val="28"/>
          <w:szCs w:val="32"/>
        </w:rPr>
        <w:t>Chub</w:t>
      </w:r>
      <w:r w:rsidR="00B63288">
        <w:rPr>
          <w:b/>
          <w:bCs/>
          <w:sz w:val="28"/>
          <w:szCs w:val="32"/>
        </w:rPr>
        <w:t xml:space="preserve"> </w:t>
      </w:r>
      <w:r w:rsidRPr="00A10C7C">
        <w:rPr>
          <w:b/>
          <w:bCs/>
          <w:sz w:val="28"/>
          <w:szCs w:val="32"/>
        </w:rPr>
        <w:t>Mackerel</w:t>
      </w:r>
      <w:r w:rsidR="00B63288">
        <w:rPr>
          <w:b/>
          <w:bCs/>
          <w:sz w:val="28"/>
          <w:szCs w:val="32"/>
        </w:rPr>
        <w:t xml:space="preserve"> </w:t>
      </w:r>
      <w:r w:rsidRPr="00A10C7C">
        <w:rPr>
          <w:b/>
          <w:bCs/>
          <w:sz w:val="28"/>
          <w:szCs w:val="32"/>
        </w:rPr>
        <w:t>Stock</w:t>
      </w:r>
      <w:r w:rsidR="00B63288">
        <w:rPr>
          <w:b/>
          <w:bCs/>
          <w:sz w:val="28"/>
          <w:szCs w:val="32"/>
        </w:rPr>
        <w:t xml:space="preserve"> </w:t>
      </w:r>
      <w:r w:rsidRPr="00A10C7C">
        <w:rPr>
          <w:b/>
          <w:bCs/>
          <w:sz w:val="28"/>
          <w:szCs w:val="32"/>
        </w:rPr>
        <w:t>Assessment</w:t>
      </w:r>
      <w:r w:rsidR="00B63288">
        <w:rPr>
          <w:b/>
          <w:bCs/>
          <w:sz w:val="28"/>
          <w:szCs w:val="32"/>
        </w:rPr>
        <w:t xml:space="preserve"> </w:t>
      </w:r>
      <w:r w:rsidRPr="00A10C7C">
        <w:rPr>
          <w:b/>
          <w:bCs/>
          <w:sz w:val="28"/>
          <w:szCs w:val="32"/>
        </w:rPr>
        <w:t>in</w:t>
      </w:r>
      <w:r w:rsidR="00B63288">
        <w:rPr>
          <w:b/>
          <w:bCs/>
          <w:sz w:val="28"/>
          <w:szCs w:val="32"/>
        </w:rPr>
        <w:t xml:space="preserve"> </w:t>
      </w:r>
      <w:r w:rsidRPr="00A10C7C">
        <w:rPr>
          <w:b/>
          <w:bCs/>
          <w:sz w:val="28"/>
          <w:szCs w:val="32"/>
        </w:rPr>
        <w:t>the</w:t>
      </w:r>
      <w:r w:rsidR="00B63288">
        <w:rPr>
          <w:b/>
          <w:bCs/>
          <w:sz w:val="28"/>
          <w:szCs w:val="32"/>
        </w:rPr>
        <w:t xml:space="preserve"> </w:t>
      </w:r>
      <w:r w:rsidRPr="00A10C7C">
        <w:rPr>
          <w:b/>
          <w:bCs/>
          <w:sz w:val="28"/>
          <w:szCs w:val="32"/>
        </w:rPr>
        <w:t>Northwest</w:t>
      </w:r>
      <w:r w:rsidR="00B63288">
        <w:rPr>
          <w:b/>
          <w:bCs/>
          <w:sz w:val="28"/>
          <w:szCs w:val="32"/>
        </w:rPr>
        <w:t xml:space="preserve"> </w:t>
      </w:r>
      <w:r w:rsidRPr="00A10C7C">
        <w:rPr>
          <w:b/>
          <w:bCs/>
          <w:sz w:val="28"/>
          <w:szCs w:val="32"/>
        </w:rPr>
        <w:t>Pacific</w:t>
      </w:r>
      <w:r w:rsidR="00B63288">
        <w:rPr>
          <w:b/>
          <w:bCs/>
          <w:sz w:val="28"/>
          <w:szCs w:val="32"/>
        </w:rPr>
        <w:t xml:space="preserve"> </w:t>
      </w:r>
      <w:r w:rsidRPr="00A10C7C">
        <w:rPr>
          <w:b/>
          <w:bCs/>
          <w:sz w:val="28"/>
          <w:szCs w:val="32"/>
        </w:rPr>
        <w:t>Ocean</w:t>
      </w:r>
    </w:p>
    <w:p w14:paraId="61D9B396" w14:textId="77777777" w:rsidR="00587A4B" w:rsidRPr="00D52C3B" w:rsidRDefault="00587A4B" w:rsidP="0016212D"/>
    <w:p w14:paraId="7C202DFA" w14:textId="76D80EC5" w:rsidR="00587A4B" w:rsidRDefault="00A10C7C" w:rsidP="004C7C3A">
      <w:pPr>
        <w:jc w:val="center"/>
      </w:pPr>
      <w:r>
        <w:t>Shin-Ichiro</w:t>
      </w:r>
      <w:r w:rsidR="00B63288">
        <w:t xml:space="preserve"> </w:t>
      </w:r>
      <w:r>
        <w:t>Nakayama</w:t>
      </w:r>
      <w:r w:rsidRPr="00D41AD5">
        <w:rPr>
          <w:vertAlign w:val="superscript"/>
        </w:rPr>
        <w:t>1</w:t>
      </w:r>
      <w:r>
        <w:t>,</w:t>
      </w:r>
      <w:r w:rsidR="00B63288">
        <w:t xml:space="preserve"> </w:t>
      </w:r>
      <w:r w:rsidR="00587A4B">
        <w:rPr>
          <w:rFonts w:hint="eastAsia"/>
        </w:rPr>
        <w:t>S</w:t>
      </w:r>
      <w:r w:rsidR="00587A4B">
        <w:t>hota</w:t>
      </w:r>
      <w:r w:rsidR="00B63288">
        <w:t xml:space="preserve"> </w:t>
      </w:r>
      <w:r w:rsidR="00587A4B">
        <w:t>Nishijima</w:t>
      </w:r>
      <w:r w:rsidR="00817EC7" w:rsidRPr="007C30AA">
        <w:rPr>
          <w:vertAlign w:val="superscript"/>
        </w:rPr>
        <w:t>1</w:t>
      </w:r>
      <w:r w:rsidR="004C7C3A">
        <w:rPr>
          <w:rFonts w:hint="eastAsia"/>
        </w:rPr>
        <w:t>,</w:t>
      </w:r>
      <w:r w:rsidR="00B63288">
        <w:rPr>
          <w:rFonts w:hint="eastAsia"/>
        </w:rPr>
        <w:t xml:space="preserve"> </w:t>
      </w:r>
      <w:r w:rsidR="00587A4B">
        <w:t>Momoko</w:t>
      </w:r>
      <w:r w:rsidR="00B63288">
        <w:t xml:space="preserve"> </w:t>
      </w:r>
      <w:r w:rsidR="00587A4B">
        <w:t>Ichinokawa</w:t>
      </w:r>
      <w:r w:rsidR="00817EC7" w:rsidRPr="00376DE8">
        <w:rPr>
          <w:rFonts w:hint="eastAsia"/>
          <w:vertAlign w:val="superscript"/>
        </w:rPr>
        <w:t>1</w:t>
      </w:r>
      <w:r w:rsidR="004C7C3A">
        <w:rPr>
          <w:rFonts w:hint="eastAsia"/>
        </w:rPr>
        <w:t>,</w:t>
      </w:r>
      <w:r w:rsidR="00B63288">
        <w:rPr>
          <w:rFonts w:hint="eastAsia"/>
        </w:rPr>
        <w:t xml:space="preserve"> </w:t>
      </w:r>
      <w:r w:rsidR="00BF11B6">
        <w:rPr>
          <w:rFonts w:hint="eastAsia"/>
        </w:rPr>
        <w:t>Akihiro</w:t>
      </w:r>
      <w:r w:rsidR="00B63288">
        <w:rPr>
          <w:rFonts w:hint="eastAsia"/>
        </w:rPr>
        <w:t xml:space="preserve"> </w:t>
      </w:r>
      <w:r w:rsidR="00BF11B6">
        <w:rPr>
          <w:rFonts w:hint="eastAsia"/>
        </w:rPr>
        <w:t>Manabe</w:t>
      </w:r>
      <w:r w:rsidR="00817EC7" w:rsidRPr="00376DE8">
        <w:rPr>
          <w:rFonts w:hint="eastAsia"/>
          <w:vertAlign w:val="superscript"/>
        </w:rPr>
        <w:t>1</w:t>
      </w:r>
      <w:r w:rsidR="00BF11B6">
        <w:rPr>
          <w:rFonts w:hint="eastAsia"/>
        </w:rPr>
        <w:t>,</w:t>
      </w:r>
      <w:r w:rsidR="00B63288">
        <w:rPr>
          <w:rFonts w:hint="eastAsia"/>
        </w:rPr>
        <w:t xml:space="preserve"> </w:t>
      </w:r>
      <w:r w:rsidR="004C7C3A">
        <w:rPr>
          <w:rFonts w:hint="eastAsia"/>
        </w:rPr>
        <w:t>Kazuhiro</w:t>
      </w:r>
      <w:r w:rsidR="00B63288">
        <w:rPr>
          <w:rFonts w:hint="eastAsia"/>
        </w:rPr>
        <w:t xml:space="preserve"> </w:t>
      </w:r>
      <w:r w:rsidR="004C7C3A">
        <w:rPr>
          <w:rFonts w:hint="eastAsia"/>
        </w:rPr>
        <w:t>Oshima</w:t>
      </w:r>
      <w:r w:rsidR="00817EC7" w:rsidRPr="00376DE8">
        <w:rPr>
          <w:rFonts w:hint="eastAsia"/>
          <w:vertAlign w:val="superscript"/>
        </w:rPr>
        <w:t>1</w:t>
      </w:r>
      <w:r w:rsidR="00CF2C75">
        <w:rPr>
          <w:rFonts w:hint="eastAsia"/>
        </w:rPr>
        <w:t>,</w:t>
      </w:r>
      <w:r w:rsidR="00B63288">
        <w:rPr>
          <w:rFonts w:hint="eastAsia"/>
        </w:rPr>
        <w:t xml:space="preserve"> </w:t>
      </w:r>
      <w:r w:rsidR="00CF2C75">
        <w:rPr>
          <w:rFonts w:hint="eastAsia"/>
        </w:rPr>
        <w:t>and</w:t>
      </w:r>
      <w:r w:rsidR="00B63288">
        <w:rPr>
          <w:rFonts w:hint="eastAsia"/>
        </w:rPr>
        <w:t xml:space="preserve"> </w:t>
      </w:r>
      <w:r w:rsidR="00CF2C75" w:rsidRPr="00C024B9">
        <w:t>Joel</w:t>
      </w:r>
      <w:r w:rsidR="00B63288">
        <w:t xml:space="preserve"> </w:t>
      </w:r>
      <w:r w:rsidR="006A2928" w:rsidRPr="00C024B9">
        <w:t>Rice</w:t>
      </w:r>
      <w:r w:rsidR="00A40A0B" w:rsidRPr="00775BAC">
        <w:rPr>
          <w:rFonts w:hint="eastAsia"/>
          <w:vertAlign w:val="superscript"/>
        </w:rPr>
        <w:t>2</w:t>
      </w:r>
    </w:p>
    <w:p w14:paraId="440D8D84" w14:textId="77777777" w:rsidR="00587A4B" w:rsidRDefault="00587A4B" w:rsidP="0016212D"/>
    <w:p w14:paraId="3501F48D" w14:textId="252A1069" w:rsidR="006339D0" w:rsidRDefault="002C6C40" w:rsidP="007C30AA">
      <w:pPr>
        <w:jc w:val="center"/>
      </w:pPr>
      <w:r>
        <w:rPr>
          <w:rFonts w:hint="eastAsia"/>
        </w:rPr>
        <w:t>1:</w:t>
      </w:r>
      <w:r w:rsidR="00B63288">
        <w:rPr>
          <w:rFonts w:hint="eastAsia"/>
        </w:rPr>
        <w:t xml:space="preserve"> </w:t>
      </w:r>
      <w:r w:rsidRPr="004C7C3A">
        <w:t>Fisheries</w:t>
      </w:r>
      <w:r w:rsidR="00B63288">
        <w:t xml:space="preserve"> </w:t>
      </w:r>
      <w:r w:rsidRPr="004C7C3A">
        <w:t>Resources</w:t>
      </w:r>
      <w:r w:rsidR="00B63288">
        <w:t xml:space="preserve"> </w:t>
      </w:r>
      <w:r w:rsidRPr="004C7C3A">
        <w:t>Institute,</w:t>
      </w:r>
      <w:r w:rsidR="00B63288">
        <w:rPr>
          <w:rFonts w:hint="eastAsia"/>
        </w:rPr>
        <w:t xml:space="preserve"> </w:t>
      </w:r>
      <w:r w:rsidR="006339D0" w:rsidRPr="004C7C3A">
        <w:t>Japan</w:t>
      </w:r>
      <w:r w:rsidR="00B63288">
        <w:t xml:space="preserve"> </w:t>
      </w:r>
      <w:r w:rsidR="006339D0" w:rsidRPr="004C7C3A">
        <w:t>Fisheries</w:t>
      </w:r>
      <w:r w:rsidR="00B63288">
        <w:t xml:space="preserve"> </w:t>
      </w:r>
      <w:r w:rsidR="006339D0" w:rsidRPr="004C7C3A">
        <w:t>Research</w:t>
      </w:r>
      <w:r w:rsidR="00B63288">
        <w:t xml:space="preserve"> </w:t>
      </w:r>
      <w:r w:rsidR="006339D0" w:rsidRPr="004C7C3A">
        <w:t>and</w:t>
      </w:r>
      <w:r w:rsidR="00B63288">
        <w:t xml:space="preserve"> </w:t>
      </w:r>
      <w:r w:rsidR="006339D0" w:rsidRPr="004C7C3A">
        <w:t>Education</w:t>
      </w:r>
      <w:r w:rsidR="00B63288">
        <w:t xml:space="preserve"> </w:t>
      </w:r>
      <w:r w:rsidR="006339D0" w:rsidRPr="004C7C3A">
        <w:t>Agency</w:t>
      </w:r>
      <w:r w:rsidR="00B63288">
        <w:t xml:space="preserve"> </w:t>
      </w:r>
      <w:r w:rsidR="006339D0" w:rsidRPr="004C7C3A">
        <w:t>(FRA)</w:t>
      </w:r>
    </w:p>
    <w:p w14:paraId="41019531" w14:textId="5B8F887D" w:rsidR="002C6C40" w:rsidRPr="004C7C3A" w:rsidRDefault="002C6C40" w:rsidP="007C30AA">
      <w:pPr>
        <w:jc w:val="center"/>
      </w:pPr>
      <w:r>
        <w:rPr>
          <w:rFonts w:hint="eastAsia"/>
        </w:rPr>
        <w:t>2:</w:t>
      </w:r>
      <w:r w:rsidR="00B63288">
        <w:rPr>
          <w:rFonts w:hint="eastAsia"/>
        </w:rPr>
        <w:t xml:space="preserve"> </w:t>
      </w:r>
      <w:r w:rsidR="00B75FBF">
        <w:rPr>
          <w:rFonts w:hint="eastAsia"/>
        </w:rPr>
        <w:t>NPFC</w:t>
      </w:r>
      <w:r w:rsidR="00B63288">
        <w:rPr>
          <w:rFonts w:hint="eastAsia"/>
        </w:rPr>
        <w:t xml:space="preserve"> </w:t>
      </w:r>
      <w:r w:rsidR="00B75FBF">
        <w:rPr>
          <w:rFonts w:hint="eastAsia"/>
        </w:rPr>
        <w:t>consultant</w:t>
      </w:r>
    </w:p>
    <w:p w14:paraId="270FA4E8" w14:textId="665494BD" w:rsidR="006339D0" w:rsidRPr="004C7C3A" w:rsidRDefault="006339D0" w:rsidP="00040FE4">
      <w:pPr>
        <w:jc w:val="center"/>
      </w:pPr>
      <w:r w:rsidRPr="004C7C3A">
        <w:t>(Corresponding</w:t>
      </w:r>
      <w:r w:rsidR="00B63288">
        <w:t xml:space="preserve"> </w:t>
      </w:r>
      <w:r w:rsidRPr="004C7C3A">
        <w:t>author:</w:t>
      </w:r>
      <w:r w:rsidR="00B63288">
        <w:t xml:space="preserve"> </w:t>
      </w:r>
      <w:r w:rsidR="00A10C7C">
        <w:t>Shin-Ichiro</w:t>
      </w:r>
      <w:r w:rsidR="00B63288">
        <w:t xml:space="preserve"> </w:t>
      </w:r>
      <w:r w:rsidR="00A10C7C">
        <w:t>Nakayama,</w:t>
      </w:r>
      <w:r w:rsidR="00B63288">
        <w:t xml:space="preserve"> </w:t>
      </w:r>
      <w:r w:rsidR="00A10C7C">
        <w:t>nakayama_shinichiro16</w:t>
      </w:r>
      <w:r w:rsidRPr="004C7C3A">
        <w:t>@fra.go.jp)</w:t>
      </w:r>
    </w:p>
    <w:p w14:paraId="51BFCBA9" w14:textId="77777777" w:rsidR="00A10C7C" w:rsidRDefault="00A10C7C" w:rsidP="0016212D"/>
    <w:p w14:paraId="3E18974B" w14:textId="77777777" w:rsidR="00C97FB9" w:rsidRPr="00BE2DA4" w:rsidRDefault="00C97FB9" w:rsidP="0016212D"/>
    <w:p w14:paraId="6F9EDB2F" w14:textId="2F618127" w:rsidR="004C7C3A" w:rsidRPr="007C4DD5" w:rsidRDefault="004C7C3A" w:rsidP="007C30AA">
      <w:pPr>
        <w:pStyle w:val="21"/>
        <w:jc w:val="center"/>
      </w:pPr>
      <w:r w:rsidRPr="007C30AA">
        <w:rPr>
          <w:i w:val="0"/>
          <w:iCs/>
        </w:rPr>
        <w:t>SUMMARY</w:t>
      </w:r>
    </w:p>
    <w:p w14:paraId="65E0A4F4" w14:textId="164D8C3C" w:rsidR="00F011AD" w:rsidRDefault="007C2FAF" w:rsidP="007C2FAF">
      <w:r w:rsidRPr="00F011AD">
        <w:t>A</w:t>
      </w:r>
      <w:r w:rsidR="00B63288" w:rsidRPr="00D41AD5">
        <w:t xml:space="preserve"> </w:t>
      </w:r>
      <w:r w:rsidRPr="00F011AD">
        <w:t>state-space</w:t>
      </w:r>
      <w:r w:rsidR="00B63288" w:rsidRPr="00D41AD5">
        <w:t xml:space="preserve"> </w:t>
      </w:r>
      <w:r w:rsidRPr="00F011AD">
        <w:t>age-structured</w:t>
      </w:r>
      <w:r w:rsidR="00B63288" w:rsidRPr="00D41AD5">
        <w:t xml:space="preserve"> </w:t>
      </w:r>
      <w:r w:rsidRPr="00F011AD">
        <w:t>(assessment)</w:t>
      </w:r>
      <w:r w:rsidR="00B63288" w:rsidRPr="00D41AD5">
        <w:t xml:space="preserve"> </w:t>
      </w:r>
      <w:r w:rsidRPr="00F011AD">
        <w:t>model</w:t>
      </w:r>
      <w:r w:rsidR="00B63288" w:rsidRPr="00D41AD5">
        <w:t xml:space="preserve"> </w:t>
      </w:r>
      <w:r w:rsidRPr="00F011AD">
        <w:t>(SAM)</w:t>
      </w:r>
      <w:r w:rsidR="00B63288" w:rsidRPr="00D41AD5">
        <w:t xml:space="preserve"> </w:t>
      </w:r>
      <w:r w:rsidRPr="00F011AD">
        <w:t>was</w:t>
      </w:r>
      <w:r w:rsidR="00B63288" w:rsidRPr="00D41AD5">
        <w:t xml:space="preserve"> </w:t>
      </w:r>
      <w:r w:rsidRPr="00F011AD">
        <w:t>used</w:t>
      </w:r>
      <w:r w:rsidR="00B63288" w:rsidRPr="00D41AD5">
        <w:t xml:space="preserve"> </w:t>
      </w:r>
      <w:r w:rsidRPr="00F011AD">
        <w:t>to</w:t>
      </w:r>
      <w:r w:rsidR="00B63288" w:rsidRPr="00D41AD5">
        <w:t xml:space="preserve"> </w:t>
      </w:r>
      <w:r w:rsidRPr="00F011AD">
        <w:t>conduct</w:t>
      </w:r>
      <w:r w:rsidR="00B63288" w:rsidRPr="00D41AD5">
        <w:t xml:space="preserve"> </w:t>
      </w:r>
      <w:r w:rsidRPr="00F011AD">
        <w:t>a</w:t>
      </w:r>
      <w:r w:rsidR="00B63288" w:rsidRPr="00D41AD5">
        <w:t xml:space="preserve"> </w:t>
      </w:r>
      <w:r w:rsidRPr="00F011AD">
        <w:t>stock</w:t>
      </w:r>
      <w:r w:rsidR="00B63288" w:rsidRPr="00D41AD5">
        <w:t xml:space="preserve"> </w:t>
      </w:r>
      <w:r w:rsidRPr="00F011AD">
        <w:t>assessment</w:t>
      </w:r>
      <w:r w:rsidR="00B63288" w:rsidRPr="00D41AD5">
        <w:t xml:space="preserve"> </w:t>
      </w:r>
      <w:r w:rsidRPr="00F011AD">
        <w:t>of</w:t>
      </w:r>
      <w:r w:rsidR="00B63288" w:rsidRPr="00D41AD5">
        <w:t xml:space="preserve"> </w:t>
      </w:r>
      <w:r w:rsidRPr="00F011AD">
        <w:t>the</w:t>
      </w:r>
      <w:r w:rsidR="00B63288" w:rsidRPr="00D41AD5">
        <w:t xml:space="preserve"> </w:t>
      </w:r>
      <w:r w:rsidRPr="00F011AD">
        <w:t>chub</w:t>
      </w:r>
      <w:r w:rsidR="00B63288" w:rsidRPr="00D41AD5">
        <w:t xml:space="preserve"> </w:t>
      </w:r>
      <w:r w:rsidRPr="00F011AD">
        <w:t>mackerel</w:t>
      </w:r>
      <w:r w:rsidR="00B63288" w:rsidRPr="00D41AD5">
        <w:t xml:space="preserve"> </w:t>
      </w:r>
      <w:r w:rsidRPr="00F011AD">
        <w:t>stock</w:t>
      </w:r>
      <w:r w:rsidR="00B63288" w:rsidRPr="00D41AD5">
        <w:t xml:space="preserve"> </w:t>
      </w:r>
      <w:r w:rsidRPr="00F011AD">
        <w:t>in</w:t>
      </w:r>
      <w:r w:rsidR="00B63288" w:rsidRPr="00D41AD5">
        <w:t xml:space="preserve"> </w:t>
      </w:r>
      <w:r w:rsidRPr="00F011AD">
        <w:t>the</w:t>
      </w:r>
      <w:r w:rsidR="00B63288" w:rsidRPr="00D41AD5">
        <w:t xml:space="preserve"> </w:t>
      </w:r>
      <w:r w:rsidRPr="00F011AD">
        <w:t>Northwestern</w:t>
      </w:r>
      <w:r w:rsidR="00B63288" w:rsidRPr="00D41AD5">
        <w:t xml:space="preserve"> </w:t>
      </w:r>
      <w:r w:rsidRPr="00F011AD">
        <w:t>Pacific.</w:t>
      </w:r>
      <w:r w:rsidR="00B63288" w:rsidRPr="00D41AD5">
        <w:t xml:space="preserve"> </w:t>
      </w:r>
      <w:r w:rsidRPr="00F011AD">
        <w:t>This</w:t>
      </w:r>
      <w:r w:rsidR="00B63288" w:rsidRPr="00D41AD5">
        <w:t xml:space="preserve"> </w:t>
      </w:r>
      <w:r w:rsidRPr="00F011AD">
        <w:t>working</w:t>
      </w:r>
      <w:r w:rsidR="00B63288" w:rsidRPr="00D41AD5">
        <w:t xml:space="preserve"> </w:t>
      </w:r>
      <w:r w:rsidRPr="00F011AD">
        <w:t>paper</w:t>
      </w:r>
      <w:r w:rsidR="00B63288" w:rsidRPr="00D41AD5">
        <w:t xml:space="preserve"> </w:t>
      </w:r>
      <w:r w:rsidR="00F011AD">
        <w:rPr>
          <w:rFonts w:hint="eastAsia"/>
        </w:rPr>
        <w:t>p</w:t>
      </w:r>
      <w:r w:rsidR="00F011AD">
        <w:t xml:space="preserve">roposes two candidate base case scenarios for the stock assessment this year. </w:t>
      </w:r>
      <w:r w:rsidR="00F011AD">
        <w:rPr>
          <w:rFonts w:eastAsia="ＭＳ 明朝"/>
          <w:szCs w:val="21"/>
        </w:rPr>
        <w:t xml:space="preserve">The difference between the two base case scenarios </w:t>
      </w:r>
      <w:r w:rsidR="00723852">
        <w:rPr>
          <w:rFonts w:eastAsia="ＭＳ 明朝" w:hint="eastAsia"/>
          <w:szCs w:val="21"/>
        </w:rPr>
        <w:t>is</w:t>
      </w:r>
      <w:r w:rsidR="00F011AD">
        <w:rPr>
          <w:rFonts w:eastAsia="ＭＳ 明朝"/>
          <w:szCs w:val="21"/>
        </w:rPr>
        <w:t xml:space="preserve"> exclusion or inclusion of the latest (2024) abundance indices. </w:t>
      </w:r>
      <w:r w:rsidR="00F011AD">
        <w:t xml:space="preserve">The two scenarios obtained almost identical population dynamics. Stock levels were </w:t>
      </w:r>
      <w:r w:rsidR="00E67DD7">
        <w:rPr>
          <w:rFonts w:hint="eastAsia"/>
        </w:rPr>
        <w:t xml:space="preserve">historically </w:t>
      </w:r>
      <w:r w:rsidR="00F011AD">
        <w:t xml:space="preserve">high in the 1970s, but declined in the 1980s, were maintained at fairly low levels from the 1990s to the early 2000s; stock levels gradually recovered in the late 2000s and increased rapidly after the occurrence of the strong year class in 2013. </w:t>
      </w:r>
      <w:r w:rsidR="0031655B" w:rsidRPr="0031655B">
        <w:t>However, after peaking in 2017 and 2018 in the scenarios without and with the latest abundance indices, respectively, the stock levels rapidly dropped again. In 2023, the spawning stock biomass was only 16% of the respective peak levels. Neither of the peaks in 2017 (without the latest indices) nor in 2018 (with the latest indices) reached the stock levels observed in the 1970s.</w:t>
      </w:r>
      <w:r w:rsidR="0031655B">
        <w:t xml:space="preserve"> </w:t>
      </w:r>
      <w:r w:rsidR="00F011AD">
        <w:t xml:space="preserve">We found no serious problems in the model diagnostics, except for the positive retrospective </w:t>
      </w:r>
      <w:r w:rsidR="00314CCD">
        <w:rPr>
          <w:rFonts w:hint="eastAsia"/>
        </w:rPr>
        <w:t>patterns</w:t>
      </w:r>
      <w:r w:rsidR="00314CCD">
        <w:t xml:space="preserve"> </w:t>
      </w:r>
      <w:r w:rsidR="00F011AD">
        <w:t xml:space="preserve">in both scenarios. These </w:t>
      </w:r>
      <w:r w:rsidR="00236FFC">
        <w:rPr>
          <w:rFonts w:hint="eastAsia"/>
        </w:rPr>
        <w:t>patterns</w:t>
      </w:r>
      <w:r w:rsidR="00236FFC">
        <w:t xml:space="preserve"> </w:t>
      </w:r>
      <w:r w:rsidR="00F011AD">
        <w:t xml:space="preserve">were smaller when the latest indices were included in the model. </w:t>
      </w:r>
      <w:r w:rsidR="007A5E36">
        <w:rPr>
          <w:rFonts w:hint="eastAsia"/>
        </w:rPr>
        <w:t>While t</w:t>
      </w:r>
      <w:r w:rsidR="00F011AD">
        <w:t xml:space="preserve">he estimated population dynamics were </w:t>
      </w:r>
      <w:r w:rsidR="007A5E36">
        <w:rPr>
          <w:rFonts w:hint="eastAsia"/>
        </w:rPr>
        <w:t>generally</w:t>
      </w:r>
      <w:r w:rsidR="007A5E36">
        <w:t xml:space="preserve"> </w:t>
      </w:r>
      <w:r w:rsidR="00F011AD">
        <w:t xml:space="preserve">consistent with the base case in the previous stock assessment, the total biomass, spawning stock biomass, </w:t>
      </w:r>
      <w:r w:rsidR="00F011AD">
        <w:lastRenderedPageBreak/>
        <w:t xml:space="preserve">and recruitment </w:t>
      </w:r>
      <w:r w:rsidR="00A00847">
        <w:rPr>
          <w:rFonts w:hint="eastAsia"/>
        </w:rPr>
        <w:t xml:space="preserve">in the most recent years </w:t>
      </w:r>
      <w:r w:rsidR="00F011AD">
        <w:t xml:space="preserve">were revised downward considerably by the inclusion of 2023 indices, which were not included in the previous base case. </w:t>
      </w:r>
    </w:p>
    <w:p w14:paraId="36E11BCA" w14:textId="77777777" w:rsidR="004C7C3A" w:rsidRPr="004C7C3A" w:rsidRDefault="004C7C3A" w:rsidP="0016212D"/>
    <w:p w14:paraId="579B2657" w14:textId="314BDC3A" w:rsidR="00260BE1" w:rsidRPr="004C7C3A" w:rsidRDefault="00416EAD" w:rsidP="0016212D">
      <w:pPr>
        <w:pStyle w:val="12"/>
      </w:pPr>
      <w:r>
        <w:t>1.</w:t>
      </w:r>
      <w:r w:rsidR="00B63288">
        <w:t xml:space="preserve"> </w:t>
      </w:r>
      <w:r w:rsidR="009C2013" w:rsidRPr="004C7C3A">
        <w:t>Introduction</w:t>
      </w:r>
    </w:p>
    <w:p w14:paraId="26939431" w14:textId="60369DD8" w:rsidR="00594497" w:rsidRDefault="00032FD1">
      <w:r w:rsidRPr="00032FD1">
        <w:t>Chub mackerel is a commercially important small pelagic fish in the Northwestern Pacific, and its stock assessment is important for providing scientific management advice. </w:t>
      </w:r>
      <w:r w:rsidR="009C2013">
        <w:t>Through</w:t>
      </w:r>
      <w:r w:rsidR="00B63288">
        <w:t xml:space="preserve"> </w:t>
      </w:r>
      <w:r w:rsidR="00217ADF">
        <w:rPr>
          <w:rFonts w:hint="eastAsia"/>
        </w:rPr>
        <w:t>the</w:t>
      </w:r>
      <w:r w:rsidR="00B63288">
        <w:rPr>
          <w:rFonts w:hint="eastAsia"/>
        </w:rPr>
        <w:t xml:space="preserve"> </w:t>
      </w:r>
      <w:r w:rsidR="00217ADF">
        <w:rPr>
          <w:rFonts w:hint="eastAsia"/>
        </w:rPr>
        <w:t>simulation</w:t>
      </w:r>
      <w:r w:rsidR="00B63288">
        <w:rPr>
          <w:rFonts w:hint="eastAsia"/>
        </w:rPr>
        <w:t xml:space="preserve"> </w:t>
      </w:r>
      <w:r w:rsidR="00217ADF">
        <w:rPr>
          <w:rFonts w:hint="eastAsia"/>
        </w:rPr>
        <w:t>testing</w:t>
      </w:r>
      <w:r w:rsidR="00B63288">
        <w:rPr>
          <w:rFonts w:hint="eastAsia"/>
        </w:rPr>
        <w:t xml:space="preserve"> </w:t>
      </w:r>
      <w:r w:rsidR="00217ADF">
        <w:rPr>
          <w:rFonts w:hint="eastAsia"/>
        </w:rPr>
        <w:t>for</w:t>
      </w:r>
      <w:r w:rsidR="00B63288">
        <w:rPr>
          <w:rFonts w:hint="eastAsia"/>
        </w:rPr>
        <w:t xml:space="preserve"> </w:t>
      </w:r>
      <w:r w:rsidR="00217ADF">
        <w:rPr>
          <w:rFonts w:hint="eastAsia"/>
        </w:rPr>
        <w:t>stock</w:t>
      </w:r>
      <w:r w:rsidR="00B63288">
        <w:rPr>
          <w:rFonts w:hint="eastAsia"/>
        </w:rPr>
        <w:t xml:space="preserve"> </w:t>
      </w:r>
      <w:r w:rsidR="00217ADF">
        <w:rPr>
          <w:rFonts w:hint="eastAsia"/>
        </w:rPr>
        <w:t>assessment</w:t>
      </w:r>
      <w:r w:rsidR="00B63288">
        <w:rPr>
          <w:rFonts w:hint="eastAsia"/>
        </w:rPr>
        <w:t xml:space="preserve"> </w:t>
      </w:r>
      <w:r w:rsidR="00217ADF">
        <w:rPr>
          <w:rFonts w:hint="eastAsia"/>
        </w:rPr>
        <w:t>model</w:t>
      </w:r>
      <w:r w:rsidR="00B63288">
        <w:rPr>
          <w:rFonts w:hint="eastAsia"/>
        </w:rPr>
        <w:t xml:space="preserve"> </w:t>
      </w:r>
      <w:r w:rsidR="00217ADF">
        <w:rPr>
          <w:rFonts w:hint="eastAsia"/>
        </w:rPr>
        <w:t>selection</w:t>
      </w:r>
      <w:r w:rsidR="00587A4B">
        <w:t>,</w:t>
      </w:r>
      <w:r w:rsidR="00B63288">
        <w:t xml:space="preserve"> </w:t>
      </w:r>
      <w:r w:rsidR="00587A4B">
        <w:t>it</w:t>
      </w:r>
      <w:r w:rsidR="00B63288">
        <w:t xml:space="preserve"> </w:t>
      </w:r>
      <w:r w:rsidR="00587A4B">
        <w:t>has</w:t>
      </w:r>
      <w:r w:rsidR="00B63288">
        <w:t xml:space="preserve"> </w:t>
      </w:r>
      <w:r w:rsidR="00587A4B">
        <w:t>been</w:t>
      </w:r>
      <w:r w:rsidR="00B63288">
        <w:t xml:space="preserve"> </w:t>
      </w:r>
      <w:r w:rsidR="00C34AF3">
        <w:rPr>
          <w:rFonts w:hint="eastAsia"/>
        </w:rPr>
        <w:t>agreed</w:t>
      </w:r>
      <w:r w:rsidR="00B63288">
        <w:rPr>
          <w:rFonts w:hint="eastAsia"/>
        </w:rPr>
        <w:t xml:space="preserve"> </w:t>
      </w:r>
      <w:r w:rsidR="00C34AF3">
        <w:t>that</w:t>
      </w:r>
      <w:r w:rsidR="00B63288">
        <w:rPr>
          <w:rFonts w:hint="eastAsia"/>
        </w:rPr>
        <w:t xml:space="preserve"> </w:t>
      </w:r>
      <w:r w:rsidR="00217ADF">
        <w:rPr>
          <w:rFonts w:hint="eastAsia"/>
        </w:rPr>
        <w:t>the</w:t>
      </w:r>
      <w:r w:rsidR="00B63288">
        <w:rPr>
          <w:rFonts w:hint="eastAsia"/>
        </w:rPr>
        <w:t xml:space="preserve"> </w:t>
      </w:r>
      <w:r w:rsidR="00217ADF">
        <w:rPr>
          <w:rFonts w:hint="eastAsia"/>
        </w:rPr>
        <w:t>state-space</w:t>
      </w:r>
      <w:r w:rsidR="00B63288">
        <w:rPr>
          <w:rFonts w:hint="eastAsia"/>
        </w:rPr>
        <w:t xml:space="preserve"> </w:t>
      </w:r>
      <w:r w:rsidR="00217ADF">
        <w:rPr>
          <w:rFonts w:hint="eastAsia"/>
        </w:rPr>
        <w:t>stock</w:t>
      </w:r>
      <w:r w:rsidR="00B63288">
        <w:rPr>
          <w:rFonts w:hint="eastAsia"/>
        </w:rPr>
        <w:t xml:space="preserve"> </w:t>
      </w:r>
      <w:r w:rsidR="00217ADF">
        <w:rPr>
          <w:rFonts w:hint="eastAsia"/>
        </w:rPr>
        <w:t>assessment</w:t>
      </w:r>
      <w:r w:rsidR="00B63288">
        <w:rPr>
          <w:rFonts w:hint="eastAsia"/>
        </w:rPr>
        <w:t xml:space="preserve"> </w:t>
      </w:r>
      <w:r w:rsidR="00217ADF">
        <w:rPr>
          <w:rFonts w:hint="eastAsia"/>
        </w:rPr>
        <w:t>model</w:t>
      </w:r>
      <w:r w:rsidR="00B63288">
        <w:rPr>
          <w:rFonts w:hint="eastAsia"/>
        </w:rPr>
        <w:t xml:space="preserve"> </w:t>
      </w:r>
      <w:r w:rsidR="00217ADF">
        <w:rPr>
          <w:rFonts w:hint="eastAsia"/>
        </w:rPr>
        <w:t>(</w:t>
      </w:r>
      <w:r w:rsidR="00587A4B">
        <w:t>SAM</w:t>
      </w:r>
      <w:r w:rsidR="00217ADF">
        <w:rPr>
          <w:rFonts w:hint="eastAsia"/>
        </w:rPr>
        <w:t>)</w:t>
      </w:r>
      <w:r w:rsidR="00B63288">
        <w:t xml:space="preserve"> </w:t>
      </w:r>
      <w:r w:rsidR="00217ADF">
        <w:rPr>
          <w:rFonts w:hint="eastAsia"/>
        </w:rPr>
        <w:t>be</w:t>
      </w:r>
      <w:r w:rsidR="00B63288">
        <w:rPr>
          <w:rFonts w:hint="eastAsia"/>
        </w:rPr>
        <w:t xml:space="preserve"> </w:t>
      </w:r>
      <w:r w:rsidR="00217ADF">
        <w:rPr>
          <w:rFonts w:hint="eastAsia"/>
        </w:rPr>
        <w:t>used</w:t>
      </w:r>
      <w:r w:rsidR="00B63288">
        <w:rPr>
          <w:rFonts w:hint="eastAsia"/>
        </w:rPr>
        <w:t xml:space="preserve"> </w:t>
      </w:r>
      <w:r w:rsidR="00217ADF">
        <w:rPr>
          <w:rFonts w:hint="eastAsia"/>
        </w:rPr>
        <w:t>in</w:t>
      </w:r>
      <w:r w:rsidR="00B63288">
        <w:rPr>
          <w:rFonts w:hint="eastAsia"/>
        </w:rPr>
        <w:t xml:space="preserve"> </w:t>
      </w:r>
      <w:r w:rsidR="00217ADF">
        <w:rPr>
          <w:rFonts w:hint="eastAsia"/>
        </w:rPr>
        <w:t>the</w:t>
      </w:r>
      <w:r w:rsidR="00B63288">
        <w:rPr>
          <w:rFonts w:hint="eastAsia"/>
        </w:rPr>
        <w:t xml:space="preserve"> </w:t>
      </w:r>
      <w:r w:rsidR="00217ADF">
        <w:rPr>
          <w:rFonts w:hint="eastAsia"/>
        </w:rPr>
        <w:t>Technical</w:t>
      </w:r>
      <w:r w:rsidR="00B63288">
        <w:rPr>
          <w:rFonts w:hint="eastAsia"/>
        </w:rPr>
        <w:t xml:space="preserve"> </w:t>
      </w:r>
      <w:r w:rsidR="00217ADF">
        <w:rPr>
          <w:rFonts w:hint="eastAsia"/>
        </w:rPr>
        <w:t>Working</w:t>
      </w:r>
      <w:r w:rsidR="00B63288">
        <w:rPr>
          <w:rFonts w:hint="eastAsia"/>
        </w:rPr>
        <w:t xml:space="preserve"> </w:t>
      </w:r>
      <w:r w:rsidR="00217ADF">
        <w:rPr>
          <w:rFonts w:hint="eastAsia"/>
        </w:rPr>
        <w:t>Group</w:t>
      </w:r>
      <w:r w:rsidR="00B63288">
        <w:rPr>
          <w:rFonts w:hint="eastAsia"/>
        </w:rPr>
        <w:t xml:space="preserve"> </w:t>
      </w:r>
      <w:r w:rsidR="00217ADF">
        <w:rPr>
          <w:rFonts w:hint="eastAsia"/>
        </w:rPr>
        <w:t>for</w:t>
      </w:r>
      <w:r w:rsidR="00B63288">
        <w:rPr>
          <w:rFonts w:hint="eastAsia"/>
        </w:rPr>
        <w:t xml:space="preserve"> </w:t>
      </w:r>
      <w:r w:rsidR="00217ADF">
        <w:rPr>
          <w:rFonts w:hint="eastAsia"/>
        </w:rPr>
        <w:t>Chub</w:t>
      </w:r>
      <w:r w:rsidR="00B63288">
        <w:rPr>
          <w:rFonts w:hint="eastAsia"/>
        </w:rPr>
        <w:t xml:space="preserve"> </w:t>
      </w:r>
      <w:r w:rsidR="00217ADF">
        <w:rPr>
          <w:rFonts w:hint="eastAsia"/>
        </w:rPr>
        <w:t>Mackerel</w:t>
      </w:r>
      <w:r w:rsidR="00B63288">
        <w:rPr>
          <w:rFonts w:hint="eastAsia"/>
        </w:rPr>
        <w:t xml:space="preserve"> </w:t>
      </w:r>
      <w:r w:rsidR="00217ADF">
        <w:rPr>
          <w:rFonts w:hint="eastAsia"/>
        </w:rPr>
        <w:t>Stock</w:t>
      </w:r>
      <w:r w:rsidR="00B63288">
        <w:rPr>
          <w:rFonts w:hint="eastAsia"/>
        </w:rPr>
        <w:t xml:space="preserve"> </w:t>
      </w:r>
      <w:r w:rsidR="00217ADF">
        <w:rPr>
          <w:rFonts w:hint="eastAsia"/>
        </w:rPr>
        <w:t>Assessment</w:t>
      </w:r>
      <w:r w:rsidR="00B63288">
        <w:rPr>
          <w:rFonts w:hint="eastAsia"/>
        </w:rPr>
        <w:t xml:space="preserve"> </w:t>
      </w:r>
      <w:r w:rsidR="00217ADF">
        <w:rPr>
          <w:rFonts w:hint="eastAsia"/>
        </w:rPr>
        <w:t>(TWG</w:t>
      </w:r>
      <w:r w:rsidR="00B63288">
        <w:rPr>
          <w:rFonts w:hint="eastAsia"/>
        </w:rPr>
        <w:t xml:space="preserve"> </w:t>
      </w:r>
      <w:r w:rsidR="00217ADF">
        <w:rPr>
          <w:rFonts w:hint="eastAsia"/>
        </w:rPr>
        <w:t>CMSA)</w:t>
      </w:r>
      <w:r w:rsidR="00B63288">
        <w:rPr>
          <w:rFonts w:hint="eastAsia"/>
        </w:rPr>
        <w:t xml:space="preserve"> </w:t>
      </w:r>
      <w:r w:rsidR="00217ADF">
        <w:rPr>
          <w:rFonts w:hint="eastAsia"/>
        </w:rPr>
        <w:t>in</w:t>
      </w:r>
      <w:r w:rsidR="00B63288">
        <w:rPr>
          <w:rFonts w:hint="eastAsia"/>
        </w:rPr>
        <w:t xml:space="preserve"> </w:t>
      </w:r>
      <w:r w:rsidR="00217ADF">
        <w:rPr>
          <w:rFonts w:hint="eastAsia"/>
        </w:rPr>
        <w:t>NPFC</w:t>
      </w:r>
      <w:r w:rsidR="00B63288">
        <w:rPr>
          <w:rFonts w:hint="eastAsia"/>
        </w:rPr>
        <w:t xml:space="preserve"> </w:t>
      </w:r>
      <w:r w:rsidR="00217ADF">
        <w:rPr>
          <w:rFonts w:hint="eastAsia"/>
        </w:rPr>
        <w:t>(</w:t>
      </w:r>
      <w:r w:rsidR="00964760">
        <w:rPr>
          <w:rFonts w:hint="eastAsia"/>
        </w:rPr>
        <w:t>TWG</w:t>
      </w:r>
      <w:r w:rsidR="00B63288">
        <w:rPr>
          <w:rFonts w:hint="eastAsia"/>
        </w:rPr>
        <w:t xml:space="preserve"> </w:t>
      </w:r>
      <w:r w:rsidR="00964760">
        <w:rPr>
          <w:rFonts w:hint="eastAsia"/>
        </w:rPr>
        <w:t>CMSA</w:t>
      </w:r>
      <w:r w:rsidR="00B63288">
        <w:rPr>
          <w:rFonts w:hint="eastAsia"/>
        </w:rPr>
        <w:t xml:space="preserve"> </w:t>
      </w:r>
      <w:r w:rsidR="00964760">
        <w:rPr>
          <w:rFonts w:hint="eastAsia"/>
        </w:rPr>
        <w:t>2023</w:t>
      </w:r>
      <w:r w:rsidR="00217ADF">
        <w:rPr>
          <w:rFonts w:hint="eastAsia"/>
        </w:rPr>
        <w:t>)</w:t>
      </w:r>
      <w:r w:rsidR="00B63288">
        <w:t xml:space="preserve"> </w:t>
      </w:r>
      <w:r w:rsidR="00A10C7C">
        <w:t>and</w:t>
      </w:r>
      <w:r w:rsidR="00B63288">
        <w:t xml:space="preserve"> </w:t>
      </w:r>
      <w:r w:rsidR="00A10C7C">
        <w:t>the</w:t>
      </w:r>
      <w:r w:rsidR="00B63288">
        <w:t xml:space="preserve"> </w:t>
      </w:r>
      <w:r w:rsidR="00A10C7C">
        <w:t>first</w:t>
      </w:r>
      <w:r w:rsidR="00B63288">
        <w:t xml:space="preserve"> </w:t>
      </w:r>
      <w:r w:rsidR="00A10C7C">
        <w:t>stock</w:t>
      </w:r>
      <w:r w:rsidR="00B63288">
        <w:t xml:space="preserve"> </w:t>
      </w:r>
      <w:r w:rsidR="00A10C7C">
        <w:t>assessment</w:t>
      </w:r>
      <w:r w:rsidR="00B63288">
        <w:t xml:space="preserve"> </w:t>
      </w:r>
      <w:r w:rsidR="00A10C7C">
        <w:t>was</w:t>
      </w:r>
      <w:r w:rsidR="00B63288">
        <w:t xml:space="preserve"> </w:t>
      </w:r>
      <w:r w:rsidR="00A10C7C">
        <w:t>conducted</w:t>
      </w:r>
      <w:r w:rsidR="00B63288">
        <w:t xml:space="preserve"> </w:t>
      </w:r>
      <w:r w:rsidR="00A10C7C">
        <w:t>in</w:t>
      </w:r>
      <w:r w:rsidR="00B63288">
        <w:t xml:space="preserve"> </w:t>
      </w:r>
      <w:r w:rsidR="00A10C7C">
        <w:t>2024</w:t>
      </w:r>
      <w:r w:rsidR="00B63288">
        <w:t xml:space="preserve"> </w:t>
      </w:r>
      <w:r w:rsidR="00A10C7C">
        <w:t>(</w:t>
      </w:r>
      <w:r w:rsidR="00817E82" w:rsidRPr="00D41AD5">
        <w:t>TWG CMSA 2024</w:t>
      </w:r>
      <w:r w:rsidR="00817E82">
        <w:t>a</w:t>
      </w:r>
      <w:r w:rsidR="00A10C7C">
        <w:t>)</w:t>
      </w:r>
      <w:r w:rsidR="00587A4B">
        <w:t>.</w:t>
      </w:r>
      <w:r w:rsidR="00B63288">
        <w:t xml:space="preserve"> </w:t>
      </w:r>
      <w:r w:rsidR="00A10C7C">
        <w:t>In</w:t>
      </w:r>
      <w:r w:rsidR="00B63288">
        <w:t xml:space="preserve"> </w:t>
      </w:r>
      <w:r w:rsidR="00A10C7C">
        <w:t>2025,</w:t>
      </w:r>
      <w:r w:rsidR="00B63288">
        <w:t xml:space="preserve"> </w:t>
      </w:r>
      <w:r w:rsidR="00A10C7C">
        <w:t>t</w:t>
      </w:r>
      <w:r w:rsidR="000B6984">
        <w:rPr>
          <w:rFonts w:hint="eastAsia"/>
        </w:rPr>
        <w:t>he</w:t>
      </w:r>
      <w:r w:rsidR="00B63288">
        <w:rPr>
          <w:rFonts w:hint="eastAsia"/>
        </w:rPr>
        <w:t xml:space="preserve"> </w:t>
      </w:r>
      <w:r w:rsidR="000B6984">
        <w:rPr>
          <w:rFonts w:hint="eastAsia"/>
        </w:rPr>
        <w:t>TWG</w:t>
      </w:r>
      <w:r w:rsidR="00B63288">
        <w:rPr>
          <w:rFonts w:hint="eastAsia"/>
        </w:rPr>
        <w:t xml:space="preserve"> </w:t>
      </w:r>
      <w:r w:rsidR="000B6984">
        <w:rPr>
          <w:rFonts w:hint="eastAsia"/>
        </w:rPr>
        <w:t>CMSA</w:t>
      </w:r>
      <w:r w:rsidR="00B63288">
        <w:rPr>
          <w:rFonts w:hint="eastAsia"/>
        </w:rPr>
        <w:t xml:space="preserve"> </w:t>
      </w:r>
      <w:r w:rsidR="00A10C7C">
        <w:t>has</w:t>
      </w:r>
      <w:r w:rsidR="00B63288">
        <w:t xml:space="preserve"> </w:t>
      </w:r>
      <w:r w:rsidR="00A10C7C">
        <w:t>agreed</w:t>
      </w:r>
      <w:r w:rsidR="00B63288">
        <w:rPr>
          <w:rFonts w:hint="eastAsia"/>
        </w:rPr>
        <w:t xml:space="preserve"> </w:t>
      </w:r>
      <w:r w:rsidR="003C670E">
        <w:t>the</w:t>
      </w:r>
      <w:r w:rsidR="00B63288">
        <w:t xml:space="preserve"> </w:t>
      </w:r>
      <w:r w:rsidR="000B6984">
        <w:rPr>
          <w:rFonts w:hint="eastAsia"/>
        </w:rPr>
        <w:t>data</w:t>
      </w:r>
      <w:r w:rsidR="00B63288">
        <w:rPr>
          <w:rFonts w:hint="eastAsia"/>
        </w:rPr>
        <w:t xml:space="preserve"> </w:t>
      </w:r>
      <w:r w:rsidR="000B6984">
        <w:rPr>
          <w:rFonts w:hint="eastAsia"/>
        </w:rPr>
        <w:t>to</w:t>
      </w:r>
      <w:r w:rsidR="00B63288">
        <w:rPr>
          <w:rFonts w:hint="eastAsia"/>
        </w:rPr>
        <w:t xml:space="preserve"> </w:t>
      </w:r>
      <w:r w:rsidR="000B6984">
        <w:rPr>
          <w:rFonts w:hint="eastAsia"/>
        </w:rPr>
        <w:t>be</w:t>
      </w:r>
      <w:r w:rsidR="00B63288">
        <w:rPr>
          <w:rFonts w:hint="eastAsia"/>
        </w:rPr>
        <w:t xml:space="preserve"> </w:t>
      </w:r>
      <w:r w:rsidR="000B6984">
        <w:rPr>
          <w:rFonts w:hint="eastAsia"/>
        </w:rPr>
        <w:t>used</w:t>
      </w:r>
      <w:r w:rsidR="00B63288">
        <w:rPr>
          <w:rFonts w:hint="eastAsia"/>
        </w:rPr>
        <w:t xml:space="preserve"> </w:t>
      </w:r>
      <w:r w:rsidR="00A10C7C">
        <w:t>for</w:t>
      </w:r>
      <w:r w:rsidR="00B63288">
        <w:t xml:space="preserve"> </w:t>
      </w:r>
      <w:r w:rsidR="00A10C7C">
        <w:t>the</w:t>
      </w:r>
      <w:r w:rsidR="00B63288">
        <w:t xml:space="preserve"> </w:t>
      </w:r>
      <w:r w:rsidR="00A10C7C">
        <w:t>assessment</w:t>
      </w:r>
      <w:r w:rsidR="00B63288">
        <w:t xml:space="preserve"> </w:t>
      </w:r>
      <w:r w:rsidR="00A10C7C">
        <w:t>in</w:t>
      </w:r>
      <w:r w:rsidR="00B63288">
        <w:t xml:space="preserve"> </w:t>
      </w:r>
      <w:r w:rsidR="00A10C7C">
        <w:t>the</w:t>
      </w:r>
      <w:r w:rsidR="00B63288">
        <w:t xml:space="preserve"> </w:t>
      </w:r>
      <w:r w:rsidR="00A10C7C">
        <w:t>second</w:t>
      </w:r>
      <w:r w:rsidR="00B63288">
        <w:t xml:space="preserve"> </w:t>
      </w:r>
      <w:r w:rsidR="00A10C7C">
        <w:t>stock</w:t>
      </w:r>
      <w:r w:rsidR="00B63288">
        <w:t xml:space="preserve"> </w:t>
      </w:r>
      <w:r w:rsidR="00A10C7C">
        <w:t>assessment</w:t>
      </w:r>
      <w:r w:rsidR="00B63288">
        <w:t xml:space="preserve"> </w:t>
      </w:r>
      <w:r w:rsidR="002813D7" w:rsidRPr="00376DE8">
        <w:t>(</w:t>
      </w:r>
      <w:r w:rsidR="00017D47" w:rsidRPr="00D41AD5">
        <w:rPr>
          <w:rFonts w:hint="eastAsia"/>
        </w:rPr>
        <w:t>TWG CMSA 2025</w:t>
      </w:r>
      <w:r w:rsidR="002813D7" w:rsidRPr="00D41AD5">
        <w:t>)</w:t>
      </w:r>
      <w:r w:rsidR="00C34AF3" w:rsidRPr="00D41AD5">
        <w:rPr>
          <w:rFonts w:hint="eastAsia"/>
        </w:rPr>
        <w:t>.</w:t>
      </w:r>
      <w:r w:rsidR="00B63288" w:rsidRPr="00D41AD5">
        <w:rPr>
          <w:rFonts w:hint="eastAsia"/>
        </w:rPr>
        <w:t xml:space="preserve"> </w:t>
      </w:r>
    </w:p>
    <w:p w14:paraId="5308B062" w14:textId="1A1132A3" w:rsidR="00217ADF" w:rsidRDefault="00C34AF3" w:rsidP="000E48C9">
      <w:pPr>
        <w:ind w:firstLineChars="100" w:firstLine="240"/>
      </w:pPr>
      <w:r w:rsidRPr="00D41AD5">
        <w:rPr>
          <w:rFonts w:hint="eastAsia"/>
        </w:rPr>
        <w:t>In</w:t>
      </w:r>
      <w:r w:rsidR="00B63288" w:rsidRPr="00D41AD5">
        <w:rPr>
          <w:rFonts w:hint="eastAsia"/>
        </w:rPr>
        <w:t xml:space="preserve"> </w:t>
      </w:r>
      <w:r w:rsidRPr="00D41AD5">
        <w:rPr>
          <w:rFonts w:hint="eastAsia"/>
        </w:rPr>
        <w:t>this</w:t>
      </w:r>
      <w:r w:rsidR="00B63288" w:rsidRPr="00D41AD5">
        <w:rPr>
          <w:rFonts w:hint="eastAsia"/>
        </w:rPr>
        <w:t xml:space="preserve"> </w:t>
      </w:r>
      <w:r w:rsidRPr="00D41AD5">
        <w:rPr>
          <w:rFonts w:hint="eastAsia"/>
        </w:rPr>
        <w:t>working</w:t>
      </w:r>
      <w:r w:rsidR="00B63288" w:rsidRPr="00D41AD5">
        <w:rPr>
          <w:rFonts w:hint="eastAsia"/>
        </w:rPr>
        <w:t xml:space="preserve"> </w:t>
      </w:r>
      <w:r w:rsidRPr="00D41AD5">
        <w:rPr>
          <w:rFonts w:hint="eastAsia"/>
        </w:rPr>
        <w:t>paper,</w:t>
      </w:r>
      <w:r w:rsidR="00B63288" w:rsidRPr="00D41AD5">
        <w:rPr>
          <w:rFonts w:hint="eastAsia"/>
        </w:rPr>
        <w:t xml:space="preserve"> </w:t>
      </w:r>
      <w:r w:rsidR="00A10C7C" w:rsidRPr="00D41AD5">
        <w:t>we</w:t>
      </w:r>
      <w:r w:rsidR="00B63288" w:rsidRPr="00D41AD5">
        <w:t xml:space="preserve"> </w:t>
      </w:r>
      <w:r w:rsidR="00A10C7C" w:rsidRPr="00D41AD5">
        <w:t>propose</w:t>
      </w:r>
      <w:r w:rsidR="00B63288" w:rsidRPr="00D41AD5">
        <w:t xml:space="preserve"> </w:t>
      </w:r>
      <w:r w:rsidR="00A10C7C" w:rsidRPr="00D41AD5">
        <w:t>two</w:t>
      </w:r>
      <w:r w:rsidR="00B63288" w:rsidRPr="00D41AD5">
        <w:t xml:space="preserve"> </w:t>
      </w:r>
      <w:r w:rsidR="00A10C7C" w:rsidRPr="00D41AD5">
        <w:t>candidate</w:t>
      </w:r>
      <w:r w:rsidR="00B63288" w:rsidRPr="00D41AD5">
        <w:t xml:space="preserve"> </w:t>
      </w:r>
      <w:r w:rsidR="00A10C7C" w:rsidRPr="00D41AD5">
        <w:t>scenarios</w:t>
      </w:r>
      <w:r w:rsidR="00B63288" w:rsidRPr="00D41AD5">
        <w:t xml:space="preserve"> </w:t>
      </w:r>
      <w:r w:rsidR="00A10C7C" w:rsidRPr="00D41AD5">
        <w:t>for</w:t>
      </w:r>
      <w:r w:rsidR="00B63288" w:rsidRPr="00D41AD5">
        <w:t xml:space="preserve"> </w:t>
      </w:r>
      <w:r w:rsidR="00A10C7C" w:rsidRPr="00D41AD5">
        <w:t>t</w:t>
      </w:r>
      <w:r w:rsidR="00A10C7C">
        <w:t>he</w:t>
      </w:r>
      <w:r w:rsidR="00B63288">
        <w:t xml:space="preserve"> </w:t>
      </w:r>
      <w:r w:rsidR="00A10C7C">
        <w:t>base</w:t>
      </w:r>
      <w:r w:rsidR="00B63288">
        <w:t xml:space="preserve"> </w:t>
      </w:r>
      <w:r w:rsidR="00A10C7C">
        <w:t>case</w:t>
      </w:r>
      <w:r w:rsidR="00B63288">
        <w:t xml:space="preserve"> </w:t>
      </w:r>
      <w:r w:rsidR="00A10C7C">
        <w:t>stock</w:t>
      </w:r>
      <w:r w:rsidR="00B63288">
        <w:t xml:space="preserve"> </w:t>
      </w:r>
      <w:r w:rsidR="00A10C7C">
        <w:t>assessment</w:t>
      </w:r>
      <w:r w:rsidR="00B63288">
        <w:t xml:space="preserve"> </w:t>
      </w:r>
      <w:r w:rsidR="00A10C7C">
        <w:t>in</w:t>
      </w:r>
      <w:r w:rsidR="00B63288">
        <w:t xml:space="preserve"> </w:t>
      </w:r>
      <w:r w:rsidR="00A10C7C">
        <w:t>2025.</w:t>
      </w:r>
      <w:r w:rsidR="00B63288">
        <w:t xml:space="preserve"> </w:t>
      </w:r>
      <w:r w:rsidR="00A10C7C">
        <w:t>The</w:t>
      </w:r>
      <w:r w:rsidR="00B63288">
        <w:t xml:space="preserve"> </w:t>
      </w:r>
      <w:r w:rsidR="00A10C7C">
        <w:t>difference</w:t>
      </w:r>
      <w:r w:rsidR="00B63288">
        <w:t xml:space="preserve"> </w:t>
      </w:r>
      <w:r w:rsidR="00A10C7C">
        <w:t>in</w:t>
      </w:r>
      <w:r w:rsidR="00B63288">
        <w:t xml:space="preserve"> </w:t>
      </w:r>
      <w:r w:rsidR="00A10C7C">
        <w:t>the</w:t>
      </w:r>
      <w:r w:rsidR="00B63288">
        <w:t xml:space="preserve"> </w:t>
      </w:r>
      <w:r w:rsidR="00A10C7C">
        <w:t>two</w:t>
      </w:r>
      <w:r w:rsidR="00B63288">
        <w:t xml:space="preserve"> </w:t>
      </w:r>
      <w:r w:rsidR="00A10C7C">
        <w:t>scenarios</w:t>
      </w:r>
      <w:r w:rsidR="00B63288">
        <w:t xml:space="preserve"> </w:t>
      </w:r>
      <w:r w:rsidR="00A10C7C">
        <w:t>is</w:t>
      </w:r>
      <w:r w:rsidR="00B63288">
        <w:t xml:space="preserve"> </w:t>
      </w:r>
      <w:r w:rsidR="00A10C7C">
        <w:t>exclusion/inclusion</w:t>
      </w:r>
      <w:r w:rsidR="00B63288">
        <w:t xml:space="preserve"> </w:t>
      </w:r>
      <w:r w:rsidR="00A10C7C">
        <w:t>of</w:t>
      </w:r>
      <w:r w:rsidR="00B63288">
        <w:t xml:space="preserve"> </w:t>
      </w:r>
      <w:r w:rsidR="00A10C7C">
        <w:t>the</w:t>
      </w:r>
      <w:r w:rsidR="00B63288">
        <w:t xml:space="preserve"> </w:t>
      </w:r>
      <w:r w:rsidR="00A10C7C">
        <w:t>latest</w:t>
      </w:r>
      <w:r w:rsidR="00B63288">
        <w:t xml:space="preserve"> </w:t>
      </w:r>
      <w:r w:rsidR="00A10C7C">
        <w:t>(2024)</w:t>
      </w:r>
      <w:r w:rsidR="00B63288">
        <w:t xml:space="preserve"> </w:t>
      </w:r>
      <w:r w:rsidR="00A10C7C">
        <w:t>abundance</w:t>
      </w:r>
      <w:r w:rsidR="00B63288">
        <w:t xml:space="preserve"> </w:t>
      </w:r>
      <w:r w:rsidR="00A10C7C">
        <w:t>indices.</w:t>
      </w:r>
      <w:r w:rsidR="00B63288">
        <w:t xml:space="preserve"> </w:t>
      </w:r>
      <w:r w:rsidR="00A10C7C">
        <w:t>W</w:t>
      </w:r>
      <w:r>
        <w:rPr>
          <w:rFonts w:hint="eastAsia"/>
        </w:rPr>
        <w:t>e</w:t>
      </w:r>
      <w:r w:rsidR="00B63288">
        <w:rPr>
          <w:rFonts w:hint="eastAsia"/>
        </w:rPr>
        <w:t xml:space="preserve"> </w:t>
      </w:r>
      <w:r>
        <w:rPr>
          <w:rFonts w:hint="eastAsia"/>
        </w:rPr>
        <w:t>show</w:t>
      </w:r>
      <w:r w:rsidR="00B63288">
        <w:rPr>
          <w:rFonts w:hint="eastAsia"/>
        </w:rPr>
        <w:t xml:space="preserve"> </w:t>
      </w:r>
      <w:r>
        <w:rPr>
          <w:rFonts w:hint="eastAsia"/>
        </w:rPr>
        <w:t>the</w:t>
      </w:r>
      <w:r w:rsidR="00B63288">
        <w:rPr>
          <w:rFonts w:hint="eastAsia"/>
        </w:rPr>
        <w:t xml:space="preserve"> </w:t>
      </w:r>
      <w:r>
        <w:rPr>
          <w:rFonts w:hint="eastAsia"/>
        </w:rPr>
        <w:t>detailed</w:t>
      </w:r>
      <w:r w:rsidR="00B63288">
        <w:rPr>
          <w:rFonts w:hint="eastAsia"/>
        </w:rPr>
        <w:t xml:space="preserve"> </w:t>
      </w:r>
      <w:r>
        <w:rPr>
          <w:rFonts w:hint="eastAsia"/>
        </w:rPr>
        <w:t>model</w:t>
      </w:r>
      <w:r w:rsidR="00B63288">
        <w:rPr>
          <w:rFonts w:hint="eastAsia"/>
        </w:rPr>
        <w:t xml:space="preserve"> </w:t>
      </w:r>
      <w:r>
        <w:rPr>
          <w:rFonts w:hint="eastAsia"/>
        </w:rPr>
        <w:t>configurations,</w:t>
      </w:r>
      <w:r w:rsidR="00B63288">
        <w:rPr>
          <w:rFonts w:hint="eastAsia"/>
        </w:rPr>
        <w:t xml:space="preserve"> </w:t>
      </w:r>
      <w:r w:rsidR="00A10C7C">
        <w:t>estimated</w:t>
      </w:r>
      <w:r w:rsidR="00B63288">
        <w:t xml:space="preserve"> </w:t>
      </w:r>
      <w:r w:rsidR="00A10C7C">
        <w:t>stock</w:t>
      </w:r>
      <w:r w:rsidR="00B63288">
        <w:t xml:space="preserve"> </w:t>
      </w:r>
      <w:r w:rsidR="00A10C7C">
        <w:t>dynamics</w:t>
      </w:r>
      <w:r>
        <w:rPr>
          <w:rFonts w:hint="eastAsia"/>
        </w:rPr>
        <w:t>,</w:t>
      </w:r>
      <w:r w:rsidR="00B63288">
        <w:rPr>
          <w:rFonts w:hint="eastAsia"/>
        </w:rPr>
        <w:t xml:space="preserve"> </w:t>
      </w:r>
      <w:r w:rsidR="00A10C7C">
        <w:t>and</w:t>
      </w:r>
      <w:r w:rsidR="00B63288">
        <w:t xml:space="preserve"> </w:t>
      </w:r>
      <w:r>
        <w:rPr>
          <w:rFonts w:hint="eastAsia"/>
        </w:rPr>
        <w:t>model</w:t>
      </w:r>
      <w:r w:rsidR="00B63288">
        <w:rPr>
          <w:rFonts w:hint="eastAsia"/>
        </w:rPr>
        <w:t xml:space="preserve"> </w:t>
      </w:r>
      <w:r>
        <w:rPr>
          <w:rFonts w:hint="eastAsia"/>
        </w:rPr>
        <w:t>diagnostics</w:t>
      </w:r>
      <w:r w:rsidR="00B63288">
        <w:rPr>
          <w:rFonts w:hint="eastAsia"/>
        </w:rPr>
        <w:t xml:space="preserve"> </w:t>
      </w:r>
      <w:r>
        <w:rPr>
          <w:rFonts w:hint="eastAsia"/>
        </w:rPr>
        <w:t>under</w:t>
      </w:r>
      <w:r w:rsidR="00B63288">
        <w:rPr>
          <w:rFonts w:hint="eastAsia"/>
        </w:rPr>
        <w:t xml:space="preserve"> </w:t>
      </w:r>
      <w:r w:rsidR="00A10C7C">
        <w:t>these</w:t>
      </w:r>
      <w:r w:rsidR="00B63288">
        <w:rPr>
          <w:rFonts w:hint="eastAsia"/>
        </w:rPr>
        <w:t xml:space="preserve"> </w:t>
      </w:r>
      <w:r>
        <w:rPr>
          <w:rFonts w:hint="eastAsia"/>
        </w:rPr>
        <w:t>scenarios.</w:t>
      </w:r>
      <w:r w:rsidR="00B63288">
        <w:rPr>
          <w:rFonts w:hint="eastAsia"/>
        </w:rPr>
        <w:t xml:space="preserve"> </w:t>
      </w:r>
      <w:r>
        <w:rPr>
          <w:rFonts w:hint="eastAsia"/>
        </w:rPr>
        <w:t>Results</w:t>
      </w:r>
      <w:r w:rsidR="00B63288">
        <w:rPr>
          <w:rFonts w:hint="eastAsia"/>
        </w:rPr>
        <w:t xml:space="preserve"> </w:t>
      </w:r>
      <w:r>
        <w:rPr>
          <w:rFonts w:hint="eastAsia"/>
        </w:rPr>
        <w:t>of</w:t>
      </w:r>
      <w:r w:rsidR="00B63288">
        <w:rPr>
          <w:rFonts w:hint="eastAsia"/>
        </w:rPr>
        <w:t xml:space="preserve"> </w:t>
      </w:r>
      <w:r>
        <w:rPr>
          <w:rFonts w:hint="eastAsia"/>
        </w:rPr>
        <w:t>sensitivity</w:t>
      </w:r>
      <w:r w:rsidR="00B63288">
        <w:rPr>
          <w:rFonts w:hint="eastAsia"/>
        </w:rPr>
        <w:t xml:space="preserve"> </w:t>
      </w:r>
      <w:r w:rsidR="005325FC">
        <w:rPr>
          <w:rFonts w:hint="eastAsia"/>
        </w:rPr>
        <w:t>cases</w:t>
      </w:r>
      <w:r w:rsidR="00B63288">
        <w:rPr>
          <w:rFonts w:hint="eastAsia"/>
        </w:rPr>
        <w:t xml:space="preserve"> </w:t>
      </w:r>
      <w:r>
        <w:rPr>
          <w:rFonts w:hint="eastAsia"/>
        </w:rPr>
        <w:t>are</w:t>
      </w:r>
      <w:r w:rsidR="00B63288">
        <w:rPr>
          <w:rFonts w:hint="eastAsia"/>
        </w:rPr>
        <w:t xml:space="preserve"> </w:t>
      </w:r>
      <w:r>
        <w:rPr>
          <w:rFonts w:hint="eastAsia"/>
        </w:rPr>
        <w:t>shown</w:t>
      </w:r>
      <w:r w:rsidR="00B63288">
        <w:rPr>
          <w:rFonts w:hint="eastAsia"/>
        </w:rPr>
        <w:t xml:space="preserve"> </w:t>
      </w:r>
      <w:r>
        <w:rPr>
          <w:rFonts w:hint="eastAsia"/>
        </w:rPr>
        <w:t>in</w:t>
      </w:r>
      <w:r w:rsidR="00B63288">
        <w:rPr>
          <w:rFonts w:hint="eastAsia"/>
        </w:rPr>
        <w:t xml:space="preserve"> </w:t>
      </w:r>
      <w:r>
        <w:rPr>
          <w:rFonts w:hint="eastAsia"/>
        </w:rPr>
        <w:t>another</w:t>
      </w:r>
      <w:r w:rsidR="00B63288">
        <w:rPr>
          <w:rFonts w:hint="eastAsia"/>
        </w:rPr>
        <w:t xml:space="preserve"> </w:t>
      </w:r>
      <w:r>
        <w:rPr>
          <w:rFonts w:hint="eastAsia"/>
        </w:rPr>
        <w:t>working</w:t>
      </w:r>
      <w:r w:rsidR="00B63288">
        <w:rPr>
          <w:rFonts w:hint="eastAsia"/>
        </w:rPr>
        <w:t xml:space="preserve"> </w:t>
      </w:r>
      <w:r>
        <w:rPr>
          <w:rFonts w:hint="eastAsia"/>
        </w:rPr>
        <w:t>paper</w:t>
      </w:r>
      <w:r w:rsidR="00B63288">
        <w:rPr>
          <w:rFonts w:hint="eastAsia"/>
        </w:rPr>
        <w:t xml:space="preserve"> </w:t>
      </w:r>
      <w:r w:rsidRPr="007C30AA">
        <w:t>(</w:t>
      </w:r>
      <w:r w:rsidR="00691486" w:rsidRPr="00712C00">
        <w:t>NPFC-202</w:t>
      </w:r>
      <w:r w:rsidR="00817E82" w:rsidRPr="00712C00">
        <w:t>5</w:t>
      </w:r>
      <w:r w:rsidR="00691486" w:rsidRPr="00712C00">
        <w:t>-TWG</w:t>
      </w:r>
      <w:r w:rsidR="00B63288" w:rsidRPr="00712C00">
        <w:rPr>
          <w:rFonts w:hint="eastAsia"/>
        </w:rPr>
        <w:t xml:space="preserve"> </w:t>
      </w:r>
      <w:r w:rsidR="00691486" w:rsidRPr="00712C00">
        <w:t>CMSA</w:t>
      </w:r>
      <w:r w:rsidR="00817E82" w:rsidRPr="00712C00">
        <w:t>11</w:t>
      </w:r>
      <w:r w:rsidR="00691486" w:rsidRPr="00712C00">
        <w:t>-WP</w:t>
      </w:r>
      <w:r w:rsidR="00712C00" w:rsidRPr="00712C00">
        <w:t>07)</w:t>
      </w:r>
      <w:r w:rsidRPr="00712C00">
        <w:rPr>
          <w:rFonts w:hint="eastAsia"/>
        </w:rPr>
        <w:t>.</w:t>
      </w:r>
      <w:r w:rsidR="00B63288">
        <w:rPr>
          <w:rFonts w:hint="eastAsia"/>
        </w:rPr>
        <w:t xml:space="preserve"> </w:t>
      </w:r>
    </w:p>
    <w:p w14:paraId="51285127" w14:textId="2F3E7B7E" w:rsidR="000B6984" w:rsidRDefault="000B6984" w:rsidP="0016212D"/>
    <w:p w14:paraId="0B1461ED" w14:textId="2536C0A4" w:rsidR="00416EAD" w:rsidRPr="00D41AD5" w:rsidRDefault="00416EAD" w:rsidP="0016212D">
      <w:pPr>
        <w:rPr>
          <w:b/>
          <w:bCs/>
        </w:rPr>
      </w:pPr>
      <w:r>
        <w:rPr>
          <w:b/>
          <w:bCs/>
        </w:rPr>
        <w:t>2.</w:t>
      </w:r>
      <w:r w:rsidR="00B63288">
        <w:rPr>
          <w:b/>
          <w:bCs/>
        </w:rPr>
        <w:t xml:space="preserve"> </w:t>
      </w:r>
      <w:r w:rsidRPr="00D41AD5">
        <w:rPr>
          <w:b/>
          <w:bCs/>
        </w:rPr>
        <w:t>Method</w:t>
      </w:r>
    </w:p>
    <w:p w14:paraId="034F9A4A" w14:textId="093A3D39" w:rsidR="00C34AF3" w:rsidRPr="00D41AD5" w:rsidRDefault="00416EAD" w:rsidP="004C7C3A">
      <w:pPr>
        <w:pStyle w:val="12"/>
        <w:rPr>
          <w:b w:val="0"/>
          <w:bCs/>
          <w:i/>
          <w:iCs/>
        </w:rPr>
      </w:pPr>
      <w:r>
        <w:rPr>
          <w:b w:val="0"/>
          <w:bCs/>
          <w:i/>
          <w:iCs/>
        </w:rPr>
        <w:t>2.1.</w:t>
      </w:r>
      <w:r w:rsidR="00B63288">
        <w:rPr>
          <w:b w:val="0"/>
          <w:bCs/>
          <w:i/>
          <w:iCs/>
        </w:rPr>
        <w:t xml:space="preserve"> </w:t>
      </w:r>
      <w:r w:rsidR="005325FC" w:rsidRPr="00D41AD5">
        <w:rPr>
          <w:b w:val="0"/>
          <w:bCs/>
          <w:i/>
          <w:iCs/>
        </w:rPr>
        <w:t>Brief</w:t>
      </w:r>
      <w:r w:rsidR="00B63288">
        <w:rPr>
          <w:rFonts w:hint="eastAsia"/>
          <w:b w:val="0"/>
          <w:bCs/>
          <w:i/>
          <w:iCs/>
        </w:rPr>
        <w:t xml:space="preserve"> </w:t>
      </w:r>
      <w:r w:rsidR="005325FC" w:rsidRPr="00D41AD5">
        <w:rPr>
          <w:b w:val="0"/>
          <w:bCs/>
          <w:i/>
          <w:iCs/>
        </w:rPr>
        <w:t>description</w:t>
      </w:r>
      <w:r w:rsidR="00B63288">
        <w:rPr>
          <w:rFonts w:hint="eastAsia"/>
          <w:b w:val="0"/>
          <w:bCs/>
          <w:i/>
          <w:iCs/>
        </w:rPr>
        <w:t xml:space="preserve"> </w:t>
      </w:r>
      <w:r w:rsidR="005325FC" w:rsidRPr="00D41AD5">
        <w:rPr>
          <w:b w:val="0"/>
          <w:bCs/>
          <w:i/>
          <w:iCs/>
        </w:rPr>
        <w:t>of</w:t>
      </w:r>
      <w:r w:rsidR="00B63288">
        <w:rPr>
          <w:rFonts w:hint="eastAsia"/>
          <w:b w:val="0"/>
          <w:bCs/>
          <w:i/>
          <w:iCs/>
        </w:rPr>
        <w:t xml:space="preserve"> </w:t>
      </w:r>
      <w:r w:rsidR="005325FC" w:rsidRPr="00D41AD5">
        <w:rPr>
          <w:b w:val="0"/>
          <w:bCs/>
          <w:i/>
          <w:iCs/>
        </w:rPr>
        <w:t>the</w:t>
      </w:r>
      <w:r w:rsidR="00B63288">
        <w:rPr>
          <w:rFonts w:hint="eastAsia"/>
          <w:b w:val="0"/>
          <w:bCs/>
          <w:i/>
          <w:iCs/>
        </w:rPr>
        <w:t xml:space="preserve"> </w:t>
      </w:r>
      <w:r w:rsidR="005325FC" w:rsidRPr="00D41AD5">
        <w:rPr>
          <w:b w:val="0"/>
          <w:bCs/>
          <w:i/>
          <w:iCs/>
        </w:rPr>
        <w:t>data</w:t>
      </w:r>
      <w:r w:rsidR="00B63288">
        <w:rPr>
          <w:rFonts w:hint="eastAsia"/>
          <w:b w:val="0"/>
          <w:bCs/>
          <w:i/>
          <w:iCs/>
        </w:rPr>
        <w:t xml:space="preserve"> </w:t>
      </w:r>
      <w:r w:rsidR="005325FC" w:rsidRPr="00D41AD5">
        <w:rPr>
          <w:b w:val="0"/>
          <w:bCs/>
          <w:i/>
          <w:iCs/>
        </w:rPr>
        <w:t>used</w:t>
      </w:r>
    </w:p>
    <w:p w14:paraId="04FBF874" w14:textId="1DDD1FAD" w:rsidR="005325FC" w:rsidRDefault="005325FC" w:rsidP="0016212D">
      <w:r w:rsidRPr="2A908376">
        <w:rPr>
          <w:i/>
          <w:iCs/>
        </w:rPr>
        <w:t>S</w:t>
      </w:r>
      <w:r>
        <w:t>AM</w:t>
      </w:r>
      <w:r w:rsidR="00B63288">
        <w:t xml:space="preserve"> </w:t>
      </w:r>
      <w:r>
        <w:t>uses</w:t>
      </w:r>
      <w:r w:rsidR="00B63288">
        <w:t xml:space="preserve"> </w:t>
      </w:r>
      <w:r w:rsidR="00843766">
        <w:t>age-specific</w:t>
      </w:r>
      <w:r w:rsidR="00B63288">
        <w:t xml:space="preserve"> </w:t>
      </w:r>
      <w:r w:rsidR="00843766">
        <w:t>data</w:t>
      </w:r>
      <w:r w:rsidR="00B63288">
        <w:t xml:space="preserve"> </w:t>
      </w:r>
      <w:r w:rsidR="00843766">
        <w:t>on</w:t>
      </w:r>
      <w:r w:rsidR="00B63288">
        <w:t xml:space="preserve"> </w:t>
      </w:r>
      <w:r w:rsidR="00843766">
        <w:t>catch</w:t>
      </w:r>
      <w:r w:rsidR="00B63288">
        <w:t xml:space="preserve"> </w:t>
      </w:r>
      <w:r w:rsidR="00843766">
        <w:t>numbers,</w:t>
      </w:r>
      <w:r w:rsidR="00B63288">
        <w:t xml:space="preserve"> </w:t>
      </w:r>
      <w:r w:rsidR="0047565F">
        <w:rPr>
          <w:rFonts w:hint="eastAsia"/>
        </w:rPr>
        <w:t>individual</w:t>
      </w:r>
      <w:r w:rsidR="0047565F">
        <w:t xml:space="preserve"> </w:t>
      </w:r>
      <w:r w:rsidR="00843766">
        <w:t>weight</w:t>
      </w:r>
      <w:r w:rsidR="00175C3B">
        <w:rPr>
          <w:rFonts w:hint="eastAsia"/>
        </w:rPr>
        <w:t>s</w:t>
      </w:r>
      <w:r w:rsidR="00843766">
        <w:t>,</w:t>
      </w:r>
      <w:r w:rsidR="00B63288">
        <w:t xml:space="preserve"> </w:t>
      </w:r>
      <w:r w:rsidR="00843766">
        <w:t>and</w:t>
      </w:r>
      <w:r w:rsidR="00B63288">
        <w:t xml:space="preserve"> </w:t>
      </w:r>
      <w:r w:rsidR="00843766">
        <w:t>maturity</w:t>
      </w:r>
      <w:r w:rsidR="00B63288">
        <w:t xml:space="preserve"> </w:t>
      </w:r>
      <w:r w:rsidR="00175C3B">
        <w:rPr>
          <w:rFonts w:hint="eastAsia"/>
        </w:rPr>
        <w:t xml:space="preserve">rates </w:t>
      </w:r>
      <w:r w:rsidR="00843766">
        <w:t>in</w:t>
      </w:r>
      <w:r w:rsidR="00B63288">
        <w:t xml:space="preserve"> </w:t>
      </w:r>
      <w:r w:rsidR="00843766">
        <w:t>each</w:t>
      </w:r>
      <w:r w:rsidR="00B63288">
        <w:t xml:space="preserve"> </w:t>
      </w:r>
      <w:r w:rsidR="00E852A3">
        <w:t>fishing</w:t>
      </w:r>
      <w:r w:rsidR="00B63288">
        <w:t xml:space="preserve"> </w:t>
      </w:r>
      <w:r w:rsidR="00843766">
        <w:t>year.</w:t>
      </w:r>
      <w:r w:rsidR="00B63288">
        <w:t xml:space="preserve"> </w:t>
      </w:r>
      <w:r w:rsidR="00843766">
        <w:t>We</w:t>
      </w:r>
      <w:r w:rsidR="00B63288">
        <w:t xml:space="preserve"> </w:t>
      </w:r>
      <w:r w:rsidR="00843766">
        <w:t>have</w:t>
      </w:r>
      <w:r w:rsidR="00B63288">
        <w:t xml:space="preserve"> </w:t>
      </w:r>
      <w:r w:rsidR="00843766">
        <w:t>prepared</w:t>
      </w:r>
      <w:r w:rsidR="00B63288">
        <w:t xml:space="preserve"> </w:t>
      </w:r>
      <w:r w:rsidR="00843766">
        <w:t>these</w:t>
      </w:r>
      <w:r w:rsidR="00B63288">
        <w:t xml:space="preserve"> </w:t>
      </w:r>
      <w:r w:rsidR="00843766">
        <w:t>data</w:t>
      </w:r>
      <w:r w:rsidR="00B63288">
        <w:t xml:space="preserve"> </w:t>
      </w:r>
      <w:r w:rsidR="00843766">
        <w:t>from</w:t>
      </w:r>
      <w:r w:rsidR="00B63288">
        <w:t xml:space="preserve"> </w:t>
      </w:r>
      <w:r w:rsidR="00843766">
        <w:t>the</w:t>
      </w:r>
      <w:r w:rsidR="00B63288">
        <w:t xml:space="preserve"> </w:t>
      </w:r>
      <w:r w:rsidR="004D1E67">
        <w:t>1970</w:t>
      </w:r>
      <w:r w:rsidR="00B63288">
        <w:t xml:space="preserve"> </w:t>
      </w:r>
      <w:r w:rsidR="00843766">
        <w:t>fishing</w:t>
      </w:r>
      <w:r w:rsidR="00B63288">
        <w:t xml:space="preserve"> </w:t>
      </w:r>
      <w:r w:rsidR="00843766">
        <w:t>year</w:t>
      </w:r>
      <w:r w:rsidR="00B63288">
        <w:t xml:space="preserve"> </w:t>
      </w:r>
      <w:r w:rsidR="00843766">
        <w:t>(FY1970</w:t>
      </w:r>
      <w:r w:rsidR="004D1E67">
        <w:t>)</w:t>
      </w:r>
      <w:r w:rsidR="00B63288">
        <w:t xml:space="preserve"> </w:t>
      </w:r>
      <w:r w:rsidR="00843766">
        <w:t>to</w:t>
      </w:r>
      <w:r w:rsidR="00B63288">
        <w:t xml:space="preserve"> </w:t>
      </w:r>
      <w:r w:rsidR="00843766">
        <w:t>FY202</w:t>
      </w:r>
      <w:r w:rsidR="00A10C7C">
        <w:t>3</w:t>
      </w:r>
      <w:r w:rsidR="00B63288">
        <w:t xml:space="preserve"> </w:t>
      </w:r>
      <w:r w:rsidR="00843766">
        <w:t>by</w:t>
      </w:r>
      <w:r w:rsidR="00B63288">
        <w:t xml:space="preserve"> </w:t>
      </w:r>
      <w:r w:rsidR="00843766">
        <w:t>aggregating</w:t>
      </w:r>
      <w:r w:rsidR="00B63288">
        <w:t xml:space="preserve"> </w:t>
      </w:r>
      <w:r w:rsidR="00843766">
        <w:t>data</w:t>
      </w:r>
      <w:r w:rsidR="00B63288">
        <w:t xml:space="preserve"> </w:t>
      </w:r>
      <w:r w:rsidR="00843766">
        <w:t>from</w:t>
      </w:r>
      <w:r w:rsidR="00B63288">
        <w:t xml:space="preserve"> </w:t>
      </w:r>
      <w:r w:rsidR="00843766">
        <w:t>Members</w:t>
      </w:r>
      <w:r w:rsidR="00B63288">
        <w:t xml:space="preserve"> </w:t>
      </w:r>
      <w:r w:rsidR="00843766">
        <w:t>(China,</w:t>
      </w:r>
      <w:r w:rsidR="00B63288">
        <w:t xml:space="preserve"> </w:t>
      </w:r>
      <w:r w:rsidR="00843766">
        <w:t>Japan</w:t>
      </w:r>
      <w:r w:rsidR="00B63288">
        <w:t xml:space="preserve"> </w:t>
      </w:r>
      <w:r w:rsidR="00843766">
        <w:t>and</w:t>
      </w:r>
      <w:r w:rsidR="00B63288">
        <w:t xml:space="preserve"> </w:t>
      </w:r>
      <w:r w:rsidR="00843766">
        <w:t>Russia)</w:t>
      </w:r>
      <w:r w:rsidR="00B63288">
        <w:t xml:space="preserve"> </w:t>
      </w:r>
      <w:r w:rsidR="00E852A3">
        <w:t>(Fig.</w:t>
      </w:r>
      <w:r w:rsidR="00B63288">
        <w:t xml:space="preserve"> </w:t>
      </w:r>
      <w:r w:rsidR="00E852A3">
        <w:t>1a-c</w:t>
      </w:r>
      <w:r w:rsidR="005C607B">
        <w:t>, Fig. 2</w:t>
      </w:r>
      <w:r w:rsidR="00E852A3">
        <w:t>)</w:t>
      </w:r>
      <w:r w:rsidR="00843766">
        <w:t>.</w:t>
      </w:r>
      <w:r w:rsidR="00B63288">
        <w:t xml:space="preserve"> </w:t>
      </w:r>
      <w:r w:rsidR="00A10C7C">
        <w:t>T</w:t>
      </w:r>
      <w:r w:rsidR="00E852A3">
        <w:t>here</w:t>
      </w:r>
      <w:r w:rsidR="00B63288">
        <w:t xml:space="preserve"> </w:t>
      </w:r>
      <w:r w:rsidR="00E852A3">
        <w:t>are</w:t>
      </w:r>
      <w:r w:rsidR="00B63288">
        <w:t xml:space="preserve"> </w:t>
      </w:r>
      <w:r w:rsidR="00E852A3">
        <w:t>s</w:t>
      </w:r>
      <w:r w:rsidR="00A10C7C">
        <w:t>even</w:t>
      </w:r>
      <w:r w:rsidR="00B63288">
        <w:t xml:space="preserve"> </w:t>
      </w:r>
      <w:r w:rsidR="00E852A3">
        <w:t>abundance</w:t>
      </w:r>
      <w:r w:rsidR="00B63288">
        <w:t xml:space="preserve"> </w:t>
      </w:r>
      <w:r w:rsidR="00E852A3">
        <w:t>indices</w:t>
      </w:r>
      <w:r w:rsidR="00B63288">
        <w:t xml:space="preserve"> </w:t>
      </w:r>
      <w:r w:rsidR="00E852A3">
        <w:t>from</w:t>
      </w:r>
      <w:r w:rsidR="00B63288">
        <w:t xml:space="preserve"> </w:t>
      </w:r>
      <w:r w:rsidR="00E852A3">
        <w:t>Japan</w:t>
      </w:r>
      <w:r w:rsidR="00B63288">
        <w:t xml:space="preserve"> </w:t>
      </w:r>
      <w:r w:rsidR="00E852A3">
        <w:t>and</w:t>
      </w:r>
      <w:r w:rsidR="00B63288">
        <w:t xml:space="preserve"> </w:t>
      </w:r>
      <w:r w:rsidR="00E852A3">
        <w:t>China</w:t>
      </w:r>
      <w:r w:rsidR="00B63288">
        <w:t xml:space="preserve"> </w:t>
      </w:r>
      <w:r w:rsidR="00E852A3">
        <w:t>(Fig.</w:t>
      </w:r>
      <w:r w:rsidR="00B63288">
        <w:t xml:space="preserve"> </w:t>
      </w:r>
      <w:r w:rsidR="00E852A3">
        <w:t>1d).</w:t>
      </w:r>
      <w:r w:rsidR="00B63288">
        <w:t xml:space="preserve"> </w:t>
      </w:r>
      <w:r w:rsidR="00E852A3">
        <w:t>Details</w:t>
      </w:r>
      <w:r w:rsidR="00B63288">
        <w:t xml:space="preserve"> </w:t>
      </w:r>
      <w:r w:rsidR="00862FC2">
        <w:t>of</w:t>
      </w:r>
      <w:r w:rsidR="00B63288">
        <w:t xml:space="preserve"> </w:t>
      </w:r>
      <w:r w:rsidR="00862FC2">
        <w:t>the</w:t>
      </w:r>
      <w:r w:rsidR="00B63288">
        <w:t xml:space="preserve"> </w:t>
      </w:r>
      <w:r w:rsidR="00862FC2">
        <w:t>input</w:t>
      </w:r>
      <w:r w:rsidR="00B63288">
        <w:t xml:space="preserve"> </w:t>
      </w:r>
      <w:r w:rsidR="00862FC2">
        <w:t>data</w:t>
      </w:r>
      <w:r w:rsidR="00B63288">
        <w:t xml:space="preserve"> </w:t>
      </w:r>
      <w:r w:rsidR="00E852A3">
        <w:t>are</w:t>
      </w:r>
      <w:r w:rsidR="00B63288">
        <w:t xml:space="preserve"> </w:t>
      </w:r>
      <w:r w:rsidR="00E852A3">
        <w:t>shown</w:t>
      </w:r>
      <w:r w:rsidR="00B63288">
        <w:t xml:space="preserve"> </w:t>
      </w:r>
      <w:r w:rsidR="00E852A3">
        <w:t>in</w:t>
      </w:r>
      <w:r w:rsidR="00B63288">
        <w:t xml:space="preserve"> </w:t>
      </w:r>
      <w:r w:rsidR="00817E82" w:rsidRPr="001300C0">
        <w:t>NPFC-2025-TWG CMSA11-WP</w:t>
      </w:r>
      <w:r w:rsidR="009D45CB" w:rsidRPr="001300C0">
        <w:rPr>
          <w:rFonts w:hint="eastAsia"/>
        </w:rPr>
        <w:t>0</w:t>
      </w:r>
      <w:r w:rsidR="009D45CB">
        <w:rPr>
          <w:rFonts w:hint="eastAsia"/>
        </w:rPr>
        <w:t>3</w:t>
      </w:r>
      <w:r w:rsidR="00E852A3">
        <w:t>.</w:t>
      </w:r>
      <w:r w:rsidR="00B63288">
        <w:t xml:space="preserve"> </w:t>
      </w:r>
      <w:r w:rsidR="00277628">
        <w:t>Chinese</w:t>
      </w:r>
      <w:r w:rsidR="00B63288">
        <w:t xml:space="preserve"> </w:t>
      </w:r>
      <w:r w:rsidR="00277628">
        <w:t>light</w:t>
      </w:r>
      <w:r w:rsidR="00B63288">
        <w:t xml:space="preserve"> </w:t>
      </w:r>
      <w:r w:rsidR="00277628">
        <w:t>purse-seine</w:t>
      </w:r>
      <w:r w:rsidR="00B63288">
        <w:t xml:space="preserve"> </w:t>
      </w:r>
      <w:r w:rsidR="00277628">
        <w:t>fishery</w:t>
      </w:r>
      <w:r w:rsidR="00B63288">
        <w:t xml:space="preserve"> </w:t>
      </w:r>
      <w:r w:rsidR="00277628">
        <w:t>CPUE</w:t>
      </w:r>
      <w:r w:rsidR="00B63288">
        <w:t xml:space="preserve"> </w:t>
      </w:r>
      <w:r w:rsidR="00277628">
        <w:t>is</w:t>
      </w:r>
      <w:r w:rsidR="00B63288">
        <w:t xml:space="preserve"> </w:t>
      </w:r>
      <w:r w:rsidR="00277628">
        <w:t>up</w:t>
      </w:r>
      <w:r w:rsidR="00B63288">
        <w:t xml:space="preserve"> </w:t>
      </w:r>
      <w:r w:rsidR="00277628">
        <w:t>to</w:t>
      </w:r>
      <w:r w:rsidR="00B63288">
        <w:t xml:space="preserve"> </w:t>
      </w:r>
      <w:r w:rsidR="00277628">
        <w:t>2023,</w:t>
      </w:r>
      <w:r w:rsidR="00B63288">
        <w:t xml:space="preserve"> </w:t>
      </w:r>
      <w:r w:rsidR="00277628">
        <w:t>whereas</w:t>
      </w:r>
      <w:r w:rsidR="00B63288">
        <w:t xml:space="preserve"> </w:t>
      </w:r>
      <w:r w:rsidR="00277628">
        <w:t>other</w:t>
      </w:r>
      <w:r w:rsidR="00B63288">
        <w:t xml:space="preserve"> </w:t>
      </w:r>
      <w:r w:rsidR="00277628">
        <w:t>six</w:t>
      </w:r>
      <w:r w:rsidR="00B63288">
        <w:t xml:space="preserve"> </w:t>
      </w:r>
      <w:r w:rsidR="00277628">
        <w:t>indices</w:t>
      </w:r>
      <w:r w:rsidR="00B63288">
        <w:t xml:space="preserve"> </w:t>
      </w:r>
      <w:r w:rsidR="00277628">
        <w:t>are</w:t>
      </w:r>
      <w:r w:rsidR="00B63288">
        <w:t xml:space="preserve"> </w:t>
      </w:r>
      <w:r w:rsidR="00277628">
        <w:t>up</w:t>
      </w:r>
      <w:r w:rsidR="00B63288">
        <w:t xml:space="preserve"> </w:t>
      </w:r>
      <w:r w:rsidR="00277628">
        <w:t>to</w:t>
      </w:r>
      <w:r w:rsidR="00B63288">
        <w:t xml:space="preserve"> </w:t>
      </w:r>
      <w:r w:rsidR="00277628">
        <w:t>2024.</w:t>
      </w:r>
      <w:r w:rsidR="00B63288">
        <w:t xml:space="preserve"> </w:t>
      </w:r>
    </w:p>
    <w:p w14:paraId="1A9E0526" w14:textId="77777777" w:rsidR="00E852A3" w:rsidRDefault="00E852A3" w:rsidP="0016212D"/>
    <w:p w14:paraId="6B5F2056" w14:textId="0B83669B" w:rsidR="00D74CE0" w:rsidRPr="00D41AD5" w:rsidRDefault="00416EAD" w:rsidP="0016212D">
      <w:pPr>
        <w:pStyle w:val="12"/>
        <w:rPr>
          <w:b w:val="0"/>
          <w:bCs/>
          <w:i/>
          <w:iCs/>
        </w:rPr>
      </w:pPr>
      <w:r>
        <w:rPr>
          <w:b w:val="0"/>
          <w:bCs/>
          <w:i/>
          <w:iCs/>
        </w:rPr>
        <w:t>2.2.</w:t>
      </w:r>
      <w:r w:rsidR="00B63288">
        <w:rPr>
          <w:b w:val="0"/>
          <w:bCs/>
          <w:i/>
          <w:iCs/>
        </w:rPr>
        <w:t xml:space="preserve"> </w:t>
      </w:r>
      <w:r w:rsidR="00D74CE0" w:rsidRPr="00D41AD5">
        <w:rPr>
          <w:b w:val="0"/>
          <w:bCs/>
          <w:i/>
          <w:iCs/>
        </w:rPr>
        <w:t>Model</w:t>
      </w:r>
      <w:r w:rsidR="00B63288">
        <w:rPr>
          <w:rFonts w:hint="eastAsia"/>
          <w:b w:val="0"/>
          <w:bCs/>
          <w:i/>
          <w:iCs/>
        </w:rPr>
        <w:t xml:space="preserve"> </w:t>
      </w:r>
      <w:r w:rsidR="00D74CE0" w:rsidRPr="00D41AD5">
        <w:rPr>
          <w:b w:val="0"/>
          <w:bCs/>
          <w:i/>
          <w:iCs/>
        </w:rPr>
        <w:t>description</w:t>
      </w:r>
    </w:p>
    <w:p w14:paraId="773D7CF2" w14:textId="272AB6D7" w:rsidR="00AE4588" w:rsidRPr="00AE4588" w:rsidRDefault="00AE4588" w:rsidP="0016212D">
      <w:r w:rsidRPr="00AE4588">
        <w:rPr>
          <w:rFonts w:hint="eastAsia"/>
        </w:rPr>
        <w:t>SAM</w:t>
      </w:r>
      <w:r w:rsidR="00B63288">
        <w:rPr>
          <w:rFonts w:hint="eastAsia"/>
        </w:rPr>
        <w:t xml:space="preserve"> </w:t>
      </w:r>
      <w:r w:rsidRPr="00AE4588">
        <w:rPr>
          <w:rFonts w:hint="eastAsia"/>
        </w:rPr>
        <w:t>is</w:t>
      </w:r>
      <w:r w:rsidR="00B63288">
        <w:rPr>
          <w:rFonts w:hint="eastAsia"/>
        </w:rPr>
        <w:t xml:space="preserve"> </w:t>
      </w:r>
      <w:r w:rsidRPr="00AE4588">
        <w:rPr>
          <w:rFonts w:hint="eastAsia"/>
        </w:rPr>
        <w:t>a</w:t>
      </w:r>
      <w:r w:rsidR="00B63288">
        <w:rPr>
          <w:rFonts w:hint="eastAsia"/>
        </w:rPr>
        <w:t xml:space="preserve"> </w:t>
      </w:r>
      <w:r w:rsidRPr="00AE4588">
        <w:rPr>
          <w:rFonts w:hint="eastAsia"/>
        </w:rPr>
        <w:t>statistical</w:t>
      </w:r>
      <w:r w:rsidR="00B63288">
        <w:rPr>
          <w:rFonts w:hint="eastAsia"/>
        </w:rPr>
        <w:t xml:space="preserve"> </w:t>
      </w:r>
      <w:r w:rsidRPr="00AE4588">
        <w:rPr>
          <w:rFonts w:hint="eastAsia"/>
        </w:rPr>
        <w:t>catch-at-age</w:t>
      </w:r>
      <w:r w:rsidR="00B63288">
        <w:rPr>
          <w:rFonts w:hint="eastAsia"/>
        </w:rPr>
        <w:t xml:space="preserve"> </w:t>
      </w:r>
      <w:r w:rsidRPr="00AE4588">
        <w:rPr>
          <w:rFonts w:hint="eastAsia"/>
        </w:rPr>
        <w:t>model</w:t>
      </w:r>
      <w:r w:rsidR="00B63288">
        <w:rPr>
          <w:rFonts w:hint="eastAsia"/>
        </w:rPr>
        <w:t xml:space="preserve"> </w:t>
      </w:r>
      <w:r w:rsidRPr="00AE4588">
        <w:rPr>
          <w:rFonts w:hint="eastAsia"/>
        </w:rPr>
        <w:t>that</w:t>
      </w:r>
      <w:r w:rsidR="00B63288">
        <w:rPr>
          <w:rFonts w:hint="eastAsia"/>
        </w:rPr>
        <w:t xml:space="preserve"> </w:t>
      </w:r>
      <w:r w:rsidR="001A0166" w:rsidRPr="00AE4588">
        <w:rPr>
          <w:rFonts w:hint="eastAsia"/>
        </w:rPr>
        <w:t>consists</w:t>
      </w:r>
      <w:r w:rsidR="001A0166">
        <w:rPr>
          <w:rFonts w:hint="eastAsia"/>
        </w:rPr>
        <w:t xml:space="preserve"> </w:t>
      </w:r>
      <w:r w:rsidR="001A0166" w:rsidRPr="00AE4588">
        <w:rPr>
          <w:rFonts w:hint="eastAsia"/>
        </w:rPr>
        <w:t>of</w:t>
      </w:r>
      <w:r w:rsidR="001A0166">
        <w:rPr>
          <w:rFonts w:hint="eastAsia"/>
        </w:rPr>
        <w:t xml:space="preserve"> </w:t>
      </w:r>
      <w:r w:rsidR="001A0166" w:rsidRPr="00AE4588">
        <w:rPr>
          <w:rFonts w:hint="eastAsia"/>
        </w:rPr>
        <w:t>two</w:t>
      </w:r>
      <w:r w:rsidR="001A0166">
        <w:rPr>
          <w:rFonts w:hint="eastAsia"/>
        </w:rPr>
        <w:t xml:space="preserve"> </w:t>
      </w:r>
      <w:r w:rsidR="001A0166" w:rsidRPr="00AE4588">
        <w:rPr>
          <w:rFonts w:hint="eastAsia"/>
        </w:rPr>
        <w:t>subparts:</w:t>
      </w:r>
      <w:r w:rsidR="001A0166">
        <w:rPr>
          <w:rFonts w:hint="eastAsia"/>
        </w:rPr>
        <w:t xml:space="preserve"> </w:t>
      </w:r>
      <w:r w:rsidR="001A0166" w:rsidRPr="00AE4588">
        <w:rPr>
          <w:rFonts w:hint="eastAsia"/>
        </w:rPr>
        <w:t>population</w:t>
      </w:r>
      <w:r w:rsidR="001A0166">
        <w:rPr>
          <w:rFonts w:hint="eastAsia"/>
        </w:rPr>
        <w:t xml:space="preserve"> </w:t>
      </w:r>
      <w:r w:rsidR="001A0166" w:rsidRPr="00AE4588">
        <w:rPr>
          <w:rFonts w:hint="eastAsia"/>
        </w:rPr>
        <w:t>dynamics</w:t>
      </w:r>
      <w:r w:rsidR="001A0166">
        <w:rPr>
          <w:rFonts w:hint="eastAsia"/>
        </w:rPr>
        <w:t xml:space="preserve"> </w:t>
      </w:r>
      <w:r w:rsidR="001A0166" w:rsidRPr="00AE4588">
        <w:rPr>
          <w:rFonts w:hint="eastAsia"/>
        </w:rPr>
        <w:t>model</w:t>
      </w:r>
      <w:r w:rsidR="001A0166">
        <w:rPr>
          <w:rFonts w:hint="eastAsia"/>
        </w:rPr>
        <w:t xml:space="preserve"> </w:t>
      </w:r>
      <w:r w:rsidR="001A0166" w:rsidRPr="00AE4588">
        <w:rPr>
          <w:rFonts w:hint="eastAsia"/>
        </w:rPr>
        <w:t>and</w:t>
      </w:r>
      <w:r w:rsidR="001A0166">
        <w:rPr>
          <w:rFonts w:hint="eastAsia"/>
        </w:rPr>
        <w:t xml:space="preserve"> </w:t>
      </w:r>
      <w:r w:rsidR="001A0166" w:rsidRPr="00AE4588">
        <w:rPr>
          <w:rFonts w:hint="eastAsia"/>
        </w:rPr>
        <w:t>observation</w:t>
      </w:r>
      <w:r w:rsidR="001A0166">
        <w:rPr>
          <w:rFonts w:hint="eastAsia"/>
        </w:rPr>
        <w:t xml:space="preserve"> </w:t>
      </w:r>
      <w:r w:rsidR="001A0166" w:rsidRPr="00AE4588">
        <w:rPr>
          <w:rFonts w:hint="eastAsia"/>
        </w:rPr>
        <w:t>model</w:t>
      </w:r>
      <w:r w:rsidR="00D21531">
        <w:rPr>
          <w:rFonts w:hint="eastAsia"/>
        </w:rPr>
        <w:t xml:space="preserve">. </w:t>
      </w:r>
      <w:r w:rsidR="00C26E13">
        <w:rPr>
          <w:rFonts w:hint="eastAsia"/>
        </w:rPr>
        <w:t>T</w:t>
      </w:r>
      <w:r w:rsidR="00D21531">
        <w:rPr>
          <w:rFonts w:hint="eastAsia"/>
        </w:rPr>
        <w:t>he observation model</w:t>
      </w:r>
      <w:r w:rsidR="00C26E13">
        <w:rPr>
          <w:rFonts w:hint="eastAsia"/>
        </w:rPr>
        <w:t xml:space="preserve"> account</w:t>
      </w:r>
      <w:r w:rsidR="000547E9">
        <w:rPr>
          <w:rFonts w:hint="eastAsia"/>
        </w:rPr>
        <w:t>s</w:t>
      </w:r>
      <w:r w:rsidR="00C26E13">
        <w:rPr>
          <w:rFonts w:hint="eastAsia"/>
        </w:rPr>
        <w:t xml:space="preserve"> for</w:t>
      </w:r>
      <w:r w:rsidR="00D21531">
        <w:rPr>
          <w:rFonts w:hint="eastAsia"/>
        </w:rPr>
        <w:t xml:space="preserve"> </w:t>
      </w:r>
      <w:r w:rsidR="000547E9">
        <w:rPr>
          <w:rFonts w:hint="eastAsia"/>
        </w:rPr>
        <w:t xml:space="preserve">errors in </w:t>
      </w:r>
      <w:r w:rsidRPr="00AE4588">
        <w:rPr>
          <w:rFonts w:hint="eastAsia"/>
        </w:rPr>
        <w:t>catch</w:t>
      </w:r>
      <w:r w:rsidR="00B63288">
        <w:rPr>
          <w:rFonts w:hint="eastAsia"/>
        </w:rPr>
        <w:t xml:space="preserve"> </w:t>
      </w:r>
      <w:r w:rsidRPr="00AE4588">
        <w:rPr>
          <w:rFonts w:hint="eastAsia"/>
        </w:rPr>
        <w:t>at</w:t>
      </w:r>
      <w:r w:rsidR="00B63288">
        <w:rPr>
          <w:rFonts w:hint="eastAsia"/>
        </w:rPr>
        <w:t xml:space="preserve"> </w:t>
      </w:r>
      <w:r w:rsidRPr="00AE4588">
        <w:rPr>
          <w:rFonts w:hint="eastAsia"/>
        </w:rPr>
        <w:t>age</w:t>
      </w:r>
      <w:r w:rsidR="00D21531">
        <w:rPr>
          <w:rFonts w:hint="eastAsia"/>
        </w:rPr>
        <w:t xml:space="preserve"> </w:t>
      </w:r>
      <w:r w:rsidR="00C27B46">
        <w:rPr>
          <w:rFonts w:hint="eastAsia"/>
        </w:rPr>
        <w:t>and abundance indices</w:t>
      </w:r>
      <w:r w:rsidR="00EC3DC9">
        <w:rPr>
          <w:rFonts w:hint="eastAsia"/>
        </w:rPr>
        <w:t>. The model</w:t>
      </w:r>
      <w:r w:rsidR="00B63288">
        <w:rPr>
          <w:rFonts w:hint="eastAsia"/>
        </w:rPr>
        <w:t xml:space="preserve"> </w:t>
      </w:r>
      <w:r w:rsidRPr="00AE4588">
        <w:rPr>
          <w:rFonts w:hint="eastAsia"/>
        </w:rPr>
        <w:t>was</w:t>
      </w:r>
      <w:r w:rsidR="00B63288">
        <w:rPr>
          <w:rFonts w:hint="eastAsia"/>
        </w:rPr>
        <w:t xml:space="preserve"> </w:t>
      </w:r>
      <w:r w:rsidRPr="00AE4588">
        <w:rPr>
          <w:rFonts w:hint="eastAsia"/>
        </w:rPr>
        <w:t>originally</w:t>
      </w:r>
      <w:r w:rsidR="00B63288">
        <w:rPr>
          <w:rFonts w:hint="eastAsia"/>
        </w:rPr>
        <w:t xml:space="preserve"> </w:t>
      </w:r>
      <w:r w:rsidRPr="00AE4588">
        <w:t>developed</w:t>
      </w:r>
      <w:r w:rsidR="00B63288">
        <w:rPr>
          <w:rFonts w:hint="eastAsia"/>
        </w:rPr>
        <w:t xml:space="preserve"> </w:t>
      </w:r>
      <w:r w:rsidRPr="00AE4588">
        <w:rPr>
          <w:rFonts w:hint="eastAsia"/>
        </w:rPr>
        <w:t>by</w:t>
      </w:r>
      <w:r w:rsidR="00B63288">
        <w:rPr>
          <w:rFonts w:hint="eastAsia"/>
        </w:rPr>
        <w:t xml:space="preserve"> </w:t>
      </w:r>
      <w:r w:rsidRPr="00AE4588">
        <w:rPr>
          <w:rFonts w:hint="eastAsia"/>
        </w:rPr>
        <w:t>Nielsen</w:t>
      </w:r>
      <w:r w:rsidR="00B63288">
        <w:rPr>
          <w:rFonts w:hint="eastAsia"/>
        </w:rPr>
        <w:t xml:space="preserve"> </w:t>
      </w:r>
      <w:r w:rsidRPr="00AE4588">
        <w:rPr>
          <w:rFonts w:hint="eastAsia"/>
        </w:rPr>
        <w:t>and</w:t>
      </w:r>
      <w:r w:rsidR="00B63288">
        <w:rPr>
          <w:rFonts w:hint="eastAsia"/>
        </w:rPr>
        <w:t xml:space="preserve"> </w:t>
      </w:r>
      <w:r w:rsidRPr="00AE4588">
        <w:rPr>
          <w:rFonts w:hint="eastAsia"/>
        </w:rPr>
        <w:lastRenderedPageBreak/>
        <w:t>Berg</w:t>
      </w:r>
      <w:r w:rsidR="00B63288">
        <w:rPr>
          <w:rFonts w:hint="eastAsia"/>
        </w:rPr>
        <w:t xml:space="preserve"> </w:t>
      </w:r>
      <w:r w:rsidRPr="00AE4588">
        <w:rPr>
          <w:rFonts w:hint="eastAsia"/>
        </w:rPr>
        <w:t>(2014)</w:t>
      </w:r>
      <w:r w:rsidR="00EC3DC9">
        <w:rPr>
          <w:rFonts w:hint="eastAsia"/>
        </w:rPr>
        <w:t>, and modified</w:t>
      </w:r>
      <w:r w:rsidR="007E444D">
        <w:rPr>
          <w:rFonts w:hint="eastAsia"/>
        </w:rPr>
        <w:t xml:space="preserve"> version </w:t>
      </w:r>
      <w:r w:rsidRPr="00AE4588">
        <w:rPr>
          <w:rFonts w:hint="eastAsia"/>
        </w:rPr>
        <w:t>to</w:t>
      </w:r>
      <w:r w:rsidR="00B63288">
        <w:rPr>
          <w:rFonts w:hint="eastAsia"/>
        </w:rPr>
        <w:t xml:space="preserve"> </w:t>
      </w:r>
      <w:r w:rsidRPr="00AE4588">
        <w:rPr>
          <w:rFonts w:hint="eastAsia"/>
        </w:rPr>
        <w:t>consider</w:t>
      </w:r>
      <w:r w:rsidR="00B63288">
        <w:rPr>
          <w:rFonts w:hint="eastAsia"/>
        </w:rPr>
        <w:t xml:space="preserve"> </w:t>
      </w:r>
      <w:r w:rsidRPr="00AE4588">
        <w:rPr>
          <w:rFonts w:hint="eastAsia"/>
        </w:rPr>
        <w:t>the</w:t>
      </w:r>
      <w:r w:rsidR="00B63288">
        <w:rPr>
          <w:rFonts w:hint="eastAsia"/>
        </w:rPr>
        <w:t xml:space="preserve"> </w:t>
      </w:r>
      <w:r w:rsidRPr="00AE4588">
        <w:rPr>
          <w:rFonts w:hint="eastAsia"/>
        </w:rPr>
        <w:t>biological</w:t>
      </w:r>
      <w:r w:rsidR="00B63288">
        <w:rPr>
          <w:rFonts w:hint="eastAsia"/>
        </w:rPr>
        <w:t xml:space="preserve"> </w:t>
      </w:r>
      <w:r w:rsidRPr="00AE4588">
        <w:rPr>
          <w:rFonts w:hint="eastAsia"/>
        </w:rPr>
        <w:t>and</w:t>
      </w:r>
      <w:r w:rsidR="00B63288">
        <w:rPr>
          <w:rFonts w:hint="eastAsia"/>
        </w:rPr>
        <w:t xml:space="preserve"> </w:t>
      </w:r>
      <w:r w:rsidRPr="00AE4588">
        <w:rPr>
          <w:rFonts w:hint="eastAsia"/>
        </w:rPr>
        <w:t>data</w:t>
      </w:r>
      <w:r w:rsidR="00B63288">
        <w:rPr>
          <w:rFonts w:hint="eastAsia"/>
        </w:rPr>
        <w:t xml:space="preserve"> </w:t>
      </w:r>
      <w:r w:rsidRPr="00AE4588">
        <w:rPr>
          <w:rFonts w:hint="eastAsia"/>
        </w:rPr>
        <w:t>characteristics</w:t>
      </w:r>
      <w:r w:rsidR="00B63288">
        <w:rPr>
          <w:rFonts w:hint="eastAsia"/>
        </w:rPr>
        <w:t xml:space="preserve"> </w:t>
      </w:r>
      <w:r w:rsidRPr="00AE4588">
        <w:rPr>
          <w:rFonts w:hint="eastAsia"/>
        </w:rPr>
        <w:t>of</w:t>
      </w:r>
      <w:r w:rsidR="00B63288">
        <w:rPr>
          <w:rFonts w:hint="eastAsia"/>
        </w:rPr>
        <w:t xml:space="preserve"> </w:t>
      </w:r>
      <w:r w:rsidRPr="00AE4588">
        <w:rPr>
          <w:rFonts w:hint="eastAsia"/>
        </w:rPr>
        <w:t>chub</w:t>
      </w:r>
      <w:r w:rsidR="00B63288">
        <w:rPr>
          <w:rFonts w:hint="eastAsia"/>
        </w:rPr>
        <w:t xml:space="preserve"> </w:t>
      </w:r>
      <w:r w:rsidRPr="00AE4588">
        <w:rPr>
          <w:rFonts w:hint="eastAsia"/>
        </w:rPr>
        <w:t>mackerel</w:t>
      </w:r>
      <w:r w:rsidR="00B63288">
        <w:rPr>
          <w:rFonts w:hint="eastAsia"/>
        </w:rPr>
        <w:t xml:space="preserve"> </w:t>
      </w:r>
      <w:r w:rsidR="005F709E">
        <w:rPr>
          <w:rFonts w:hint="eastAsia"/>
        </w:rPr>
        <w:t xml:space="preserve">were used for the previous </w:t>
      </w:r>
      <w:r w:rsidR="005F709E">
        <w:t>stock</w:t>
      </w:r>
      <w:r w:rsidR="005F709E">
        <w:rPr>
          <w:rFonts w:hint="eastAsia"/>
        </w:rPr>
        <w:t xml:space="preserve"> assessment </w:t>
      </w:r>
      <w:r w:rsidR="00A6780D">
        <w:rPr>
          <w:rFonts w:hint="eastAsia"/>
        </w:rPr>
        <w:t xml:space="preserve">in 2024 </w:t>
      </w:r>
      <w:r w:rsidR="00F70F2A">
        <w:rPr>
          <w:rFonts w:hint="eastAsia"/>
        </w:rPr>
        <w:t>(</w:t>
      </w:r>
      <w:r w:rsidR="00A6780D" w:rsidRPr="00D41AD5">
        <w:t>TWG CMSA 2024</w:t>
      </w:r>
      <w:r w:rsidR="00A6780D">
        <w:t>a</w:t>
      </w:r>
      <w:r w:rsidR="00A6780D">
        <w:rPr>
          <w:rFonts w:hint="eastAsia"/>
        </w:rPr>
        <w:t xml:space="preserve">). </w:t>
      </w:r>
      <w:r w:rsidR="000901A4">
        <w:rPr>
          <w:rFonts w:hint="eastAsia"/>
        </w:rPr>
        <w:t>Details on t</w:t>
      </w:r>
      <w:r w:rsidR="00DA07BF">
        <w:rPr>
          <w:rFonts w:hint="eastAsia"/>
        </w:rPr>
        <w:t xml:space="preserve">he model development procedures </w:t>
      </w:r>
      <w:r w:rsidR="000901A4">
        <w:rPr>
          <w:rFonts w:hint="eastAsia"/>
        </w:rPr>
        <w:t xml:space="preserve">are described in </w:t>
      </w:r>
      <w:sdt>
        <w:sdtPr>
          <w:rPr>
            <w:rFonts w:hint="eastAsia"/>
            <w:color w:val="000000"/>
          </w:rPr>
          <w:tag w:val="MENDELEY_CITATION_v3_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"/>
          <w:id w:val="385999007"/>
          <w:placeholder>
            <w:docPart w:val="DefaultPlaceholder_-1854013440"/>
          </w:placeholder>
        </w:sdtPr>
        <w:sdtEndPr>
          <w:rPr>
            <w:rFonts w:hint="default"/>
          </w:rPr>
        </w:sdtEndPr>
        <w:sdtContent>
          <w:proofErr w:type="spellStart"/>
          <w:r w:rsidR="00295FD3" w:rsidRPr="007C30AA">
            <w:rPr>
              <w:color w:val="000000"/>
            </w:rPr>
            <w:t>Nishijima</w:t>
          </w:r>
          <w:proofErr w:type="spellEnd"/>
          <w:r w:rsidR="00B63288">
            <w:rPr>
              <w:color w:val="000000"/>
            </w:rPr>
            <w:t xml:space="preserve"> </w:t>
          </w:r>
          <w:r w:rsidR="00295FD3" w:rsidRPr="007C30AA">
            <w:rPr>
              <w:color w:val="000000"/>
            </w:rPr>
            <w:t>and</w:t>
          </w:r>
          <w:r w:rsidR="00B63288">
            <w:rPr>
              <w:color w:val="000000"/>
            </w:rPr>
            <w:t xml:space="preserve"> </w:t>
          </w:r>
          <w:proofErr w:type="spellStart"/>
          <w:r w:rsidR="00295FD3" w:rsidRPr="007C30AA">
            <w:rPr>
              <w:color w:val="000000"/>
            </w:rPr>
            <w:t>Ichinokawa</w:t>
          </w:r>
          <w:proofErr w:type="spellEnd"/>
          <w:r w:rsidR="00B63288">
            <w:rPr>
              <w:color w:val="000000"/>
            </w:rPr>
            <w:t xml:space="preserve"> </w:t>
          </w:r>
          <w:r w:rsidR="000901A4">
            <w:rPr>
              <w:rFonts w:hint="eastAsia"/>
              <w:color w:val="000000"/>
            </w:rPr>
            <w:t>(</w:t>
          </w:r>
          <w:r w:rsidR="00295FD3" w:rsidRPr="007C30AA">
            <w:rPr>
              <w:color w:val="000000"/>
            </w:rPr>
            <w:t>2023</w:t>
          </w:r>
        </w:sdtContent>
      </w:sdt>
      <w:r w:rsidR="00F70F2A">
        <w:rPr>
          <w:rFonts w:hint="eastAsia"/>
        </w:rPr>
        <w:t>)</w:t>
      </w:r>
      <w:r w:rsidR="002D6CF2">
        <w:rPr>
          <w:rFonts w:hint="eastAsia"/>
        </w:rPr>
        <w:t xml:space="preserve">. </w:t>
      </w:r>
      <w:r w:rsidR="008A09DE">
        <w:rPr>
          <w:rFonts w:hint="eastAsia"/>
        </w:rPr>
        <w:t xml:space="preserve">We developed </w:t>
      </w:r>
      <w:r w:rsidR="000E48C9">
        <w:t xml:space="preserve">two candidate </w:t>
      </w:r>
      <w:r w:rsidR="00284D74">
        <w:rPr>
          <w:rFonts w:hint="eastAsia"/>
        </w:rPr>
        <w:t>base case scenarios</w:t>
      </w:r>
      <w:r w:rsidR="008A09DE">
        <w:rPr>
          <w:rFonts w:hint="eastAsia"/>
        </w:rPr>
        <w:t xml:space="preserve"> in this document </w:t>
      </w:r>
      <w:r w:rsidR="00284D74">
        <w:rPr>
          <w:rFonts w:hint="eastAsia"/>
        </w:rPr>
        <w:t>according</w:t>
      </w:r>
      <w:r w:rsidR="008A09DE">
        <w:rPr>
          <w:rFonts w:hint="eastAsia"/>
        </w:rPr>
        <w:t xml:space="preserve"> </w:t>
      </w:r>
      <w:r w:rsidR="00284D74">
        <w:rPr>
          <w:rFonts w:hint="eastAsia"/>
        </w:rPr>
        <w:t xml:space="preserve">to </w:t>
      </w:r>
      <w:r w:rsidR="008A09DE">
        <w:rPr>
          <w:rFonts w:hint="eastAsia"/>
        </w:rPr>
        <w:t xml:space="preserve">the procedure described in the previous document. </w:t>
      </w:r>
      <w:r w:rsidR="00365582">
        <w:rPr>
          <w:rFonts w:hint="eastAsia"/>
        </w:rPr>
        <w:t xml:space="preserve"> </w:t>
      </w:r>
    </w:p>
    <w:p w14:paraId="0CEF57C3" w14:textId="77777777" w:rsidR="00AE4588" w:rsidRPr="00AE4588" w:rsidRDefault="00AE4588" w:rsidP="0016212D"/>
    <w:p w14:paraId="55069374" w14:textId="0F68B823" w:rsidR="00AE4588" w:rsidRPr="00AE4588" w:rsidRDefault="00416EAD" w:rsidP="0016212D">
      <w:pPr>
        <w:pStyle w:val="21"/>
        <w:rPr>
          <w:rFonts w:eastAsia="游明朝"/>
        </w:rPr>
      </w:pPr>
      <w:r>
        <w:rPr>
          <w:rFonts w:eastAsia="游明朝"/>
        </w:rPr>
        <w:t>2.2.1.</w:t>
      </w:r>
      <w:r w:rsidR="00B63288">
        <w:rPr>
          <w:rFonts w:eastAsia="游明朝"/>
        </w:rPr>
        <w:t xml:space="preserve"> </w:t>
      </w:r>
      <w:r w:rsidR="00AE4588" w:rsidRPr="00AE4588">
        <w:rPr>
          <w:rFonts w:eastAsia="游明朝" w:hint="eastAsia"/>
        </w:rPr>
        <w:t>Population</w:t>
      </w:r>
      <w:r w:rsidR="00B63288">
        <w:rPr>
          <w:rFonts w:eastAsia="游明朝" w:hint="eastAsia"/>
        </w:rPr>
        <w:t xml:space="preserve"> </w:t>
      </w:r>
      <w:r w:rsidR="00AE4588" w:rsidRPr="00AE4588">
        <w:rPr>
          <w:rFonts w:eastAsia="游明朝" w:hint="eastAsia"/>
        </w:rPr>
        <w:t>dynamics</w:t>
      </w:r>
      <w:r w:rsidR="00B63288">
        <w:rPr>
          <w:rFonts w:eastAsia="游明朝" w:hint="eastAsia"/>
        </w:rPr>
        <w:t xml:space="preserve"> </w:t>
      </w:r>
      <w:r w:rsidR="00AE4588" w:rsidRPr="00AE4588">
        <w:rPr>
          <w:rFonts w:eastAsia="游明朝" w:hint="eastAsia"/>
        </w:rPr>
        <w:t>model</w:t>
      </w:r>
    </w:p>
    <w:p w14:paraId="7853AB25" w14:textId="16D78BD6" w:rsidR="00AE4588" w:rsidRPr="00AE4588" w:rsidRDefault="00AE4588" w:rsidP="0016212D">
      <w:r w:rsidRPr="00AE4588">
        <w:t>The</w:t>
      </w:r>
      <w:r w:rsidR="00B63288">
        <w:t xml:space="preserve"> </w:t>
      </w:r>
      <w:r w:rsidRPr="00AE4588">
        <w:t>population</w:t>
      </w:r>
      <w:r w:rsidR="00B63288">
        <w:t xml:space="preserve"> </w:t>
      </w:r>
      <w:r w:rsidRPr="00AE4588">
        <w:t>dynamics</w:t>
      </w:r>
      <w:r w:rsidR="00B63288">
        <w:t xml:space="preserve"> </w:t>
      </w:r>
      <w:r>
        <w:rPr>
          <w:rFonts w:hint="eastAsia"/>
        </w:rPr>
        <w:t>of</w:t>
      </w:r>
      <w:r w:rsidR="00B63288">
        <w:rPr>
          <w:rFonts w:hint="eastAsia"/>
        </w:rPr>
        <w:t xml:space="preserve"> </w:t>
      </w:r>
      <w:r>
        <w:rPr>
          <w:rFonts w:hint="eastAsia"/>
        </w:rPr>
        <w:t>chub</w:t>
      </w:r>
      <w:r w:rsidR="00B63288">
        <w:rPr>
          <w:rFonts w:hint="eastAsia"/>
        </w:rPr>
        <w:t xml:space="preserve"> </w:t>
      </w:r>
      <w:r>
        <w:t>mackere</w:t>
      </w:r>
      <w:r>
        <w:rPr>
          <w:rFonts w:hint="eastAsia"/>
        </w:rPr>
        <w:t>l</w:t>
      </w:r>
      <w:r w:rsidR="00B63288">
        <w:rPr>
          <w:rFonts w:hint="eastAsia"/>
        </w:rPr>
        <w:t xml:space="preserve"> </w:t>
      </w:r>
      <w:r>
        <w:rPr>
          <w:rFonts w:hint="eastAsia"/>
        </w:rPr>
        <w:t>in</w:t>
      </w:r>
      <w:r w:rsidR="00B63288">
        <w:rPr>
          <w:rFonts w:hint="eastAsia"/>
        </w:rPr>
        <w:t xml:space="preserve"> </w:t>
      </w:r>
      <w:r>
        <w:rPr>
          <w:rFonts w:hint="eastAsia"/>
        </w:rPr>
        <w:t>SAM</w:t>
      </w:r>
      <w:r w:rsidR="00B63288">
        <w:rPr>
          <w:rFonts w:hint="eastAsia"/>
        </w:rPr>
        <w:t xml:space="preserve"> </w:t>
      </w:r>
      <w:r w:rsidRPr="00AE4588">
        <w:t>basically</w:t>
      </w:r>
      <w:r w:rsidR="00B63288">
        <w:t xml:space="preserve"> </w:t>
      </w:r>
      <w:r w:rsidRPr="00AE4588">
        <w:t>follows</w:t>
      </w:r>
      <w:r w:rsidR="00B63288">
        <w:t xml:space="preserve"> </w:t>
      </w:r>
      <w:r w:rsidRPr="00AE4588">
        <w:rPr>
          <w:rFonts w:hint="eastAsia"/>
        </w:rPr>
        <w:t>an</w:t>
      </w:r>
      <w:r w:rsidR="00B63288">
        <w:rPr>
          <w:rFonts w:hint="eastAsia"/>
        </w:rPr>
        <w:t xml:space="preserve"> </w:t>
      </w:r>
      <w:r w:rsidRPr="00AE4588">
        <w:t>age-structured</w:t>
      </w:r>
      <w:r w:rsidR="00B63288">
        <w:t xml:space="preserve"> </w:t>
      </w:r>
      <w:r w:rsidRPr="00AE4588">
        <w:t>model:</w:t>
      </w:r>
    </w:p>
    <w:tbl>
      <w:tblPr>
        <w:tblW w:w="8505" w:type="dxa"/>
        <w:tblLook w:val="04A0" w:firstRow="1" w:lastRow="0" w:firstColumn="1" w:lastColumn="0" w:noHBand="0" w:noVBand="1"/>
      </w:tblPr>
      <w:tblGrid>
        <w:gridCol w:w="6663"/>
        <w:gridCol w:w="1134"/>
        <w:gridCol w:w="708"/>
      </w:tblGrid>
      <w:tr w:rsidR="00486F6C" w:rsidRPr="00AE4588" w14:paraId="28D177BB" w14:textId="77777777" w:rsidTr="00197322">
        <w:trPr>
          <w:trHeight w:val="850"/>
        </w:trPr>
        <w:tc>
          <w:tcPr>
            <w:tcW w:w="6663" w:type="dxa"/>
            <w:vAlign w:val="center"/>
            <w:hideMark/>
          </w:tcPr>
          <w:p w14:paraId="3CD99AC2" w14:textId="6AE8B12A" w:rsidR="00AE4588" w:rsidRPr="00AE4588" w:rsidRDefault="000375FB" w:rsidP="0016212D">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0,</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begChr m:val="["/>
                        <m:endChr m:val="]"/>
                        <m:ctrlPr>
                          <w:rPr>
                            <w:rFonts w:ascii="Cambria Math" w:hAnsi="Cambria Math"/>
                          </w:rPr>
                        </m:ctrlPr>
                      </m:dPr>
                      <m:e>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SSB</m:t>
                                </m:r>
                              </m:e>
                              <m:sub>
                                <m:r>
                                  <w:rPr>
                                    <w:rFonts w:ascii="Cambria Math" w:hAnsi="Cambria Math"/>
                                  </w:rPr>
                                  <m:t>y</m:t>
                                </m:r>
                              </m:sub>
                            </m:sSub>
                          </m:e>
                        </m:d>
                      </m:e>
                    </m:d>
                  </m:e>
                </m:func>
                <m:r>
                  <m:rPr>
                    <m:sty m:val="p"/>
                  </m:rPr>
                  <w:rPr>
                    <w:rFonts w:ascii="Cambria Math" w:hAnsi="Cambria Math"/>
                  </w:rPr>
                  <m:t>+</m:t>
                </m:r>
                <m:sSub>
                  <m:sSubPr>
                    <m:ctrlPr>
                      <w:rPr>
                        <w:rFonts w:ascii="Cambria Math" w:hAnsi="Cambria Math"/>
                      </w:rPr>
                    </m:ctrlPr>
                  </m:sSubPr>
                  <m:e>
                    <m:r>
                      <w:rPr>
                        <w:rFonts w:ascii="Cambria Math" w:hAnsi="Cambria Math"/>
                      </w:rPr>
                      <m:t>η</m:t>
                    </m:r>
                  </m:e>
                  <m:sub>
                    <m:r>
                      <m:rPr>
                        <m:sty m:val="p"/>
                      </m:rPr>
                      <w:rPr>
                        <w:rFonts w:ascii="Cambria Math" w:hAnsi="Cambria Math"/>
                      </w:rPr>
                      <m:t>0,</m:t>
                    </m:r>
                    <m:r>
                      <w:rPr>
                        <w:rFonts w:ascii="Cambria Math" w:hAnsi="Cambria Math"/>
                      </w:rPr>
                      <m:t>y</m:t>
                    </m:r>
                  </m:sub>
                </m:sSub>
                <m:r>
                  <m:rPr>
                    <m:sty m:val="p"/>
                  </m:rPr>
                  <w:rPr>
                    <w:rFonts w:ascii="Cambria Math" w:hAnsi="Cambria Math"/>
                  </w:rPr>
                  <m:t>,</m:t>
                </m:r>
              </m:oMath>
            </m:oMathPara>
          </w:p>
        </w:tc>
        <w:tc>
          <w:tcPr>
            <w:tcW w:w="1134" w:type="dxa"/>
            <w:vAlign w:val="center"/>
            <w:hideMark/>
          </w:tcPr>
          <w:p w14:paraId="0312E91C" w14:textId="68BF03FE" w:rsidR="00AE4588" w:rsidRPr="00197322" w:rsidRDefault="00486F6C" w:rsidP="0016212D">
            <w:r w:rsidRPr="00D41AD5">
              <w:rPr>
                <w:i/>
                <w:iCs/>
              </w:rPr>
              <w:t>a</w:t>
            </w:r>
            <w:r w:rsidR="00B63288">
              <w:rPr>
                <w:rFonts w:hint="eastAsia"/>
              </w:rPr>
              <w:t xml:space="preserve"> </w:t>
            </w:r>
            <w:r w:rsidRPr="00197322">
              <w:rPr>
                <w:rFonts w:hint="eastAsia"/>
              </w:rPr>
              <w:t>=</w:t>
            </w:r>
            <w:r w:rsidR="00B63288">
              <w:rPr>
                <w:rFonts w:hint="eastAsia"/>
              </w:rPr>
              <w:t xml:space="preserve"> </w:t>
            </w:r>
            <w:r w:rsidRPr="00197322">
              <w:rPr>
                <w:rFonts w:hint="eastAsia"/>
              </w:rPr>
              <w:t>0</w:t>
            </w:r>
          </w:p>
        </w:tc>
        <w:tc>
          <w:tcPr>
            <w:tcW w:w="708" w:type="dxa"/>
            <w:vAlign w:val="center"/>
            <w:hideMark/>
          </w:tcPr>
          <w:p w14:paraId="0785887A" w14:textId="77777777" w:rsidR="00AE4588" w:rsidRPr="00AE4588" w:rsidRDefault="00AE4588" w:rsidP="007C30AA">
            <w:pPr>
              <w:jc w:val="right"/>
            </w:pPr>
            <w:r w:rsidRPr="00AE4588">
              <w:t>(1)</w:t>
            </w:r>
          </w:p>
        </w:tc>
      </w:tr>
      <w:tr w:rsidR="00486F6C" w:rsidRPr="00AE4588" w14:paraId="46F115DC" w14:textId="77777777" w:rsidTr="00197322">
        <w:trPr>
          <w:trHeight w:val="850"/>
        </w:trPr>
        <w:tc>
          <w:tcPr>
            <w:tcW w:w="6663" w:type="dxa"/>
            <w:vAlign w:val="center"/>
            <w:hideMark/>
          </w:tcPr>
          <w:p w14:paraId="06EB0F61" w14:textId="0DD26C50" w:rsidR="00AE4588" w:rsidRPr="00AE4588" w:rsidRDefault="000375FB" w:rsidP="0016212D">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m:t>
                            </m:r>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m:t>
                        </m:r>
                        <m:r>
                          <m:rPr>
                            <m:sty m:val="p"/>
                          </m:rPr>
                          <w:rPr>
                            <w:rFonts w:ascii="Cambria Math" w:hAnsi="Cambria Math"/>
                          </w:rPr>
                          <m:t>1</m:t>
                        </m:r>
                      </m:sub>
                    </m:sSub>
                  </m:e>
                </m:func>
                <m:r>
                  <m:rPr>
                    <m:sty m:val="p"/>
                  </m:rP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1134" w:type="dxa"/>
            <w:vAlign w:val="center"/>
            <w:hideMark/>
          </w:tcPr>
          <w:p w14:paraId="02B9A74A" w14:textId="79C0A1D3" w:rsidR="00AE4588" w:rsidRPr="00AE4588" w:rsidRDefault="00AE4588" w:rsidP="0016212D">
            <w:r w:rsidRPr="00AE4588">
              <w:rPr>
                <w:rFonts w:hint="eastAsia"/>
                <w:iCs/>
              </w:rPr>
              <w:t>1</w:t>
            </w:r>
            <w:r w:rsidR="00B63288">
              <w:rPr>
                <w:iCs/>
              </w:rPr>
              <w:t xml:space="preserve"> </w:t>
            </w:r>
            <w:r w:rsidRPr="00AE4588">
              <w:t>≤</w:t>
            </w:r>
            <w:r w:rsidR="00B63288">
              <w:t xml:space="preserve"> </w:t>
            </w:r>
            <w:r w:rsidRPr="00AE4588">
              <w:rPr>
                <w:i/>
              </w:rPr>
              <w:t>a</w:t>
            </w:r>
            <w:r w:rsidR="00B63288">
              <w:rPr>
                <w:i/>
              </w:rPr>
              <w:t xml:space="preserve"> </w:t>
            </w:r>
            <w:r w:rsidRPr="00AE4588">
              <w:t>≤</w:t>
            </w:r>
            <w:r w:rsidR="00B63288">
              <w:t xml:space="preserve"> </w:t>
            </w:r>
            <w:r w:rsidRPr="00AE4588">
              <w:rPr>
                <w:rFonts w:hint="eastAsia"/>
              </w:rPr>
              <w:t>5</w:t>
            </w:r>
          </w:p>
        </w:tc>
        <w:tc>
          <w:tcPr>
            <w:tcW w:w="708" w:type="dxa"/>
            <w:vAlign w:val="center"/>
            <w:hideMark/>
          </w:tcPr>
          <w:p w14:paraId="27536FB4" w14:textId="77777777" w:rsidR="00AE4588" w:rsidRPr="00AE4588" w:rsidRDefault="00AE4588" w:rsidP="007C30AA">
            <w:pPr>
              <w:jc w:val="right"/>
            </w:pPr>
            <w:r w:rsidRPr="00AE4588">
              <w:t>(2)</w:t>
            </w:r>
          </w:p>
        </w:tc>
      </w:tr>
      <w:tr w:rsidR="00486F6C" w:rsidRPr="00AE4588" w14:paraId="01D5D2F0" w14:textId="77777777" w:rsidTr="00197322">
        <w:trPr>
          <w:trHeight w:val="850"/>
        </w:trPr>
        <w:tc>
          <w:tcPr>
            <w:tcW w:w="6663" w:type="dxa"/>
            <w:vAlign w:val="center"/>
            <w:hideMark/>
          </w:tcPr>
          <w:p w14:paraId="29E07A5E" w14:textId="6E0D0274" w:rsidR="00AE4588" w:rsidRPr="00AE4588" w:rsidRDefault="000375FB" w:rsidP="0016212D">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6+,</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5,</m:t>
                            </m:r>
                            <m:r>
                              <w:rPr>
                                <w:rFonts w:ascii="Cambria Math" w:hAnsi="Cambria Math"/>
                              </w:rPr>
                              <m:t>y</m:t>
                            </m:r>
                            <m:r>
                              <m:rPr>
                                <m:sty m:val="p"/>
                              </m:rPr>
                              <w:rPr>
                                <w:rFonts w:ascii="Cambria Math" w:hAnsi="Cambria Math"/>
                              </w:rPr>
                              <m:t>-</m:t>
                            </m:r>
                            <m:r>
                              <m:rPr>
                                <m:sty m:val="p"/>
                              </m:rPr>
                              <w:rPr>
                                <w:rFonts w:ascii="Cambria Math" w:hAnsi="Cambria Math"/>
                              </w:rPr>
                              <m:t>1</m:t>
                            </m:r>
                          </m:sub>
                        </m:sSub>
                        <m:sSup>
                          <m:sSupPr>
                            <m:ctrlPr>
                              <w:rPr>
                                <w:rFonts w:ascii="Cambria Math" w:hAnsi="Cambria Math"/>
                              </w:rPr>
                            </m:ctrlPr>
                          </m:sSupPr>
                          <m:e>
                            <m:r>
                              <w:rPr>
                                <w:rFonts w:ascii="Cambria Math" w:hAnsi="Cambria Math"/>
                              </w:rPr>
                              <m:t>e</m:t>
                            </m:r>
                          </m:e>
                          <m:sup>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5,</m:t>
                                </m:r>
                                <m:r>
                                  <w:rPr>
                                    <w:rFonts w:ascii="Cambria Math" w:hAnsi="Cambria Math"/>
                                  </w:rPr>
                                  <m:t>y</m:t>
                                </m:r>
                                <m:r>
                                  <m:rPr>
                                    <m:sty m:val="p"/>
                                  </m:rPr>
                                  <w:rPr>
                                    <w:rFonts w:ascii="Cambria Math" w:hAnsi="Cambria Math"/>
                                  </w:rPr>
                                  <m: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5,</m:t>
                                </m:r>
                                <m:r>
                                  <w:rPr>
                                    <w:rFonts w:ascii="Cambria Math" w:hAnsi="Cambria Math"/>
                                  </w:rPr>
                                  <m:t>y</m:t>
                                </m:r>
                                <m:r>
                                  <m:rPr>
                                    <m:sty m:val="p"/>
                                  </m:rPr>
                                  <w:rPr>
                                    <w:rFonts w:ascii="Cambria Math" w:hAnsi="Cambria Math"/>
                                  </w:rPr>
                                  <m:t>-</m:t>
                                </m:r>
                                <m:r>
                                  <m:rPr>
                                    <m:sty m:val="p"/>
                                  </m:rPr>
                                  <w:rPr>
                                    <w:rFonts w:ascii="Cambria Math" w:hAnsi="Cambria Math"/>
                                  </w:rPr>
                                  <m:t>1</m:t>
                                </m:r>
                              </m:sub>
                            </m:sSub>
                          </m:sup>
                        </m:sSup>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6+,</m:t>
                            </m:r>
                            <m:r>
                              <w:rPr>
                                <w:rFonts w:ascii="Cambria Math" w:hAnsi="Cambria Math"/>
                              </w:rPr>
                              <m:t>y</m:t>
                            </m:r>
                            <m:r>
                              <m:rPr>
                                <m:sty m:val="p"/>
                              </m:rPr>
                              <w:rPr>
                                <w:rFonts w:ascii="Cambria Math" w:hAnsi="Cambria Math"/>
                              </w:rPr>
                              <m:t>-</m:t>
                            </m:r>
                            <m:r>
                              <m:rPr>
                                <m:sty m:val="p"/>
                              </m:rPr>
                              <w:rPr>
                                <w:rFonts w:ascii="Cambria Math" w:hAnsi="Cambria Math"/>
                              </w:rPr>
                              <m:t>1</m:t>
                            </m:r>
                          </m:sub>
                        </m:sSub>
                        <m:sSup>
                          <m:sSupPr>
                            <m:ctrlPr>
                              <w:rPr>
                                <w:rFonts w:ascii="Cambria Math" w:hAnsi="Cambria Math"/>
                              </w:rPr>
                            </m:ctrlPr>
                          </m:sSupPr>
                          <m:e>
                            <m:r>
                              <w:rPr>
                                <w:rFonts w:ascii="Cambria Math" w:hAnsi="Cambria Math"/>
                              </w:rPr>
                              <m:t>e</m:t>
                            </m:r>
                          </m:e>
                          <m:sup>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6+,</m:t>
                                </m:r>
                                <m:r>
                                  <w:rPr>
                                    <w:rFonts w:ascii="Cambria Math" w:hAnsi="Cambria Math"/>
                                  </w:rPr>
                                  <m:t>y</m:t>
                                </m:r>
                                <m:r>
                                  <m:rPr>
                                    <m:sty m:val="p"/>
                                  </m:rPr>
                                  <w:rPr>
                                    <w:rFonts w:ascii="Cambria Math" w:hAnsi="Cambria Math"/>
                                  </w:rPr>
                                  <m: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6+,</m:t>
                                </m:r>
                                <m:r>
                                  <w:rPr>
                                    <w:rFonts w:ascii="Cambria Math" w:hAnsi="Cambria Math"/>
                                  </w:rPr>
                                  <m:t>y</m:t>
                                </m:r>
                                <m:r>
                                  <m:rPr>
                                    <m:sty m:val="p"/>
                                  </m:rPr>
                                  <w:rPr>
                                    <w:rFonts w:ascii="Cambria Math" w:hAnsi="Cambria Math"/>
                                  </w:rPr>
                                  <m:t>-</m:t>
                                </m:r>
                                <m:r>
                                  <m:rPr>
                                    <m:sty m:val="p"/>
                                  </m:rPr>
                                  <w:rPr>
                                    <w:rFonts w:ascii="Cambria Math" w:hAnsi="Cambria Math"/>
                                  </w:rPr>
                                  <m:t>1</m:t>
                                </m:r>
                              </m:sub>
                            </m:sSub>
                          </m:sup>
                        </m:sSup>
                      </m:e>
                    </m:d>
                  </m:e>
                </m:func>
                <m:r>
                  <m:rPr>
                    <m:sty m:val="p"/>
                  </m:rPr>
                  <w:rPr>
                    <w:rFonts w:ascii="Cambria Math" w:hAnsi="Cambria Math"/>
                  </w:rPr>
                  <m:t>+</m:t>
                </m:r>
                <m:sSub>
                  <m:sSubPr>
                    <m:ctrlPr>
                      <w:rPr>
                        <w:rFonts w:ascii="Cambria Math" w:hAnsi="Cambria Math"/>
                      </w:rPr>
                    </m:ctrlPr>
                  </m:sSubPr>
                  <m:e>
                    <m:r>
                      <w:rPr>
                        <w:rFonts w:ascii="Cambria Math" w:hAnsi="Cambria Math"/>
                      </w:rPr>
                      <m:t>η</m:t>
                    </m:r>
                  </m:e>
                  <m:sub>
                    <m:r>
                      <m:rPr>
                        <m:sty m:val="p"/>
                      </m:rPr>
                      <w:rPr>
                        <w:rFonts w:ascii="Cambria Math" w:hAnsi="Cambria Math"/>
                      </w:rPr>
                      <m:t>6+,</m:t>
                    </m:r>
                    <m:r>
                      <w:rPr>
                        <w:rFonts w:ascii="Cambria Math" w:hAnsi="Cambria Math"/>
                      </w:rPr>
                      <m:t>y</m:t>
                    </m:r>
                  </m:sub>
                </m:sSub>
                <m:r>
                  <m:rPr>
                    <m:sty m:val="p"/>
                  </m:rPr>
                  <w:rPr>
                    <w:rFonts w:ascii="Cambria Math" w:hAnsi="Cambria Math"/>
                  </w:rPr>
                  <m:t xml:space="preserve"> ,</m:t>
                </m:r>
              </m:oMath>
            </m:oMathPara>
          </w:p>
        </w:tc>
        <w:tc>
          <w:tcPr>
            <w:tcW w:w="1134" w:type="dxa"/>
            <w:vAlign w:val="center"/>
          </w:tcPr>
          <w:p w14:paraId="23C3376D" w14:textId="73D6E1F6" w:rsidR="00AE4588" w:rsidRPr="00AE4588" w:rsidRDefault="00486F6C" w:rsidP="0016212D">
            <w:r w:rsidRPr="00197322">
              <w:rPr>
                <w:rFonts w:hint="eastAsia"/>
                <w:i/>
                <w:iCs/>
              </w:rPr>
              <w:t>a</w:t>
            </w:r>
            <w:r w:rsidR="00B63288">
              <w:rPr>
                <w:rFonts w:hint="eastAsia"/>
                <w:i/>
                <w:iCs/>
              </w:rPr>
              <w:t xml:space="preserve"> </w:t>
            </w:r>
            <w:r>
              <w:rPr>
                <w:rFonts w:hint="eastAsia"/>
              </w:rPr>
              <w:t>=</w:t>
            </w:r>
            <w:r w:rsidR="00B63288">
              <w:rPr>
                <w:rFonts w:hint="eastAsia"/>
              </w:rPr>
              <w:t xml:space="preserve"> </w:t>
            </w:r>
            <w:r>
              <w:rPr>
                <w:rFonts w:hint="eastAsia"/>
              </w:rPr>
              <w:t>6+</w:t>
            </w:r>
          </w:p>
        </w:tc>
        <w:tc>
          <w:tcPr>
            <w:tcW w:w="708" w:type="dxa"/>
            <w:vAlign w:val="center"/>
            <w:hideMark/>
          </w:tcPr>
          <w:p w14:paraId="13320AD2" w14:textId="77777777" w:rsidR="00AE4588" w:rsidRPr="00AE4588" w:rsidRDefault="00AE4588" w:rsidP="007C30AA">
            <w:pPr>
              <w:jc w:val="right"/>
            </w:pPr>
            <w:r w:rsidRPr="00AE4588">
              <w:t>(3)</w:t>
            </w:r>
          </w:p>
        </w:tc>
      </w:tr>
    </w:tbl>
    <w:p w14:paraId="030A00F5" w14:textId="26E63E6A" w:rsidR="00AE4588" w:rsidRPr="00AE4588" w:rsidRDefault="00AE4588" w:rsidP="0016212D">
      <w:r w:rsidRPr="00AE4588">
        <w:t>where</w:t>
      </w:r>
      <w:r w:rsidR="00B63288">
        <w:t xml:space="preserve"> </w:t>
      </w:r>
      <w:proofErr w:type="spellStart"/>
      <w:r w:rsidRPr="00AE4588">
        <w:rPr>
          <w:i/>
        </w:rPr>
        <w:t>η</w:t>
      </w:r>
      <w:r w:rsidRPr="00AE4588">
        <w:rPr>
          <w:rFonts w:hint="eastAsia"/>
          <w:i/>
          <w:vertAlign w:val="subscript"/>
        </w:rPr>
        <w:t>a</w:t>
      </w:r>
      <w:r w:rsidRPr="00AE4588">
        <w:rPr>
          <w:i/>
          <w:vertAlign w:val="subscript"/>
        </w:rPr>
        <w:t>,y</w:t>
      </w:r>
      <w:proofErr w:type="spellEnd"/>
      <w:r w:rsidRPr="00AE4588">
        <w:fldChar w:fldCharType="begin"/>
      </w:r>
      <w:r w:rsidRPr="00AE4588">
        <w:instrText xml:space="preserve"> QUOTE </w:instrText>
      </w:r>
      <m:oMath>
        <m:sSub>
          <m:sSubPr>
            <m:ctrlPr>
              <w:rPr>
                <w:rFonts w:ascii="Cambria Math" w:hAnsi="Cambria Math"/>
                <w:i/>
              </w:rPr>
            </m:ctrlPr>
          </m:sSubPr>
          <m:e>
            <m:r>
              <m:rPr>
                <m:sty m:val="p"/>
              </m:rPr>
              <w:rPr>
                <w:rFonts w:ascii="Cambria Math" w:hAnsi="Cambria Math"/>
              </w:rPr>
              <m:t>η</m:t>
            </m:r>
          </m:e>
          <m:sub>
            <m:r>
              <m:rPr>
                <m:sty m:val="p"/>
              </m:rPr>
              <w:rPr>
                <w:rFonts w:ascii="Cambria Math" w:hAnsi="Cambria Math"/>
              </w:rPr>
              <m:t>a,y</m:t>
            </m:r>
          </m:sub>
        </m:sSub>
      </m:oMath>
      <w:r w:rsidRPr="00AE4588">
        <w:instrText xml:space="preserve"> </w:instrText>
      </w:r>
      <w:r w:rsidRPr="00AE4588">
        <w:fldChar w:fldCharType="end"/>
      </w:r>
      <w:r w:rsidR="00B63288">
        <w:t xml:space="preserve"> </w:t>
      </w:r>
      <w:r w:rsidRPr="00AE4588">
        <w:t>is</w:t>
      </w:r>
      <w:r w:rsidR="00B63288">
        <w:t xml:space="preserve"> </w:t>
      </w:r>
      <w:r w:rsidRPr="00AE4588">
        <w:t>the</w:t>
      </w:r>
      <w:r w:rsidR="00B63288">
        <w:t xml:space="preserve"> </w:t>
      </w:r>
      <w:r w:rsidRPr="00AE4588">
        <w:t>process</w:t>
      </w:r>
      <w:r w:rsidR="00B63288">
        <w:t xml:space="preserve"> </w:t>
      </w:r>
      <w:r w:rsidRPr="00AE4588">
        <w:t>error</w:t>
      </w:r>
      <w:r w:rsidR="00B63288">
        <w:t xml:space="preserve"> </w:t>
      </w:r>
      <w:r w:rsidRPr="00AE4588">
        <w:t>at</w:t>
      </w:r>
      <w:r w:rsidR="00B63288">
        <w:t xml:space="preserve"> </w:t>
      </w:r>
      <w:r w:rsidRPr="00AE4588">
        <w:t>age</w:t>
      </w:r>
      <w:r w:rsidR="00B63288">
        <w:t xml:space="preserve"> </w:t>
      </w:r>
      <w:proofErr w:type="spellStart"/>
      <w:r w:rsidRPr="00AE4588">
        <w:rPr>
          <w:i/>
        </w:rPr>
        <w:t>a</w:t>
      </w:r>
      <w:proofErr w:type="spellEnd"/>
      <w:r w:rsidR="00B63288">
        <w:t xml:space="preserve"> </w:t>
      </w:r>
      <w:proofErr w:type="spellStart"/>
      <w:r w:rsidRPr="00AE4588">
        <w:t>in</w:t>
      </w:r>
      <w:proofErr w:type="spellEnd"/>
      <w:r w:rsidR="00B63288">
        <w:t xml:space="preserve"> </w:t>
      </w:r>
      <w:r w:rsidRPr="00AE4588">
        <w:t>year</w:t>
      </w:r>
      <w:r w:rsidR="00B63288">
        <w:t xml:space="preserve"> </w:t>
      </w:r>
      <w:r w:rsidRPr="00AE4588">
        <w:rPr>
          <w:i/>
        </w:rPr>
        <w:t>y</w:t>
      </w:r>
      <w:r w:rsidR="00B63288">
        <w:t xml:space="preserve"> </w:t>
      </w:r>
      <w:r w:rsidRPr="00AE4588">
        <w:t>following</w:t>
      </w:r>
      <w:r w:rsidR="00B63288">
        <w:t xml:space="preserve"> </w:t>
      </w:r>
      <m:oMath>
        <m:sSub>
          <m:sSubPr>
            <m:ctrlPr>
              <w:rPr>
                <w:rFonts w:ascii="Cambria Math" w:hAnsi="Cambria Math"/>
              </w:rPr>
            </m:ctrlPr>
          </m:sSubPr>
          <m:e>
            <m:r>
              <w:rPr>
                <w:rFonts w:ascii="Cambria Math" w:hAnsi="Cambria Math"/>
              </w:rPr>
              <m:t>η</m:t>
            </m:r>
          </m:e>
          <m:sub>
            <m:r>
              <w:rPr>
                <w:rFonts w:ascii="Cambria Math" w:hAnsi="Cambria Math"/>
              </w:rPr>
              <m:t>a,y</m:t>
            </m:r>
          </m:sub>
        </m:sSub>
        <m:r>
          <w:rPr>
            <w:rFonts w:ascii="Cambria Math" w:hAnsi="Cambria Math"/>
          </w:rPr>
          <m:t>~N(0,</m:t>
        </m:r>
        <m:sSubSup>
          <m:sSubSupPr>
            <m:ctrlPr>
              <w:rPr>
                <w:rFonts w:ascii="Cambria Math" w:hAnsi="Cambria Math"/>
                <w:i/>
              </w:rPr>
            </m:ctrlPr>
          </m:sSubSupPr>
          <m:e>
            <m:r>
              <w:rPr>
                <w:rFonts w:ascii="Cambria Math" w:hAnsi="Cambria Math"/>
              </w:rPr>
              <m:t>ω</m:t>
            </m:r>
          </m:e>
          <m:sub>
            <m:r>
              <w:rPr>
                <w:rFonts w:ascii="Cambria Math" w:hAnsi="Cambria Math"/>
              </w:rPr>
              <m:t>a</m:t>
            </m:r>
          </m:sub>
          <m:sup>
            <m:r>
              <w:rPr>
                <w:rFonts w:ascii="Cambria Math" w:hAnsi="Cambria Math"/>
              </w:rPr>
              <m:t>2</m:t>
            </m:r>
          </m:sup>
        </m:sSubSup>
        <m:r>
          <w:rPr>
            <w:rFonts w:ascii="Cambria Math" w:hAnsi="Cambria Math"/>
          </w:rPr>
          <m:t>)</m:t>
        </m:r>
      </m:oMath>
      <w:r w:rsidRPr="00AE4588">
        <w:t>.</w:t>
      </w:r>
      <w:r w:rsidR="00B63288">
        <w:t xml:space="preserve"> </w:t>
      </w:r>
      <w:r w:rsidRPr="00AE4588">
        <w:rPr>
          <w:rFonts w:hint="eastAsia"/>
        </w:rPr>
        <w:t>The</w:t>
      </w:r>
      <w:r w:rsidR="00B63288">
        <w:rPr>
          <w:rFonts w:hint="eastAsia"/>
        </w:rPr>
        <w:t xml:space="preserve"> </w:t>
      </w:r>
      <w:r w:rsidRPr="00AE4588">
        <w:rPr>
          <w:rFonts w:hint="eastAsia"/>
        </w:rPr>
        <w:t>recruitment</w:t>
      </w:r>
      <w:r w:rsidR="00B63288">
        <w:rPr>
          <w:rFonts w:hint="eastAsia"/>
        </w:rPr>
        <w:t xml:space="preserve"> </w:t>
      </w:r>
      <w:r w:rsidRPr="00AE4588">
        <w:rPr>
          <w:rFonts w:hint="eastAsia"/>
        </w:rPr>
        <w:t>of</w:t>
      </w:r>
      <w:r w:rsidR="00B63288">
        <w:rPr>
          <w:rFonts w:hint="eastAsia"/>
        </w:rPr>
        <w:t xml:space="preserve"> </w:t>
      </w:r>
      <w:r w:rsidRPr="00AE4588">
        <w:rPr>
          <w:rFonts w:hint="eastAsia"/>
        </w:rPr>
        <w:t>chub</w:t>
      </w:r>
      <w:r w:rsidR="00B63288">
        <w:rPr>
          <w:rFonts w:hint="eastAsia"/>
        </w:rPr>
        <w:t xml:space="preserve"> </w:t>
      </w:r>
      <w:r w:rsidRPr="00AE4588">
        <w:rPr>
          <w:rFonts w:hint="eastAsia"/>
        </w:rPr>
        <w:t>mackerel</w:t>
      </w:r>
      <w:r w:rsidR="00B63288">
        <w:rPr>
          <w:rFonts w:hint="eastAsia"/>
        </w:rPr>
        <w:t xml:space="preserve"> </w:t>
      </w:r>
      <w:r w:rsidRPr="00AE4588">
        <w:rPr>
          <w:rFonts w:hint="eastAsia"/>
        </w:rPr>
        <w:t>occurs</w:t>
      </w:r>
      <w:r w:rsidR="00B63288">
        <w:rPr>
          <w:rFonts w:hint="eastAsia"/>
        </w:rPr>
        <w:t xml:space="preserve"> </w:t>
      </w:r>
      <w:r w:rsidRPr="00AE4588">
        <w:rPr>
          <w:rFonts w:hint="eastAsia"/>
        </w:rPr>
        <w:t>at</w:t>
      </w:r>
      <w:r w:rsidR="00B63288">
        <w:rPr>
          <w:rFonts w:hint="eastAsia"/>
        </w:rPr>
        <w:t xml:space="preserve"> </w:t>
      </w:r>
      <w:r w:rsidRPr="00AE4588">
        <w:rPr>
          <w:rFonts w:hint="eastAsia"/>
        </w:rPr>
        <w:t>age</w:t>
      </w:r>
      <w:r w:rsidR="00B63288">
        <w:rPr>
          <w:rFonts w:hint="eastAsia"/>
        </w:rPr>
        <w:t xml:space="preserve"> </w:t>
      </w:r>
      <w:r w:rsidRPr="00AE4588">
        <w:rPr>
          <w:rFonts w:hint="eastAsia"/>
        </w:rPr>
        <w:t>0,</w:t>
      </w:r>
      <w:r w:rsidR="00B63288">
        <w:rPr>
          <w:rFonts w:hint="eastAsia"/>
        </w:rPr>
        <w:t xml:space="preserve"> </w:t>
      </w:r>
      <w:r w:rsidRPr="00AE4588">
        <w:rPr>
          <w:rFonts w:hint="eastAsia"/>
        </w:rPr>
        <w:t>described</w:t>
      </w:r>
      <w:r w:rsidR="00B63288">
        <w:rPr>
          <w:rFonts w:hint="eastAsia"/>
        </w:rPr>
        <w:t xml:space="preserve"> </w:t>
      </w:r>
      <w:r w:rsidRPr="00AE4588">
        <w:rPr>
          <w:rFonts w:hint="eastAsia"/>
        </w:rPr>
        <w:t>by</w:t>
      </w:r>
      <w:r w:rsidR="00B63288">
        <w:rPr>
          <w:rFonts w:hint="eastAsia"/>
        </w:rPr>
        <w:t xml:space="preserve"> </w:t>
      </w:r>
      <w:r w:rsidRPr="00AE4588">
        <w:rPr>
          <w:rFonts w:hint="eastAsia"/>
        </w:rPr>
        <w:t>a</w:t>
      </w:r>
      <w:r w:rsidR="00B63288">
        <w:rPr>
          <w:rFonts w:hint="eastAsia"/>
        </w:rPr>
        <w:t xml:space="preserve"> </w:t>
      </w:r>
      <w:r w:rsidRPr="00AE4588">
        <w:rPr>
          <w:rFonts w:hint="eastAsia"/>
        </w:rPr>
        <w:t>function</w:t>
      </w:r>
      <w:r w:rsidR="00B63288">
        <w:rPr>
          <w:rFonts w:hint="eastAsia"/>
        </w:rPr>
        <w:t xml:space="preserve"> </w:t>
      </w:r>
      <w:r w:rsidRPr="00AE4588">
        <w:rPr>
          <w:rFonts w:hint="eastAsia"/>
        </w:rPr>
        <w:t>of</w:t>
      </w:r>
      <w:r w:rsidR="00B63288">
        <w:rPr>
          <w:rFonts w:hint="eastAsia"/>
        </w:rPr>
        <w:t xml:space="preserve"> </w:t>
      </w:r>
      <w:r w:rsidRPr="00AE4588">
        <w:rPr>
          <w:rFonts w:hint="eastAsia"/>
        </w:rPr>
        <w:t>SSB</w:t>
      </w:r>
      <w:r w:rsidR="00B63288">
        <w:rPr>
          <w:rFonts w:hint="eastAsia"/>
        </w:rPr>
        <w:t xml:space="preserve"> </w:t>
      </w:r>
      <w:r w:rsidRPr="00AE4588">
        <w:rPr>
          <w:rFonts w:hint="eastAsia"/>
        </w:rPr>
        <w:t>and</w:t>
      </w:r>
      <w:r w:rsidR="00B63288">
        <w:rPr>
          <w:rFonts w:hint="eastAsia"/>
        </w:rPr>
        <w:t xml:space="preserve"> </w:t>
      </w:r>
      <w:r w:rsidRPr="00AE4588">
        <w:rPr>
          <w:rFonts w:hint="eastAsia"/>
        </w:rPr>
        <w:t>process</w:t>
      </w:r>
      <w:r w:rsidR="00B63288">
        <w:rPr>
          <w:rFonts w:hint="eastAsia"/>
        </w:rPr>
        <w:t xml:space="preserve"> </w:t>
      </w:r>
      <w:r w:rsidRPr="00AE4588">
        <w:rPr>
          <w:rFonts w:hint="eastAsia"/>
        </w:rPr>
        <w:t>errors</w:t>
      </w:r>
      <w:r w:rsidR="00B63288">
        <w:rPr>
          <w:rFonts w:hint="eastAsia"/>
        </w:rPr>
        <w:t xml:space="preserve"> </w:t>
      </w:r>
      <w:r w:rsidRPr="00AE4588">
        <w:rPr>
          <w:rFonts w:hint="eastAsia"/>
        </w:rPr>
        <w:t>(Eqn.</w:t>
      </w:r>
      <w:r w:rsidR="00B63288">
        <w:rPr>
          <w:rFonts w:hint="eastAsia"/>
        </w:rPr>
        <w:t xml:space="preserve"> </w:t>
      </w:r>
      <w:r w:rsidRPr="00AE4588">
        <w:rPr>
          <w:rFonts w:hint="eastAsia"/>
        </w:rPr>
        <w:t>1).</w:t>
      </w:r>
      <w:r w:rsidR="00B63288">
        <w:rPr>
          <w:rFonts w:hint="eastAsia"/>
        </w:rPr>
        <w:t xml:space="preserve"> </w:t>
      </w:r>
      <w:r w:rsidRPr="00AE4588">
        <w:rPr>
          <w:rFonts w:hint="eastAsia"/>
        </w:rPr>
        <w:t>We</w:t>
      </w:r>
      <w:r w:rsidR="00B63288">
        <w:rPr>
          <w:rFonts w:hint="eastAsia"/>
        </w:rPr>
        <w:t xml:space="preserve"> </w:t>
      </w:r>
      <w:r w:rsidRPr="00AE4588">
        <w:rPr>
          <w:rFonts w:hint="eastAsia"/>
        </w:rPr>
        <w:t>use</w:t>
      </w:r>
      <w:r w:rsidR="00B63288">
        <w:rPr>
          <w:rFonts w:hint="eastAsia"/>
        </w:rPr>
        <w:t xml:space="preserve"> </w:t>
      </w:r>
      <w:r w:rsidRPr="00AE4588">
        <w:rPr>
          <w:rFonts w:hint="eastAsia"/>
        </w:rPr>
        <w:t>a</w:t>
      </w:r>
      <w:r w:rsidR="00B63288">
        <w:rPr>
          <w:rFonts w:hint="eastAsia"/>
        </w:rPr>
        <w:t xml:space="preserve"> </w:t>
      </w:r>
      <w:r w:rsidRPr="00AE4588">
        <w:rPr>
          <w:rFonts w:hint="eastAsia"/>
        </w:rPr>
        <w:t>Beverton-Holt</w:t>
      </w:r>
      <w:r w:rsidR="00B63288">
        <w:rPr>
          <w:rFonts w:hint="eastAsia"/>
        </w:rPr>
        <w:t xml:space="preserve"> </w:t>
      </w:r>
      <w:r w:rsidRPr="00AE4588">
        <w:rPr>
          <w:rFonts w:hint="eastAsia"/>
        </w:rPr>
        <w:t>stock-recruitment</w:t>
      </w:r>
      <w:r w:rsidR="00B63288">
        <w:rPr>
          <w:rFonts w:hint="eastAsia"/>
        </w:rPr>
        <w:t xml:space="preserve"> </w:t>
      </w:r>
      <w:r w:rsidRPr="00AE4588">
        <w:rPr>
          <w:rFonts w:hint="eastAsia"/>
        </w:rPr>
        <w:t>relationship</w:t>
      </w:r>
      <w:r w:rsidR="00B63288">
        <w:t xml:space="preserve"> </w:t>
      </w:r>
      <w:r w:rsidR="000B4D98">
        <w:t>(Beverton</w:t>
      </w:r>
      <w:r w:rsidR="00B63288">
        <w:t xml:space="preserve"> </w:t>
      </w:r>
      <w:r w:rsidR="000B4D98">
        <w:t>&amp;</w:t>
      </w:r>
      <w:r w:rsidR="00B63288">
        <w:t xml:space="preserve"> </w:t>
      </w:r>
      <w:r w:rsidR="000B4D98">
        <w:t>Holt</w:t>
      </w:r>
      <w:r w:rsidR="00B63288">
        <w:t xml:space="preserve"> </w:t>
      </w:r>
      <w:r w:rsidR="000B4D98">
        <w:t>1957)</w:t>
      </w:r>
      <w:r w:rsidRPr="00AE4588">
        <w:rPr>
          <w:rFonts w:hint="eastAsia"/>
        </w:rPr>
        <w:t>:</w:t>
      </w:r>
    </w:p>
    <w:tbl>
      <w:tblPr>
        <w:tblW w:w="8505" w:type="dxa"/>
        <w:tblLook w:val="04A0" w:firstRow="1" w:lastRow="0" w:firstColumn="1" w:lastColumn="0" w:noHBand="0" w:noVBand="1"/>
      </w:tblPr>
      <w:tblGrid>
        <w:gridCol w:w="6663"/>
        <w:gridCol w:w="1842"/>
      </w:tblGrid>
      <w:tr w:rsidR="00197322" w:rsidRPr="00AE4588" w14:paraId="6CF77E76" w14:textId="77777777" w:rsidTr="00197322">
        <w:trPr>
          <w:trHeight w:val="583"/>
        </w:trPr>
        <w:tc>
          <w:tcPr>
            <w:tcW w:w="6663" w:type="dxa"/>
            <w:vAlign w:val="center"/>
            <w:hideMark/>
          </w:tcPr>
          <w:p w14:paraId="31D35A39" w14:textId="69F53D2D" w:rsidR="00AE4588" w:rsidRPr="00AE4588" w:rsidRDefault="00AE4588" w:rsidP="0016212D">
            <m:oMathPara>
              <m:oMathParaPr>
                <m:jc m:val="left"/>
              </m:oMathParaP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SSB</m:t>
                        </m:r>
                      </m:e>
                      <m:sub>
                        <m:r>
                          <w:rPr>
                            <w:rFonts w:ascii="Cambria Math" w:hAnsi="Cambria Math"/>
                          </w:rPr>
                          <m:t>y</m:t>
                        </m:r>
                      </m:sub>
                    </m:sSub>
                  </m:e>
                </m:d>
                <m:r>
                  <m:rPr>
                    <m:sty m:val="p"/>
                  </m:rPr>
                  <w:rPr>
                    <w:rFonts w:ascii="Cambria Math" w:hAnsi="Cambria Math"/>
                  </w:rPr>
                  <m:t>=</m:t>
                </m:r>
                <m:f>
                  <m:fPr>
                    <m:ctrlPr>
                      <w:rPr>
                        <w:rFonts w:ascii="Cambria Math" w:hAnsi="Cambria Math"/>
                      </w:rPr>
                    </m:ctrlPr>
                  </m:fPr>
                  <m:num>
                    <m:r>
                      <w:rPr>
                        <w:rFonts w:ascii="Cambria Math" w:hAnsi="Cambria Math"/>
                      </w:rPr>
                      <m:t>α</m:t>
                    </m:r>
                    <m:r>
                      <m:rPr>
                        <m:sty m:val="p"/>
                      </m:rPr>
                      <w:rPr>
                        <w:rFonts w:ascii="Cambria Math" w:hAnsi="Cambria Math"/>
                      </w:rPr>
                      <m:t>×</m:t>
                    </m:r>
                    <m:sSub>
                      <m:sSubPr>
                        <m:ctrlPr>
                          <w:rPr>
                            <w:rFonts w:ascii="Cambria Math" w:hAnsi="Cambria Math"/>
                          </w:rPr>
                        </m:ctrlPr>
                      </m:sSubPr>
                      <m:e>
                        <m:r>
                          <w:rPr>
                            <w:rFonts w:ascii="Cambria Math" w:hAnsi="Cambria Math"/>
                          </w:rPr>
                          <m:t>SSB</m:t>
                        </m:r>
                      </m:e>
                      <m:sub>
                        <m:r>
                          <w:rPr>
                            <w:rFonts w:ascii="Cambria Math" w:hAnsi="Cambria Math"/>
                          </w:rPr>
                          <m:t>y</m:t>
                        </m:r>
                      </m:sub>
                    </m:sSub>
                  </m:num>
                  <m:den>
                    <m:r>
                      <m:rPr>
                        <m:sty m:val="p"/>
                      </m:rPr>
                      <w:rPr>
                        <w:rFonts w:ascii="Cambria Math" w:hAnsi="Cambria Math"/>
                      </w:rPr>
                      <m:t>1+</m:t>
                    </m:r>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SSB</m:t>
                        </m:r>
                      </m:e>
                      <m:sub>
                        <m:r>
                          <w:rPr>
                            <w:rFonts w:ascii="Cambria Math" w:hAnsi="Cambria Math"/>
                          </w:rPr>
                          <m:t>y</m:t>
                        </m:r>
                      </m:sub>
                    </m:sSub>
                  </m:den>
                </m:f>
                <m:r>
                  <m:rPr>
                    <m:sty m:val="p"/>
                  </m:rPr>
                  <w:rPr>
                    <w:rFonts w:ascii="Cambria Math" w:hAnsi="Cambria Math"/>
                  </w:rPr>
                  <m:t xml:space="preserve"> ,</m:t>
                </m:r>
              </m:oMath>
            </m:oMathPara>
          </w:p>
        </w:tc>
        <w:tc>
          <w:tcPr>
            <w:tcW w:w="1842" w:type="dxa"/>
            <w:vAlign w:val="center"/>
            <w:hideMark/>
          </w:tcPr>
          <w:p w14:paraId="1439156C" w14:textId="77777777" w:rsidR="00AE4588" w:rsidRPr="00AE4588" w:rsidRDefault="00AE4588" w:rsidP="007C30AA">
            <w:pPr>
              <w:jc w:val="right"/>
            </w:pPr>
            <w:r w:rsidRPr="00AE4588">
              <w:t>(</w:t>
            </w:r>
            <w:r w:rsidRPr="00AE4588">
              <w:rPr>
                <w:rFonts w:hint="eastAsia"/>
              </w:rPr>
              <w:t>4</w:t>
            </w:r>
            <w:r w:rsidRPr="00AE4588">
              <w:t>)</w:t>
            </w:r>
          </w:p>
        </w:tc>
      </w:tr>
    </w:tbl>
    <w:p w14:paraId="6DBB77D7" w14:textId="186417CE" w:rsidR="00AE4588" w:rsidRPr="00AE4588" w:rsidRDefault="00AE4588" w:rsidP="0016212D">
      <w:r w:rsidRPr="00AE4588">
        <w:rPr>
          <w:rFonts w:hint="eastAsia"/>
        </w:rPr>
        <w:t>where</w:t>
      </w:r>
      <w:r w:rsidR="00B63288">
        <w:rPr>
          <w:rFonts w:hint="eastAsia"/>
        </w:rPr>
        <w:t xml:space="preserve"> </w:t>
      </w:r>
      <m:oMath>
        <m:r>
          <w:rPr>
            <w:rFonts w:ascii="Cambria Math" w:hAnsi="Cambria Math"/>
          </w:rPr>
          <m:t>SS</m:t>
        </m:r>
        <m:sSub>
          <m:sSubPr>
            <m:ctrlPr>
              <w:rPr>
                <w:rFonts w:ascii="Cambria Math" w:hAnsi="Cambria Math"/>
                <w:i/>
              </w:rPr>
            </m:ctrlPr>
          </m:sSubPr>
          <m:e>
            <m:r>
              <w:rPr>
                <w:rFonts w:ascii="Cambria Math" w:hAnsi="Cambria Math"/>
              </w:rPr>
              <m:t>B</m:t>
            </m:r>
          </m:e>
          <m:sub>
            <m:r>
              <w:rPr>
                <w:rFonts w:ascii="Cambria Math" w:hAnsi="Cambria Math"/>
              </w:rPr>
              <m:t>y</m:t>
            </m:r>
          </m:sub>
        </m:sSub>
      </m:oMath>
      <w:r w:rsidR="00B63288">
        <w:rPr>
          <w:rFonts w:hint="eastAsia"/>
        </w:rPr>
        <w:t xml:space="preserve"> </w:t>
      </w:r>
      <w:r w:rsidRPr="00AE4588">
        <w:rPr>
          <w:rFonts w:hint="eastAsia"/>
        </w:rPr>
        <w:t>is</w:t>
      </w:r>
      <w:r w:rsidR="00B63288">
        <w:rPr>
          <w:rFonts w:hint="eastAsia"/>
        </w:rPr>
        <w:t xml:space="preserve"> </w:t>
      </w:r>
      <w:r w:rsidRPr="00AE4588">
        <w:rPr>
          <w:rFonts w:hint="eastAsia"/>
        </w:rPr>
        <w:t>the</w:t>
      </w:r>
      <w:r w:rsidR="00B63288">
        <w:rPr>
          <w:rFonts w:hint="eastAsia"/>
        </w:rPr>
        <w:t xml:space="preserve"> </w:t>
      </w:r>
      <w:r w:rsidRPr="00AE4588">
        <w:rPr>
          <w:rFonts w:hint="eastAsia"/>
        </w:rPr>
        <w:t>sum-product</w:t>
      </w:r>
      <w:r w:rsidR="00B63288">
        <w:rPr>
          <w:rFonts w:hint="eastAsia"/>
        </w:rPr>
        <w:t xml:space="preserve"> </w:t>
      </w:r>
      <w:r w:rsidRPr="00AE4588">
        <w:rPr>
          <w:rFonts w:hint="eastAsia"/>
        </w:rPr>
        <w:t>of</w:t>
      </w:r>
      <w:r w:rsidR="00B63288">
        <w:rPr>
          <w:rFonts w:hint="eastAsia"/>
        </w:rPr>
        <w:t xml:space="preserve"> </w:t>
      </w:r>
      <w:r w:rsidRPr="00AE4588">
        <w:rPr>
          <w:rFonts w:hint="eastAsia"/>
        </w:rPr>
        <w:t>number</w:t>
      </w:r>
      <w:r w:rsidR="00B63288">
        <w:rPr>
          <w:rFonts w:hint="eastAsia"/>
        </w:rPr>
        <w:t xml:space="preserve"> </w:t>
      </w:r>
      <w:r w:rsidRPr="00AE4588">
        <w:rPr>
          <w:rFonts w:hint="eastAsia"/>
        </w:rPr>
        <w:t>(</w:t>
      </w:r>
      <w:r w:rsidRPr="00AE4588">
        <w:rPr>
          <w:rFonts w:hint="eastAsia"/>
          <w:i/>
          <w:iCs/>
        </w:rPr>
        <w:t>N</w:t>
      </w:r>
      <w:r w:rsidRPr="00AE4588">
        <w:rPr>
          <w:rFonts w:hint="eastAsia"/>
        </w:rPr>
        <w:t>),</w:t>
      </w:r>
      <w:r w:rsidR="00B63288">
        <w:rPr>
          <w:rFonts w:hint="eastAsia"/>
        </w:rPr>
        <w:t xml:space="preserve"> </w:t>
      </w:r>
      <w:r w:rsidRPr="00AE4588">
        <w:rPr>
          <w:rFonts w:hint="eastAsia"/>
        </w:rPr>
        <w:t>weight</w:t>
      </w:r>
      <w:r w:rsidR="00B63288">
        <w:rPr>
          <w:rFonts w:hint="eastAsia"/>
        </w:rPr>
        <w:t xml:space="preserve"> </w:t>
      </w:r>
      <w:r w:rsidRPr="00AE4588">
        <w:rPr>
          <w:rFonts w:hint="eastAsia"/>
        </w:rPr>
        <w:t>(</w:t>
      </w:r>
      <w:r w:rsidRPr="00AE4588">
        <w:rPr>
          <w:rFonts w:hint="eastAsia"/>
          <w:i/>
          <w:iCs/>
        </w:rPr>
        <w:t>w</w:t>
      </w:r>
      <w:r w:rsidRPr="00AE4588">
        <w:rPr>
          <w:rFonts w:hint="eastAsia"/>
        </w:rPr>
        <w:t>),</w:t>
      </w:r>
      <w:r w:rsidR="00B63288">
        <w:rPr>
          <w:rFonts w:hint="eastAsia"/>
        </w:rPr>
        <w:t xml:space="preserve"> </w:t>
      </w:r>
      <w:r w:rsidRPr="00AE4588">
        <w:rPr>
          <w:rFonts w:hint="eastAsia"/>
        </w:rPr>
        <w:t>and</w:t>
      </w:r>
      <w:r w:rsidR="00B63288">
        <w:rPr>
          <w:rFonts w:hint="eastAsia"/>
        </w:rPr>
        <w:t xml:space="preserve"> </w:t>
      </w:r>
      <w:r w:rsidRPr="00AE4588">
        <w:rPr>
          <w:rFonts w:hint="eastAsia"/>
        </w:rPr>
        <w:t>maturity</w:t>
      </w:r>
      <w:r w:rsidR="00B63288">
        <w:rPr>
          <w:rFonts w:hint="eastAsia"/>
        </w:rPr>
        <w:t xml:space="preserve"> </w:t>
      </w:r>
      <w:r w:rsidRPr="00AE4588">
        <w:rPr>
          <w:rFonts w:hint="eastAsia"/>
        </w:rPr>
        <w:t>(</w:t>
      </w:r>
      <w:r w:rsidRPr="00AE4588">
        <w:rPr>
          <w:rFonts w:hint="eastAsia"/>
          <w:i/>
          <w:iCs/>
        </w:rPr>
        <w:t>g</w:t>
      </w:r>
      <w:r w:rsidRPr="00AE4588">
        <w:rPr>
          <w:rFonts w:hint="eastAsia"/>
        </w:rPr>
        <w:t>)</w:t>
      </w:r>
      <w:r w:rsidR="00B63288">
        <w:rPr>
          <w:rFonts w:hint="eastAsia"/>
        </w:rPr>
        <w:t xml:space="preserve"> </w:t>
      </w:r>
      <w:r w:rsidRPr="00AE4588">
        <w:rPr>
          <w:rFonts w:hint="eastAsia"/>
        </w:rPr>
        <w:t>at</w:t>
      </w:r>
      <w:r w:rsidR="00B63288">
        <w:rPr>
          <w:rFonts w:hint="eastAsia"/>
        </w:rPr>
        <w:t xml:space="preserve"> </w:t>
      </w:r>
      <w:r w:rsidRPr="00AE4588">
        <w:rPr>
          <w:rFonts w:hint="eastAsia"/>
        </w:rPr>
        <w:t>age:</w:t>
      </w:r>
    </w:p>
    <w:tbl>
      <w:tblPr>
        <w:tblW w:w="8505" w:type="dxa"/>
        <w:tblLook w:val="04A0" w:firstRow="1" w:lastRow="0" w:firstColumn="1" w:lastColumn="0" w:noHBand="0" w:noVBand="1"/>
      </w:tblPr>
      <w:tblGrid>
        <w:gridCol w:w="6663"/>
        <w:gridCol w:w="1842"/>
      </w:tblGrid>
      <w:tr w:rsidR="00197322" w:rsidRPr="00AE4588" w14:paraId="3E2D0C53" w14:textId="77777777" w:rsidTr="00197322">
        <w:trPr>
          <w:trHeight w:val="583"/>
        </w:trPr>
        <w:tc>
          <w:tcPr>
            <w:tcW w:w="6663" w:type="dxa"/>
            <w:vAlign w:val="center"/>
            <w:hideMark/>
          </w:tcPr>
          <w:p w14:paraId="4BF1606D" w14:textId="52F1FFBE" w:rsidR="00AE4588" w:rsidRPr="00AE4588" w:rsidRDefault="000375FB" w:rsidP="0016212D">
            <m:oMathPara>
              <m:oMathParaPr>
                <m:jc m:val="left"/>
              </m:oMathParaPr>
              <m:oMath>
                <m:sSub>
                  <m:sSubPr>
                    <m:ctrlPr>
                      <w:rPr>
                        <w:rFonts w:ascii="Cambria Math" w:hAnsi="Cambria Math"/>
                      </w:rPr>
                    </m:ctrlPr>
                  </m:sSubPr>
                  <m:e>
                    <m:r>
                      <w:rPr>
                        <w:rFonts w:ascii="Cambria Math" w:hAnsi="Cambria Math"/>
                      </w:rPr>
                      <m:t>SSB</m:t>
                    </m:r>
                  </m:e>
                  <m:sub>
                    <m:r>
                      <w:rPr>
                        <w:rFonts w:ascii="Cambria Math" w:hAnsi="Cambria Math"/>
                      </w:rPr>
                      <m:t>y</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a</m:t>
                    </m:r>
                    <m:r>
                      <m:rPr>
                        <m:sty m:val="p"/>
                      </m:rPr>
                      <w:rPr>
                        <w:rFonts w:ascii="Cambria Math" w:hAnsi="Cambria Math"/>
                      </w:rPr>
                      <m:t>=0</m:t>
                    </m:r>
                  </m:sub>
                  <m:sup>
                    <m:r>
                      <m:rPr>
                        <m:sty m:val="p"/>
                      </m:rPr>
                      <w:rPr>
                        <w:rFonts w:ascii="Cambria Math" w:hAnsi="Cambria Math"/>
                      </w:rPr>
                      <m:t>6+</m:t>
                    </m:r>
                  </m:sup>
                  <m:e>
                    <m:sSub>
                      <m:sSubPr>
                        <m:ctrlPr>
                          <w:rPr>
                            <w:rFonts w:ascii="Cambria Math" w:hAnsi="Cambria Math"/>
                          </w:rPr>
                        </m:ctrlPr>
                      </m:sSubPr>
                      <m:e>
                        <m:r>
                          <w:rPr>
                            <w:rFonts w:ascii="Cambria Math" w:hAnsi="Cambria Math"/>
                          </w:rPr>
                          <m:t>g</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nary>
                <m:r>
                  <m:rPr>
                    <m:sty m:val="p"/>
                  </m:rPr>
                  <w:rPr>
                    <w:rFonts w:ascii="Cambria Math" w:hAnsi="Cambria Math"/>
                  </w:rPr>
                  <m:t xml:space="preserve"> .</m:t>
                </m:r>
              </m:oMath>
            </m:oMathPara>
          </w:p>
        </w:tc>
        <w:tc>
          <w:tcPr>
            <w:tcW w:w="1842" w:type="dxa"/>
            <w:vAlign w:val="center"/>
            <w:hideMark/>
          </w:tcPr>
          <w:p w14:paraId="060D100A" w14:textId="77777777" w:rsidR="00AE4588" w:rsidRPr="00AE4588" w:rsidRDefault="00AE4588" w:rsidP="007C30AA">
            <w:pPr>
              <w:jc w:val="right"/>
            </w:pPr>
            <w:r w:rsidRPr="00AE4588">
              <w:t>(</w:t>
            </w:r>
            <w:r w:rsidRPr="00AE4588">
              <w:rPr>
                <w:rFonts w:hint="eastAsia"/>
              </w:rPr>
              <w:t>5</w:t>
            </w:r>
            <w:r w:rsidRPr="00AE4588">
              <w:t>)</w:t>
            </w:r>
          </w:p>
        </w:tc>
      </w:tr>
    </w:tbl>
    <w:p w14:paraId="613EAAEF" w14:textId="1BCD6255" w:rsidR="00AE4588" w:rsidRPr="00AE4588" w:rsidRDefault="00AE4588" w:rsidP="0016212D">
      <w:r w:rsidRPr="00AE4588">
        <w:rPr>
          <w:rFonts w:hint="eastAsia"/>
        </w:rPr>
        <w:t>For</w:t>
      </w:r>
      <w:r w:rsidR="00B63288">
        <w:rPr>
          <w:rFonts w:hint="eastAsia"/>
        </w:rPr>
        <w:t xml:space="preserve"> </w:t>
      </w:r>
      <w:r w:rsidRPr="00AE4588">
        <w:rPr>
          <w:rFonts w:hint="eastAsia"/>
        </w:rPr>
        <w:t>fish</w:t>
      </w:r>
      <w:r w:rsidR="00B63288">
        <w:rPr>
          <w:rFonts w:hint="eastAsia"/>
        </w:rPr>
        <w:t xml:space="preserve"> </w:t>
      </w:r>
      <w:r w:rsidRPr="00AE4588">
        <w:rPr>
          <w:rFonts w:hint="eastAsia"/>
        </w:rPr>
        <w:t>older</w:t>
      </w:r>
      <w:r w:rsidR="00B63288">
        <w:rPr>
          <w:rFonts w:hint="eastAsia"/>
        </w:rPr>
        <w:t xml:space="preserve"> </w:t>
      </w:r>
      <w:r w:rsidRPr="00AE4588">
        <w:rPr>
          <w:rFonts w:hint="eastAsia"/>
        </w:rPr>
        <w:t>than</w:t>
      </w:r>
      <w:r w:rsidR="00B63288">
        <w:rPr>
          <w:rFonts w:hint="eastAsia"/>
        </w:rPr>
        <w:t xml:space="preserve"> </w:t>
      </w:r>
      <w:r w:rsidRPr="00AE4588">
        <w:rPr>
          <w:rFonts w:hint="eastAsia"/>
        </w:rPr>
        <w:t>age</w:t>
      </w:r>
      <w:r w:rsidR="00B63288">
        <w:rPr>
          <w:rFonts w:hint="eastAsia"/>
        </w:rPr>
        <w:t xml:space="preserve"> </w:t>
      </w:r>
      <w:r w:rsidRPr="00AE4588">
        <w:rPr>
          <w:rFonts w:hint="eastAsia"/>
        </w:rPr>
        <w:t>0,</w:t>
      </w:r>
      <w:r w:rsidR="00B63288">
        <w:rPr>
          <w:rFonts w:hint="eastAsia"/>
        </w:rPr>
        <w:t xml:space="preserve"> </w:t>
      </w:r>
      <w:r w:rsidRPr="00AE4588">
        <w:rPr>
          <w:rFonts w:hint="eastAsia"/>
        </w:rPr>
        <w:t>the</w:t>
      </w:r>
      <w:r w:rsidR="00B63288">
        <w:rPr>
          <w:rFonts w:hint="eastAsia"/>
        </w:rPr>
        <w:t xml:space="preserve"> </w:t>
      </w:r>
      <w:r w:rsidRPr="00AE4588">
        <w:rPr>
          <w:rFonts w:hint="eastAsia"/>
        </w:rPr>
        <w:t>number</w:t>
      </w:r>
      <w:r w:rsidR="00B63288">
        <w:rPr>
          <w:rFonts w:hint="eastAsia"/>
        </w:rPr>
        <w:t xml:space="preserve"> </w:t>
      </w:r>
      <w:r w:rsidRPr="00AE4588">
        <w:rPr>
          <w:rFonts w:hint="eastAsia"/>
        </w:rPr>
        <w:t>of</w:t>
      </w:r>
      <w:r w:rsidR="00B63288">
        <w:rPr>
          <w:rFonts w:hint="eastAsia"/>
        </w:rPr>
        <w:t xml:space="preserve"> </w:t>
      </w:r>
      <w:r w:rsidRPr="00AE4588">
        <w:rPr>
          <w:rFonts w:hint="eastAsia"/>
        </w:rPr>
        <w:t>each</w:t>
      </w:r>
      <w:r w:rsidR="00B63288">
        <w:rPr>
          <w:rFonts w:hint="eastAsia"/>
        </w:rPr>
        <w:t xml:space="preserve"> </w:t>
      </w:r>
      <w:r w:rsidRPr="00AE4588">
        <w:rPr>
          <w:rFonts w:hint="eastAsia"/>
        </w:rPr>
        <w:t>cohort</w:t>
      </w:r>
      <w:r w:rsidR="00B63288">
        <w:rPr>
          <w:rFonts w:hint="eastAsia"/>
        </w:rPr>
        <w:t xml:space="preserve"> </w:t>
      </w:r>
      <w:r w:rsidRPr="00AE4588">
        <w:rPr>
          <w:rFonts w:hint="eastAsia"/>
        </w:rPr>
        <w:t>decreases</w:t>
      </w:r>
      <w:r w:rsidR="00B63288">
        <w:rPr>
          <w:rFonts w:hint="eastAsia"/>
        </w:rPr>
        <w:t xml:space="preserve"> </w:t>
      </w:r>
      <w:r w:rsidRPr="00AE4588">
        <w:rPr>
          <w:rFonts w:hint="eastAsia"/>
        </w:rPr>
        <w:t>by</w:t>
      </w:r>
      <w:r w:rsidR="00B63288">
        <w:rPr>
          <w:rFonts w:hint="eastAsia"/>
        </w:rPr>
        <w:t xml:space="preserve"> </w:t>
      </w:r>
      <w:r w:rsidRPr="00AE4588">
        <w:rPr>
          <w:rFonts w:hint="eastAsia"/>
        </w:rPr>
        <w:t>fishing</w:t>
      </w:r>
      <w:r w:rsidR="00B63288">
        <w:rPr>
          <w:rFonts w:hint="eastAsia"/>
        </w:rPr>
        <w:t xml:space="preserve"> </w:t>
      </w:r>
      <w:r w:rsidRPr="00AE4588">
        <w:rPr>
          <w:rFonts w:hint="eastAsia"/>
        </w:rPr>
        <w:t>mortality</w:t>
      </w:r>
      <w:r w:rsidR="00B63288">
        <w:rPr>
          <w:rFonts w:hint="eastAsia"/>
        </w:rPr>
        <w:t xml:space="preserve"> </w:t>
      </w:r>
      <w:r w:rsidRPr="00AE4588">
        <w:rPr>
          <w:rFonts w:hint="eastAsia"/>
        </w:rPr>
        <w:t>coefficient</w:t>
      </w:r>
      <w:r w:rsidR="00B63288">
        <w:rPr>
          <w:rFonts w:hint="eastAsia"/>
        </w:rPr>
        <w:t xml:space="preserve"> </w:t>
      </w:r>
      <w:r w:rsidRPr="00AE4588">
        <w:rPr>
          <w:rFonts w:hint="eastAsia"/>
        </w:rPr>
        <w:t>(</w:t>
      </w:r>
      <w:proofErr w:type="spellStart"/>
      <w:r w:rsidRPr="00AE4588">
        <w:rPr>
          <w:rFonts w:hint="eastAsia"/>
          <w:i/>
          <w:iCs/>
        </w:rPr>
        <w:t>F</w:t>
      </w:r>
      <w:r w:rsidR="003911E0" w:rsidRPr="007C30AA">
        <w:rPr>
          <w:i/>
          <w:iCs/>
          <w:vertAlign w:val="subscript"/>
        </w:rPr>
        <w:t>a,y</w:t>
      </w:r>
      <w:proofErr w:type="spellEnd"/>
      <w:r w:rsidRPr="00AE4588">
        <w:rPr>
          <w:rFonts w:hint="eastAsia"/>
        </w:rPr>
        <w:t>)</w:t>
      </w:r>
      <w:r w:rsidR="00B63288">
        <w:rPr>
          <w:rFonts w:hint="eastAsia"/>
        </w:rPr>
        <w:t xml:space="preserve"> </w:t>
      </w:r>
      <w:r w:rsidRPr="00AE4588">
        <w:rPr>
          <w:rFonts w:hint="eastAsia"/>
        </w:rPr>
        <w:t>and</w:t>
      </w:r>
      <w:r w:rsidR="00B63288">
        <w:rPr>
          <w:rFonts w:hint="eastAsia"/>
        </w:rPr>
        <w:t xml:space="preserve"> </w:t>
      </w:r>
      <w:r w:rsidRPr="00AE4588">
        <w:rPr>
          <w:rFonts w:hint="eastAsia"/>
        </w:rPr>
        <w:t>natural</w:t>
      </w:r>
      <w:r w:rsidR="00B63288">
        <w:rPr>
          <w:rFonts w:hint="eastAsia"/>
        </w:rPr>
        <w:t xml:space="preserve"> </w:t>
      </w:r>
      <w:r w:rsidRPr="00AE4588">
        <w:rPr>
          <w:rFonts w:hint="eastAsia"/>
        </w:rPr>
        <w:t>mortality</w:t>
      </w:r>
      <w:r w:rsidR="00B63288">
        <w:rPr>
          <w:rFonts w:hint="eastAsia"/>
        </w:rPr>
        <w:t xml:space="preserve"> </w:t>
      </w:r>
      <w:r w:rsidRPr="00AE4588">
        <w:rPr>
          <w:rFonts w:hint="eastAsia"/>
        </w:rPr>
        <w:t>coefficient</w:t>
      </w:r>
      <w:r w:rsidR="00B63288">
        <w:rPr>
          <w:rFonts w:hint="eastAsia"/>
        </w:rPr>
        <w:t xml:space="preserve"> </w:t>
      </w:r>
      <w:r w:rsidRPr="00AE4588">
        <w:rPr>
          <w:rFonts w:hint="eastAsia"/>
        </w:rPr>
        <w:t>(</w:t>
      </w:r>
      <w:proofErr w:type="spellStart"/>
      <w:r w:rsidRPr="00AE4588">
        <w:rPr>
          <w:rFonts w:hint="eastAsia"/>
          <w:i/>
          <w:iCs/>
        </w:rPr>
        <w:t>M</w:t>
      </w:r>
      <w:r w:rsidR="003911E0" w:rsidRPr="007C30AA">
        <w:rPr>
          <w:i/>
          <w:iCs/>
          <w:vertAlign w:val="subscript"/>
        </w:rPr>
        <w:t>a</w:t>
      </w:r>
      <w:r w:rsidR="004B118B">
        <w:rPr>
          <w:rFonts w:hint="eastAsia"/>
          <w:i/>
          <w:iCs/>
          <w:vertAlign w:val="subscript"/>
        </w:rPr>
        <w:t>,y</w:t>
      </w:r>
      <w:proofErr w:type="spellEnd"/>
      <w:r w:rsidRPr="00AE4588">
        <w:rPr>
          <w:rFonts w:hint="eastAsia"/>
        </w:rPr>
        <w:t>)</w:t>
      </w:r>
      <w:r w:rsidR="00B63288">
        <w:rPr>
          <w:rFonts w:hint="eastAsia"/>
        </w:rPr>
        <w:t xml:space="preserve"> </w:t>
      </w:r>
      <w:r w:rsidRPr="00AE4588">
        <w:rPr>
          <w:rFonts w:hint="eastAsia"/>
        </w:rPr>
        <w:t>from</w:t>
      </w:r>
      <w:r w:rsidR="00B63288">
        <w:rPr>
          <w:rFonts w:hint="eastAsia"/>
        </w:rPr>
        <w:t xml:space="preserve"> </w:t>
      </w:r>
      <w:r w:rsidRPr="00AE4588">
        <w:rPr>
          <w:rFonts w:hint="eastAsia"/>
        </w:rPr>
        <w:t>the</w:t>
      </w:r>
      <w:r w:rsidR="00B63288">
        <w:rPr>
          <w:rFonts w:hint="eastAsia"/>
        </w:rPr>
        <w:t xml:space="preserve"> </w:t>
      </w:r>
      <w:r w:rsidRPr="00AE4588">
        <w:rPr>
          <w:rFonts w:hint="eastAsia"/>
        </w:rPr>
        <w:t>previous</w:t>
      </w:r>
      <w:r w:rsidR="00B63288">
        <w:rPr>
          <w:rFonts w:hint="eastAsia"/>
        </w:rPr>
        <w:t xml:space="preserve"> </w:t>
      </w:r>
      <w:r w:rsidRPr="00AE4588">
        <w:rPr>
          <w:rFonts w:hint="eastAsia"/>
        </w:rPr>
        <w:t>year</w:t>
      </w:r>
      <w:r w:rsidR="00B63288">
        <w:rPr>
          <w:rFonts w:hint="eastAsia"/>
        </w:rPr>
        <w:t xml:space="preserve"> </w:t>
      </w:r>
      <w:r w:rsidRPr="00AE4588">
        <w:rPr>
          <w:rFonts w:hint="eastAsia"/>
        </w:rPr>
        <w:t>and</w:t>
      </w:r>
      <w:r w:rsidR="00B63288">
        <w:rPr>
          <w:rFonts w:hint="eastAsia"/>
        </w:rPr>
        <w:t xml:space="preserve"> </w:t>
      </w:r>
      <w:r w:rsidRPr="00AE4588">
        <w:rPr>
          <w:rFonts w:hint="eastAsia"/>
        </w:rPr>
        <w:t>also</w:t>
      </w:r>
      <w:r w:rsidR="00B63288">
        <w:rPr>
          <w:rFonts w:hint="eastAsia"/>
        </w:rPr>
        <w:t xml:space="preserve"> </w:t>
      </w:r>
      <w:r w:rsidRPr="00AE4588">
        <w:rPr>
          <w:rFonts w:hint="eastAsia"/>
        </w:rPr>
        <w:t>be</w:t>
      </w:r>
      <w:r w:rsidR="00B63288">
        <w:rPr>
          <w:rFonts w:hint="eastAsia"/>
        </w:rPr>
        <w:t xml:space="preserve"> </w:t>
      </w:r>
      <w:r w:rsidRPr="00AE4588">
        <w:rPr>
          <w:rFonts w:hint="eastAsia"/>
        </w:rPr>
        <w:t>affected</w:t>
      </w:r>
      <w:r w:rsidR="00B63288">
        <w:rPr>
          <w:rFonts w:hint="eastAsia"/>
        </w:rPr>
        <w:t xml:space="preserve"> </w:t>
      </w:r>
      <w:r w:rsidRPr="00AE4588">
        <w:rPr>
          <w:rFonts w:hint="eastAsia"/>
        </w:rPr>
        <w:t>by</w:t>
      </w:r>
      <w:r w:rsidR="00B63288">
        <w:rPr>
          <w:rFonts w:hint="eastAsia"/>
        </w:rPr>
        <w:t xml:space="preserve"> </w:t>
      </w:r>
      <w:r w:rsidRPr="00AE4588">
        <w:rPr>
          <w:rFonts w:hint="eastAsia"/>
        </w:rPr>
        <w:t>process</w:t>
      </w:r>
      <w:r w:rsidR="00B63288">
        <w:rPr>
          <w:rFonts w:hint="eastAsia"/>
        </w:rPr>
        <w:t xml:space="preserve"> </w:t>
      </w:r>
      <w:r w:rsidRPr="00AE4588">
        <w:rPr>
          <w:rFonts w:hint="eastAsia"/>
        </w:rPr>
        <w:t>errors</w:t>
      </w:r>
      <w:r w:rsidR="00B63288">
        <w:rPr>
          <w:rFonts w:hint="eastAsia"/>
        </w:rPr>
        <w:t xml:space="preserve"> </w:t>
      </w:r>
      <m:oMath>
        <m:sSub>
          <m:sSubPr>
            <m:ctrlPr>
              <w:rPr>
                <w:rFonts w:ascii="Cambria Math" w:hAnsi="Cambria Math"/>
              </w:rPr>
            </m:ctrlPr>
          </m:sSub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Sub>
      </m:oMath>
      <w:r w:rsidR="00B63288">
        <w:rPr>
          <w:rFonts w:hint="eastAsia"/>
        </w:rPr>
        <w:t xml:space="preserve"> </w:t>
      </w:r>
      <w:r w:rsidRPr="00AE4588">
        <w:rPr>
          <w:rFonts w:hint="eastAsia"/>
        </w:rPr>
        <w:t>(Eqn.</w:t>
      </w:r>
      <w:r w:rsidR="00B63288">
        <w:rPr>
          <w:rFonts w:hint="eastAsia"/>
        </w:rPr>
        <w:t xml:space="preserve"> </w:t>
      </w:r>
      <w:r w:rsidRPr="00AE4588">
        <w:rPr>
          <w:rFonts w:hint="eastAsia"/>
        </w:rPr>
        <w:t>2).</w:t>
      </w:r>
      <w:r w:rsidR="00B63288">
        <w:rPr>
          <w:rFonts w:hint="eastAsia"/>
        </w:rPr>
        <w:t xml:space="preserve"> </w:t>
      </w:r>
      <w:r w:rsidR="00A6571A">
        <w:t>The</w:t>
      </w:r>
      <w:r w:rsidR="00B63288">
        <w:t xml:space="preserve"> </w:t>
      </w:r>
      <w:r w:rsidR="00A6571A">
        <w:t>natural</w:t>
      </w:r>
      <w:r w:rsidR="00B63288">
        <w:t xml:space="preserve"> </w:t>
      </w:r>
      <w:r w:rsidR="00A6571A">
        <w:t>mortality</w:t>
      </w:r>
      <w:r w:rsidR="00B63288">
        <w:t xml:space="preserve"> </w:t>
      </w:r>
      <w:r w:rsidR="00A6571A">
        <w:t>is</w:t>
      </w:r>
      <w:r w:rsidR="00B63288">
        <w:t xml:space="preserve"> </w:t>
      </w:r>
      <w:r w:rsidR="00A6571A">
        <w:t>assumed</w:t>
      </w:r>
      <w:r w:rsidR="00B63288">
        <w:t xml:space="preserve"> </w:t>
      </w:r>
      <w:r w:rsidR="00A6571A">
        <w:t>to</w:t>
      </w:r>
      <w:r w:rsidR="00B63288">
        <w:t xml:space="preserve"> </w:t>
      </w:r>
      <w:r w:rsidR="00A6571A">
        <w:t>be</w:t>
      </w:r>
      <w:r w:rsidR="00B63288">
        <w:t xml:space="preserve"> </w:t>
      </w:r>
      <w:r w:rsidR="00A6571A">
        <w:t>constant</w:t>
      </w:r>
      <w:r w:rsidR="00B63288">
        <w:t xml:space="preserve"> </w:t>
      </w:r>
      <w:r w:rsidR="00A6571A">
        <w:t>among</w:t>
      </w:r>
      <w:r w:rsidR="00B63288">
        <w:t xml:space="preserve"> </w:t>
      </w:r>
      <w:r w:rsidR="00A6571A">
        <w:t>year</w:t>
      </w:r>
      <w:r w:rsidR="00B63288">
        <w:t xml:space="preserve"> </w:t>
      </w:r>
      <w:r w:rsidR="00A6571A">
        <w:t>and</w:t>
      </w:r>
      <w:r w:rsidR="00B63288">
        <w:t xml:space="preserve"> </w:t>
      </w:r>
      <w:r w:rsidR="00A6571A">
        <w:t>specific</w:t>
      </w:r>
      <w:r w:rsidR="00B63288">
        <w:t xml:space="preserve"> </w:t>
      </w:r>
      <w:r w:rsidR="00A6571A">
        <w:t>for</w:t>
      </w:r>
      <w:r w:rsidR="00B63288">
        <w:t xml:space="preserve"> </w:t>
      </w:r>
      <w:r w:rsidR="00A6571A">
        <w:t>ages</w:t>
      </w:r>
      <w:r w:rsidR="00B63288">
        <w:t xml:space="preserve"> </w:t>
      </w:r>
      <w:r w:rsidR="00A6571A">
        <w:rPr>
          <w:rFonts w:hint="eastAsia"/>
        </w:rPr>
        <w:t>(</w:t>
      </w:r>
      <w:proofErr w:type="spellStart"/>
      <w:r w:rsidR="00A6571A" w:rsidRPr="00AE4588">
        <w:rPr>
          <w:rFonts w:hint="eastAsia"/>
          <w:i/>
          <w:iCs/>
        </w:rPr>
        <w:t>M</w:t>
      </w:r>
      <w:r w:rsidR="00A6571A" w:rsidRPr="007C30AA">
        <w:rPr>
          <w:i/>
          <w:iCs/>
          <w:vertAlign w:val="subscript"/>
        </w:rPr>
        <w:t>a</w:t>
      </w:r>
      <w:r w:rsidR="00A6571A">
        <w:rPr>
          <w:rFonts w:hint="eastAsia"/>
          <w:i/>
          <w:iCs/>
          <w:vertAlign w:val="subscript"/>
        </w:rPr>
        <w:t>,y</w:t>
      </w:r>
      <w:proofErr w:type="spellEnd"/>
      <w:r w:rsidR="00B63288">
        <w:t xml:space="preserve"> </w:t>
      </w:r>
      <w:r w:rsidR="00A6571A">
        <w:t>=</w:t>
      </w:r>
      <w:r w:rsidR="00B63288">
        <w:t xml:space="preserve"> </w:t>
      </w:r>
      <w:r w:rsidR="00A6571A" w:rsidRPr="005D790B">
        <w:t>0.80</w:t>
      </w:r>
      <w:r w:rsidR="00A6571A">
        <w:t>,</w:t>
      </w:r>
      <w:r w:rsidR="00B63288">
        <w:t xml:space="preserve"> </w:t>
      </w:r>
      <w:r w:rsidR="00A6571A" w:rsidRPr="005D790B">
        <w:t>0.60</w:t>
      </w:r>
      <w:r w:rsidR="00A6571A">
        <w:t>,</w:t>
      </w:r>
      <w:r w:rsidR="00B63288">
        <w:t xml:space="preserve"> </w:t>
      </w:r>
      <w:r w:rsidR="00A6571A" w:rsidRPr="005D790B">
        <w:t>0.51</w:t>
      </w:r>
      <w:r w:rsidR="00A6571A">
        <w:t>,</w:t>
      </w:r>
      <w:r w:rsidR="00B63288">
        <w:t xml:space="preserve"> </w:t>
      </w:r>
      <w:r w:rsidR="00A6571A" w:rsidRPr="005D790B">
        <w:t>0.46</w:t>
      </w:r>
      <w:r w:rsidR="00A6571A">
        <w:t>,</w:t>
      </w:r>
      <w:r w:rsidR="00B63288">
        <w:t xml:space="preserve"> </w:t>
      </w:r>
      <w:r w:rsidR="00A6571A" w:rsidRPr="005D790B">
        <w:t>0.43</w:t>
      </w:r>
      <w:r w:rsidR="00A6571A">
        <w:t>,</w:t>
      </w:r>
      <w:r w:rsidR="00B63288">
        <w:t xml:space="preserve"> </w:t>
      </w:r>
      <w:r w:rsidR="00A6571A" w:rsidRPr="005D790B">
        <w:t>0.41</w:t>
      </w:r>
      <w:r w:rsidR="00A6571A">
        <w:t>,</w:t>
      </w:r>
      <w:r w:rsidR="00B63288">
        <w:t xml:space="preserve"> </w:t>
      </w:r>
      <w:r w:rsidR="00A6571A">
        <w:t>and</w:t>
      </w:r>
      <w:r w:rsidR="00B63288">
        <w:t xml:space="preserve"> </w:t>
      </w:r>
      <w:r w:rsidR="00B63288">
        <w:rPr>
          <w:rFonts w:hint="eastAsia"/>
        </w:rPr>
        <w:t xml:space="preserve"> </w:t>
      </w:r>
      <w:r w:rsidR="00A6571A" w:rsidRPr="005D790B">
        <w:t>0.4</w:t>
      </w:r>
      <w:r w:rsidR="00A6571A">
        <w:rPr>
          <w:rFonts w:hint="eastAsia"/>
        </w:rPr>
        <w:t>0</w:t>
      </w:r>
      <w:r w:rsidR="00B63288">
        <w:rPr>
          <w:rFonts w:hint="eastAsia"/>
        </w:rPr>
        <w:t xml:space="preserve"> </w:t>
      </w:r>
      <w:r w:rsidR="00A6571A">
        <w:rPr>
          <w:rFonts w:hint="eastAsia"/>
        </w:rPr>
        <w:t>for</w:t>
      </w:r>
      <w:r w:rsidR="00B63288">
        <w:rPr>
          <w:rFonts w:hint="eastAsia"/>
        </w:rPr>
        <w:t xml:space="preserve"> </w:t>
      </w:r>
      <w:r w:rsidR="00A6571A" w:rsidRPr="00D41AD5">
        <w:rPr>
          <w:i/>
          <w:iCs/>
        </w:rPr>
        <w:t>a</w:t>
      </w:r>
      <w:r w:rsidR="00B63288">
        <w:t xml:space="preserve"> </w:t>
      </w:r>
      <w:r w:rsidR="00A6571A">
        <w:t>=</w:t>
      </w:r>
      <w:r w:rsidR="00B63288">
        <w:t xml:space="preserve"> </w:t>
      </w:r>
      <w:r w:rsidR="00A6571A">
        <w:t>0–6+,</w:t>
      </w:r>
      <w:r w:rsidR="00B63288">
        <w:t xml:space="preserve"> </w:t>
      </w:r>
      <w:r w:rsidR="00A6571A">
        <w:t>respectively,</w:t>
      </w:r>
      <w:r w:rsidR="00B63288">
        <w:t xml:space="preserve"> </w:t>
      </w:r>
      <w:r w:rsidR="00A6571A">
        <w:t>see</w:t>
      </w:r>
      <w:r w:rsidR="00B63288">
        <w:t xml:space="preserve"> </w:t>
      </w:r>
      <w:r w:rsidR="00A6571A" w:rsidRPr="005C607B">
        <w:t>Fig.</w:t>
      </w:r>
      <w:r w:rsidR="005C607B" w:rsidRPr="005C607B">
        <w:t xml:space="preserve"> 3</w:t>
      </w:r>
      <w:r w:rsidR="00A6571A">
        <w:t>),</w:t>
      </w:r>
      <w:r w:rsidR="00B63288">
        <w:t xml:space="preserve"> </w:t>
      </w:r>
      <w:r w:rsidR="00A6571A">
        <w:t>These</w:t>
      </w:r>
      <w:r w:rsidR="00B63288">
        <w:t xml:space="preserve"> </w:t>
      </w:r>
      <w:r w:rsidR="00A6571A">
        <w:t>values</w:t>
      </w:r>
      <w:r w:rsidR="00B63288">
        <w:t xml:space="preserve"> </w:t>
      </w:r>
      <w:r w:rsidR="00A6571A">
        <w:t>are</w:t>
      </w:r>
      <w:r w:rsidR="00B63288">
        <w:t xml:space="preserve"> </w:t>
      </w:r>
      <w:r w:rsidR="00A6571A">
        <w:t>derived</w:t>
      </w:r>
      <w:r w:rsidR="00B63288">
        <w:t xml:space="preserve"> </w:t>
      </w:r>
      <w:r w:rsidR="00A6571A">
        <w:t>from</w:t>
      </w:r>
      <w:r w:rsidR="00B63288">
        <w:t xml:space="preserve"> </w:t>
      </w:r>
      <w:r w:rsidR="00A6571A">
        <w:t>an</w:t>
      </w:r>
      <w:r w:rsidR="00B63288">
        <w:t xml:space="preserve"> </w:t>
      </w:r>
      <w:r w:rsidR="00A6571A">
        <w:t>existing</w:t>
      </w:r>
      <w:r w:rsidR="00B63288">
        <w:t xml:space="preserve"> </w:t>
      </w:r>
      <w:r w:rsidR="00A6571A">
        <w:t>natural</w:t>
      </w:r>
      <w:r w:rsidR="00B63288">
        <w:t xml:space="preserve"> </w:t>
      </w:r>
      <w:r w:rsidR="00A6571A">
        <w:t>mortality</w:t>
      </w:r>
      <w:r w:rsidR="00B63288">
        <w:t xml:space="preserve"> </w:t>
      </w:r>
      <w:r w:rsidR="00A6571A">
        <w:t>estimator</w:t>
      </w:r>
      <w:r w:rsidR="00B63288">
        <w:t xml:space="preserve"> </w:t>
      </w:r>
      <w:r w:rsidR="00A6571A">
        <w:t>that</w:t>
      </w:r>
      <w:r w:rsidR="00B63288">
        <w:t xml:space="preserve"> </w:t>
      </w:r>
      <w:r w:rsidR="00A6571A">
        <w:t>calculates</w:t>
      </w:r>
      <w:r w:rsidR="00B63288">
        <w:t xml:space="preserve"> </w:t>
      </w:r>
      <w:r w:rsidR="00A6571A">
        <w:t>natural</w:t>
      </w:r>
      <w:r w:rsidR="00B63288">
        <w:t xml:space="preserve"> </w:t>
      </w:r>
      <w:r w:rsidR="00A6571A">
        <w:t>mortality</w:t>
      </w:r>
      <w:r w:rsidR="00B63288">
        <w:t xml:space="preserve"> </w:t>
      </w:r>
      <w:r w:rsidR="00A6571A">
        <w:t>coefficient</w:t>
      </w:r>
      <w:r w:rsidR="00B63288">
        <w:t xml:space="preserve"> </w:t>
      </w:r>
      <w:r w:rsidR="00A6571A">
        <w:t>based</w:t>
      </w:r>
      <w:r w:rsidR="00B63288">
        <w:t xml:space="preserve"> </w:t>
      </w:r>
      <w:r w:rsidR="00A6571A">
        <w:t>on</w:t>
      </w:r>
      <w:r w:rsidR="00B63288">
        <w:t xml:space="preserve"> </w:t>
      </w:r>
      <w:r w:rsidR="00A6571A">
        <w:t>some</w:t>
      </w:r>
      <w:r w:rsidR="00B63288">
        <w:t xml:space="preserve"> </w:t>
      </w:r>
      <w:r w:rsidR="00A6571A">
        <w:t>biological</w:t>
      </w:r>
      <w:r w:rsidR="00B63288">
        <w:t xml:space="preserve"> </w:t>
      </w:r>
      <w:r w:rsidR="00A6571A">
        <w:t>traits</w:t>
      </w:r>
      <w:r w:rsidR="00B63288">
        <w:t xml:space="preserve"> </w:t>
      </w:r>
      <w:sdt>
        <w:sdtPr>
          <w:rPr>
            <w:rFonts w:hint="eastAsia"/>
            <w:color w:val="000000"/>
          </w:rPr>
          <w:tag w:val="MENDELEY_CITATION_v3_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"/>
          <w:id w:val="1563360768"/>
          <w:placeholder>
            <w:docPart w:val="0B028D8BED55B34C88A64307DCC0431B"/>
          </w:placeholder>
        </w:sdtPr>
        <w:sdtEndPr>
          <w:rPr>
            <w:rFonts w:hint="default"/>
          </w:rPr>
        </w:sdtEndPr>
        <w:sdtContent>
          <w:r w:rsidR="00A6571A" w:rsidRPr="007C4DD5">
            <w:rPr>
              <w:color w:val="000000"/>
            </w:rPr>
            <w:t>(</w:t>
          </w:r>
          <w:r w:rsidR="00A6571A" w:rsidRPr="0058490A">
            <w:rPr>
              <w:color w:val="000000"/>
            </w:rPr>
            <w:t>Nishijima</w:t>
          </w:r>
          <w:r w:rsidR="00B63288">
            <w:rPr>
              <w:color w:val="000000"/>
            </w:rPr>
            <w:t xml:space="preserve"> </w:t>
          </w:r>
          <w:r w:rsidR="00A6571A" w:rsidRPr="0058490A">
            <w:rPr>
              <w:color w:val="000000"/>
            </w:rPr>
            <w:t>et</w:t>
          </w:r>
          <w:r w:rsidR="00B63288">
            <w:rPr>
              <w:color w:val="000000"/>
            </w:rPr>
            <w:t xml:space="preserve"> </w:t>
          </w:r>
          <w:r w:rsidR="00A6571A" w:rsidRPr="0058490A">
            <w:rPr>
              <w:color w:val="000000"/>
            </w:rPr>
            <w:t>al.,</w:t>
          </w:r>
          <w:r w:rsidR="00B63288">
            <w:rPr>
              <w:color w:val="000000"/>
            </w:rPr>
            <w:t xml:space="preserve"> </w:t>
          </w:r>
          <w:r w:rsidR="00A6571A" w:rsidRPr="0058490A">
            <w:rPr>
              <w:color w:val="000000"/>
            </w:rPr>
            <w:t>2021)</w:t>
          </w:r>
        </w:sdtContent>
      </w:sdt>
      <w:r w:rsidR="00A6571A">
        <w:rPr>
          <w:color w:val="000000"/>
        </w:rPr>
        <w:t>.</w:t>
      </w:r>
      <w:r w:rsidR="00B63288">
        <w:rPr>
          <w:rFonts w:hint="eastAsia"/>
        </w:rPr>
        <w:t xml:space="preserve"> </w:t>
      </w:r>
      <w:r w:rsidRPr="00AE4588">
        <w:rPr>
          <w:rFonts w:hint="eastAsia"/>
        </w:rPr>
        <w:t>For</w:t>
      </w:r>
      <w:r w:rsidR="00B63288">
        <w:rPr>
          <w:rFonts w:hint="eastAsia"/>
        </w:rPr>
        <w:t xml:space="preserve"> </w:t>
      </w:r>
      <w:r w:rsidRPr="00AE4588">
        <w:rPr>
          <w:rFonts w:hint="eastAsia"/>
        </w:rPr>
        <w:t>the</w:t>
      </w:r>
      <w:r w:rsidR="00B63288">
        <w:rPr>
          <w:rFonts w:hint="eastAsia"/>
        </w:rPr>
        <w:t xml:space="preserve"> </w:t>
      </w:r>
      <w:r w:rsidRPr="00AE4588">
        <w:rPr>
          <w:rFonts w:hint="eastAsia"/>
        </w:rPr>
        <w:t>plus-age</w:t>
      </w:r>
      <w:r w:rsidR="00B63288">
        <w:rPr>
          <w:rFonts w:hint="eastAsia"/>
        </w:rPr>
        <w:t xml:space="preserve"> </w:t>
      </w:r>
      <w:r w:rsidRPr="00AE4588">
        <w:rPr>
          <w:rFonts w:hint="eastAsia"/>
        </w:rPr>
        <w:t>group</w:t>
      </w:r>
      <w:r w:rsidR="00B63288">
        <w:rPr>
          <w:rFonts w:hint="eastAsia"/>
        </w:rPr>
        <w:t xml:space="preserve"> </w:t>
      </w:r>
      <w:r w:rsidRPr="00AE4588">
        <w:rPr>
          <w:rFonts w:hint="eastAsia"/>
        </w:rPr>
        <w:t>(6+),</w:t>
      </w:r>
      <w:r w:rsidR="00B63288">
        <w:rPr>
          <w:rFonts w:hint="eastAsia"/>
        </w:rPr>
        <w:t xml:space="preserve"> </w:t>
      </w:r>
      <w:r w:rsidRPr="00AE4588">
        <w:t>the</w:t>
      </w:r>
      <w:r w:rsidR="00B63288">
        <w:rPr>
          <w:rFonts w:hint="eastAsia"/>
        </w:rPr>
        <w:t xml:space="preserve"> </w:t>
      </w:r>
      <w:r w:rsidRPr="00AE4588">
        <w:rPr>
          <w:rFonts w:hint="eastAsia"/>
        </w:rPr>
        <w:t>number</w:t>
      </w:r>
      <w:r w:rsidR="00B63288">
        <w:rPr>
          <w:rFonts w:hint="eastAsia"/>
        </w:rPr>
        <w:t xml:space="preserve"> </w:t>
      </w:r>
      <w:r w:rsidRPr="00AE4588">
        <w:rPr>
          <w:rFonts w:hint="eastAsia"/>
        </w:rPr>
        <w:t>is</w:t>
      </w:r>
      <w:r w:rsidR="00B63288">
        <w:rPr>
          <w:rFonts w:hint="eastAsia"/>
        </w:rPr>
        <w:t xml:space="preserve"> </w:t>
      </w:r>
      <w:r w:rsidRPr="00AE4588">
        <w:rPr>
          <w:rFonts w:hint="eastAsia"/>
        </w:rPr>
        <w:lastRenderedPageBreak/>
        <w:t>described</w:t>
      </w:r>
      <w:r w:rsidR="00B63288">
        <w:rPr>
          <w:rFonts w:hint="eastAsia"/>
        </w:rPr>
        <w:t xml:space="preserve"> </w:t>
      </w:r>
      <w:r w:rsidRPr="00AE4588">
        <w:rPr>
          <w:rFonts w:hint="eastAsia"/>
        </w:rPr>
        <w:t>as</w:t>
      </w:r>
      <w:r w:rsidR="00B63288">
        <w:rPr>
          <w:rFonts w:hint="eastAsia"/>
        </w:rPr>
        <w:t xml:space="preserve"> </w:t>
      </w:r>
      <w:r w:rsidRPr="00AE4588">
        <w:rPr>
          <w:rFonts w:hint="eastAsia"/>
        </w:rPr>
        <w:t>the</w:t>
      </w:r>
      <w:r w:rsidR="00B63288">
        <w:rPr>
          <w:rFonts w:hint="eastAsia"/>
        </w:rPr>
        <w:t xml:space="preserve"> </w:t>
      </w:r>
      <w:r w:rsidRPr="00AE4588">
        <w:rPr>
          <w:rFonts w:hint="eastAsia"/>
        </w:rPr>
        <w:t>sum</w:t>
      </w:r>
      <w:r w:rsidR="00B63288">
        <w:rPr>
          <w:rFonts w:hint="eastAsia"/>
        </w:rPr>
        <w:t xml:space="preserve"> </w:t>
      </w:r>
      <w:r w:rsidRPr="00AE4588">
        <w:rPr>
          <w:rFonts w:hint="eastAsia"/>
        </w:rPr>
        <w:t>of</w:t>
      </w:r>
      <w:r w:rsidR="00B63288">
        <w:rPr>
          <w:rFonts w:hint="eastAsia"/>
        </w:rPr>
        <w:t xml:space="preserve"> </w:t>
      </w:r>
      <w:r w:rsidRPr="00AE4588">
        <w:rPr>
          <w:rFonts w:hint="eastAsia"/>
        </w:rPr>
        <w:t>surviving</w:t>
      </w:r>
      <w:r w:rsidR="00B63288">
        <w:rPr>
          <w:rFonts w:hint="eastAsia"/>
        </w:rPr>
        <w:t xml:space="preserve"> </w:t>
      </w:r>
      <w:r w:rsidRPr="00AE4588">
        <w:rPr>
          <w:rFonts w:hint="eastAsia"/>
        </w:rPr>
        <w:t>numbers</w:t>
      </w:r>
      <w:r w:rsidR="00B63288">
        <w:rPr>
          <w:rFonts w:hint="eastAsia"/>
        </w:rPr>
        <w:t xml:space="preserve"> </w:t>
      </w:r>
      <w:r w:rsidRPr="00AE4588">
        <w:rPr>
          <w:rFonts w:hint="eastAsia"/>
        </w:rPr>
        <w:t>of</w:t>
      </w:r>
      <w:r w:rsidR="00B63288">
        <w:rPr>
          <w:rFonts w:hint="eastAsia"/>
        </w:rPr>
        <w:t xml:space="preserve"> </w:t>
      </w:r>
      <w:r w:rsidRPr="00AE4588">
        <w:rPr>
          <w:rFonts w:hint="eastAsia"/>
        </w:rPr>
        <w:t>age</w:t>
      </w:r>
      <w:r w:rsidR="00B63288">
        <w:rPr>
          <w:rFonts w:hint="eastAsia"/>
        </w:rPr>
        <w:t xml:space="preserve"> </w:t>
      </w:r>
      <w:r w:rsidRPr="00AE4588">
        <w:rPr>
          <w:rFonts w:hint="eastAsia"/>
        </w:rPr>
        <w:t>5</w:t>
      </w:r>
      <w:r w:rsidR="00B63288">
        <w:rPr>
          <w:rFonts w:hint="eastAsia"/>
        </w:rPr>
        <w:t xml:space="preserve"> </w:t>
      </w:r>
      <w:r w:rsidRPr="00AE4588">
        <w:rPr>
          <w:rFonts w:hint="eastAsia"/>
        </w:rPr>
        <w:t>and</w:t>
      </w:r>
      <w:r w:rsidR="00B63288">
        <w:rPr>
          <w:rFonts w:hint="eastAsia"/>
        </w:rPr>
        <w:t xml:space="preserve"> </w:t>
      </w:r>
      <w:r w:rsidRPr="00AE4588">
        <w:rPr>
          <w:rFonts w:hint="eastAsia"/>
        </w:rPr>
        <w:t>age</w:t>
      </w:r>
      <w:r w:rsidR="00B63288">
        <w:rPr>
          <w:rFonts w:hint="eastAsia"/>
        </w:rPr>
        <w:t xml:space="preserve"> </w:t>
      </w:r>
      <w:r w:rsidRPr="00AE4588">
        <w:rPr>
          <w:rFonts w:hint="eastAsia"/>
        </w:rPr>
        <w:t>6+</w:t>
      </w:r>
      <w:r w:rsidR="00B63288">
        <w:rPr>
          <w:rFonts w:hint="eastAsia"/>
        </w:rPr>
        <w:t xml:space="preserve"> </w:t>
      </w:r>
      <w:r w:rsidRPr="00AE4588">
        <w:rPr>
          <w:rFonts w:hint="eastAsia"/>
        </w:rPr>
        <w:t>from</w:t>
      </w:r>
      <w:r w:rsidR="00B63288">
        <w:rPr>
          <w:rFonts w:hint="eastAsia"/>
        </w:rPr>
        <w:t xml:space="preserve"> </w:t>
      </w:r>
      <w:r w:rsidRPr="00AE4588">
        <w:rPr>
          <w:rFonts w:hint="eastAsia"/>
        </w:rPr>
        <w:t>the</w:t>
      </w:r>
      <w:r w:rsidR="00B63288">
        <w:rPr>
          <w:rFonts w:hint="eastAsia"/>
        </w:rPr>
        <w:t xml:space="preserve"> </w:t>
      </w:r>
      <w:r w:rsidRPr="00AE4588">
        <w:rPr>
          <w:rFonts w:hint="eastAsia"/>
        </w:rPr>
        <w:t>previous</w:t>
      </w:r>
      <w:r w:rsidR="00B63288">
        <w:rPr>
          <w:rFonts w:hint="eastAsia"/>
        </w:rPr>
        <w:t xml:space="preserve"> </w:t>
      </w:r>
      <w:r w:rsidRPr="00AE4588">
        <w:rPr>
          <w:rFonts w:hint="eastAsia"/>
        </w:rPr>
        <w:t>year</w:t>
      </w:r>
      <w:r w:rsidR="00B63288">
        <w:rPr>
          <w:rFonts w:hint="eastAsia"/>
        </w:rPr>
        <w:t xml:space="preserve"> </w:t>
      </w:r>
      <w:r w:rsidRPr="00AE4588">
        <w:rPr>
          <w:rFonts w:hint="eastAsia"/>
        </w:rPr>
        <w:t>(Eqn.</w:t>
      </w:r>
      <w:r w:rsidR="00B63288">
        <w:rPr>
          <w:rFonts w:hint="eastAsia"/>
        </w:rPr>
        <w:t xml:space="preserve"> </w:t>
      </w:r>
      <w:r w:rsidRPr="00AE4588">
        <w:rPr>
          <w:rFonts w:hint="eastAsia"/>
        </w:rPr>
        <w:t>3).</w:t>
      </w:r>
      <w:r w:rsidR="00B63288">
        <w:rPr>
          <w:rFonts w:hint="eastAsia"/>
        </w:rPr>
        <w:t xml:space="preserve"> </w:t>
      </w:r>
      <w:r w:rsidR="00B63288">
        <w:t xml:space="preserve"> </w:t>
      </w:r>
    </w:p>
    <w:p w14:paraId="3C308A69" w14:textId="3B4EF638" w:rsidR="00AE4588" w:rsidRPr="00AE4588" w:rsidRDefault="00B63288" w:rsidP="0016212D">
      <w:r>
        <w:rPr>
          <w:rFonts w:hint="eastAsia"/>
        </w:rPr>
        <w:t xml:space="preserve">     </w:t>
      </w:r>
      <w:r w:rsidR="00AE4588" w:rsidRPr="00AE4588">
        <w:t>In</w:t>
      </w:r>
      <w:r>
        <w:t xml:space="preserve"> </w:t>
      </w:r>
      <w:r w:rsidR="00D42CD7">
        <w:rPr>
          <w:rFonts w:hint="eastAsia"/>
        </w:rPr>
        <w:t>SAM</w:t>
      </w:r>
      <w:r w:rsidR="00AE4588" w:rsidRPr="00AE4588">
        <w:t>,</w:t>
      </w:r>
      <w:r>
        <w:t xml:space="preserve"> </w:t>
      </w:r>
      <w:r w:rsidR="00AE4588" w:rsidRPr="00AE4588">
        <w:t>f</w:t>
      </w:r>
      <w:r w:rsidR="00AE4588" w:rsidRPr="00AE4588">
        <w:rPr>
          <w:rFonts w:hint="eastAsia"/>
        </w:rPr>
        <w:t>ishing</w:t>
      </w:r>
      <w:r>
        <w:rPr>
          <w:rFonts w:hint="eastAsia"/>
        </w:rPr>
        <w:t xml:space="preserve"> </w:t>
      </w:r>
      <w:r w:rsidR="00AE4588" w:rsidRPr="00AE4588">
        <w:t>mortality</w:t>
      </w:r>
      <w:r>
        <w:t xml:space="preserve"> </w:t>
      </w:r>
      <w:r w:rsidR="00AE4588" w:rsidRPr="00AE4588">
        <w:t>coefficient</w:t>
      </w:r>
      <w:r w:rsidR="00AE4588" w:rsidRPr="00AE4588">
        <w:rPr>
          <w:rFonts w:hint="eastAsia"/>
        </w:rPr>
        <w:t>s</w:t>
      </w:r>
      <w:r>
        <w:t xml:space="preserve"> </w:t>
      </w:r>
      <w:r w:rsidR="00AE4588" w:rsidRPr="00AE4588">
        <w:rPr>
          <w:rFonts w:hint="eastAsia"/>
        </w:rPr>
        <w:t>are</w:t>
      </w:r>
      <w:r>
        <w:t xml:space="preserve"> </w:t>
      </w:r>
      <w:r w:rsidR="00AE4588" w:rsidRPr="00AE4588">
        <w:t>assumed</w:t>
      </w:r>
      <w:r>
        <w:t xml:space="preserve"> </w:t>
      </w:r>
      <w:r w:rsidR="00AE4588" w:rsidRPr="00AE4588">
        <w:t>to</w:t>
      </w:r>
      <w:r>
        <w:t xml:space="preserve"> </w:t>
      </w:r>
      <w:r w:rsidR="00AE4588" w:rsidRPr="00AE4588">
        <w:t>follow</w:t>
      </w:r>
      <w:r>
        <w:t xml:space="preserve"> </w:t>
      </w:r>
      <w:r w:rsidR="00AE4588" w:rsidRPr="00AE4588">
        <w:t>a</w:t>
      </w:r>
      <w:r>
        <w:t xml:space="preserve"> </w:t>
      </w:r>
      <w:r w:rsidR="00AE4588" w:rsidRPr="00AE4588">
        <w:t>multivariate</w:t>
      </w:r>
      <w:r>
        <w:t xml:space="preserve"> </w:t>
      </w:r>
      <w:r w:rsidR="00AE4588" w:rsidRPr="00AE4588">
        <w:t>random</w:t>
      </w:r>
      <w:r>
        <w:t xml:space="preserve"> </w:t>
      </w:r>
      <w:r w:rsidR="00AE4588" w:rsidRPr="00AE4588">
        <w:t>walk:</w:t>
      </w:r>
    </w:p>
    <w:tbl>
      <w:tblPr>
        <w:tblW w:w="8647" w:type="dxa"/>
        <w:tblLook w:val="04A0" w:firstRow="1" w:lastRow="0" w:firstColumn="1" w:lastColumn="0" w:noHBand="0" w:noVBand="1"/>
      </w:tblPr>
      <w:tblGrid>
        <w:gridCol w:w="5954"/>
        <w:gridCol w:w="2693"/>
      </w:tblGrid>
      <w:tr w:rsidR="00AE4588" w:rsidRPr="00AE4588" w14:paraId="7D7A8B6A" w14:textId="77777777" w:rsidTr="00197322">
        <w:trPr>
          <w:trHeight w:val="583"/>
        </w:trPr>
        <w:tc>
          <w:tcPr>
            <w:tcW w:w="5954" w:type="dxa"/>
            <w:vAlign w:val="center"/>
            <w:hideMark/>
          </w:tcPr>
          <w:p w14:paraId="2D3AB417" w14:textId="5F489D4E" w:rsidR="00AE4588" w:rsidRPr="00AE4588" w:rsidRDefault="00AE4588" w:rsidP="0016212D">
            <m:oMathPara>
              <m:oMathParaPr>
                <m:jc m:val="left"/>
              </m:oMathParaPr>
              <m:oMath>
                <m:r>
                  <m:rPr>
                    <m:sty m:val="p"/>
                  </m:rPr>
                  <w:rPr>
                    <w:rFonts w:ascii="Cambria Math" w:hAnsi="Cambria Math"/>
                  </w:rPr>
                  <m:t>log⁡(</m:t>
                </m:r>
                <m:sSub>
                  <m:sSubPr>
                    <m:ctrlPr>
                      <w:rPr>
                        <w:rFonts w:ascii="Cambria Math" w:hAnsi="Cambria Math"/>
                        <w:b/>
                      </w:rPr>
                    </m:ctrlPr>
                  </m:sSubPr>
                  <m:e>
                    <m:r>
                      <m:rPr>
                        <m:sty m:val="bi"/>
                      </m:rPr>
                      <w:rPr>
                        <w:rFonts w:ascii="Cambria Math" w:hAnsi="Cambria Math"/>
                      </w:rPr>
                      <m:t>F</m:t>
                    </m:r>
                  </m:e>
                  <m:sub>
                    <m:r>
                      <m:rPr>
                        <m:sty m:val="bi"/>
                      </m:rPr>
                      <w:rPr>
                        <w:rFonts w:ascii="Cambria Math" w:hAnsi="Cambria Math"/>
                      </w:rPr>
                      <m:t>y</m:t>
                    </m:r>
                  </m:sub>
                </m:sSub>
                <m:r>
                  <m:rPr>
                    <m:sty m:val="p"/>
                  </m:rPr>
                  <w:rPr>
                    <w:rFonts w:ascii="Cambria Math" w:hAnsi="Cambria Math"/>
                  </w:rPr>
                  <m:t>)=log⁡</m:t>
                </m:r>
                <m:sSub>
                  <m:sSubPr>
                    <m:ctrlPr>
                      <w:rPr>
                        <w:rFonts w:ascii="Cambria Math" w:hAnsi="Cambria Math"/>
                      </w:rPr>
                    </m:ctrlPr>
                  </m:sSubPr>
                  <m:e>
                    <m:r>
                      <m:rPr>
                        <m:sty m:val="p"/>
                      </m:rPr>
                      <w:rPr>
                        <w:rFonts w:ascii="Cambria Math" w:hAnsi="Cambria Math"/>
                      </w:rPr>
                      <m:t>(</m:t>
                    </m:r>
                    <m:r>
                      <m:rPr>
                        <m:sty m:val="bi"/>
                      </m:rPr>
                      <w:rPr>
                        <w:rFonts w:ascii="Cambria Math" w:hAnsi="Cambria Math"/>
                      </w:rPr>
                      <m:t>F</m:t>
                    </m:r>
                  </m:e>
                  <m:sub>
                    <m:r>
                      <m:rPr>
                        <m:sty m:val="bi"/>
                      </m:rPr>
                      <w:rPr>
                        <w:rFonts w:ascii="Cambria Math" w:hAnsi="Cambria Math"/>
                      </w:rPr>
                      <m:t>y</m:t>
                    </m:r>
                    <m:r>
                      <m:rPr>
                        <m:sty m:val="b"/>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bi"/>
                      </m:rPr>
                      <w:rPr>
                        <w:rFonts w:ascii="Cambria Math" w:hAnsi="Cambria Math"/>
                      </w:rPr>
                      <m:t>ξ</m:t>
                    </m:r>
                  </m:e>
                  <m:sub>
                    <m:r>
                      <w:rPr>
                        <w:rFonts w:ascii="Cambria Math" w:hAnsi="Cambria Math"/>
                      </w:rPr>
                      <m:t>y</m:t>
                    </m:r>
                  </m:sub>
                </m:sSub>
                <m:r>
                  <m:rPr>
                    <m:sty m:val="p"/>
                  </m:rPr>
                  <w:rPr>
                    <w:rFonts w:ascii="Cambria Math" w:hAnsi="Cambria Math"/>
                  </w:rPr>
                  <m:t xml:space="preserve"> ,</m:t>
                </m:r>
              </m:oMath>
            </m:oMathPara>
          </w:p>
        </w:tc>
        <w:tc>
          <w:tcPr>
            <w:tcW w:w="2693" w:type="dxa"/>
            <w:vAlign w:val="center"/>
            <w:hideMark/>
          </w:tcPr>
          <w:p w14:paraId="401B96F2" w14:textId="3E830BCB" w:rsidR="00AE4588" w:rsidRPr="00AE4588" w:rsidRDefault="00AE4588" w:rsidP="007C30AA">
            <w:pPr>
              <w:jc w:val="right"/>
            </w:pPr>
            <w:r w:rsidRPr="00AE4588">
              <w:t>(</w:t>
            </w:r>
            <w:r w:rsidR="002813D7">
              <w:rPr>
                <w:rFonts w:hint="eastAsia"/>
              </w:rPr>
              <w:t>6</w:t>
            </w:r>
            <w:r w:rsidRPr="00AE4588">
              <w:t>)</w:t>
            </w:r>
          </w:p>
        </w:tc>
      </w:tr>
    </w:tbl>
    <w:p w14:paraId="614368FA" w14:textId="18356C02" w:rsidR="00AE4588" w:rsidRPr="00AE4588" w:rsidRDefault="00AE4588" w:rsidP="0016212D">
      <w:r w:rsidRPr="00AE4588">
        <w:t>where</w:t>
      </w:r>
      <w:r w:rsidR="00B63288">
        <w:t xml:space="preserve"> </w:t>
      </w:r>
      <m:oMath>
        <m:sSub>
          <m:sSubPr>
            <m:ctrlPr>
              <w:rPr>
                <w:rFonts w:ascii="Cambria Math" w:hAnsi="Cambria Math"/>
                <w:b/>
              </w:rPr>
            </m:ctrlPr>
          </m:sSubPr>
          <m:e>
            <m:r>
              <m:rPr>
                <m:sty m:val="bi"/>
              </m:rPr>
              <w:rPr>
                <w:rFonts w:ascii="Cambria Math" w:hAnsi="Cambria Math"/>
              </w:rPr>
              <m:t>F</m:t>
            </m:r>
          </m:e>
          <m:sub>
            <m:r>
              <m:rPr>
                <m:sty m:val="bi"/>
              </m:rPr>
              <w:rPr>
                <w:rFonts w:ascii="Cambria Math" w:hAnsi="Cambria Math"/>
              </w:rPr>
              <m:t>y</m:t>
            </m:r>
          </m:sub>
        </m:sSub>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1,y</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A+,y</m:t>
                </m:r>
              </m:sub>
            </m:sSub>
            <m:r>
              <w:rPr>
                <w:rFonts w:ascii="Cambria Math" w:hAnsi="Cambria Math"/>
              </w:rPr>
              <m:t>)</m:t>
            </m:r>
          </m:e>
          <m:sup>
            <m:r>
              <w:rPr>
                <w:rFonts w:ascii="Cambria Math" w:hAnsi="Cambria Math"/>
              </w:rPr>
              <m:t>T</m:t>
            </m:r>
          </m:sup>
        </m:sSup>
      </m:oMath>
      <w:r w:rsidRPr="00AE4588">
        <w:t>,</w:t>
      </w:r>
      <w:r w:rsidR="00B63288">
        <w:t xml:space="preserve"> </w:t>
      </w:r>
      <m:oMath>
        <m:sSub>
          <m:sSubPr>
            <m:ctrlPr>
              <w:rPr>
                <w:rFonts w:ascii="Cambria Math" w:hAnsi="Cambria Math"/>
                <w:b/>
              </w:rPr>
            </m:ctrlPr>
          </m:sSubPr>
          <m:e>
            <m:r>
              <m:rPr>
                <m:sty m:val="bi"/>
              </m:rPr>
              <w:rPr>
                <w:rFonts w:ascii="Cambria Math" w:hAnsi="Cambria Math"/>
              </w:rPr>
              <m:t>ξ</m:t>
            </m:r>
          </m:e>
          <m:sub>
            <m:r>
              <m:rPr>
                <m:sty m:val="bi"/>
              </m:rPr>
              <w:rPr>
                <w:rFonts w:ascii="Cambria Math" w:hAnsi="Cambria Math"/>
              </w:rPr>
              <m:t>y</m:t>
            </m:r>
          </m:sub>
        </m:sSub>
        <m:r>
          <w:rPr>
            <w:rFonts w:ascii="Cambria Math" w:hAnsi="Cambria Math"/>
          </w:rPr>
          <m:t>~</m:t>
        </m:r>
        <m:r>
          <m:rPr>
            <m:sty m:val="p"/>
          </m:rPr>
          <w:rPr>
            <w:rFonts w:ascii="Cambria Math" w:hAnsi="Cambria Math"/>
          </w:rPr>
          <m:t>MVN</m:t>
        </m:r>
        <m:d>
          <m:dPr>
            <m:ctrlPr>
              <w:rPr>
                <w:rFonts w:ascii="Cambria Math" w:hAnsi="Cambria Math"/>
                <w:i/>
              </w:rPr>
            </m:ctrlPr>
          </m:dPr>
          <m:e>
            <m:r>
              <w:rPr>
                <w:rFonts w:ascii="Cambria Math" w:hAnsi="Cambria Math"/>
              </w:rPr>
              <m:t>0,</m:t>
            </m:r>
            <m:r>
              <m:rPr>
                <m:sty m:val="b"/>
              </m:rPr>
              <w:rPr>
                <w:rFonts w:ascii="Cambria Math" w:hAnsi="Cambria Math"/>
              </w:rPr>
              <m:t>Σ</m:t>
            </m:r>
          </m:e>
        </m:d>
      </m:oMath>
      <w:r w:rsidRPr="00AE4588">
        <w:t>,</w:t>
      </w:r>
      <w:r w:rsidR="00B63288">
        <w:t xml:space="preserve"> </w:t>
      </w:r>
      <w:r w:rsidRPr="00AE4588">
        <w:t>and</w:t>
      </w:r>
      <w:r w:rsidR="00B63288">
        <w:t xml:space="preserve"> </w:t>
      </w:r>
      <m:oMath>
        <m:r>
          <m:rPr>
            <m:sty m:val="b"/>
          </m:rPr>
          <w:rPr>
            <w:rFonts w:ascii="Cambria Math" w:hAnsi="Cambria Math"/>
          </w:rPr>
          <m:t>Σ</m:t>
        </m:r>
      </m:oMath>
      <w:r w:rsidR="00B63288">
        <w:rPr>
          <w:b/>
        </w:rPr>
        <w:t xml:space="preserve"> </w:t>
      </w:r>
      <w:r w:rsidRPr="00AE4588">
        <w:t>is</w:t>
      </w:r>
      <w:r w:rsidR="00B63288">
        <w:t xml:space="preserve"> </w:t>
      </w:r>
      <w:r w:rsidRPr="00AE4588">
        <w:t>the</w:t>
      </w:r>
      <w:r w:rsidR="00B63288">
        <w:t xml:space="preserve"> </w:t>
      </w:r>
      <w:r w:rsidRPr="00AE4588">
        <w:t>variance-covariance</w:t>
      </w:r>
      <w:r w:rsidR="00B63288">
        <w:t xml:space="preserve"> </w:t>
      </w:r>
      <w:r w:rsidRPr="00AE4588">
        <w:t>matrix</w:t>
      </w:r>
      <w:r w:rsidR="00B63288">
        <w:t xml:space="preserve"> </w:t>
      </w:r>
      <w:r w:rsidRPr="00AE4588">
        <w:t>of</w:t>
      </w:r>
      <w:r w:rsidR="00B63288">
        <w:t xml:space="preserve"> </w:t>
      </w:r>
      <w:r w:rsidRPr="00AE4588">
        <w:t>multivariate</w:t>
      </w:r>
      <w:r w:rsidR="00B63288">
        <w:t xml:space="preserve"> </w:t>
      </w:r>
      <w:r w:rsidRPr="00AE4588">
        <w:t>normal</w:t>
      </w:r>
      <w:r w:rsidR="00B63288">
        <w:t xml:space="preserve"> </w:t>
      </w:r>
      <w:r w:rsidRPr="00AE4588">
        <w:t>distribution</w:t>
      </w:r>
      <w:r w:rsidR="00B63288">
        <w:t xml:space="preserve"> </w:t>
      </w:r>
      <w:r w:rsidRPr="00AE4588">
        <w:t>(MVN).</w:t>
      </w:r>
      <w:r w:rsidR="00B63288">
        <w:t xml:space="preserve"> </w:t>
      </w:r>
      <w:r w:rsidRPr="00AE4588">
        <w:t>The</w:t>
      </w:r>
      <w:r w:rsidR="00B63288">
        <w:t xml:space="preserve"> </w:t>
      </w:r>
      <w:r w:rsidRPr="00AE4588">
        <w:t>diagonal</w:t>
      </w:r>
      <w:r w:rsidR="00B63288">
        <w:t xml:space="preserve"> </w:t>
      </w:r>
      <w:r w:rsidRPr="00AE4588">
        <w:t>elements</w:t>
      </w:r>
      <w:r w:rsidR="00B63288">
        <w:t xml:space="preserve"> </w:t>
      </w:r>
      <w:r w:rsidRPr="00AE4588">
        <w:t>of</w:t>
      </w:r>
      <w:r w:rsidR="00B63288">
        <w:t xml:space="preserve"> </w:t>
      </w:r>
      <w:r w:rsidRPr="00AE4588">
        <w:t>matrix</w:t>
      </w:r>
      <w:r w:rsidR="00B63288">
        <w:t xml:space="preserve"> </w:t>
      </w:r>
      <m:oMath>
        <m:r>
          <m:rPr>
            <m:sty m:val="b"/>
          </m:rPr>
          <w:rPr>
            <w:rFonts w:ascii="Cambria Math" w:hAnsi="Cambria Math"/>
          </w:rPr>
          <m:t>Σ</m:t>
        </m:r>
      </m:oMath>
      <w:r w:rsidR="00B63288">
        <w:t xml:space="preserve"> </w:t>
      </w:r>
      <w:r w:rsidRPr="00AE4588">
        <w:t>were</w:t>
      </w:r>
      <w:r w:rsidR="00B63288">
        <w:t xml:space="preserve"> </w:t>
      </w:r>
      <m:oMath>
        <m:sSubSup>
          <m:sSubSupPr>
            <m:ctrlPr>
              <w:rPr>
                <w:rFonts w:ascii="Cambria Math" w:hAnsi="Cambria Math"/>
              </w:rPr>
            </m:ctrlPr>
          </m:sSubSupPr>
          <m:e>
            <m:r>
              <w:rPr>
                <w:rFonts w:ascii="Cambria Math" w:hAnsi="Cambria Math"/>
              </w:rPr>
              <m:t>σ</m:t>
            </m:r>
          </m:e>
          <m:sub>
            <m:r>
              <w:rPr>
                <w:rFonts w:ascii="Cambria Math" w:hAnsi="Cambria Math"/>
              </w:rPr>
              <m:t>a</m:t>
            </m:r>
          </m:sub>
          <m:sup>
            <m:r>
              <w:rPr>
                <w:rFonts w:ascii="Cambria Math" w:hAnsi="Cambria Math"/>
              </w:rPr>
              <m:t>2</m:t>
            </m:r>
          </m:sup>
        </m:sSubSup>
      </m:oMath>
      <w:r w:rsidRPr="00AE4588">
        <w:t>,</w:t>
      </w:r>
      <w:r w:rsidR="00B63288">
        <w:t xml:space="preserve"> </w:t>
      </w:r>
      <w:r w:rsidRPr="00AE4588">
        <w:t>while</w:t>
      </w:r>
      <w:r w:rsidR="00B63288">
        <w:t xml:space="preserve"> </w:t>
      </w:r>
      <w:r w:rsidRPr="00AE4588">
        <w:t>off-diagonal</w:t>
      </w:r>
      <w:r w:rsidR="00B63288">
        <w:t xml:space="preserve"> </w:t>
      </w:r>
      <w:r w:rsidRPr="00AE4588">
        <w:t>elements</w:t>
      </w:r>
      <w:r w:rsidR="00B63288">
        <w:t xml:space="preserve"> </w:t>
      </w:r>
      <w:r w:rsidRPr="00AE4588">
        <w:t>represent</w:t>
      </w:r>
      <w:r w:rsidR="00B63288">
        <w:t xml:space="preserve"> </w:t>
      </w:r>
      <w:r w:rsidRPr="00AE4588">
        <w:t>covariance</w:t>
      </w:r>
      <w:r w:rsidR="00B63288">
        <w:t xml:space="preserve"> </w:t>
      </w:r>
      <w:r w:rsidRPr="00AE4588">
        <w:t>of</w:t>
      </w:r>
      <w:r w:rsidR="00B63288">
        <w:t xml:space="preserve"> </w:t>
      </w:r>
      <w:r w:rsidRPr="00AE4588">
        <w:rPr>
          <w:i/>
          <w:iCs/>
        </w:rPr>
        <w:t>F</w:t>
      </w:r>
      <w:r w:rsidR="00B63288">
        <w:t xml:space="preserve"> </w:t>
      </w:r>
      <w:r w:rsidRPr="00AE4588">
        <w:t>process</w:t>
      </w:r>
      <w:r w:rsidR="00B63288">
        <w:t xml:space="preserve"> </w:t>
      </w:r>
      <w:r w:rsidRPr="00AE4588">
        <w:t>errors</w:t>
      </w:r>
      <w:r w:rsidR="00B63288">
        <w:t xml:space="preserve"> </w:t>
      </w:r>
      <w:r w:rsidRPr="00AE4588">
        <w:t>between</w:t>
      </w:r>
      <w:r w:rsidR="00B63288">
        <w:t xml:space="preserve"> </w:t>
      </w:r>
      <w:r w:rsidRPr="00AE4588">
        <w:t>age</w:t>
      </w:r>
      <w:r w:rsidR="00B63288">
        <w:t xml:space="preserve"> </w:t>
      </w:r>
      <w:r w:rsidRPr="00AE4588">
        <w:t>classes.</w:t>
      </w:r>
      <w:r w:rsidR="00B63288">
        <w:rPr>
          <w:rFonts w:hint="eastAsia"/>
        </w:rPr>
        <w:t xml:space="preserve"> </w:t>
      </w:r>
      <w:r w:rsidRPr="00AE4588">
        <w:rPr>
          <w:rFonts w:hint="eastAsia"/>
        </w:rPr>
        <w:t>This</w:t>
      </w:r>
      <w:r w:rsidR="00B63288">
        <w:rPr>
          <w:rFonts w:hint="eastAsia"/>
        </w:rPr>
        <w:t xml:space="preserve"> </w:t>
      </w:r>
      <w:r w:rsidRPr="00AE4588">
        <w:rPr>
          <w:rFonts w:hint="eastAsia"/>
        </w:rPr>
        <w:t>assumption</w:t>
      </w:r>
      <w:r w:rsidR="00B63288">
        <w:rPr>
          <w:rFonts w:hint="eastAsia"/>
        </w:rPr>
        <w:t xml:space="preserve"> </w:t>
      </w:r>
      <w:r w:rsidRPr="00AE4588">
        <w:rPr>
          <w:rFonts w:hint="eastAsia"/>
        </w:rPr>
        <w:t>of</w:t>
      </w:r>
      <w:r w:rsidR="00B63288">
        <w:rPr>
          <w:rFonts w:hint="eastAsia"/>
        </w:rPr>
        <w:t xml:space="preserve"> </w:t>
      </w:r>
      <w:r w:rsidRPr="00AE4588">
        <w:rPr>
          <w:rFonts w:hint="eastAsia"/>
          <w:i/>
          <w:iCs/>
        </w:rPr>
        <w:t>F</w:t>
      </w:r>
      <w:r w:rsidR="00B63288">
        <w:rPr>
          <w:rFonts w:hint="eastAsia"/>
        </w:rPr>
        <w:t xml:space="preserve"> </w:t>
      </w:r>
      <w:r w:rsidRPr="00AE4588">
        <w:rPr>
          <w:rFonts w:hint="eastAsia"/>
        </w:rPr>
        <w:t>random</w:t>
      </w:r>
      <w:r w:rsidR="00B63288">
        <w:rPr>
          <w:rFonts w:hint="eastAsia"/>
        </w:rPr>
        <w:t xml:space="preserve"> </w:t>
      </w:r>
      <w:r w:rsidRPr="00AE4588">
        <w:rPr>
          <w:rFonts w:hint="eastAsia"/>
        </w:rPr>
        <w:t>walk</w:t>
      </w:r>
      <w:r w:rsidR="00B63288">
        <w:rPr>
          <w:rFonts w:hint="eastAsia"/>
        </w:rPr>
        <w:t xml:space="preserve"> </w:t>
      </w:r>
      <w:r w:rsidRPr="00AE4588">
        <w:rPr>
          <w:rFonts w:hint="eastAsia"/>
        </w:rPr>
        <w:t>allows</w:t>
      </w:r>
      <w:r w:rsidR="00B63288">
        <w:rPr>
          <w:rFonts w:hint="eastAsia"/>
        </w:rPr>
        <w:t xml:space="preserve"> </w:t>
      </w:r>
      <w:r w:rsidRPr="00AE4588">
        <w:rPr>
          <w:rFonts w:hint="eastAsia"/>
        </w:rPr>
        <w:t>us</w:t>
      </w:r>
      <w:r w:rsidR="00B63288">
        <w:rPr>
          <w:rFonts w:hint="eastAsia"/>
        </w:rPr>
        <w:t xml:space="preserve"> </w:t>
      </w:r>
      <w:r w:rsidRPr="00AE4588">
        <w:rPr>
          <w:rFonts w:hint="eastAsia"/>
        </w:rPr>
        <w:t>to</w:t>
      </w:r>
      <w:r w:rsidR="00B63288">
        <w:rPr>
          <w:rFonts w:hint="eastAsia"/>
        </w:rPr>
        <w:t xml:space="preserve"> </w:t>
      </w:r>
      <w:r w:rsidRPr="00AE4588">
        <w:rPr>
          <w:rFonts w:hint="eastAsia"/>
        </w:rPr>
        <w:t>estimate</w:t>
      </w:r>
      <w:r w:rsidR="00B63288">
        <w:rPr>
          <w:rFonts w:hint="eastAsia"/>
        </w:rPr>
        <w:t xml:space="preserve"> </w:t>
      </w:r>
      <w:r w:rsidRPr="00AE4588">
        <w:rPr>
          <w:rFonts w:hint="eastAsia"/>
        </w:rPr>
        <w:t>time-varying</w:t>
      </w:r>
      <w:r w:rsidR="00B63288">
        <w:rPr>
          <w:rFonts w:hint="eastAsia"/>
        </w:rPr>
        <w:t xml:space="preserve"> </w:t>
      </w:r>
      <w:r w:rsidRPr="00AE4588">
        <w:rPr>
          <w:rFonts w:hint="eastAsia"/>
        </w:rPr>
        <w:t>selectivity</w:t>
      </w:r>
      <w:r w:rsidR="00B63288">
        <w:rPr>
          <w:rFonts w:hint="eastAsia"/>
        </w:rPr>
        <w:t xml:space="preserve"> </w:t>
      </w:r>
      <w:r w:rsidRPr="00AE4588">
        <w:rPr>
          <w:rFonts w:hint="eastAsia"/>
        </w:rPr>
        <w:t>(Nielsen</w:t>
      </w:r>
      <w:r w:rsidR="00B63288">
        <w:rPr>
          <w:rFonts w:hint="eastAsia"/>
        </w:rPr>
        <w:t xml:space="preserve"> </w:t>
      </w:r>
      <w:r w:rsidRPr="00AE4588">
        <w:rPr>
          <w:rFonts w:hint="eastAsia"/>
        </w:rPr>
        <w:t>and</w:t>
      </w:r>
      <w:r w:rsidR="00B63288">
        <w:rPr>
          <w:rFonts w:hint="eastAsia"/>
        </w:rPr>
        <w:t xml:space="preserve"> </w:t>
      </w:r>
      <w:r w:rsidRPr="00AE4588">
        <w:rPr>
          <w:rFonts w:hint="eastAsia"/>
        </w:rPr>
        <w:t>Berg</w:t>
      </w:r>
      <w:r w:rsidR="00B63288">
        <w:rPr>
          <w:rFonts w:hint="eastAsia"/>
        </w:rPr>
        <w:t xml:space="preserve"> </w:t>
      </w:r>
      <w:r w:rsidRPr="00AE4588">
        <w:rPr>
          <w:rFonts w:hint="eastAsia"/>
        </w:rPr>
        <w:t>2014).</w:t>
      </w:r>
      <w:r w:rsidR="00B63288">
        <w:rPr>
          <w:rFonts w:hint="eastAsia"/>
        </w:rPr>
        <w:t xml:space="preserve"> </w:t>
      </w:r>
      <w:r w:rsidRPr="00AE4588">
        <w:rPr>
          <w:rFonts w:hint="eastAsia"/>
        </w:rPr>
        <w:t>For</w:t>
      </w:r>
      <w:r w:rsidR="00B63288">
        <w:rPr>
          <w:rFonts w:hint="eastAsia"/>
        </w:rPr>
        <w:t xml:space="preserve"> </w:t>
      </w:r>
      <w:r w:rsidRPr="00AE4588">
        <w:rPr>
          <w:rFonts w:hint="eastAsia"/>
        </w:rPr>
        <w:t>the</w:t>
      </w:r>
      <w:r w:rsidR="00B63288">
        <w:rPr>
          <w:rFonts w:hint="eastAsia"/>
        </w:rPr>
        <w:t xml:space="preserve"> </w:t>
      </w:r>
      <w:r w:rsidRPr="00AE4588">
        <w:t>covariance</w:t>
      </w:r>
      <w:r w:rsidR="00B63288">
        <w:rPr>
          <w:rFonts w:hint="eastAsia"/>
        </w:rPr>
        <w:t xml:space="preserve"> </w:t>
      </w:r>
      <w:r w:rsidRPr="00AE4588">
        <w:rPr>
          <w:rFonts w:hint="eastAsia"/>
        </w:rPr>
        <w:t>of</w:t>
      </w:r>
      <w:r w:rsidR="00B63288">
        <w:rPr>
          <w:rFonts w:hint="eastAsia"/>
        </w:rPr>
        <w:t xml:space="preserve"> </w:t>
      </w:r>
      <w:r w:rsidRPr="00AE4588">
        <w:rPr>
          <w:rFonts w:hint="eastAsia"/>
        </w:rPr>
        <w:t>MVN,</w:t>
      </w:r>
      <w:r w:rsidR="00B63288">
        <w:rPr>
          <w:rFonts w:hint="eastAsia"/>
        </w:rPr>
        <w:t xml:space="preserve"> </w:t>
      </w:r>
      <w:r w:rsidRPr="00AE4588">
        <w:rPr>
          <w:rFonts w:hint="eastAsia"/>
        </w:rPr>
        <w:t>we</w:t>
      </w:r>
      <w:r w:rsidR="00B63288">
        <w:rPr>
          <w:rFonts w:hint="eastAsia"/>
        </w:rPr>
        <w:t xml:space="preserve"> </w:t>
      </w:r>
      <w:r w:rsidRPr="00AE4588">
        <w:rPr>
          <w:rFonts w:hint="eastAsia"/>
        </w:rPr>
        <w:t>assume</w:t>
      </w:r>
      <w:r w:rsidR="00B63288">
        <w:rPr>
          <w:rFonts w:hint="eastAsia"/>
        </w:rPr>
        <w:t xml:space="preserve"> </w:t>
      </w:r>
      <w:r w:rsidRPr="00AE4588">
        <w:rPr>
          <w:rFonts w:hint="eastAsia"/>
        </w:rPr>
        <w:t>that</w:t>
      </w:r>
      <w:r w:rsidR="00B63288">
        <w:rPr>
          <w:rFonts w:hint="eastAsia"/>
        </w:rPr>
        <w:t xml:space="preserve"> </w:t>
      </w:r>
      <w:r w:rsidRPr="00AE4588">
        <w:rPr>
          <w:rFonts w:hint="eastAsia"/>
        </w:rPr>
        <w:t>the</w:t>
      </w:r>
      <w:r w:rsidR="00B63288">
        <w:rPr>
          <w:rFonts w:hint="eastAsia"/>
        </w:rPr>
        <w:t xml:space="preserve"> </w:t>
      </w:r>
      <w:r w:rsidRPr="00AE4588">
        <w:rPr>
          <w:rFonts w:hint="eastAsia"/>
        </w:rPr>
        <w:t>correlation</w:t>
      </w:r>
      <w:r w:rsidR="00B63288">
        <w:rPr>
          <w:rFonts w:hint="eastAsia"/>
        </w:rPr>
        <w:t xml:space="preserve"> </w:t>
      </w:r>
      <w:r w:rsidRPr="00AE4588">
        <w:t>coefficient</w:t>
      </w:r>
      <w:r w:rsidR="00B63288">
        <w:t xml:space="preserve"> </w:t>
      </w:r>
      <w:r w:rsidRPr="00AE4588">
        <w:t>of</w:t>
      </w:r>
      <w:r w:rsidR="00B63288">
        <w:t xml:space="preserve"> </w:t>
      </w:r>
      <w:r w:rsidRPr="00AE4588">
        <w:rPr>
          <w:i/>
        </w:rPr>
        <w:t>F</w:t>
      </w:r>
      <w:r w:rsidR="00B63288">
        <w:t xml:space="preserve"> </w:t>
      </w:r>
      <w:r w:rsidRPr="00AE4588">
        <w:t>between</w:t>
      </w:r>
      <w:r w:rsidR="00B63288">
        <w:t xml:space="preserve"> </w:t>
      </w:r>
      <w:r w:rsidRPr="00AE4588">
        <w:t>ages</w:t>
      </w:r>
      <w:r w:rsidR="00B63288">
        <w:t xml:space="preserve"> </w:t>
      </w:r>
      <w:r w:rsidRPr="00AE4588">
        <w:rPr>
          <w:i/>
        </w:rPr>
        <w:t>a</w:t>
      </w:r>
      <w:r w:rsidR="00B63288">
        <w:t xml:space="preserve"> </w:t>
      </w:r>
      <w:r w:rsidRPr="00AE4588">
        <w:t>and</w:t>
      </w:r>
      <w:r w:rsidR="00B63288">
        <w:t xml:space="preserve"> </w:t>
      </w:r>
      <w:r w:rsidRPr="00AE4588">
        <w:rPr>
          <w:i/>
        </w:rPr>
        <w:t>a’</w:t>
      </w:r>
      <w:r w:rsidR="00B63288">
        <w:rPr>
          <w:rFonts w:hint="eastAsia"/>
          <w:iCs/>
        </w:rPr>
        <w:t xml:space="preserve"> </w:t>
      </w:r>
      <w:r w:rsidRPr="00AE4588">
        <w:rPr>
          <w:rFonts w:hint="eastAsia"/>
          <w:iCs/>
        </w:rPr>
        <w:t>decreases</w:t>
      </w:r>
      <w:r w:rsidR="00B63288">
        <w:rPr>
          <w:rFonts w:hint="eastAsia"/>
          <w:iCs/>
        </w:rPr>
        <w:t xml:space="preserve"> </w:t>
      </w:r>
      <w:r w:rsidRPr="00AE4588">
        <w:rPr>
          <w:rFonts w:hint="eastAsia"/>
          <w:iCs/>
        </w:rPr>
        <w:t>along</w:t>
      </w:r>
      <w:r w:rsidR="00B63288">
        <w:rPr>
          <w:rFonts w:hint="eastAsia"/>
          <w:iCs/>
        </w:rPr>
        <w:t xml:space="preserve"> </w:t>
      </w:r>
      <w:r w:rsidRPr="00AE4588">
        <w:rPr>
          <w:rFonts w:hint="eastAsia"/>
          <w:iCs/>
        </w:rPr>
        <w:t>with</w:t>
      </w:r>
      <w:r w:rsidR="00B63288">
        <w:rPr>
          <w:rFonts w:hint="eastAsia"/>
          <w:iCs/>
        </w:rPr>
        <w:t xml:space="preserve"> </w:t>
      </w:r>
      <w:r w:rsidRPr="00AE4588">
        <w:rPr>
          <w:rFonts w:hint="eastAsia"/>
          <w:iCs/>
        </w:rPr>
        <w:t>their</w:t>
      </w:r>
      <w:r w:rsidR="00B63288">
        <w:rPr>
          <w:rFonts w:hint="eastAsia"/>
          <w:iCs/>
        </w:rPr>
        <w:t xml:space="preserve"> </w:t>
      </w:r>
      <w:r w:rsidRPr="00AE4588">
        <w:rPr>
          <w:rFonts w:hint="eastAsia"/>
          <w:iCs/>
        </w:rPr>
        <w:t>age</w:t>
      </w:r>
      <w:r w:rsidR="00B63288">
        <w:rPr>
          <w:rFonts w:hint="eastAsia"/>
          <w:iCs/>
        </w:rPr>
        <w:t xml:space="preserve"> </w:t>
      </w:r>
      <w:r w:rsidRPr="00AE4588">
        <w:rPr>
          <w:rFonts w:hint="eastAsia"/>
          <w:iCs/>
        </w:rPr>
        <w:t>differences:</w:t>
      </w:r>
      <w:r w:rsidR="00B63288">
        <w:rPr>
          <w:rFonts w:hint="eastAsia"/>
          <w:iCs/>
        </w:rPr>
        <w:t xml:space="preserve"> </w:t>
      </w:r>
      <m:oMath>
        <m:sSup>
          <m:sSupPr>
            <m:ctrlPr>
              <w:rPr>
                <w:rFonts w:ascii="Cambria Math" w:hAnsi="Cambria Math"/>
              </w:rPr>
            </m:ctrlPr>
          </m:sSupPr>
          <m:e>
            <m:r>
              <w:rPr>
                <w:rFonts w:ascii="Cambria Math" w:hAnsi="Cambria Math"/>
              </w:rPr>
              <m:t>ρ</m:t>
            </m:r>
          </m:e>
          <m:sup>
            <m:r>
              <w:rPr>
                <w:rFonts w:ascii="Cambria Math" w:hAnsi="Cambria Math"/>
              </w:rPr>
              <m:t>|a-</m:t>
            </m:r>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m:t>
            </m:r>
          </m:sup>
        </m:sSup>
        <m:sSub>
          <m:sSubPr>
            <m:ctrlPr>
              <w:rPr>
                <w:rFonts w:ascii="Cambria Math" w:hAnsi="Cambria Math"/>
                <w:i/>
              </w:rPr>
            </m:ctrlPr>
          </m:sSubPr>
          <m:e>
            <m:r>
              <w:rPr>
                <w:rFonts w:ascii="Cambria Math" w:hAnsi="Cambria Math"/>
              </w:rPr>
              <m:t>σ</m:t>
            </m:r>
          </m:e>
          <m:sub>
            <m:r>
              <w:rPr>
                <w:rFonts w:ascii="Cambria Math" w:hAnsi="Cambria Math"/>
              </w:rPr>
              <m:t>a</m:t>
            </m:r>
          </m:sub>
        </m:sSub>
        <m:sSub>
          <m:sSubPr>
            <m:ctrlPr>
              <w:rPr>
                <w:rFonts w:ascii="Cambria Math" w:hAnsi="Cambria Math"/>
                <w:i/>
              </w:rPr>
            </m:ctrlPr>
          </m:sSubPr>
          <m:e>
            <m:r>
              <w:rPr>
                <w:rFonts w:ascii="Cambria Math" w:hAnsi="Cambria Math"/>
              </w:rPr>
              <m:t>σ</m:t>
            </m:r>
          </m:e>
          <m:sub>
            <m:r>
              <w:rPr>
                <w:rFonts w:ascii="Cambria Math" w:hAnsi="Cambria Math"/>
              </w:rPr>
              <m:t>a</m:t>
            </m:r>
            <m:r>
              <w:rPr>
                <w:rFonts w:ascii="Cambria Math" w:hAnsi="Cambria Math" w:hint="eastAsia"/>
              </w:rPr>
              <m:t>'</m:t>
            </m:r>
          </m:sub>
        </m:sSub>
      </m:oMath>
      <w:r w:rsidR="00B63288">
        <w:t xml:space="preserve"> </w:t>
      </w:r>
      <w:r w:rsidRPr="00AE4588">
        <w:t>(</w:t>
      </w:r>
      <w:r w:rsidRPr="00AE4588">
        <w:rPr>
          <w:i/>
        </w:rPr>
        <w:t>a</w:t>
      </w:r>
      <w:r w:rsidR="00B63288">
        <w:t xml:space="preserve"> </w:t>
      </w:r>
      <w:r w:rsidRPr="00AE4588">
        <w:rPr>
          <w:i/>
        </w:rPr>
        <w:t>≠</w:t>
      </w:r>
      <w:r w:rsidR="00B63288">
        <w:t xml:space="preserve"> </w:t>
      </w:r>
      <w:r w:rsidRPr="00AE4588">
        <w:rPr>
          <w:i/>
        </w:rPr>
        <w:t>a’</w:t>
      </w:r>
      <w:r w:rsidRPr="00AE4588">
        <w:t>)</w:t>
      </w:r>
      <w:r w:rsidRPr="00AE4588">
        <w:rPr>
          <w:rFonts w:hint="eastAsia"/>
        </w:rPr>
        <w:t>.</w:t>
      </w:r>
      <w:r w:rsidR="00B63288">
        <w:rPr>
          <w:rFonts w:hint="eastAsia"/>
        </w:rPr>
        <w:t xml:space="preserve"> </w:t>
      </w:r>
    </w:p>
    <w:p w14:paraId="2BCA4FE6" w14:textId="77777777" w:rsidR="00D74CE0" w:rsidRDefault="00D74CE0" w:rsidP="0016212D"/>
    <w:p w14:paraId="385B01DD" w14:textId="547D554D" w:rsidR="000B5458" w:rsidRDefault="00416EAD" w:rsidP="0016212D">
      <w:pPr>
        <w:pStyle w:val="21"/>
      </w:pPr>
      <w:r>
        <w:rPr>
          <w:rFonts w:eastAsia="游明朝"/>
        </w:rPr>
        <w:t>2.2.2.</w:t>
      </w:r>
      <w:r w:rsidR="00B63288">
        <w:rPr>
          <w:rFonts w:eastAsia="游明朝"/>
        </w:rPr>
        <w:t xml:space="preserve"> </w:t>
      </w:r>
      <w:r w:rsidR="000B5458">
        <w:rPr>
          <w:rFonts w:eastAsia="游明朝" w:hint="eastAsia"/>
        </w:rPr>
        <w:t>Observation</w:t>
      </w:r>
      <w:r w:rsidR="00B63288">
        <w:rPr>
          <w:rFonts w:eastAsia="游明朝" w:hint="eastAsia"/>
        </w:rPr>
        <w:t xml:space="preserve"> </w:t>
      </w:r>
      <w:r w:rsidR="000B5458" w:rsidRPr="00AE4588">
        <w:rPr>
          <w:rFonts w:eastAsia="游明朝" w:hint="eastAsia"/>
        </w:rPr>
        <w:t>model</w:t>
      </w:r>
    </w:p>
    <w:p w14:paraId="61C44E37" w14:textId="466096EE" w:rsidR="00AF6FF8" w:rsidRPr="00AF6FF8" w:rsidRDefault="00D42CD7" w:rsidP="0016212D">
      <w:r>
        <w:rPr>
          <w:rFonts w:hint="eastAsia"/>
        </w:rPr>
        <w:t>SAM</w:t>
      </w:r>
      <w:r w:rsidR="00B63288">
        <w:rPr>
          <w:rFonts w:hint="eastAsia"/>
        </w:rPr>
        <w:t xml:space="preserve"> </w:t>
      </w:r>
      <w:r w:rsidR="00486F6C">
        <w:rPr>
          <w:rFonts w:hint="eastAsia"/>
        </w:rPr>
        <w:t>is</w:t>
      </w:r>
      <w:r w:rsidR="00B63288">
        <w:rPr>
          <w:rFonts w:hint="eastAsia"/>
        </w:rPr>
        <w:t xml:space="preserve"> </w:t>
      </w:r>
      <w:r w:rsidR="00486F6C">
        <w:rPr>
          <w:rFonts w:hint="eastAsia"/>
        </w:rPr>
        <w:t>fitted</w:t>
      </w:r>
      <w:r w:rsidR="00B63288">
        <w:rPr>
          <w:rFonts w:hint="eastAsia"/>
        </w:rPr>
        <w:t xml:space="preserve"> </w:t>
      </w:r>
      <w:r w:rsidR="00486F6C">
        <w:rPr>
          <w:rFonts w:hint="eastAsia"/>
        </w:rPr>
        <w:t>to</w:t>
      </w:r>
      <w:r w:rsidR="00B63288">
        <w:rPr>
          <w:rFonts w:hint="eastAsia"/>
        </w:rPr>
        <w:t xml:space="preserve"> </w:t>
      </w:r>
      <w:r w:rsidR="000B5458">
        <w:rPr>
          <w:rFonts w:hint="eastAsia"/>
        </w:rPr>
        <w:t>the</w:t>
      </w:r>
      <w:r w:rsidR="00B63288">
        <w:rPr>
          <w:rFonts w:hint="eastAsia"/>
        </w:rPr>
        <w:t xml:space="preserve"> </w:t>
      </w:r>
      <w:r w:rsidR="000B5458">
        <w:rPr>
          <w:rFonts w:hint="eastAsia"/>
        </w:rPr>
        <w:t>data</w:t>
      </w:r>
      <w:r w:rsidR="00B63288">
        <w:rPr>
          <w:rFonts w:hint="eastAsia"/>
        </w:rPr>
        <w:t xml:space="preserve"> </w:t>
      </w:r>
      <w:r w:rsidR="000B5458">
        <w:rPr>
          <w:rFonts w:hint="eastAsia"/>
        </w:rPr>
        <w:t>of</w:t>
      </w:r>
      <w:r w:rsidR="00B63288">
        <w:rPr>
          <w:rFonts w:hint="eastAsia"/>
        </w:rPr>
        <w:t xml:space="preserve"> </w:t>
      </w:r>
      <w:r w:rsidR="000B5458">
        <w:rPr>
          <w:rFonts w:hint="eastAsia"/>
        </w:rPr>
        <w:t>catch-at-age</w:t>
      </w:r>
      <w:r w:rsidR="00B63288">
        <w:rPr>
          <w:rFonts w:hint="eastAsia"/>
        </w:rPr>
        <w:t xml:space="preserve"> </w:t>
      </w:r>
      <w:r w:rsidR="000B5458">
        <w:rPr>
          <w:rFonts w:hint="eastAsia"/>
        </w:rPr>
        <w:t>and</w:t>
      </w:r>
      <w:r w:rsidR="00B63288">
        <w:rPr>
          <w:rFonts w:hint="eastAsia"/>
        </w:rPr>
        <w:t xml:space="preserve"> </w:t>
      </w:r>
      <w:r w:rsidR="000B5458">
        <w:rPr>
          <w:rFonts w:hint="eastAsia"/>
        </w:rPr>
        <w:t>abundance</w:t>
      </w:r>
      <w:r w:rsidR="00B63288">
        <w:rPr>
          <w:rFonts w:hint="eastAsia"/>
        </w:rPr>
        <w:t xml:space="preserve"> </w:t>
      </w:r>
      <w:r w:rsidR="000B5458">
        <w:rPr>
          <w:rFonts w:hint="eastAsia"/>
        </w:rPr>
        <w:t>indices</w:t>
      </w:r>
      <w:r w:rsidR="00486F6C">
        <w:rPr>
          <w:rFonts w:hint="eastAsia"/>
        </w:rPr>
        <w:t>.</w:t>
      </w:r>
      <w:r w:rsidR="00B63288">
        <w:rPr>
          <w:rFonts w:hint="eastAsia"/>
        </w:rPr>
        <w:t xml:space="preserve"> </w:t>
      </w:r>
      <w:r>
        <w:rPr>
          <w:rFonts w:hint="eastAsia"/>
        </w:rPr>
        <w:t>SAM</w:t>
      </w:r>
      <w:r w:rsidR="00B63288">
        <w:t xml:space="preserve"> </w:t>
      </w:r>
      <w:r w:rsidR="00AF6FF8" w:rsidRPr="00AF6FF8">
        <w:t>uses</w:t>
      </w:r>
      <w:r w:rsidR="00B63288">
        <w:t xml:space="preserve"> </w:t>
      </w:r>
      <w:r w:rsidR="00AF6FF8" w:rsidRPr="00AF6FF8">
        <w:t>the</w:t>
      </w:r>
      <w:r w:rsidR="00B63288">
        <w:t xml:space="preserve"> </w:t>
      </w:r>
      <w:r w:rsidR="00AF6FF8" w:rsidRPr="00AF6FF8">
        <w:t>Baranov</w:t>
      </w:r>
      <w:r w:rsidR="00B63288">
        <w:t xml:space="preserve"> </w:t>
      </w:r>
      <w:r w:rsidR="00D24748">
        <w:rPr>
          <w:rFonts w:hint="eastAsia"/>
        </w:rPr>
        <w:t xml:space="preserve">catch </w:t>
      </w:r>
      <w:r w:rsidR="00AF6FF8" w:rsidRPr="00AF6FF8">
        <w:t>equation</w:t>
      </w:r>
      <w:r w:rsidR="00B63288">
        <w:t xml:space="preserve"> </w:t>
      </w:r>
      <w:r w:rsidR="00AF6FF8" w:rsidRPr="00AF6FF8">
        <w:t>for</w:t>
      </w:r>
      <w:r w:rsidR="00B63288">
        <w:t xml:space="preserve"> </w:t>
      </w:r>
      <w:r w:rsidR="00AF6FF8" w:rsidRPr="00AF6FF8">
        <w:t>estimates</w:t>
      </w:r>
      <w:r w:rsidR="00B63288">
        <w:t xml:space="preserve"> </w:t>
      </w:r>
      <w:r w:rsidR="00AF6FF8" w:rsidRPr="00AF6FF8">
        <w:t>in</w:t>
      </w:r>
      <w:r w:rsidR="00B63288">
        <w:t xml:space="preserve"> </w:t>
      </w:r>
      <w:r w:rsidR="00AF6FF8" w:rsidRPr="00AF6FF8">
        <w:t>catch-at-age:</w:t>
      </w:r>
    </w:p>
    <w:tbl>
      <w:tblPr>
        <w:tblW w:w="8647" w:type="dxa"/>
        <w:tblLook w:val="04A0" w:firstRow="1" w:lastRow="0" w:firstColumn="1" w:lastColumn="0" w:noHBand="0" w:noVBand="1"/>
      </w:tblPr>
      <w:tblGrid>
        <w:gridCol w:w="7938"/>
        <w:gridCol w:w="709"/>
      </w:tblGrid>
      <w:tr w:rsidR="00AF6FF8" w:rsidRPr="00AF6FF8" w14:paraId="0731C50E" w14:textId="77777777" w:rsidTr="00ED44DA">
        <w:trPr>
          <w:trHeight w:val="583"/>
        </w:trPr>
        <w:tc>
          <w:tcPr>
            <w:tcW w:w="7938" w:type="dxa"/>
            <w:vAlign w:val="center"/>
            <w:hideMark/>
          </w:tcPr>
          <w:p w14:paraId="42F9838D" w14:textId="4D1FACA4" w:rsidR="00AF6FF8" w:rsidRPr="00AF6FF8" w:rsidRDefault="000375FB" w:rsidP="0016212D">
            <m:oMathPara>
              <m:oMathParaPr>
                <m:jc m:val="left"/>
              </m:oMathParaPr>
              <m:oMath>
                <m:sSub>
                  <m:sSubPr>
                    <m:ctrlPr>
                      <w:rPr>
                        <w:rFonts w:ascii="Cambria Math" w:hAnsi="Cambria Math"/>
                      </w:rPr>
                    </m:ctrlPr>
                  </m:sSubPr>
                  <m:e>
                    <m:acc>
                      <m:accPr>
                        <m:ctrlPr>
                          <w:rPr>
                            <w:rFonts w:ascii="Cambria Math" w:hAnsi="Cambria Math"/>
                          </w:rPr>
                        </m:ctrlPr>
                      </m:accPr>
                      <m:e>
                        <m:r>
                          <w:rPr>
                            <w:rFonts w:ascii="Cambria Math" w:hAnsi="Cambria Math"/>
                          </w:rPr>
                          <m:t>C</m:t>
                        </m:r>
                      </m:e>
                    </m:acc>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num>
                  <m:den>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w:rPr>
                            <w:rFonts w:ascii="Cambria Math" w:hAnsi="Cambria Math"/>
                          </w:rPr>
                          <m:t>y</m:t>
                        </m:r>
                      </m:sub>
                    </m:sSub>
                  </m:den>
                </m:f>
                <m:d>
                  <m:dPr>
                    <m:ctrlPr>
                      <w:rPr>
                        <w:rFonts w:ascii="Cambria Math" w:hAnsi="Cambria Math"/>
                      </w:rPr>
                    </m:ctrlPr>
                  </m:dPr>
                  <m:e>
                    <m:r>
                      <m:rPr>
                        <m:sty m:val="p"/>
                      </m:rPr>
                      <w:rPr>
                        <w:rFonts w:ascii="Cambria Math" w:hAnsi="Cambria Math"/>
                      </w:rPr>
                      <m:t>1-</m:t>
                    </m:r>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w:rPr>
                                    <w:rFonts w:ascii="Cambria Math" w:hAnsi="Cambria Math"/>
                                  </w:rPr>
                                  <m:t>y</m:t>
                                </m:r>
                              </m:sub>
                            </m:sSub>
                          </m:e>
                        </m:d>
                      </m:e>
                    </m:func>
                  </m:e>
                </m:d>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709" w:type="dxa"/>
            <w:vAlign w:val="center"/>
            <w:hideMark/>
          </w:tcPr>
          <w:p w14:paraId="79387D74" w14:textId="44682D5B" w:rsidR="00AF6FF8" w:rsidRPr="00AF6FF8" w:rsidRDefault="00AF6FF8" w:rsidP="007C30AA">
            <w:pPr>
              <w:jc w:val="right"/>
            </w:pPr>
            <w:r w:rsidRPr="00AF6FF8">
              <w:t>(</w:t>
            </w:r>
            <w:r w:rsidR="002813D7">
              <w:rPr>
                <w:rFonts w:hint="eastAsia"/>
              </w:rPr>
              <w:t>7</w:t>
            </w:r>
            <w:r w:rsidRPr="00AF6FF8">
              <w:t>)</w:t>
            </w:r>
          </w:p>
        </w:tc>
      </w:tr>
    </w:tbl>
    <w:p w14:paraId="1B614B95" w14:textId="318BECC8" w:rsidR="00AF6FF8" w:rsidRPr="00AF6FF8" w:rsidRDefault="00CE362D" w:rsidP="0016212D">
      <w:r>
        <w:rPr>
          <w:rFonts w:hint="eastAsia"/>
        </w:rPr>
        <w:t>I</w:t>
      </w:r>
      <w:r>
        <w:t>n</w:t>
      </w:r>
      <w:r w:rsidR="00B63288">
        <w:t xml:space="preserve"> </w:t>
      </w:r>
      <w:r>
        <w:t>this</w:t>
      </w:r>
      <w:r w:rsidR="00B63288">
        <w:t xml:space="preserve"> </w:t>
      </w:r>
      <w:r>
        <w:t>equation,</w:t>
      </w:r>
      <w:r w:rsidR="00B63288">
        <w:t xml:space="preserve"> </w:t>
      </w:r>
      <w:proofErr w:type="spellStart"/>
      <w:r w:rsidRPr="00FA1797">
        <w:rPr>
          <w:i/>
          <w:iCs/>
        </w:rPr>
        <w:t>F</w:t>
      </w:r>
      <w:r w:rsidRPr="00FA1797">
        <w:rPr>
          <w:i/>
          <w:iCs/>
          <w:vertAlign w:val="subscript"/>
        </w:rPr>
        <w:t>a,y</w:t>
      </w:r>
      <w:proofErr w:type="spellEnd"/>
      <w:r w:rsidR="00B63288">
        <w:t xml:space="preserve"> </w:t>
      </w:r>
      <w:r>
        <w:t>and</w:t>
      </w:r>
      <w:r w:rsidR="00B63288">
        <w:t xml:space="preserve"> </w:t>
      </w:r>
      <w:proofErr w:type="spellStart"/>
      <w:r w:rsidRPr="00FA1797">
        <w:rPr>
          <w:i/>
          <w:iCs/>
          <w:u w:val="single"/>
        </w:rPr>
        <w:t>N</w:t>
      </w:r>
      <w:r w:rsidRPr="00FA1797">
        <w:rPr>
          <w:i/>
          <w:iCs/>
          <w:u w:val="single"/>
          <w:vertAlign w:val="subscript"/>
        </w:rPr>
        <w:t>a,y</w:t>
      </w:r>
      <w:proofErr w:type="spellEnd"/>
      <w:r w:rsidR="00B63288">
        <w:t xml:space="preserve"> </w:t>
      </w:r>
      <w:r>
        <w:t>are</w:t>
      </w:r>
      <w:r w:rsidR="00B63288">
        <w:t xml:space="preserve"> </w:t>
      </w:r>
      <w:r>
        <w:t>estimated</w:t>
      </w:r>
      <w:r w:rsidR="00B63288">
        <w:t xml:space="preserve"> </w:t>
      </w:r>
      <w:r>
        <w:t>parameters</w:t>
      </w:r>
      <w:r w:rsidR="00B63288">
        <w:t xml:space="preserve"> </w:t>
      </w:r>
      <w:r w:rsidR="00A6571A">
        <w:t>as</w:t>
      </w:r>
      <w:r w:rsidR="00B63288">
        <w:t xml:space="preserve"> </w:t>
      </w:r>
      <w:r>
        <w:t>random</w:t>
      </w:r>
      <w:r w:rsidR="00B63288">
        <w:t xml:space="preserve"> </w:t>
      </w:r>
      <w:r>
        <w:t>effects.</w:t>
      </w:r>
      <w:r w:rsidR="00B63288">
        <w:t xml:space="preserve"> </w:t>
      </w:r>
      <w:r>
        <w:t>The</w:t>
      </w:r>
      <w:r w:rsidR="00B63288">
        <w:t xml:space="preserve"> </w:t>
      </w:r>
      <w:r>
        <w:t>predicted</w:t>
      </w:r>
      <w:r w:rsidR="00B63288">
        <w:t xml:space="preserve"> </w:t>
      </w:r>
      <w:r>
        <w:t>catch</w:t>
      </w:r>
      <w:r w:rsidR="00B63288">
        <w:t xml:space="preserve"> </w:t>
      </w:r>
      <w:r>
        <w:t>at</w:t>
      </w:r>
      <w:r w:rsidR="00B63288">
        <w:t xml:space="preserve"> </w:t>
      </w:r>
      <w:r>
        <w:t>age</w:t>
      </w:r>
      <w:r w:rsidR="00B63288">
        <w:t xml:space="preserve"> </w:t>
      </w:r>
      <w:r>
        <w:t>in</w:t>
      </w:r>
      <w:r w:rsidR="00B63288">
        <w:t xml:space="preserve"> </w:t>
      </w:r>
      <w:r>
        <w:t>number</w:t>
      </w:r>
      <w:r w:rsidR="00B63288">
        <w:t xml:space="preserve"> </w:t>
      </w:r>
      <w:r>
        <w:t>(</w:t>
      </w:r>
      <m:oMath>
        <m:sSub>
          <m:sSubPr>
            <m:ctrlPr>
              <w:rPr>
                <w:rFonts w:ascii="Cambria Math" w:eastAsia="游明朝" w:hAnsi="Cambria Math"/>
                <w:szCs w:val="21"/>
              </w:rPr>
            </m:ctrlPr>
          </m:sSubPr>
          <m:e>
            <m:acc>
              <m:accPr>
                <m:ctrlPr>
                  <w:rPr>
                    <w:rFonts w:ascii="Cambria Math" w:eastAsia="ＭＳ 明朝" w:hAnsi="Cambria Math"/>
                    <w:i/>
                    <w:szCs w:val="21"/>
                  </w:rPr>
                </m:ctrlPr>
              </m:accPr>
              <m:e>
                <m:r>
                  <w:rPr>
                    <w:rFonts w:ascii="Cambria Math" w:eastAsia="ＭＳ 明朝" w:hAnsi="Cambria Math"/>
                    <w:szCs w:val="21"/>
                  </w:rPr>
                  <m:t>C</m:t>
                </m:r>
              </m:e>
            </m:acc>
          </m:e>
          <m:sub>
            <m:r>
              <w:rPr>
                <w:rFonts w:ascii="Cambria Math" w:eastAsia="ＭＳ 明朝" w:hAnsi="Cambria Math"/>
                <w:szCs w:val="21"/>
              </w:rPr>
              <m:t>a,y</m:t>
            </m:r>
          </m:sub>
        </m:sSub>
      </m:oMath>
      <w:r>
        <w:t>)</w:t>
      </w:r>
      <w:r w:rsidR="00B63288">
        <w:t xml:space="preserve"> </w:t>
      </w:r>
      <w:r>
        <w:t>is</w:t>
      </w:r>
      <w:r w:rsidR="00B63288">
        <w:t xml:space="preserve"> </w:t>
      </w:r>
      <w:r>
        <w:t>a</w:t>
      </w:r>
      <w:r w:rsidR="00B63288">
        <w:t xml:space="preserve"> </w:t>
      </w:r>
      <w:r>
        <w:t>derived</w:t>
      </w:r>
      <w:r w:rsidR="00B63288">
        <w:t xml:space="preserve"> </w:t>
      </w:r>
      <w:r>
        <w:t>parameter.</w:t>
      </w:r>
      <w:r w:rsidR="00B63288">
        <w:rPr>
          <w:rFonts w:hint="eastAsia"/>
        </w:rPr>
        <w:t xml:space="preserve"> </w:t>
      </w:r>
      <w:r w:rsidR="00D42CD7">
        <w:rPr>
          <w:rFonts w:hint="eastAsia"/>
        </w:rPr>
        <w:t>SAM</w:t>
      </w:r>
      <w:r w:rsidR="00B63288">
        <w:t xml:space="preserve"> </w:t>
      </w:r>
      <w:r w:rsidR="00AF6FF8" w:rsidRPr="00AF6FF8">
        <w:t>then</w:t>
      </w:r>
      <w:r w:rsidR="00B63288">
        <w:t xml:space="preserve"> </w:t>
      </w:r>
      <w:r w:rsidR="00AF6FF8" w:rsidRPr="00AF6FF8">
        <w:t>fit</w:t>
      </w:r>
      <w:r w:rsidR="00B63288">
        <w:t xml:space="preserve"> </w:t>
      </w:r>
      <w:r w:rsidR="00AF6FF8" w:rsidRPr="00AF6FF8">
        <w:t>to</w:t>
      </w:r>
      <w:r w:rsidR="00B63288">
        <w:t xml:space="preserve"> </w:t>
      </w:r>
      <w:r w:rsidR="00AF6FF8" w:rsidRPr="00AF6FF8">
        <w:t>observed</w:t>
      </w:r>
      <w:r w:rsidR="00B63288">
        <w:t xml:space="preserve"> </w:t>
      </w:r>
      <w:r w:rsidR="00AF6FF8" w:rsidRPr="00AF6FF8">
        <w:t>catch-at-age</w:t>
      </w:r>
      <w:r w:rsidR="00B63288">
        <w:t xml:space="preserve"> </w:t>
      </w:r>
      <w:r w:rsidR="00AF6FF8" w:rsidRPr="00AF6FF8">
        <w:t>in</w:t>
      </w:r>
      <w:r w:rsidR="00B63288">
        <w:t xml:space="preserve"> </w:t>
      </w:r>
      <w:r w:rsidR="00AF6FF8" w:rsidRPr="00AF6FF8">
        <w:t>a</w:t>
      </w:r>
      <w:r w:rsidR="00B63288">
        <w:t xml:space="preserve"> </w:t>
      </w:r>
      <w:r w:rsidR="00AF6FF8" w:rsidRPr="00AF6FF8">
        <w:t>lognormal</w:t>
      </w:r>
      <w:r w:rsidR="00B63288">
        <w:t xml:space="preserve"> </w:t>
      </w:r>
      <w:r w:rsidR="00AF6FF8" w:rsidRPr="00AF6FF8">
        <w:t>assumption:</w:t>
      </w:r>
    </w:p>
    <w:tbl>
      <w:tblPr>
        <w:tblW w:w="8647" w:type="dxa"/>
        <w:tblLook w:val="04A0" w:firstRow="1" w:lastRow="0" w:firstColumn="1" w:lastColumn="0" w:noHBand="0" w:noVBand="1"/>
      </w:tblPr>
      <w:tblGrid>
        <w:gridCol w:w="7938"/>
        <w:gridCol w:w="709"/>
      </w:tblGrid>
      <w:tr w:rsidR="00AF6FF8" w:rsidRPr="00AF6FF8" w14:paraId="36515ED3" w14:textId="77777777" w:rsidTr="00ED44DA">
        <w:trPr>
          <w:trHeight w:val="583"/>
        </w:trPr>
        <w:tc>
          <w:tcPr>
            <w:tcW w:w="7938" w:type="dxa"/>
            <w:vAlign w:val="center"/>
            <w:hideMark/>
          </w:tcPr>
          <w:p w14:paraId="7E9D4E05" w14:textId="60079370" w:rsidR="00AF6FF8" w:rsidRPr="00AF6FF8" w:rsidRDefault="000375FB" w:rsidP="0016212D">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sub>
                        </m:sSub>
                      </m:e>
                    </m:d>
                  </m:e>
                </m:func>
                <m:r>
                  <m:rPr>
                    <m:sty m:val="p"/>
                  </m:rPr>
                  <w:rPr>
                    <w:rFonts w:ascii="Cambria Math" w:hAnsi="Cambria Math"/>
                  </w:rPr>
                  <m:t>=log</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C</m:t>
                            </m:r>
                          </m:e>
                        </m:acc>
                      </m:e>
                      <m:sub>
                        <m:r>
                          <w:rPr>
                            <w:rFonts w:ascii="Cambria Math" w:hAnsi="Cambria Math"/>
                          </w:rPr>
                          <m:t>a</m:t>
                        </m:r>
                        <m:r>
                          <m:rPr>
                            <m:sty m:val="p"/>
                          </m:rPr>
                          <w:rPr>
                            <w:rFonts w:ascii="Cambria Math" w:hAnsi="Cambria Math"/>
                          </w:rPr>
                          <m:t>,</m:t>
                        </m:r>
                        <m:r>
                          <w:rPr>
                            <w:rFonts w:ascii="Cambria Math" w:hAnsi="Cambria Math"/>
                          </w:rPr>
                          <m:t>y</m:t>
                        </m:r>
                      </m:sub>
                    </m:sSub>
                  </m:e>
                </m:d>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709" w:type="dxa"/>
            <w:vAlign w:val="center"/>
            <w:hideMark/>
          </w:tcPr>
          <w:p w14:paraId="73C70D2D" w14:textId="6BA0E841" w:rsidR="00AF6FF8" w:rsidRPr="00AF6FF8" w:rsidRDefault="00AF6FF8" w:rsidP="007C30AA">
            <w:pPr>
              <w:jc w:val="right"/>
            </w:pPr>
            <w:r w:rsidRPr="00AF6FF8">
              <w:t>(</w:t>
            </w:r>
            <w:r w:rsidR="002813D7">
              <w:rPr>
                <w:rFonts w:hint="eastAsia"/>
              </w:rPr>
              <w:t>8</w:t>
            </w:r>
            <w:r w:rsidRPr="00AF6FF8">
              <w:t>)</w:t>
            </w:r>
          </w:p>
        </w:tc>
      </w:tr>
    </w:tbl>
    <w:p w14:paraId="01929FB5" w14:textId="09DF7E60" w:rsidR="000B5458" w:rsidRDefault="00AF6FF8" w:rsidP="0016212D">
      <w:r w:rsidRPr="00AF6FF8">
        <w:t>where</w:t>
      </w:r>
      <w:r w:rsidR="00B63288">
        <w:t xml:space="preserve"> </w:t>
      </w:r>
      <m:oMath>
        <m:sSub>
          <m:sSubPr>
            <m:ctrlPr>
              <w:rPr>
                <w:rFonts w:ascii="Cambria Math" w:hAnsi="Cambria Math"/>
              </w:rPr>
            </m:ctrlPr>
          </m:sSubPr>
          <m:e>
            <m:r>
              <w:rPr>
                <w:rFonts w:ascii="Cambria Math" w:hAnsi="Cambria Math"/>
              </w:rPr>
              <m:t>ε</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~N</m:t>
        </m:r>
        <m:d>
          <m:dPr>
            <m:ctrlPr>
              <w:rPr>
                <w:rFonts w:ascii="Cambria Math" w:hAnsi="Cambria Math"/>
              </w:rPr>
            </m:ctrlPr>
          </m:dPr>
          <m:e>
            <m:r>
              <m:rPr>
                <m:sty m:val="p"/>
              </m:rPr>
              <w:rPr>
                <w:rFonts w:ascii="Cambria Math" w:hAnsi="Cambria Math"/>
              </w:rPr>
              <m:t>0,</m:t>
            </m:r>
            <m:sSubSup>
              <m:sSubSupPr>
                <m:ctrlPr>
                  <w:rPr>
                    <w:rFonts w:ascii="Cambria Math" w:hAnsi="Cambria Math"/>
                  </w:rPr>
                </m:ctrlPr>
              </m:sSubSupPr>
              <m:e>
                <m:r>
                  <w:rPr>
                    <w:rFonts w:ascii="Cambria Math" w:hAnsi="Cambria Math"/>
                  </w:rPr>
                  <m:t>τ</m:t>
                </m:r>
              </m:e>
              <m:sub>
                <m:r>
                  <w:rPr>
                    <w:rFonts w:ascii="Cambria Math" w:hAnsi="Cambria Math"/>
                  </w:rPr>
                  <m:t>a</m:t>
                </m:r>
              </m:sub>
              <m:sup>
                <m:r>
                  <m:rPr>
                    <m:sty m:val="p"/>
                  </m:rPr>
                  <w:rPr>
                    <w:rFonts w:ascii="Cambria Math" w:hAnsi="Cambria Math"/>
                  </w:rPr>
                  <m:t>2</m:t>
                </m:r>
              </m:sup>
            </m:sSubSup>
          </m:e>
        </m:d>
      </m:oMath>
      <w:r>
        <w:rPr>
          <w:rFonts w:hint="eastAsia"/>
        </w:rPr>
        <w:t>.</w:t>
      </w:r>
      <w:r w:rsidR="00B63288">
        <w:rPr>
          <w:rFonts w:hint="eastAsia"/>
        </w:rPr>
        <w:t xml:space="preserve"> </w:t>
      </w:r>
    </w:p>
    <w:p w14:paraId="7DF94758" w14:textId="069A2CBF" w:rsidR="000B5458" w:rsidRDefault="00B63288" w:rsidP="0016212D">
      <w:r>
        <w:rPr>
          <w:rFonts w:hint="eastAsia"/>
        </w:rPr>
        <w:t xml:space="preserve">     </w:t>
      </w:r>
      <w:r w:rsidR="00BF463C">
        <w:rPr>
          <w:rFonts w:hint="eastAsia"/>
        </w:rPr>
        <w:t>We</w:t>
      </w:r>
      <w:r>
        <w:rPr>
          <w:rFonts w:hint="eastAsia"/>
        </w:rPr>
        <w:t xml:space="preserve"> </w:t>
      </w:r>
      <w:r w:rsidR="00BF463C">
        <w:rPr>
          <w:rFonts w:hint="eastAsia"/>
        </w:rPr>
        <w:t>have</w:t>
      </w:r>
      <w:r>
        <w:rPr>
          <w:rFonts w:hint="eastAsia"/>
        </w:rPr>
        <w:t xml:space="preserve"> </w:t>
      </w:r>
      <w:r w:rsidR="00BF463C">
        <w:rPr>
          <w:rFonts w:hint="eastAsia"/>
        </w:rPr>
        <w:t>agreed</w:t>
      </w:r>
      <w:r>
        <w:rPr>
          <w:rFonts w:hint="eastAsia"/>
        </w:rPr>
        <w:t xml:space="preserve"> </w:t>
      </w:r>
      <w:r w:rsidR="00BF463C">
        <w:rPr>
          <w:rFonts w:hint="eastAsia"/>
        </w:rPr>
        <w:t>to</w:t>
      </w:r>
      <w:r>
        <w:rPr>
          <w:rFonts w:hint="eastAsia"/>
        </w:rPr>
        <w:t xml:space="preserve"> </w:t>
      </w:r>
      <w:r w:rsidR="00BF463C">
        <w:rPr>
          <w:rFonts w:hint="eastAsia"/>
        </w:rPr>
        <w:t>use</w:t>
      </w:r>
      <w:r>
        <w:rPr>
          <w:rFonts w:hint="eastAsia"/>
        </w:rPr>
        <w:t xml:space="preserve"> </w:t>
      </w:r>
      <w:r w:rsidR="00A6571A">
        <w:t>seven</w:t>
      </w:r>
      <w:r>
        <w:rPr>
          <w:rFonts w:hint="eastAsia"/>
        </w:rPr>
        <w:t xml:space="preserve"> </w:t>
      </w:r>
      <w:r w:rsidR="00BF463C">
        <w:rPr>
          <w:rFonts w:hint="eastAsia"/>
        </w:rPr>
        <w:t>abundance</w:t>
      </w:r>
      <w:r>
        <w:rPr>
          <w:rFonts w:hint="eastAsia"/>
        </w:rPr>
        <w:t xml:space="preserve"> </w:t>
      </w:r>
      <w:r w:rsidR="00BF463C">
        <w:rPr>
          <w:rFonts w:hint="eastAsia"/>
        </w:rPr>
        <w:t>indices</w:t>
      </w:r>
      <w:r>
        <w:rPr>
          <w:rFonts w:hint="eastAsia"/>
        </w:rPr>
        <w:t xml:space="preserve"> </w:t>
      </w:r>
      <w:r w:rsidR="00BF463C">
        <w:rPr>
          <w:rFonts w:hint="eastAsia"/>
        </w:rPr>
        <w:t>(Fig.</w:t>
      </w:r>
      <w:r>
        <w:rPr>
          <w:rFonts w:hint="eastAsia"/>
        </w:rPr>
        <w:t xml:space="preserve"> </w:t>
      </w:r>
      <w:r w:rsidR="00BF463C">
        <w:rPr>
          <w:rFonts w:hint="eastAsia"/>
        </w:rPr>
        <w:t>1d)</w:t>
      </w:r>
      <w:r>
        <w:rPr>
          <w:rFonts w:hint="eastAsia"/>
        </w:rPr>
        <w:t xml:space="preserve"> </w:t>
      </w:r>
      <w:r w:rsidR="00BF463C">
        <w:rPr>
          <w:rFonts w:hint="eastAsia"/>
        </w:rPr>
        <w:t>which</w:t>
      </w:r>
      <w:r>
        <w:rPr>
          <w:rFonts w:hint="eastAsia"/>
        </w:rPr>
        <w:t xml:space="preserve"> </w:t>
      </w:r>
      <w:r w:rsidR="00BF463C">
        <w:rPr>
          <w:rFonts w:hint="eastAsia"/>
        </w:rPr>
        <w:t>represent,</w:t>
      </w:r>
      <w:r>
        <w:rPr>
          <w:rFonts w:hint="eastAsia"/>
        </w:rPr>
        <w:t xml:space="preserve"> </w:t>
      </w:r>
      <w:r w:rsidR="00BF463C">
        <w:rPr>
          <w:rFonts w:hint="eastAsia"/>
        </w:rPr>
        <w:t>respectively,</w:t>
      </w:r>
      <w:r>
        <w:rPr>
          <w:rFonts w:hint="eastAsia"/>
        </w:rPr>
        <w:t xml:space="preserve"> </w:t>
      </w:r>
    </w:p>
    <w:p w14:paraId="63834F1F" w14:textId="18C8FEEB" w:rsidR="00BF463C" w:rsidRDefault="00BF463C" w:rsidP="0016212D">
      <w:pPr>
        <w:pStyle w:val="a3"/>
        <w:numPr>
          <w:ilvl w:val="0"/>
          <w:numId w:val="4"/>
        </w:numPr>
        <w:ind w:leftChars="0"/>
      </w:pPr>
      <w:r>
        <w:t>Relative</w:t>
      </w:r>
      <w:r w:rsidR="00B63288">
        <w:t xml:space="preserve"> </w:t>
      </w:r>
      <w:r>
        <w:t>number</w:t>
      </w:r>
      <w:r w:rsidR="00B63288">
        <w:t xml:space="preserve"> </w:t>
      </w:r>
      <w:r>
        <w:t>of</w:t>
      </w:r>
      <w:r w:rsidR="00B63288">
        <w:t xml:space="preserve"> </w:t>
      </w:r>
      <w:r>
        <w:t>age</w:t>
      </w:r>
      <w:r w:rsidR="00B63288">
        <w:t xml:space="preserve"> </w:t>
      </w:r>
      <w:r>
        <w:t>0</w:t>
      </w:r>
      <w:r w:rsidR="00B63288">
        <w:t xml:space="preserve"> </w:t>
      </w:r>
      <w:r w:rsidR="00BE71A6">
        <w:rPr>
          <w:rFonts w:hint="eastAsia"/>
        </w:rPr>
        <w:t>fish</w:t>
      </w:r>
      <w:r w:rsidR="00B63288">
        <w:rPr>
          <w:rFonts w:hint="eastAsia"/>
        </w:rPr>
        <w:t xml:space="preserve"> </w:t>
      </w:r>
      <w:r>
        <w:t>from</w:t>
      </w:r>
      <w:r w:rsidR="00B63288">
        <w:t xml:space="preserve"> </w:t>
      </w:r>
      <w:r>
        <w:t>the</w:t>
      </w:r>
      <w:r w:rsidR="00B63288">
        <w:t xml:space="preserve"> </w:t>
      </w:r>
      <w:r>
        <w:t>summer</w:t>
      </w:r>
      <w:r w:rsidR="00B63288">
        <w:t xml:space="preserve"> </w:t>
      </w:r>
      <w:r>
        <w:t>survey</w:t>
      </w:r>
      <w:r w:rsidR="00B63288">
        <w:t xml:space="preserve"> </w:t>
      </w:r>
      <w:r>
        <w:t>by</w:t>
      </w:r>
      <w:r w:rsidR="00B63288">
        <w:t xml:space="preserve"> </w:t>
      </w:r>
      <w:r>
        <w:t>Japan,</w:t>
      </w:r>
    </w:p>
    <w:p w14:paraId="3F7F41B0" w14:textId="6D46F36E" w:rsidR="00BF463C" w:rsidRDefault="00BF463C" w:rsidP="0016212D">
      <w:pPr>
        <w:pStyle w:val="a3"/>
        <w:numPr>
          <w:ilvl w:val="0"/>
          <w:numId w:val="4"/>
        </w:numPr>
        <w:ind w:leftChars="0"/>
      </w:pPr>
      <w:r>
        <w:t>Relative</w:t>
      </w:r>
      <w:r w:rsidR="00B63288">
        <w:t xml:space="preserve"> </w:t>
      </w:r>
      <w:r>
        <w:t>number</w:t>
      </w:r>
      <w:r w:rsidR="00B63288">
        <w:t xml:space="preserve"> </w:t>
      </w:r>
      <w:r>
        <w:t>of</w:t>
      </w:r>
      <w:r w:rsidR="00B63288">
        <w:t xml:space="preserve"> </w:t>
      </w:r>
      <w:r>
        <w:t>age</w:t>
      </w:r>
      <w:r w:rsidR="00B63288">
        <w:t xml:space="preserve"> </w:t>
      </w:r>
      <w:r>
        <w:t>0</w:t>
      </w:r>
      <w:r w:rsidR="00B63288">
        <w:t xml:space="preserve"> </w:t>
      </w:r>
      <w:r w:rsidR="00BE71A6">
        <w:rPr>
          <w:rFonts w:hint="eastAsia"/>
        </w:rPr>
        <w:t>fish</w:t>
      </w:r>
      <w:r w:rsidR="00B63288">
        <w:rPr>
          <w:rFonts w:hint="eastAsia"/>
        </w:rPr>
        <w:t xml:space="preserve"> </w:t>
      </w:r>
      <w:r>
        <w:t>from</w:t>
      </w:r>
      <w:r w:rsidR="00B63288">
        <w:t xml:space="preserve"> </w:t>
      </w:r>
      <w:r>
        <w:t>the</w:t>
      </w:r>
      <w:r w:rsidR="00B63288">
        <w:t xml:space="preserve"> </w:t>
      </w:r>
      <w:r>
        <w:t>autumn</w:t>
      </w:r>
      <w:r w:rsidR="00B63288">
        <w:t xml:space="preserve"> </w:t>
      </w:r>
      <w:r>
        <w:t>survey</w:t>
      </w:r>
      <w:r w:rsidR="00B63288">
        <w:t xml:space="preserve"> </w:t>
      </w:r>
      <w:r>
        <w:t>by</w:t>
      </w:r>
      <w:r w:rsidR="00B63288">
        <w:t xml:space="preserve"> </w:t>
      </w:r>
      <w:r>
        <w:t>Japan,</w:t>
      </w:r>
    </w:p>
    <w:p w14:paraId="1007C638" w14:textId="5B0904F9" w:rsidR="00BF463C" w:rsidRDefault="00BF463C" w:rsidP="0016212D">
      <w:pPr>
        <w:pStyle w:val="a3"/>
        <w:numPr>
          <w:ilvl w:val="0"/>
          <w:numId w:val="4"/>
        </w:numPr>
        <w:ind w:leftChars="0"/>
      </w:pPr>
      <w:r>
        <w:t>Relative</w:t>
      </w:r>
      <w:r w:rsidR="00B63288">
        <w:t xml:space="preserve"> </w:t>
      </w:r>
      <w:r>
        <w:t>number</w:t>
      </w:r>
      <w:r w:rsidR="00B63288">
        <w:t xml:space="preserve"> </w:t>
      </w:r>
      <w:r>
        <w:t>of</w:t>
      </w:r>
      <w:r w:rsidR="00B63288">
        <w:t xml:space="preserve"> </w:t>
      </w:r>
      <w:r>
        <w:t>age</w:t>
      </w:r>
      <w:r w:rsidR="00B63288">
        <w:t xml:space="preserve"> </w:t>
      </w:r>
      <w:r>
        <w:t>1</w:t>
      </w:r>
      <w:r w:rsidR="00B63288">
        <w:t xml:space="preserve"> </w:t>
      </w:r>
      <w:r w:rsidR="00BE71A6">
        <w:rPr>
          <w:rFonts w:hint="eastAsia"/>
        </w:rPr>
        <w:t>fish</w:t>
      </w:r>
      <w:r w:rsidR="00B63288">
        <w:rPr>
          <w:rFonts w:hint="eastAsia"/>
        </w:rPr>
        <w:t xml:space="preserve"> </w:t>
      </w:r>
      <w:r>
        <w:t>from</w:t>
      </w:r>
      <w:r w:rsidR="00B63288">
        <w:t xml:space="preserve"> </w:t>
      </w:r>
      <w:r>
        <w:t>the</w:t>
      </w:r>
      <w:r w:rsidR="00B63288">
        <w:t xml:space="preserve"> </w:t>
      </w:r>
      <w:r>
        <w:t>autumn</w:t>
      </w:r>
      <w:r w:rsidR="00B63288">
        <w:t xml:space="preserve"> </w:t>
      </w:r>
      <w:r>
        <w:t>survey</w:t>
      </w:r>
      <w:r w:rsidR="00B63288">
        <w:t xml:space="preserve"> </w:t>
      </w:r>
      <w:r>
        <w:t>by</w:t>
      </w:r>
      <w:r w:rsidR="00B63288">
        <w:t xml:space="preserve"> </w:t>
      </w:r>
      <w:r>
        <w:t>Japan,</w:t>
      </w:r>
    </w:p>
    <w:p w14:paraId="154C1E8C" w14:textId="537F6A2E" w:rsidR="00BF463C" w:rsidRDefault="00BF463C" w:rsidP="0016212D">
      <w:pPr>
        <w:pStyle w:val="a3"/>
        <w:numPr>
          <w:ilvl w:val="0"/>
          <w:numId w:val="4"/>
        </w:numPr>
        <w:ind w:leftChars="0"/>
      </w:pPr>
      <w:r>
        <w:rPr>
          <w:rFonts w:hint="eastAsia"/>
        </w:rPr>
        <w:t>R</w:t>
      </w:r>
      <w:r>
        <w:t>elative</w:t>
      </w:r>
      <w:r w:rsidR="00B63288">
        <w:t xml:space="preserve"> </w:t>
      </w:r>
      <w:r>
        <w:t>spawning</w:t>
      </w:r>
      <w:r w:rsidR="00B63288">
        <w:t xml:space="preserve"> </w:t>
      </w:r>
      <w:r>
        <w:t>stock</w:t>
      </w:r>
      <w:r w:rsidR="00B63288">
        <w:t xml:space="preserve"> </w:t>
      </w:r>
      <w:r>
        <w:t>biomass</w:t>
      </w:r>
      <w:r w:rsidR="00B63288">
        <w:t xml:space="preserve"> </w:t>
      </w:r>
      <w:r>
        <w:t>(SSB)</w:t>
      </w:r>
      <w:r w:rsidR="00B63288">
        <w:t xml:space="preserve"> </w:t>
      </w:r>
      <w:r>
        <w:t>from</w:t>
      </w:r>
      <w:r w:rsidR="00B63288">
        <w:t xml:space="preserve"> </w:t>
      </w:r>
      <w:r>
        <w:t>the</w:t>
      </w:r>
      <w:r w:rsidR="00B63288">
        <w:t xml:space="preserve"> </w:t>
      </w:r>
      <w:r>
        <w:t>egg</w:t>
      </w:r>
      <w:r w:rsidR="00B63288">
        <w:t xml:space="preserve"> </w:t>
      </w:r>
      <w:r>
        <w:t>survey</w:t>
      </w:r>
      <w:r w:rsidR="00B63288">
        <w:t xml:space="preserve"> </w:t>
      </w:r>
      <w:r>
        <w:t>by</w:t>
      </w:r>
      <w:r w:rsidR="00B63288">
        <w:t xml:space="preserve"> </w:t>
      </w:r>
      <w:r>
        <w:t>Japan,</w:t>
      </w:r>
    </w:p>
    <w:p w14:paraId="243CB049" w14:textId="4C149208" w:rsidR="00BF463C" w:rsidRDefault="00BF463C" w:rsidP="0016212D">
      <w:pPr>
        <w:pStyle w:val="a3"/>
        <w:numPr>
          <w:ilvl w:val="0"/>
          <w:numId w:val="4"/>
        </w:numPr>
        <w:ind w:leftChars="0"/>
      </w:pPr>
      <w:r>
        <w:rPr>
          <w:rFonts w:hint="eastAsia"/>
        </w:rPr>
        <w:t>R</w:t>
      </w:r>
      <w:r>
        <w:t>elative</w:t>
      </w:r>
      <w:r w:rsidR="00B63288">
        <w:t xml:space="preserve"> </w:t>
      </w:r>
      <w:r>
        <w:t>SSB</w:t>
      </w:r>
      <w:r w:rsidR="00B63288">
        <w:t xml:space="preserve"> </w:t>
      </w:r>
      <w:r>
        <w:t>from</w:t>
      </w:r>
      <w:r w:rsidR="00B63288">
        <w:t xml:space="preserve"> </w:t>
      </w:r>
      <w:r>
        <w:t>the</w:t>
      </w:r>
      <w:r w:rsidR="00B63288">
        <w:t xml:space="preserve"> </w:t>
      </w:r>
      <w:r>
        <w:t>dip-net</w:t>
      </w:r>
      <w:r w:rsidR="00B63288">
        <w:t xml:space="preserve"> </w:t>
      </w:r>
      <w:r>
        <w:t>fishery</w:t>
      </w:r>
      <w:r w:rsidR="00B63288">
        <w:t xml:space="preserve"> </w:t>
      </w:r>
      <w:r>
        <w:t>by</w:t>
      </w:r>
      <w:r w:rsidR="00B63288">
        <w:t xml:space="preserve"> </w:t>
      </w:r>
      <w:r>
        <w:t>Japan,</w:t>
      </w:r>
      <w:r w:rsidR="00B63288">
        <w:t xml:space="preserve"> </w:t>
      </w:r>
    </w:p>
    <w:p w14:paraId="4743A8AD" w14:textId="6BFF23DF" w:rsidR="00BF463C" w:rsidRDefault="00BF463C" w:rsidP="0016212D">
      <w:pPr>
        <w:pStyle w:val="a3"/>
        <w:numPr>
          <w:ilvl w:val="0"/>
          <w:numId w:val="4"/>
        </w:numPr>
        <w:ind w:leftChars="0"/>
      </w:pPr>
      <w:r>
        <w:rPr>
          <w:rFonts w:hint="eastAsia"/>
        </w:rPr>
        <w:lastRenderedPageBreak/>
        <w:t>R</w:t>
      </w:r>
      <w:r>
        <w:t>elative</w:t>
      </w:r>
      <w:r w:rsidR="00B63288">
        <w:t xml:space="preserve"> </w:t>
      </w:r>
      <w:r>
        <w:t>vulnerable</w:t>
      </w:r>
      <w:r w:rsidR="00B63288">
        <w:t xml:space="preserve"> </w:t>
      </w:r>
      <w:r>
        <w:t>stock</w:t>
      </w:r>
      <w:r w:rsidR="00B63288">
        <w:t xml:space="preserve"> </w:t>
      </w:r>
      <w:r>
        <w:t>biomass</w:t>
      </w:r>
      <w:r w:rsidR="00B63288">
        <w:rPr>
          <w:rFonts w:hint="eastAsia"/>
        </w:rPr>
        <w:t xml:space="preserve"> </w:t>
      </w:r>
      <w:r w:rsidR="00A6571A">
        <w:t>from</w:t>
      </w:r>
      <w:r w:rsidR="00B63288">
        <w:rPr>
          <w:rFonts w:hint="eastAsia"/>
        </w:rPr>
        <w:t xml:space="preserve"> </w:t>
      </w:r>
      <w:r>
        <w:t>the</w:t>
      </w:r>
      <w:r w:rsidR="00B63288">
        <w:t xml:space="preserve"> </w:t>
      </w:r>
      <w:r>
        <w:t>light</w:t>
      </w:r>
      <w:r w:rsidR="00B63288">
        <w:t xml:space="preserve"> </w:t>
      </w:r>
      <w:r>
        <w:t>purse-seine</w:t>
      </w:r>
      <w:r w:rsidR="00B63288">
        <w:t xml:space="preserve"> </w:t>
      </w:r>
      <w:r>
        <w:t>fishery</w:t>
      </w:r>
      <w:r w:rsidR="00B63288">
        <w:t xml:space="preserve"> </w:t>
      </w:r>
      <w:r>
        <w:t>by</w:t>
      </w:r>
      <w:r w:rsidR="00B63288">
        <w:t xml:space="preserve"> </w:t>
      </w:r>
      <w:r>
        <w:t>China</w:t>
      </w:r>
      <w:r w:rsidR="00A6571A">
        <w:t>,</w:t>
      </w:r>
      <w:r w:rsidR="00B63288">
        <w:t xml:space="preserve"> </w:t>
      </w:r>
      <w:r w:rsidR="00A6571A">
        <w:t>and</w:t>
      </w:r>
    </w:p>
    <w:p w14:paraId="5DF6803A" w14:textId="39D80587" w:rsidR="00A6571A" w:rsidRDefault="00A6571A" w:rsidP="0016212D">
      <w:pPr>
        <w:pStyle w:val="a3"/>
        <w:numPr>
          <w:ilvl w:val="0"/>
          <w:numId w:val="4"/>
        </w:numPr>
        <w:ind w:leftChars="0"/>
      </w:pPr>
      <w:r>
        <w:rPr>
          <w:rFonts w:hint="eastAsia"/>
        </w:rPr>
        <w:t>R</w:t>
      </w:r>
      <w:r>
        <w:t>elative</w:t>
      </w:r>
      <w:r w:rsidR="00B63288">
        <w:t xml:space="preserve"> </w:t>
      </w:r>
      <w:r>
        <w:t>vulnerable</w:t>
      </w:r>
      <w:r w:rsidR="00B63288">
        <w:t xml:space="preserve"> </w:t>
      </w:r>
      <w:r>
        <w:t>stock</w:t>
      </w:r>
      <w:r w:rsidR="00B63288">
        <w:t xml:space="preserve"> </w:t>
      </w:r>
      <w:r>
        <w:t>biomass</w:t>
      </w:r>
      <w:r w:rsidR="00B63288">
        <w:rPr>
          <w:rFonts w:hint="eastAsia"/>
        </w:rPr>
        <w:t xml:space="preserve"> </w:t>
      </w:r>
      <w:r>
        <w:t>from</w:t>
      </w:r>
      <w:r w:rsidR="00B63288">
        <w:rPr>
          <w:rFonts w:hint="eastAsia"/>
        </w:rPr>
        <w:t xml:space="preserve"> </w:t>
      </w:r>
      <w:r>
        <w:t>the</w:t>
      </w:r>
      <w:r w:rsidR="00B63288">
        <w:t xml:space="preserve"> </w:t>
      </w:r>
      <w:r>
        <w:t>trawl</w:t>
      </w:r>
      <w:r w:rsidR="00B63288">
        <w:t xml:space="preserve"> </w:t>
      </w:r>
      <w:r>
        <w:t>fishery</w:t>
      </w:r>
      <w:r w:rsidR="00B63288">
        <w:t xml:space="preserve"> </w:t>
      </w:r>
      <w:r>
        <w:t>by</w:t>
      </w:r>
      <w:r w:rsidR="00B63288">
        <w:t xml:space="preserve"> </w:t>
      </w:r>
      <w:r>
        <w:t>Russia.</w:t>
      </w:r>
    </w:p>
    <w:p w14:paraId="1527505F" w14:textId="1BA7ECAA" w:rsidR="00BF463C" w:rsidRPr="00197322" w:rsidRDefault="00A6571A" w:rsidP="0016212D">
      <w:r>
        <w:t>The</w:t>
      </w:r>
      <w:r w:rsidR="00B63288">
        <w:t xml:space="preserve"> </w:t>
      </w:r>
      <w:r>
        <w:t>seventh</w:t>
      </w:r>
      <w:r w:rsidR="00B63288">
        <w:t xml:space="preserve"> </w:t>
      </w:r>
      <w:r>
        <w:t>index</w:t>
      </w:r>
      <w:r w:rsidR="00B63288">
        <w:t xml:space="preserve"> </w:t>
      </w:r>
      <w:r>
        <w:t>is</w:t>
      </w:r>
      <w:r w:rsidR="00B63288">
        <w:t xml:space="preserve"> </w:t>
      </w:r>
      <w:r>
        <w:t>newly</w:t>
      </w:r>
      <w:r w:rsidR="00B63288">
        <w:t xml:space="preserve"> </w:t>
      </w:r>
      <w:r>
        <w:t>included</w:t>
      </w:r>
      <w:r w:rsidR="00B63288">
        <w:t xml:space="preserve"> </w:t>
      </w:r>
      <w:r>
        <w:t>to</w:t>
      </w:r>
      <w:r w:rsidR="00B63288">
        <w:t xml:space="preserve"> </w:t>
      </w:r>
      <w:r>
        <w:t>the</w:t>
      </w:r>
      <w:r w:rsidR="00B63288">
        <w:t xml:space="preserve"> </w:t>
      </w:r>
      <w:r w:rsidR="00017D47">
        <w:t xml:space="preserve">candidate </w:t>
      </w:r>
      <w:r w:rsidR="00513E2A">
        <w:rPr>
          <w:rFonts w:hint="eastAsia"/>
        </w:rPr>
        <w:t xml:space="preserve">base case </w:t>
      </w:r>
      <w:r w:rsidR="00017D47">
        <w:t>scenarios</w:t>
      </w:r>
      <w:r w:rsidR="00B63288">
        <w:t xml:space="preserve"> </w:t>
      </w:r>
      <w:r>
        <w:t>this</w:t>
      </w:r>
      <w:r w:rsidR="00B63288">
        <w:t xml:space="preserve"> </w:t>
      </w:r>
      <w:r>
        <w:t>year.</w:t>
      </w:r>
      <w:r w:rsidR="00B63288">
        <w:t xml:space="preserve"> </w:t>
      </w:r>
      <w:r w:rsidR="00BF463C" w:rsidRPr="00197322">
        <w:rPr>
          <w:rFonts w:hint="eastAsia"/>
        </w:rPr>
        <w:t>T</w:t>
      </w:r>
      <w:r w:rsidR="00BF463C" w:rsidRPr="00197322">
        <w:t>he</w:t>
      </w:r>
      <w:r w:rsidR="00B63288">
        <w:t xml:space="preserve"> </w:t>
      </w:r>
      <w:r w:rsidR="00BF463C" w:rsidRPr="00197322">
        <w:t>predicted</w:t>
      </w:r>
      <w:r w:rsidR="00B63288">
        <w:t xml:space="preserve"> </w:t>
      </w:r>
      <w:r w:rsidR="00BF463C" w:rsidRPr="00197322">
        <w:t>values</w:t>
      </w:r>
      <w:r w:rsidR="00B63288">
        <w:t xml:space="preserve"> </w:t>
      </w:r>
      <w:r w:rsidR="00BF463C" w:rsidRPr="00197322">
        <w:t>of</w:t>
      </w:r>
      <w:r w:rsidR="00B63288">
        <w:t xml:space="preserve"> </w:t>
      </w:r>
      <w:r w:rsidR="00BF463C" w:rsidRPr="00197322">
        <w:t>these</w:t>
      </w:r>
      <w:r w:rsidR="00B63288">
        <w:t xml:space="preserve"> </w:t>
      </w:r>
      <w:r w:rsidR="00BF463C" w:rsidRPr="00197322">
        <w:t>abundance</w:t>
      </w:r>
      <w:r w:rsidR="00B63288">
        <w:t xml:space="preserve"> </w:t>
      </w:r>
      <w:r w:rsidR="00BF463C" w:rsidRPr="00197322">
        <w:t>indices</w:t>
      </w:r>
      <w:r w:rsidR="00B63288">
        <w:t xml:space="preserve"> </w:t>
      </w:r>
      <w:r w:rsidR="00BF463C" w:rsidRPr="00197322">
        <w:t>can</w:t>
      </w:r>
      <w:r w:rsidR="00B63288">
        <w:t xml:space="preserve"> </w:t>
      </w:r>
      <w:r w:rsidR="00BF463C" w:rsidRPr="00197322">
        <w:t>be</w:t>
      </w:r>
      <w:r w:rsidR="00B63288">
        <w:t xml:space="preserve"> </w:t>
      </w:r>
      <w:r w:rsidR="00BF463C" w:rsidRPr="00197322">
        <w:t>expressed</w:t>
      </w:r>
      <w:r w:rsidR="00B63288">
        <w:t xml:space="preserve"> </w:t>
      </w:r>
      <w:r w:rsidR="00BF463C" w:rsidRPr="00197322">
        <w:t>in</w:t>
      </w:r>
      <w:r w:rsidR="00B63288">
        <w:t xml:space="preserve"> </w:t>
      </w:r>
      <w:r w:rsidR="00BF463C" w:rsidRPr="00197322">
        <w:t>the</w:t>
      </w:r>
      <w:r w:rsidR="00B63288">
        <w:t xml:space="preserve"> </w:t>
      </w:r>
      <w:r w:rsidR="00BF463C" w:rsidRPr="00197322">
        <w:t>following</w:t>
      </w:r>
      <w:r w:rsidR="00B63288">
        <w:t xml:space="preserve"> </w:t>
      </w:r>
      <w:r w:rsidR="00BF463C" w:rsidRPr="00197322">
        <w:t>general</w:t>
      </w:r>
      <w:r w:rsidR="00B63288">
        <w:t xml:space="preserve"> </w:t>
      </w:r>
      <w:r w:rsidR="00BF463C" w:rsidRPr="00197322">
        <w:t>equation:</w:t>
      </w:r>
    </w:p>
    <w:tbl>
      <w:tblPr>
        <w:tblW w:w="8647" w:type="dxa"/>
        <w:tblLook w:val="04A0" w:firstRow="1" w:lastRow="0" w:firstColumn="1" w:lastColumn="0" w:noHBand="0" w:noVBand="1"/>
      </w:tblPr>
      <w:tblGrid>
        <w:gridCol w:w="7938"/>
        <w:gridCol w:w="709"/>
      </w:tblGrid>
      <w:tr w:rsidR="00BF463C" w:rsidRPr="00E33187" w14:paraId="54751940" w14:textId="77777777" w:rsidTr="00ED44DA">
        <w:trPr>
          <w:trHeight w:val="583"/>
        </w:trPr>
        <w:tc>
          <w:tcPr>
            <w:tcW w:w="7938" w:type="dxa"/>
            <w:vAlign w:val="center"/>
            <w:hideMark/>
          </w:tcPr>
          <w:p w14:paraId="20431A37" w14:textId="142EFCA5" w:rsidR="00BF463C" w:rsidRPr="00197322" w:rsidRDefault="000375FB" w:rsidP="0016212D">
            <m:oMathPara>
              <m:oMathParaPr>
                <m:jc m:val="left"/>
              </m:oMathParaPr>
              <m:oMath>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k</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k</m:t>
                    </m:r>
                  </m:sub>
                </m:sSub>
                <m:r>
                  <m:rPr>
                    <m:sty m:val="p"/>
                  </m:rPr>
                  <w:rPr>
                    <w:rFonts w:ascii="Cambria Math" w:hAnsi="Cambria Math"/>
                  </w:rPr>
                  <m:t xml:space="preserve"> </m:t>
                </m:r>
                <m:sSup>
                  <m:sSupPr>
                    <m:ctrlPr>
                      <w:rPr>
                        <w:rFonts w:ascii="Cambria Math" w:hAnsi="Cambria Math"/>
                      </w:rPr>
                    </m:ctrlPr>
                  </m:sSupPr>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a</m:t>
                            </m:r>
                            <m:r>
                              <m:rPr>
                                <m:sty m:val="p"/>
                              </m:rPr>
                              <w:rPr>
                                <w:rFonts w:ascii="Cambria Math" w:hAnsi="Cambria Math"/>
                              </w:rPr>
                              <m:t>=0</m:t>
                            </m:r>
                          </m:sub>
                          <m:sup>
                            <m:r>
                              <m:rPr>
                                <m:sty m:val="p"/>
                              </m:rPr>
                              <w:rPr>
                                <w:rFonts w:ascii="Cambria Math" w:hAnsi="Cambria Math"/>
                              </w:rPr>
                              <m:t>6+</m:t>
                            </m:r>
                          </m:sup>
                          <m:e>
                            <m:d>
                              <m:dPr>
                                <m:ctrlPr>
                                  <w:rPr>
                                    <w:rFonts w:ascii="Cambria Math" w:hAnsi="Cambria Math"/>
                                  </w:rPr>
                                </m:ctrlPr>
                              </m:dPr>
                              <m:e>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sSub>
                                  <m:sSubPr>
                                    <m:ctrlPr>
                                      <w:rPr>
                                        <w:rFonts w:ascii="Cambria Math" w:eastAsia="游明朝"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d>
                          </m:e>
                        </m:nary>
                      </m:e>
                    </m:d>
                  </m:e>
                  <m:sup>
                    <m:sSub>
                      <m:sSubPr>
                        <m:ctrlPr>
                          <w:rPr>
                            <w:rFonts w:ascii="Cambria Math" w:hAnsi="Cambria Math"/>
                          </w:rPr>
                        </m:ctrlPr>
                      </m:sSubPr>
                      <m:e>
                        <m:r>
                          <w:rPr>
                            <w:rFonts w:ascii="Cambria Math" w:hAnsi="Cambria Math"/>
                          </w:rPr>
                          <m:t>b</m:t>
                        </m:r>
                      </m:e>
                      <m:sub>
                        <m:r>
                          <w:rPr>
                            <w:rFonts w:ascii="Cambria Math" w:hAnsi="Cambria Math"/>
                          </w:rPr>
                          <m:t>k</m:t>
                        </m:r>
                      </m:sub>
                    </m:sSub>
                  </m:sup>
                </m:sSup>
                <m:r>
                  <m:rPr>
                    <m:sty m:val="p"/>
                  </m:rPr>
                  <w:rPr>
                    <w:rFonts w:ascii="Cambria Math" w:hAnsi="Cambria Math"/>
                  </w:rPr>
                  <m:t>.</m:t>
                </m:r>
              </m:oMath>
            </m:oMathPara>
          </w:p>
        </w:tc>
        <w:tc>
          <w:tcPr>
            <w:tcW w:w="709" w:type="dxa"/>
            <w:vAlign w:val="center"/>
            <w:hideMark/>
          </w:tcPr>
          <w:p w14:paraId="49517151" w14:textId="3AA700C4" w:rsidR="00BF463C" w:rsidRPr="00197322" w:rsidRDefault="00BF463C" w:rsidP="007C30AA">
            <w:pPr>
              <w:jc w:val="right"/>
            </w:pPr>
            <w:r w:rsidRPr="00197322">
              <w:t>(</w:t>
            </w:r>
            <w:r w:rsidR="002813D7">
              <w:rPr>
                <w:rFonts w:hint="eastAsia"/>
              </w:rPr>
              <w:t>9</w:t>
            </w:r>
            <w:r w:rsidRPr="00197322">
              <w:t>)</w:t>
            </w:r>
          </w:p>
        </w:tc>
      </w:tr>
    </w:tbl>
    <w:p w14:paraId="0193A202" w14:textId="15F965C9" w:rsidR="00906A21" w:rsidRDefault="00BF463C" w:rsidP="0016212D">
      <w:r w:rsidRPr="00197322">
        <w:t>The</w:t>
      </w:r>
      <w:r w:rsidR="00B63288">
        <w:t xml:space="preserve"> </w:t>
      </w:r>
      <w:r w:rsidRPr="00197322">
        <w:t>subscripts</w:t>
      </w:r>
      <w:r w:rsidR="00B63288">
        <w:t xml:space="preserve"> </w:t>
      </w:r>
      <w:r w:rsidRPr="00197322">
        <w:rPr>
          <w:i/>
          <w:iCs/>
        </w:rPr>
        <w:t>k,</w:t>
      </w:r>
      <w:r w:rsidR="00B63288">
        <w:rPr>
          <w:i/>
          <w:iCs/>
        </w:rPr>
        <w:t xml:space="preserve"> </w:t>
      </w:r>
      <w:r w:rsidRPr="00197322">
        <w:rPr>
          <w:i/>
          <w:iCs/>
        </w:rPr>
        <w:t>y,</w:t>
      </w:r>
      <w:r w:rsidR="00B63288">
        <w:rPr>
          <w:i/>
          <w:iCs/>
        </w:rPr>
        <w:t xml:space="preserve"> </w:t>
      </w:r>
      <w:r w:rsidRPr="00197322">
        <w:rPr>
          <w:i/>
          <w:iCs/>
        </w:rPr>
        <w:t>a</w:t>
      </w:r>
      <w:r w:rsidR="00B63288">
        <w:t xml:space="preserve"> </w:t>
      </w:r>
      <w:r w:rsidRPr="00197322">
        <w:t>represent</w:t>
      </w:r>
      <w:r w:rsidR="00B63288">
        <w:t xml:space="preserve"> </w:t>
      </w:r>
      <w:r w:rsidRPr="00197322">
        <w:t>index,</w:t>
      </w:r>
      <w:r w:rsidR="00B63288">
        <w:t xml:space="preserve"> </w:t>
      </w:r>
      <w:r w:rsidRPr="00197322">
        <w:t>year,</w:t>
      </w:r>
      <w:r w:rsidR="00B63288">
        <w:t xml:space="preserve"> </w:t>
      </w:r>
      <w:r w:rsidRPr="00197322">
        <w:t>and</w:t>
      </w:r>
      <w:r w:rsidR="00B63288">
        <w:t xml:space="preserve"> </w:t>
      </w:r>
      <w:r w:rsidRPr="00197322">
        <w:t>age,</w:t>
      </w:r>
      <w:r w:rsidR="00B63288">
        <w:t xml:space="preserve"> </w:t>
      </w:r>
      <w:r w:rsidRPr="00197322">
        <w:t>respectively.</w:t>
      </w:r>
      <w:r w:rsidR="00B63288">
        <w:t xml:space="preserve"> </w:t>
      </w:r>
      <w:proofErr w:type="spellStart"/>
      <w:r w:rsidRPr="00197322">
        <w:rPr>
          <w:i/>
          <w:iCs/>
        </w:rPr>
        <w:t>q</w:t>
      </w:r>
      <w:r w:rsidRPr="00197322">
        <w:rPr>
          <w:i/>
          <w:iCs/>
          <w:vertAlign w:val="subscript"/>
        </w:rPr>
        <w:t>k</w:t>
      </w:r>
      <w:proofErr w:type="spellEnd"/>
      <w:r w:rsidR="00B63288">
        <w:t xml:space="preserve"> </w:t>
      </w:r>
      <w:r w:rsidRPr="00197322">
        <w:t>and</w:t>
      </w:r>
      <w:r w:rsidR="00B63288">
        <w:t xml:space="preserve"> </w:t>
      </w:r>
      <w:r w:rsidRPr="00197322">
        <w:rPr>
          <w:i/>
          <w:iCs/>
        </w:rPr>
        <w:t>b</w:t>
      </w:r>
      <w:r w:rsidRPr="00197322">
        <w:rPr>
          <w:i/>
          <w:iCs/>
          <w:vertAlign w:val="subscript"/>
        </w:rPr>
        <w:t>k</w:t>
      </w:r>
      <w:r w:rsidR="00B63288">
        <w:t xml:space="preserve"> </w:t>
      </w:r>
      <w:r w:rsidRPr="00197322">
        <w:t>are</w:t>
      </w:r>
      <w:r w:rsidR="00B63288">
        <w:t xml:space="preserve"> </w:t>
      </w:r>
      <w:r w:rsidRPr="00197322">
        <w:t>the</w:t>
      </w:r>
      <w:r w:rsidR="00B63288">
        <w:t xml:space="preserve"> </w:t>
      </w:r>
      <w:r w:rsidRPr="00197322">
        <w:t>proportionality</w:t>
      </w:r>
      <w:r w:rsidR="00B63288">
        <w:t xml:space="preserve"> </w:t>
      </w:r>
      <w:r w:rsidRPr="00197322">
        <w:t>constant</w:t>
      </w:r>
      <w:r w:rsidR="00B63288">
        <w:t xml:space="preserve"> </w:t>
      </w:r>
      <w:r w:rsidRPr="00197322">
        <w:t>and</w:t>
      </w:r>
      <w:r w:rsidR="00B63288">
        <w:t xml:space="preserve"> </w:t>
      </w:r>
      <w:r w:rsidRPr="00197322">
        <w:t>the</w:t>
      </w:r>
      <w:r w:rsidR="00B63288">
        <w:t xml:space="preserve"> </w:t>
      </w:r>
      <w:r w:rsidRPr="00197322">
        <w:t>nonlinear</w:t>
      </w:r>
      <w:r w:rsidR="00B63288">
        <w:t xml:space="preserve"> </w:t>
      </w:r>
      <w:r w:rsidRPr="00197322">
        <w:t>coefficient,</w:t>
      </w:r>
      <w:r w:rsidR="00B63288">
        <w:t xml:space="preserve"> </w:t>
      </w:r>
      <w:r w:rsidRPr="00197322">
        <w:t>respectively,</w:t>
      </w:r>
      <w:r w:rsidR="00B63288">
        <w:t xml:space="preserve"> </w:t>
      </w:r>
      <w:r w:rsidRPr="00197322">
        <w:t>for</w:t>
      </w:r>
      <w:r w:rsidR="00B63288">
        <w:t xml:space="preserve"> </w:t>
      </w:r>
      <w:r w:rsidRPr="00197322">
        <w:t>index</w:t>
      </w:r>
      <w:r w:rsidR="00B63288">
        <w:t xml:space="preserve"> </w:t>
      </w:r>
      <w:r w:rsidRPr="00197322">
        <w:rPr>
          <w:i/>
          <w:iCs/>
        </w:rPr>
        <w:t>k</w:t>
      </w:r>
      <w:r w:rsidRPr="00197322">
        <w:t>.</w:t>
      </w:r>
      <w:r w:rsidR="00B63288">
        <w:t xml:space="preserve"> </w:t>
      </w:r>
      <w:r w:rsidRPr="00197322">
        <w:t>Note</w:t>
      </w:r>
      <w:r w:rsidR="00B63288">
        <w:t xml:space="preserve"> </w:t>
      </w:r>
      <w:r w:rsidRPr="00197322">
        <w:t>that</w:t>
      </w:r>
      <w:r w:rsidR="00B63288">
        <w:t xml:space="preserve"> </w:t>
      </w:r>
      <w:r w:rsidRPr="00197322">
        <w:t>this</w:t>
      </w:r>
      <w:r w:rsidR="00B63288">
        <w:t xml:space="preserve"> </w:t>
      </w:r>
      <w:r w:rsidRPr="00197322">
        <w:t>equation</w:t>
      </w:r>
      <w:r w:rsidR="00B63288">
        <w:t xml:space="preserve"> </w:t>
      </w:r>
      <w:r w:rsidRPr="00197322">
        <w:t>does</w:t>
      </w:r>
      <w:r w:rsidR="00B63288">
        <w:t xml:space="preserve"> </w:t>
      </w:r>
      <w:r w:rsidRPr="00197322">
        <w:t>not</w:t>
      </w:r>
      <w:r w:rsidR="00B63288">
        <w:t xml:space="preserve"> </w:t>
      </w:r>
      <w:r w:rsidRPr="00197322">
        <w:t>mean</w:t>
      </w:r>
      <w:r w:rsidR="00B63288">
        <w:t xml:space="preserve"> </w:t>
      </w:r>
      <w:r w:rsidRPr="00197322">
        <w:t>that</w:t>
      </w:r>
      <w:r w:rsidR="00B63288">
        <w:t xml:space="preserve"> </w:t>
      </w:r>
      <w:r w:rsidRPr="00197322">
        <w:t>all</w:t>
      </w:r>
      <w:r w:rsidR="00B63288">
        <w:t xml:space="preserve"> </w:t>
      </w:r>
      <w:r w:rsidRPr="00197322">
        <w:t>the</w:t>
      </w:r>
      <w:r w:rsidR="00B63288">
        <w:t xml:space="preserve"> </w:t>
      </w:r>
      <w:r w:rsidRPr="00197322">
        <w:t>abundance</w:t>
      </w:r>
      <w:r w:rsidR="00B63288">
        <w:t xml:space="preserve"> </w:t>
      </w:r>
      <w:r w:rsidRPr="00197322">
        <w:t>indices</w:t>
      </w:r>
      <w:r w:rsidR="00B63288">
        <w:t xml:space="preserve"> </w:t>
      </w:r>
      <w:r w:rsidRPr="00197322">
        <w:t>are</w:t>
      </w:r>
      <w:r w:rsidR="00B63288">
        <w:t xml:space="preserve"> </w:t>
      </w:r>
      <w:r w:rsidRPr="00197322">
        <w:t>nonlinear</w:t>
      </w:r>
      <w:r w:rsidR="00B63288">
        <w:t xml:space="preserve"> </w:t>
      </w:r>
      <w:r w:rsidRPr="00197322">
        <w:t>against</w:t>
      </w:r>
      <w:r w:rsidR="00B63288">
        <w:t xml:space="preserve"> </w:t>
      </w:r>
      <w:r w:rsidRPr="00197322">
        <w:t>abundance</w:t>
      </w:r>
      <w:r w:rsidR="00B63288">
        <w:t xml:space="preserve"> </w:t>
      </w:r>
      <w:r w:rsidRPr="00197322">
        <w:t>but</w:t>
      </w:r>
      <w:r w:rsidR="00B63288">
        <w:t xml:space="preserve"> </w:t>
      </w:r>
      <w:r w:rsidRPr="00197322">
        <w:t>includes</w:t>
      </w:r>
      <w:r w:rsidR="00B63288">
        <w:t xml:space="preserve"> </w:t>
      </w:r>
      <w:r w:rsidRPr="00197322">
        <w:t>a</w:t>
      </w:r>
      <w:r w:rsidR="00B63288">
        <w:t xml:space="preserve"> </w:t>
      </w:r>
      <w:r w:rsidRPr="00197322">
        <w:t>linear</w:t>
      </w:r>
      <w:r w:rsidR="00B63288">
        <w:t xml:space="preserve"> </w:t>
      </w:r>
      <w:r w:rsidRPr="00197322">
        <w:t>case</w:t>
      </w:r>
      <w:r w:rsidR="00B63288">
        <w:t xml:space="preserve"> </w:t>
      </w:r>
      <w:r w:rsidRPr="00197322">
        <w:t>(</w:t>
      </w:r>
      <w:r w:rsidRPr="00197322">
        <w:rPr>
          <w:i/>
          <w:iCs/>
        </w:rPr>
        <w:t>b</w:t>
      </w:r>
      <w:r w:rsidRPr="00197322">
        <w:rPr>
          <w:i/>
          <w:iCs/>
          <w:vertAlign w:val="subscript"/>
        </w:rPr>
        <w:t>k</w:t>
      </w:r>
      <w:r w:rsidR="00B63288">
        <w:t xml:space="preserve"> </w:t>
      </w:r>
      <w:r w:rsidRPr="00197322">
        <w:t>=1).</w:t>
      </w:r>
      <w:r w:rsidR="00B63288">
        <w:t xml:space="preserve"> </w:t>
      </w:r>
      <w:r w:rsidR="003C670E">
        <w:t>The</w:t>
      </w:r>
      <w:r w:rsidR="00B63288">
        <w:t xml:space="preserve"> </w:t>
      </w:r>
      <w:r w:rsidR="003C670E">
        <w:t>parameter</w:t>
      </w:r>
      <w:r w:rsidR="00B63288">
        <w:t xml:space="preserve"> </w:t>
      </w: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w:rPr>
            <w:rFonts w:ascii="Cambria Math" w:hAnsi="Cambria Math"/>
          </w:rPr>
          <m:t xml:space="preserve"> </m:t>
        </m:r>
      </m:oMath>
      <w:r w:rsidR="00B63288">
        <w:rPr>
          <w:i/>
          <w:iCs/>
        </w:rPr>
        <w:t xml:space="preserve"> </w:t>
      </w:r>
      <w:r w:rsidR="00B63288">
        <w:t xml:space="preserve"> </w:t>
      </w:r>
      <w:r w:rsidR="00906A21">
        <w:t>is</w:t>
      </w:r>
      <w:r w:rsidR="00B63288">
        <w:t xml:space="preserve"> </w:t>
      </w:r>
      <w:r w:rsidR="00906A21">
        <w:t>a</w:t>
      </w:r>
      <w:r w:rsidR="00B63288">
        <w:t xml:space="preserve"> </w:t>
      </w:r>
      <w:r w:rsidR="00906A21">
        <w:t>multiplier</w:t>
      </w:r>
      <w:r w:rsidR="00B63288">
        <w:t xml:space="preserve"> </w:t>
      </w:r>
      <w:r w:rsidR="00F46A40">
        <w:rPr>
          <w:rFonts w:hint="eastAsia"/>
        </w:rPr>
        <w:t>on</w:t>
      </w:r>
      <w:r w:rsidR="00B63288">
        <w:t xml:space="preserve"> </w:t>
      </w:r>
      <w:r w:rsidR="00906A21">
        <w:t>the</w:t>
      </w:r>
      <w:r w:rsidR="00B63288">
        <w:t xml:space="preserve"> </w:t>
      </w:r>
      <w:r w:rsidR="00906A21">
        <w:t>number</w:t>
      </w:r>
      <w:r w:rsidR="00B63288">
        <w:t xml:space="preserve"> </w:t>
      </w:r>
      <w:r w:rsidR="0006359D">
        <w:rPr>
          <w:rFonts w:hint="eastAsia"/>
        </w:rPr>
        <w:t>of</w:t>
      </w:r>
      <w:r w:rsidR="00B63288">
        <w:rPr>
          <w:rFonts w:hint="eastAsia"/>
        </w:rPr>
        <w:t xml:space="preserve"> </w:t>
      </w:r>
      <w:r w:rsidR="0006359D">
        <w:rPr>
          <w:rFonts w:hint="eastAsia"/>
        </w:rPr>
        <w:t>fish</w:t>
      </w:r>
      <w:r w:rsidR="00B63288">
        <w:rPr>
          <w:rFonts w:hint="eastAsia"/>
        </w:rPr>
        <w:t xml:space="preserve"> </w:t>
      </w:r>
      <w:r w:rsidR="00906A21">
        <w:t>in</w:t>
      </w:r>
      <w:r w:rsidR="00B63288">
        <w:t xml:space="preserve"> </w:t>
      </w:r>
      <w:r w:rsidR="00906A21">
        <w:t>age</w:t>
      </w:r>
      <w:r w:rsidR="00B63288">
        <w:t xml:space="preserve"> </w:t>
      </w:r>
      <w:r w:rsidR="00906A21" w:rsidRPr="003231C0">
        <w:rPr>
          <w:i/>
          <w:iCs/>
        </w:rPr>
        <w:t>a</w:t>
      </w:r>
      <w:r w:rsidR="00B63288">
        <w:t xml:space="preserve"> </w:t>
      </w:r>
      <w:r w:rsidR="00906A21">
        <w:t>and</w:t>
      </w:r>
      <w:r w:rsidR="00B63288">
        <w:t xml:space="preserve"> </w:t>
      </w:r>
      <w:r w:rsidR="00906A21">
        <w:t>year</w:t>
      </w:r>
      <w:r w:rsidR="00B63288">
        <w:t xml:space="preserve"> </w:t>
      </w:r>
      <w:r w:rsidR="00906A21" w:rsidRPr="003231C0">
        <w:rPr>
          <w:i/>
          <w:iCs/>
        </w:rPr>
        <w:t>y</w:t>
      </w:r>
      <w:r w:rsidR="00B63288">
        <w:t xml:space="preserve"> </w:t>
      </w:r>
      <m:oMath>
        <m:sSub>
          <m:sSubPr>
            <m:ctrlPr>
              <w:rPr>
                <w:rFonts w:ascii="Cambria Math" w:eastAsia="游明朝"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r>
          <w:rPr>
            <w:rFonts w:ascii="Cambria Math" w:eastAsia="游明朝" w:hAnsi="Cambria Math"/>
          </w:rPr>
          <m:t>)</m:t>
        </m:r>
      </m:oMath>
      <w:r w:rsidR="00B63288">
        <w:rPr>
          <w:rFonts w:hint="eastAsia"/>
        </w:rPr>
        <w:t xml:space="preserve"> </w:t>
      </w:r>
      <w:r w:rsidR="00906A21">
        <w:t>for</w:t>
      </w:r>
      <w:r w:rsidR="00B63288">
        <w:t xml:space="preserve"> </w:t>
      </w:r>
      <w:r w:rsidR="00906A21">
        <w:t>index</w:t>
      </w:r>
      <w:r w:rsidR="00B63288">
        <w:t xml:space="preserve"> </w:t>
      </w:r>
      <w:r w:rsidR="00906A21" w:rsidRPr="003231C0">
        <w:rPr>
          <w:i/>
          <w:iCs/>
        </w:rPr>
        <w:t>k</w:t>
      </w:r>
      <w:r w:rsidR="00906A21">
        <w:t>.</w:t>
      </w:r>
      <w:r w:rsidR="00B63288">
        <w:t xml:space="preserve"> </w:t>
      </w:r>
      <w:r w:rsidR="00906A21">
        <w:t>For</w:t>
      </w:r>
      <w:r w:rsidR="00B63288">
        <w:t xml:space="preserve"> </w:t>
      </w:r>
      <w:r w:rsidR="00906A21">
        <w:t>the</w:t>
      </w:r>
      <w:r w:rsidR="00B63288">
        <w:t xml:space="preserve"> </w:t>
      </w:r>
      <w:r w:rsidR="00906A21">
        <w:t>abundance</w:t>
      </w:r>
      <w:r w:rsidR="00B63288">
        <w:t xml:space="preserve"> </w:t>
      </w:r>
      <w:r w:rsidR="00906A21">
        <w:t>indices</w:t>
      </w:r>
      <w:r w:rsidR="00B63288">
        <w:t xml:space="preserve"> </w:t>
      </w:r>
      <w:r w:rsidR="00906A21">
        <w:t>for</w:t>
      </w:r>
      <w:r w:rsidR="00B63288">
        <w:t xml:space="preserve"> </w:t>
      </w:r>
      <w:r w:rsidR="00906A21">
        <w:t>age</w:t>
      </w:r>
      <w:r w:rsidR="00B63288">
        <w:t xml:space="preserve"> </w:t>
      </w:r>
      <w:r w:rsidR="00906A21">
        <w:t>0</w:t>
      </w:r>
      <w:r w:rsidR="00B63288">
        <w:t xml:space="preserve"> </w:t>
      </w:r>
      <w:r w:rsidR="00906A21">
        <w:t>fish</w:t>
      </w:r>
      <w:r w:rsidR="00B63288">
        <w:t xml:space="preserve"> </w:t>
      </w:r>
      <w:r w:rsidR="008F3B47">
        <w:rPr>
          <w:rFonts w:hint="eastAsia"/>
        </w:rPr>
        <w:t>number</w:t>
      </w:r>
      <w:r w:rsidR="00B63288">
        <w:rPr>
          <w:rFonts w:hint="eastAsia"/>
        </w:rPr>
        <w:t xml:space="preserve"> </w:t>
      </w:r>
      <w:r w:rsidR="00906A21">
        <w:t>(</w:t>
      </w:r>
      <w:r w:rsidR="00906A21" w:rsidRPr="003231C0">
        <w:rPr>
          <w:rFonts w:hint="eastAsia"/>
          <w:i/>
          <w:iCs/>
        </w:rPr>
        <w:t>k</w:t>
      </w:r>
      <w:r w:rsidR="00906A21">
        <w:t>=1,2),</w:t>
      </w:r>
      <w:r w:rsidR="00B63288">
        <w:t xml:space="preserve"> </w:t>
      </w:r>
    </w:p>
    <w:tbl>
      <w:tblPr>
        <w:tblW w:w="8647" w:type="dxa"/>
        <w:tblLook w:val="04A0" w:firstRow="1" w:lastRow="0" w:firstColumn="1" w:lastColumn="0" w:noHBand="0" w:noVBand="1"/>
      </w:tblPr>
      <w:tblGrid>
        <w:gridCol w:w="7938"/>
        <w:gridCol w:w="709"/>
      </w:tblGrid>
      <w:tr w:rsidR="00906A21" w:rsidRPr="00E33187" w14:paraId="5CBC5D25" w14:textId="77777777" w:rsidTr="00ED44DA">
        <w:trPr>
          <w:trHeight w:val="583"/>
        </w:trPr>
        <w:tc>
          <w:tcPr>
            <w:tcW w:w="7938" w:type="dxa"/>
            <w:vAlign w:val="center"/>
            <w:hideMark/>
          </w:tcPr>
          <w:p w14:paraId="17BAE119" w14:textId="4F206963" w:rsidR="00906A21" w:rsidRPr="00E33187" w:rsidRDefault="000375FB" w:rsidP="0016212D">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m:t>
                </m:r>
                <m:d>
                  <m:dPr>
                    <m:begChr m:val="{"/>
                    <m:endChr m:val=""/>
                    <m:ctrlPr>
                      <w:rPr>
                        <w:rFonts w:ascii="Cambria Math" w:hAnsi="Cambria Math"/>
                        <w:iCs/>
                      </w:rPr>
                    </m:ctrlPr>
                  </m:dPr>
                  <m:e>
                    <m:eqArr>
                      <m:eqArrPr>
                        <m:ctrlPr>
                          <w:rPr>
                            <w:rFonts w:ascii="Cambria Math" w:hAnsi="Cambria Math"/>
                            <w:iCs/>
                          </w:rPr>
                        </m:ctrlPr>
                      </m:eqArrPr>
                      <m:e>
                        <m:r>
                          <m:rPr>
                            <m:sty m:val="p"/>
                          </m:rPr>
                          <w:rPr>
                            <w:rFonts w:ascii="Cambria Math" w:hAnsi="Cambria Math"/>
                          </w:rPr>
                          <m:t>1,  &amp;</m:t>
                        </m:r>
                        <m:r>
                          <w:rPr>
                            <w:rFonts w:ascii="Cambria Math" w:hAnsi="Cambria Math"/>
                          </w:rPr>
                          <m:t>a</m:t>
                        </m:r>
                        <m:r>
                          <m:rPr>
                            <m:sty m:val="p"/>
                          </m:rPr>
                          <w:rPr>
                            <w:rFonts w:ascii="Cambria Math" w:hAnsi="Cambria Math"/>
                          </w:rPr>
                          <m:t>=0</m:t>
                        </m:r>
                      </m:e>
                      <m:e>
                        <m:r>
                          <m:rPr>
                            <m:sty m:val="p"/>
                          </m:rPr>
                          <w:rPr>
                            <w:rFonts w:ascii="Cambria Math" w:hAnsi="Cambria Math"/>
                          </w:rPr>
                          <m:t>0,  &amp;otherwise</m:t>
                        </m:r>
                      </m:e>
                    </m:eqArr>
                    <m:r>
                      <m:rPr>
                        <m:sty m:val="p"/>
                      </m:rPr>
                      <w:rPr>
                        <w:rFonts w:ascii="Cambria Math" w:hAnsi="Cambria Math"/>
                      </w:rPr>
                      <m:t xml:space="preserve"> </m:t>
                    </m:r>
                  </m:e>
                </m:d>
                <m:r>
                  <m:rPr>
                    <m:sty m:val="p"/>
                  </m:rPr>
                  <w:rPr>
                    <w:rFonts w:ascii="Cambria Math" w:hAnsi="Cambria Math"/>
                  </w:rPr>
                  <m:t>.</m:t>
                </m:r>
              </m:oMath>
            </m:oMathPara>
          </w:p>
        </w:tc>
        <w:tc>
          <w:tcPr>
            <w:tcW w:w="709" w:type="dxa"/>
            <w:vAlign w:val="center"/>
            <w:hideMark/>
          </w:tcPr>
          <w:p w14:paraId="775A42AA" w14:textId="559E06B2" w:rsidR="00906A21" w:rsidRPr="00E33187" w:rsidRDefault="00906A21" w:rsidP="007C30AA">
            <w:pPr>
              <w:jc w:val="right"/>
            </w:pPr>
            <w:r w:rsidRPr="00E33187">
              <w:t>(</w:t>
            </w:r>
            <w:r w:rsidR="002813D7">
              <w:rPr>
                <w:rFonts w:hint="eastAsia"/>
              </w:rPr>
              <w:t>10</w:t>
            </w:r>
            <w:r w:rsidRPr="00E33187">
              <w:t>)</w:t>
            </w:r>
          </w:p>
        </w:tc>
      </w:tr>
    </w:tbl>
    <w:p w14:paraId="414E2D88" w14:textId="289EF625" w:rsidR="00906A21" w:rsidRDefault="00906A21" w:rsidP="0016212D">
      <w:r>
        <w:rPr>
          <w:rFonts w:hint="eastAsia"/>
        </w:rPr>
        <w:t>F</w:t>
      </w:r>
      <w:r>
        <w:t>or</w:t>
      </w:r>
      <w:r w:rsidR="00B63288">
        <w:t xml:space="preserve"> </w:t>
      </w:r>
      <w:r>
        <w:t>the</w:t>
      </w:r>
      <w:r w:rsidR="00B63288">
        <w:t xml:space="preserve"> </w:t>
      </w:r>
      <w:r>
        <w:t>abundance</w:t>
      </w:r>
      <w:r w:rsidR="00B63288">
        <w:t xml:space="preserve"> </w:t>
      </w:r>
      <w:r>
        <w:t>index</w:t>
      </w:r>
      <w:r w:rsidR="00B63288">
        <w:t xml:space="preserve"> </w:t>
      </w:r>
      <w:r>
        <w:t>for</w:t>
      </w:r>
      <w:r w:rsidR="00B63288">
        <w:t xml:space="preserve"> </w:t>
      </w:r>
      <w:r>
        <w:t>age</w:t>
      </w:r>
      <w:r w:rsidR="00B63288">
        <w:t xml:space="preserve"> </w:t>
      </w:r>
      <w:r>
        <w:t>1</w:t>
      </w:r>
      <w:r w:rsidR="00B63288">
        <w:t xml:space="preserve"> </w:t>
      </w:r>
      <w:r>
        <w:t>fish</w:t>
      </w:r>
      <w:r w:rsidR="00B63288">
        <w:t xml:space="preserve"> </w:t>
      </w:r>
      <w:r w:rsidR="008F3B47">
        <w:rPr>
          <w:rFonts w:hint="eastAsia"/>
        </w:rPr>
        <w:t>number</w:t>
      </w:r>
      <w:r w:rsidR="00B63288">
        <w:rPr>
          <w:rFonts w:hint="eastAsia"/>
        </w:rPr>
        <w:t xml:space="preserve"> </w:t>
      </w:r>
      <w:r>
        <w:t>(</w:t>
      </w:r>
      <w:r w:rsidRPr="003231C0">
        <w:rPr>
          <w:rFonts w:hint="eastAsia"/>
          <w:i/>
          <w:iCs/>
        </w:rPr>
        <w:t>k</w:t>
      </w:r>
      <w:r>
        <w:t>=3),</w:t>
      </w:r>
      <w:r w:rsidR="00B63288">
        <w:t xml:space="preserve"> </w:t>
      </w:r>
    </w:p>
    <w:tbl>
      <w:tblPr>
        <w:tblW w:w="8647" w:type="dxa"/>
        <w:tblLook w:val="04A0" w:firstRow="1" w:lastRow="0" w:firstColumn="1" w:lastColumn="0" w:noHBand="0" w:noVBand="1"/>
      </w:tblPr>
      <w:tblGrid>
        <w:gridCol w:w="7938"/>
        <w:gridCol w:w="709"/>
      </w:tblGrid>
      <w:tr w:rsidR="00906A21" w:rsidRPr="00E33187" w14:paraId="1539410E" w14:textId="77777777" w:rsidTr="00ED44DA">
        <w:trPr>
          <w:trHeight w:val="583"/>
        </w:trPr>
        <w:tc>
          <w:tcPr>
            <w:tcW w:w="7938" w:type="dxa"/>
            <w:vAlign w:val="center"/>
            <w:hideMark/>
          </w:tcPr>
          <w:p w14:paraId="6F35931E" w14:textId="5DF85AFA" w:rsidR="00906A21" w:rsidRPr="00E33187" w:rsidRDefault="000375FB" w:rsidP="0016212D">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m:t>
                </m:r>
                <m:d>
                  <m:dPr>
                    <m:begChr m:val="{"/>
                    <m:endChr m:val=""/>
                    <m:ctrlPr>
                      <w:rPr>
                        <w:rFonts w:ascii="Cambria Math" w:hAnsi="Cambria Math"/>
                        <w:iCs/>
                      </w:rPr>
                    </m:ctrlPr>
                  </m:dPr>
                  <m:e>
                    <m:eqArr>
                      <m:eqArrPr>
                        <m:ctrlPr>
                          <w:rPr>
                            <w:rFonts w:ascii="Cambria Math" w:hAnsi="Cambria Math"/>
                            <w:iCs/>
                          </w:rPr>
                        </m:ctrlPr>
                      </m:eqArrPr>
                      <m:e>
                        <m:r>
                          <m:rPr>
                            <m:sty m:val="p"/>
                          </m:rPr>
                          <w:rPr>
                            <w:rFonts w:ascii="Cambria Math" w:hAnsi="Cambria Math"/>
                          </w:rPr>
                          <m:t>1,  &amp;</m:t>
                        </m:r>
                        <m:r>
                          <w:rPr>
                            <w:rFonts w:ascii="Cambria Math" w:hAnsi="Cambria Math"/>
                          </w:rPr>
                          <m:t>a</m:t>
                        </m:r>
                        <m:r>
                          <m:rPr>
                            <m:sty m:val="p"/>
                          </m:rPr>
                          <w:rPr>
                            <w:rFonts w:ascii="Cambria Math" w:hAnsi="Cambria Math"/>
                          </w:rPr>
                          <m:t>=1</m:t>
                        </m:r>
                      </m:e>
                      <m:e>
                        <m:r>
                          <m:rPr>
                            <m:sty m:val="p"/>
                          </m:rPr>
                          <w:rPr>
                            <w:rFonts w:ascii="Cambria Math" w:hAnsi="Cambria Math"/>
                          </w:rPr>
                          <m:t>0,  &amp;otherwise</m:t>
                        </m:r>
                      </m:e>
                    </m:eqArr>
                  </m:e>
                </m:d>
                <m:r>
                  <m:rPr>
                    <m:sty m:val="p"/>
                  </m:rPr>
                  <w:rPr>
                    <w:rFonts w:ascii="Cambria Math" w:hAnsi="Cambria Math"/>
                  </w:rPr>
                  <m:t xml:space="preserve"> .</m:t>
                </m:r>
              </m:oMath>
            </m:oMathPara>
          </w:p>
        </w:tc>
        <w:tc>
          <w:tcPr>
            <w:tcW w:w="709" w:type="dxa"/>
            <w:vAlign w:val="center"/>
            <w:hideMark/>
          </w:tcPr>
          <w:p w14:paraId="7559E87F" w14:textId="2A73B361" w:rsidR="00906A21" w:rsidRPr="00E33187" w:rsidRDefault="00906A21" w:rsidP="007C30AA">
            <w:pPr>
              <w:jc w:val="right"/>
            </w:pPr>
            <w:r w:rsidRPr="00E33187">
              <w:t>(</w:t>
            </w:r>
            <w:r>
              <w:rPr>
                <w:rFonts w:hint="eastAsia"/>
              </w:rPr>
              <w:t>1</w:t>
            </w:r>
            <w:r w:rsidR="002813D7">
              <w:rPr>
                <w:rFonts w:hint="eastAsia"/>
              </w:rPr>
              <w:t>1</w:t>
            </w:r>
            <w:r w:rsidRPr="00E33187">
              <w:t>)</w:t>
            </w:r>
          </w:p>
        </w:tc>
      </w:tr>
    </w:tbl>
    <w:p w14:paraId="13F45A5C" w14:textId="6BABA260" w:rsidR="00906A21" w:rsidRDefault="00B63288" w:rsidP="007C30AA">
      <w:r>
        <w:rPr>
          <w:rFonts w:hint="eastAsia"/>
        </w:rPr>
        <w:t xml:space="preserve"> </w:t>
      </w:r>
      <w:r>
        <w:t xml:space="preserve">  </w:t>
      </w:r>
      <w:r w:rsidR="00906A21">
        <w:t>For</w:t>
      </w:r>
      <w:r>
        <w:t xml:space="preserve"> </w:t>
      </w:r>
      <w:r w:rsidR="00906A21">
        <w:t>the</w:t>
      </w:r>
      <w:r>
        <w:t xml:space="preserve"> </w:t>
      </w:r>
      <w:r w:rsidR="00906A21">
        <w:t>abundance</w:t>
      </w:r>
      <w:r>
        <w:t xml:space="preserve"> </w:t>
      </w:r>
      <w:r w:rsidR="00906A21">
        <w:t>indices</w:t>
      </w:r>
      <w:r>
        <w:t xml:space="preserve"> </w:t>
      </w:r>
      <w:r w:rsidR="00906A21">
        <w:t>for</w:t>
      </w:r>
      <w:r>
        <w:t xml:space="preserve"> </w:t>
      </w:r>
      <w:r w:rsidR="00906A21">
        <w:t>SSB</w:t>
      </w:r>
      <w:r>
        <w:t xml:space="preserve"> </w:t>
      </w:r>
      <w:r w:rsidR="00906A21">
        <w:t>(</w:t>
      </w:r>
      <w:r w:rsidR="00906A21" w:rsidRPr="003231C0">
        <w:rPr>
          <w:rFonts w:hint="eastAsia"/>
          <w:i/>
          <w:iCs/>
        </w:rPr>
        <w:t>k</w:t>
      </w:r>
      <w:r w:rsidR="00906A21">
        <w:t>=4,</w:t>
      </w:r>
      <w:r>
        <w:t xml:space="preserve"> </w:t>
      </w:r>
      <w:r w:rsidR="00906A21">
        <w:t>5),</w:t>
      </w:r>
      <w:r>
        <w:t xml:space="preserve"> </w:t>
      </w:r>
    </w:p>
    <w:tbl>
      <w:tblPr>
        <w:tblW w:w="8647" w:type="dxa"/>
        <w:tblLook w:val="04A0" w:firstRow="1" w:lastRow="0" w:firstColumn="1" w:lastColumn="0" w:noHBand="0" w:noVBand="1"/>
      </w:tblPr>
      <w:tblGrid>
        <w:gridCol w:w="7938"/>
        <w:gridCol w:w="709"/>
      </w:tblGrid>
      <w:tr w:rsidR="00906A21" w:rsidRPr="00E33187" w14:paraId="21B0C001" w14:textId="77777777" w:rsidTr="00ED44DA">
        <w:trPr>
          <w:trHeight w:val="583"/>
        </w:trPr>
        <w:tc>
          <w:tcPr>
            <w:tcW w:w="7938" w:type="dxa"/>
            <w:vAlign w:val="center"/>
            <w:hideMark/>
          </w:tcPr>
          <w:p w14:paraId="203B45D4" w14:textId="1E3CF1A0" w:rsidR="00906A21" w:rsidRPr="00E33187" w:rsidRDefault="000375FB" w:rsidP="0016212D">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sSub>
                <m:sSubPr>
                  <m:ctrlPr>
                    <w:rPr>
                      <w:rFonts w:ascii="Cambria Math" w:eastAsia="游明朝" w:hAnsi="Cambria Math"/>
                    </w:rPr>
                  </m:ctrlPr>
                </m:sSubPr>
                <m:e>
                  <m:r>
                    <w:rPr>
                      <w:rFonts w:ascii="Cambria Math" w:hAnsi="Cambria Math"/>
                    </w:rPr>
                    <m:t>g</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eastAsia="游明朝"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eastAsia="游明朝" w:hAnsi="Cambria Math"/>
                </w:rPr>
                <m:t xml:space="preserve"> </m:t>
              </m:r>
            </m:oMath>
            <w:r w:rsidR="002813D7">
              <w:rPr>
                <w:rFonts w:hint="eastAsia"/>
              </w:rPr>
              <w:t>.</w:t>
            </w:r>
          </w:p>
        </w:tc>
        <w:tc>
          <w:tcPr>
            <w:tcW w:w="709" w:type="dxa"/>
            <w:vAlign w:val="center"/>
            <w:hideMark/>
          </w:tcPr>
          <w:p w14:paraId="1CF297A8" w14:textId="3383AA96" w:rsidR="00906A21" w:rsidRPr="00E33187" w:rsidRDefault="00906A21" w:rsidP="007C30AA">
            <w:pPr>
              <w:jc w:val="right"/>
            </w:pPr>
            <w:r w:rsidRPr="00E33187">
              <w:t>(</w:t>
            </w:r>
            <w:r w:rsidR="00F674AA">
              <w:rPr>
                <w:rFonts w:hint="eastAsia"/>
              </w:rPr>
              <w:t>1</w:t>
            </w:r>
            <w:r w:rsidR="002813D7">
              <w:rPr>
                <w:rFonts w:hint="eastAsia"/>
              </w:rPr>
              <w:t>2</w:t>
            </w:r>
            <w:r w:rsidRPr="00E33187">
              <w:t>)</w:t>
            </w:r>
          </w:p>
        </w:tc>
      </w:tr>
    </w:tbl>
    <w:p w14:paraId="0C859163" w14:textId="36E3A569" w:rsidR="00906A21" w:rsidRDefault="00B63288" w:rsidP="0016212D">
      <w:r>
        <w:rPr>
          <w:rFonts w:hint="eastAsia"/>
        </w:rPr>
        <w:t xml:space="preserve"> </w:t>
      </w:r>
      <w:r>
        <w:t xml:space="preserve">  </w:t>
      </w:r>
      <w:r w:rsidR="00E06249">
        <w:rPr>
          <w:rFonts w:hint="eastAsia"/>
        </w:rPr>
        <w:t>T</w:t>
      </w:r>
      <w:r w:rsidR="00906A21">
        <w:t>he</w:t>
      </w:r>
      <w:r>
        <w:t xml:space="preserve"> </w:t>
      </w:r>
      <w:r w:rsidR="00906A21">
        <w:t>abundance</w:t>
      </w:r>
      <w:r>
        <w:t xml:space="preserve"> </w:t>
      </w:r>
      <w:r w:rsidR="00906A21">
        <w:t>indices</w:t>
      </w:r>
      <w:r>
        <w:t xml:space="preserve"> </w:t>
      </w:r>
      <w:r w:rsidR="00906A21">
        <w:t>for</w:t>
      </w:r>
      <w:r>
        <w:t xml:space="preserve"> </w:t>
      </w:r>
      <w:r w:rsidR="00906A21">
        <w:t>vulnerable</w:t>
      </w:r>
      <w:r>
        <w:t xml:space="preserve"> </w:t>
      </w:r>
      <w:r w:rsidR="00906A21">
        <w:t>stock</w:t>
      </w:r>
      <w:r>
        <w:t xml:space="preserve"> </w:t>
      </w:r>
      <w:r w:rsidR="00906A21">
        <w:t>biomass</w:t>
      </w:r>
      <w:r>
        <w:t xml:space="preserve"> </w:t>
      </w:r>
      <w:r w:rsidR="000E48C9">
        <w:t>for</w:t>
      </w:r>
      <w:r>
        <w:rPr>
          <w:rFonts w:hint="eastAsia"/>
        </w:rPr>
        <w:t xml:space="preserve"> </w:t>
      </w:r>
      <w:r w:rsidR="008905D3">
        <w:rPr>
          <w:rFonts w:hint="eastAsia"/>
        </w:rPr>
        <w:t>Chinese</w:t>
      </w:r>
      <w:r>
        <w:rPr>
          <w:rFonts w:hint="eastAsia"/>
        </w:rPr>
        <w:t xml:space="preserve"> </w:t>
      </w:r>
      <w:r w:rsidR="00D7713D">
        <w:rPr>
          <w:rFonts w:hint="eastAsia"/>
        </w:rPr>
        <w:t xml:space="preserve">and Russian </w:t>
      </w:r>
      <w:r w:rsidR="008905D3">
        <w:rPr>
          <w:rFonts w:hint="eastAsia"/>
        </w:rPr>
        <w:t>fleet</w:t>
      </w:r>
      <w:r w:rsidR="00D7713D">
        <w:rPr>
          <w:rFonts w:hint="eastAsia"/>
        </w:rPr>
        <w:t>s</w:t>
      </w:r>
      <w:r>
        <w:rPr>
          <w:rFonts w:hint="eastAsia"/>
        </w:rPr>
        <w:t xml:space="preserve"> </w:t>
      </w:r>
      <w:r w:rsidR="00906A21">
        <w:t>(</w:t>
      </w:r>
      <w:r w:rsidR="00906A21" w:rsidRPr="003231C0">
        <w:rPr>
          <w:rFonts w:hint="eastAsia"/>
          <w:i/>
          <w:iCs/>
        </w:rPr>
        <w:t>k</w:t>
      </w:r>
      <w:r w:rsidR="00906A21">
        <w:t>=6</w:t>
      </w:r>
      <w:r w:rsidR="00D7713D">
        <w:rPr>
          <w:rFonts w:hint="eastAsia"/>
        </w:rPr>
        <w:t>, 7</w:t>
      </w:r>
      <w:r w:rsidR="00906A21">
        <w:t>)</w:t>
      </w:r>
      <w:r>
        <w:t xml:space="preserve"> </w:t>
      </w:r>
      <w:r w:rsidR="00906A21">
        <w:t>would</w:t>
      </w:r>
      <w:r>
        <w:t xml:space="preserve"> </w:t>
      </w:r>
      <w:r w:rsidR="00906A21">
        <w:t>represent</w:t>
      </w:r>
      <w:r>
        <w:t xml:space="preserve"> </w:t>
      </w:r>
      <w:r w:rsidR="00906A21">
        <w:t>a</w:t>
      </w:r>
      <w:r>
        <w:t xml:space="preserve"> </w:t>
      </w:r>
      <w:r w:rsidR="00906A21">
        <w:t>part</w:t>
      </w:r>
      <w:r>
        <w:t xml:space="preserve"> </w:t>
      </w:r>
      <w:r w:rsidR="00906A21">
        <w:t>of</w:t>
      </w:r>
      <w:r>
        <w:t xml:space="preserve"> </w:t>
      </w:r>
      <w:r w:rsidR="00906A21">
        <w:t>the</w:t>
      </w:r>
      <w:r>
        <w:t xml:space="preserve"> </w:t>
      </w:r>
      <w:r w:rsidR="00906A21">
        <w:t>stock</w:t>
      </w:r>
      <w:r>
        <w:t xml:space="preserve"> </w:t>
      </w:r>
      <w:r w:rsidR="00906A21">
        <w:t>for</w:t>
      </w:r>
      <w:r>
        <w:t xml:space="preserve"> </w:t>
      </w:r>
      <w:r w:rsidR="00906A21">
        <w:t>each</w:t>
      </w:r>
      <w:r>
        <w:t xml:space="preserve"> </w:t>
      </w:r>
      <w:r w:rsidR="00906A21">
        <w:t>fleet</w:t>
      </w:r>
      <w:r>
        <w:t xml:space="preserve"> </w:t>
      </w:r>
      <w:r w:rsidR="00906A21">
        <w:t>or</w:t>
      </w:r>
      <w:r>
        <w:t xml:space="preserve"> </w:t>
      </w:r>
      <w:r w:rsidR="00906A21">
        <w:t>each</w:t>
      </w:r>
      <w:r>
        <w:t xml:space="preserve"> </w:t>
      </w:r>
      <w:r w:rsidR="00906A21">
        <w:t>member’s</w:t>
      </w:r>
      <w:r>
        <w:t xml:space="preserve"> </w:t>
      </w:r>
      <w:r w:rsidR="00906A21">
        <w:t>fishery.</w:t>
      </w:r>
      <w:r>
        <w:t xml:space="preserve"> </w:t>
      </w:r>
      <w:r w:rsidR="00906A21">
        <w:t>For</w:t>
      </w:r>
      <w:r>
        <w:t xml:space="preserve"> </w:t>
      </w:r>
      <w:r w:rsidR="00906A21">
        <w:t>the</w:t>
      </w:r>
      <w:r>
        <w:t xml:space="preserve"> </w:t>
      </w:r>
      <w:r w:rsidR="00906A21">
        <w:t>abundance</w:t>
      </w:r>
      <w:r>
        <w:t xml:space="preserve"> </w:t>
      </w:r>
      <w:r w:rsidR="00906A21">
        <w:t>indices</w:t>
      </w:r>
      <w:r>
        <w:t xml:space="preserve"> </w:t>
      </w:r>
      <w:r w:rsidR="00906A21">
        <w:t>for</w:t>
      </w:r>
      <w:r>
        <w:t xml:space="preserve"> </w:t>
      </w:r>
      <w:r w:rsidR="00906A21">
        <w:t>vulnerable</w:t>
      </w:r>
      <w:r>
        <w:t xml:space="preserve"> </w:t>
      </w:r>
      <w:r w:rsidR="00906A21">
        <w:t>stock</w:t>
      </w:r>
      <w:r>
        <w:t xml:space="preserve"> </w:t>
      </w:r>
      <w:r w:rsidR="00906A21">
        <w:t>biomass</w:t>
      </w:r>
      <w:r>
        <w:t xml:space="preserve"> </w:t>
      </w:r>
      <w:r w:rsidR="00906A21">
        <w:t>(</w:t>
      </w:r>
      <w:r w:rsidR="00906A21" w:rsidRPr="003231C0">
        <w:rPr>
          <w:rFonts w:hint="eastAsia"/>
          <w:i/>
          <w:iCs/>
        </w:rPr>
        <w:t>k</w:t>
      </w:r>
      <w:r w:rsidR="00906A21">
        <w:t>=6</w:t>
      </w:r>
      <w:r w:rsidR="00A6571A">
        <w:t>,</w:t>
      </w:r>
      <w:r>
        <w:t xml:space="preserve"> </w:t>
      </w:r>
      <w:r w:rsidR="00A6571A">
        <w:t>7</w:t>
      </w:r>
      <w:r w:rsidR="00906A21">
        <w:t>),</w:t>
      </w:r>
      <w:r>
        <w:t xml:space="preserve"> </w:t>
      </w:r>
      <w:r w:rsidR="00906A21">
        <w:t>therefore,</w:t>
      </w:r>
    </w:p>
    <w:tbl>
      <w:tblPr>
        <w:tblW w:w="8647" w:type="dxa"/>
        <w:tblLook w:val="04A0" w:firstRow="1" w:lastRow="0" w:firstColumn="1" w:lastColumn="0" w:noHBand="0" w:noVBand="1"/>
      </w:tblPr>
      <w:tblGrid>
        <w:gridCol w:w="7938"/>
        <w:gridCol w:w="709"/>
      </w:tblGrid>
      <w:tr w:rsidR="00906A21" w:rsidRPr="00E33187" w14:paraId="4400B2D1" w14:textId="77777777" w:rsidTr="00ED44DA">
        <w:trPr>
          <w:trHeight w:val="583"/>
        </w:trPr>
        <w:tc>
          <w:tcPr>
            <w:tcW w:w="7938" w:type="dxa"/>
            <w:vAlign w:val="center"/>
            <w:hideMark/>
          </w:tcPr>
          <w:p w14:paraId="7B27414D" w14:textId="668D1F8B" w:rsidR="00906A21" w:rsidRPr="00E33187" w:rsidRDefault="000375FB" w:rsidP="0016212D">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sSub>
                  <m:sSubPr>
                    <m:ctrlPr>
                      <w:rPr>
                        <w:rFonts w:ascii="Cambria Math" w:eastAsia="游明朝" w:hAnsi="Cambria Math"/>
                      </w:rPr>
                    </m:ctrlPr>
                  </m:sSubPr>
                  <m:e>
                    <m:acc>
                      <m:accPr>
                        <m:ctrlPr>
                          <w:rPr>
                            <w:rFonts w:ascii="Cambria Math" w:hAnsi="Cambria Math"/>
                            <w:i/>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hint="eastAsia"/>
                      </w:rPr>
                      <m:t>y</m:t>
                    </m:r>
                    <m:r>
                      <m:rPr>
                        <m:sty m:val="p"/>
                      </m:rPr>
                      <w:rPr>
                        <w:rFonts w:ascii="Cambria Math" w:hAnsi="Cambria Math"/>
                      </w:rPr>
                      <m:t>,</m:t>
                    </m:r>
                    <m:r>
                      <w:rPr>
                        <w:rFonts w:ascii="Cambria Math" w:hAnsi="Cambria Math"/>
                      </w:rPr>
                      <m:t>k</m:t>
                    </m:r>
                  </m:sub>
                </m:sSub>
                <m:sSub>
                  <m:sSubPr>
                    <m:ctrlPr>
                      <w:rPr>
                        <w:rFonts w:ascii="Cambria Math" w:eastAsia="游明朝"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eastAsia="游明朝" w:hAnsi="Cambria Math"/>
                  </w:rPr>
                  <m:t xml:space="preserve"> ,</m:t>
                </m:r>
              </m:oMath>
            </m:oMathPara>
          </w:p>
        </w:tc>
        <w:tc>
          <w:tcPr>
            <w:tcW w:w="709" w:type="dxa"/>
            <w:vAlign w:val="center"/>
            <w:hideMark/>
          </w:tcPr>
          <w:p w14:paraId="2C012BF9" w14:textId="2A728538" w:rsidR="00906A21" w:rsidRPr="00E33187" w:rsidRDefault="00906A21" w:rsidP="007C30AA">
            <w:pPr>
              <w:jc w:val="right"/>
            </w:pPr>
            <w:r w:rsidRPr="00E33187">
              <w:t>(</w:t>
            </w:r>
            <w:r w:rsidR="00F674AA">
              <w:rPr>
                <w:rFonts w:hint="eastAsia"/>
              </w:rPr>
              <w:t>1</w:t>
            </w:r>
            <w:r w:rsidR="00B82D5B">
              <w:rPr>
                <w:rFonts w:hint="eastAsia"/>
              </w:rPr>
              <w:t>3</w:t>
            </w:r>
            <w:r w:rsidRPr="00E33187">
              <w:t>)</w:t>
            </w:r>
          </w:p>
        </w:tc>
      </w:tr>
    </w:tbl>
    <w:p w14:paraId="69D8E114" w14:textId="53B6D1C3" w:rsidR="00906A21" w:rsidRPr="00985345" w:rsidRDefault="00906A21" w:rsidP="0016212D">
      <w:pPr>
        <w:rPr>
          <w:highlight w:val="yellow"/>
        </w:rPr>
      </w:pPr>
      <w:r>
        <w:rPr>
          <w:rFonts w:hint="eastAsia"/>
        </w:rPr>
        <w:t>w</w:t>
      </w:r>
      <w:r>
        <w:t>here</w:t>
      </w:r>
      <w:r w:rsidR="00B63288">
        <w:t xml:space="preserve"> </w:t>
      </w:r>
      <m:oMath>
        <m:sSub>
          <m:sSubPr>
            <m:ctrlPr>
              <w:rPr>
                <w:rFonts w:ascii="Cambria Math" w:eastAsia="游明朝" w:hAnsi="Cambria Math"/>
              </w:rPr>
            </m:ctrlPr>
          </m:sSubPr>
          <m:e>
            <m:acc>
              <m:accPr>
                <m:ctrlPr>
                  <w:rPr>
                    <w:rFonts w:ascii="Cambria Math" w:hAnsi="Cambria Math"/>
                    <w:i/>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hint="eastAsia"/>
              </w:rPr>
              <m:t>y</m:t>
            </m:r>
            <m:r>
              <m:rPr>
                <m:sty m:val="p"/>
              </m:rPr>
              <w:rPr>
                <w:rFonts w:ascii="Cambria Math" w:hAnsi="Cambria Math"/>
              </w:rPr>
              <m:t>,</m:t>
            </m:r>
            <m:r>
              <w:rPr>
                <w:rFonts w:ascii="Cambria Math" w:hAnsi="Cambria Math"/>
              </w:rPr>
              <m:t>k</m:t>
            </m:r>
          </m:sub>
        </m:sSub>
      </m:oMath>
      <w:r w:rsidR="00B63288">
        <w:t xml:space="preserve"> </w:t>
      </w:r>
      <w:r>
        <w:t>is</w:t>
      </w:r>
      <w:r w:rsidR="00B63288">
        <w:t xml:space="preserve"> </w:t>
      </w:r>
      <w:r>
        <w:t>the</w:t>
      </w:r>
      <w:r w:rsidR="00B63288">
        <w:t xml:space="preserve"> </w:t>
      </w:r>
      <w:r w:rsidR="00B82D5B">
        <w:rPr>
          <w:rFonts w:hint="eastAsia"/>
        </w:rPr>
        <w:t>estimated</w:t>
      </w:r>
      <w:r w:rsidR="00B63288">
        <w:rPr>
          <w:rFonts w:hint="eastAsia"/>
        </w:rPr>
        <w:t xml:space="preserve"> </w:t>
      </w:r>
      <w:r>
        <w:t>fishery</w:t>
      </w:r>
      <w:r w:rsidR="00B63288">
        <w:t xml:space="preserve"> </w:t>
      </w:r>
      <w:r>
        <w:t>selectivity</w:t>
      </w:r>
      <w:r w:rsidR="00B63288">
        <w:t xml:space="preserve"> </w:t>
      </w:r>
      <w:r>
        <w:t>in</w:t>
      </w:r>
      <w:r w:rsidR="00B63288">
        <w:t xml:space="preserve"> </w:t>
      </w:r>
      <w:r>
        <w:t>age</w:t>
      </w:r>
      <w:r w:rsidR="00B63288">
        <w:t xml:space="preserve"> </w:t>
      </w:r>
      <w:r w:rsidRPr="003231C0">
        <w:rPr>
          <w:i/>
          <w:iCs/>
        </w:rPr>
        <w:t>a</w:t>
      </w:r>
      <w:r w:rsidR="00B63288">
        <w:t xml:space="preserve"> </w:t>
      </w:r>
      <w:r>
        <w:t>and</w:t>
      </w:r>
      <w:r w:rsidR="00B63288">
        <w:t xml:space="preserve"> </w:t>
      </w:r>
      <w:r>
        <w:t>year</w:t>
      </w:r>
      <w:r w:rsidR="00B63288">
        <w:t xml:space="preserve"> </w:t>
      </w:r>
      <w:r w:rsidRPr="003231C0">
        <w:rPr>
          <w:i/>
          <w:iCs/>
        </w:rPr>
        <w:t>y</w:t>
      </w:r>
      <w:r w:rsidR="00B63288">
        <w:rPr>
          <w:i/>
          <w:iCs/>
        </w:rPr>
        <w:t xml:space="preserve"> </w:t>
      </w:r>
      <w:r>
        <w:t>for</w:t>
      </w:r>
      <w:r w:rsidR="00B63288">
        <w:t xml:space="preserve"> </w:t>
      </w:r>
      <w:r>
        <w:t>index</w:t>
      </w:r>
      <w:r w:rsidR="00B63288">
        <w:t xml:space="preserve"> </w:t>
      </w:r>
      <w:r>
        <w:t>(or</w:t>
      </w:r>
      <w:r w:rsidR="00B63288">
        <w:t xml:space="preserve"> </w:t>
      </w:r>
      <w:r>
        <w:t>fleet)</w:t>
      </w:r>
      <w:r w:rsidR="00B63288">
        <w:t xml:space="preserve"> </w:t>
      </w:r>
      <w:r w:rsidRPr="00365080">
        <w:rPr>
          <w:i/>
          <w:iCs/>
        </w:rPr>
        <w:t>k</w:t>
      </w:r>
      <w:r>
        <w:t>.</w:t>
      </w:r>
      <w:r w:rsidR="00B63288">
        <w:t xml:space="preserve"> </w:t>
      </w:r>
      <w:r w:rsidR="00A6571A">
        <w:t>Since</w:t>
      </w:r>
      <w:r w:rsidR="00B63288">
        <w:t xml:space="preserve"> </w:t>
      </w:r>
      <w:r w:rsidR="00A6571A" w:rsidRPr="00D41AD5">
        <w:t>w</w:t>
      </w:r>
      <w:r w:rsidRPr="00714306">
        <w:t>e</w:t>
      </w:r>
      <w:r w:rsidR="00B63288" w:rsidRPr="00D41AD5">
        <w:t xml:space="preserve"> </w:t>
      </w:r>
      <w:r w:rsidRPr="00714306">
        <w:t>cannot</w:t>
      </w:r>
      <w:r w:rsidR="00B63288" w:rsidRPr="00D41AD5">
        <w:t xml:space="preserve"> </w:t>
      </w:r>
      <w:r w:rsidRPr="00714306">
        <w:t>estimate</w:t>
      </w:r>
      <w:r w:rsidR="00B63288" w:rsidRPr="00D41AD5">
        <w:t xml:space="preserve"> </w:t>
      </w:r>
      <w:r w:rsidRPr="00714306">
        <w:t>fleet-specific</w:t>
      </w:r>
      <w:r w:rsidR="00B63288" w:rsidRPr="00D41AD5">
        <w:t xml:space="preserve"> </w:t>
      </w:r>
      <w:r w:rsidRPr="00714306">
        <w:rPr>
          <w:i/>
          <w:iCs/>
        </w:rPr>
        <w:t>F</w:t>
      </w:r>
      <w:r w:rsidR="00B63288" w:rsidRPr="00D41AD5">
        <w:t xml:space="preserve"> </w:t>
      </w:r>
      <w:r w:rsidRPr="00714306">
        <w:t>in</w:t>
      </w:r>
      <w:r w:rsidR="00B63288" w:rsidRPr="00D41AD5">
        <w:t xml:space="preserve"> </w:t>
      </w:r>
      <w:r w:rsidRPr="00714306">
        <w:t>the</w:t>
      </w:r>
      <w:r w:rsidR="00B63288" w:rsidRPr="00D41AD5">
        <w:t xml:space="preserve"> </w:t>
      </w:r>
      <w:r w:rsidRPr="00714306">
        <w:t>current</w:t>
      </w:r>
      <w:r w:rsidR="00B63288" w:rsidRPr="00D41AD5">
        <w:t xml:space="preserve"> </w:t>
      </w:r>
      <w:r w:rsidRPr="00714306">
        <w:t>setting</w:t>
      </w:r>
      <w:r w:rsidR="00B63288" w:rsidRPr="00D41AD5">
        <w:t xml:space="preserve"> </w:t>
      </w:r>
      <w:r w:rsidRPr="00714306">
        <w:t>of</w:t>
      </w:r>
      <w:r w:rsidR="00B63288" w:rsidRPr="00D41AD5">
        <w:t xml:space="preserve"> </w:t>
      </w:r>
      <w:r w:rsidRPr="00714306">
        <w:t>SAM,</w:t>
      </w:r>
      <w:r w:rsidR="00B63288" w:rsidRPr="00D41AD5">
        <w:t xml:space="preserve"> </w:t>
      </w:r>
      <w:r w:rsidR="00A6571A" w:rsidRPr="00D41AD5">
        <w:t>we</w:t>
      </w:r>
      <w:r w:rsidR="00B63288" w:rsidRPr="00D41AD5">
        <w:t xml:space="preserve"> </w:t>
      </w:r>
      <w:r w:rsidR="00A6571A" w:rsidRPr="00D41AD5">
        <w:t>approximate</w:t>
      </w:r>
      <w:r w:rsidR="00B63288" w:rsidRPr="00D41AD5">
        <w:t xml:space="preserve"> </w:t>
      </w:r>
      <w:r w:rsidR="00A6571A" w:rsidRPr="00714306">
        <w:t>it</w:t>
      </w:r>
      <w:r w:rsidR="00B63288" w:rsidRPr="00D41AD5">
        <w:t xml:space="preserve"> </w:t>
      </w:r>
      <w:r w:rsidR="00A6571A" w:rsidRPr="00714306">
        <w:t>from</w:t>
      </w:r>
      <w:r w:rsidR="00B63288" w:rsidRPr="00D41AD5">
        <w:t xml:space="preserve"> </w:t>
      </w:r>
      <w:r w:rsidR="00A6571A" w:rsidRPr="00714306">
        <w:t>the</w:t>
      </w:r>
      <w:r w:rsidR="00B63288" w:rsidRPr="00D41AD5">
        <w:t xml:space="preserve"> </w:t>
      </w:r>
      <w:r w:rsidRPr="00714306">
        <w:t>fleet-specific</w:t>
      </w:r>
      <w:r w:rsidR="00B63288" w:rsidRPr="00D41AD5">
        <w:t xml:space="preserve"> </w:t>
      </w:r>
      <w:r w:rsidRPr="00714306">
        <w:t>predicted</w:t>
      </w:r>
      <w:r w:rsidR="00B63288" w:rsidRPr="00D41AD5">
        <w:t xml:space="preserve"> </w:t>
      </w:r>
      <w:r w:rsidRPr="00714306">
        <w:t>catch</w:t>
      </w:r>
      <w:r w:rsidR="00B63288" w:rsidRPr="00D41AD5">
        <w:t xml:space="preserve"> </w:t>
      </w:r>
      <w:r w:rsidRPr="00714306">
        <w:t>at</w:t>
      </w:r>
      <w:r w:rsidR="00B63288" w:rsidRPr="00D41AD5">
        <w:t xml:space="preserve"> </w:t>
      </w:r>
      <w:r w:rsidRPr="00714306">
        <w:t>age</w:t>
      </w:r>
      <w:r w:rsidR="00B63288" w:rsidRPr="00D41AD5">
        <w:t xml:space="preserve"> </w:t>
      </w:r>
      <w:r w:rsidRPr="00714306">
        <w:t>(</w:t>
      </w:r>
      <w:r w:rsidR="00A6571A" w:rsidRPr="00714306">
        <w:t>Fig.</w:t>
      </w:r>
      <w:r w:rsidR="00B63288" w:rsidRPr="00D41AD5">
        <w:t xml:space="preserve"> </w:t>
      </w:r>
      <w:r w:rsidR="00A6571A" w:rsidRPr="00714306">
        <w:t>2,</w:t>
      </w:r>
      <w:r w:rsidR="00B63288" w:rsidRPr="00D41AD5">
        <w:t xml:space="preserve"> </w:t>
      </w:r>
      <w:r w:rsidR="00DF11B5" w:rsidRPr="00714306">
        <w:t>Eqn</w:t>
      </w:r>
      <w:r w:rsidR="00EE3DA1" w:rsidRPr="00714306">
        <w:t>.</w:t>
      </w:r>
      <w:r w:rsidR="00B63288" w:rsidRPr="00D41AD5">
        <w:t xml:space="preserve"> </w:t>
      </w:r>
      <w:r w:rsidRPr="00714306">
        <w:t>1</w:t>
      </w:r>
      <w:r w:rsidR="00A6571A" w:rsidRPr="00714306">
        <w:t>4</w:t>
      </w:r>
      <w:r w:rsidRPr="00714306">
        <w:t>)</w:t>
      </w:r>
      <w:r w:rsidR="00B63288">
        <w:t xml:space="preserve"> </w:t>
      </w:r>
      <w:r w:rsidRPr="00197322">
        <w:t>as</w:t>
      </w:r>
      <w:r w:rsidR="00B63288">
        <w:t xml:space="preserve"> </w:t>
      </w:r>
      <w:r w:rsidRPr="00197322">
        <w:t>follows:</w:t>
      </w:r>
    </w:p>
    <w:tbl>
      <w:tblPr>
        <w:tblW w:w="8647" w:type="dxa"/>
        <w:tblLook w:val="04A0" w:firstRow="1" w:lastRow="0" w:firstColumn="1" w:lastColumn="0" w:noHBand="0" w:noVBand="1"/>
      </w:tblPr>
      <w:tblGrid>
        <w:gridCol w:w="7938"/>
        <w:gridCol w:w="709"/>
      </w:tblGrid>
      <w:tr w:rsidR="00906A21" w:rsidRPr="00F674AA" w14:paraId="20F9D70C" w14:textId="77777777" w:rsidTr="00ED44DA">
        <w:trPr>
          <w:trHeight w:val="583"/>
        </w:trPr>
        <w:tc>
          <w:tcPr>
            <w:tcW w:w="7938" w:type="dxa"/>
            <w:vAlign w:val="center"/>
            <w:hideMark/>
          </w:tcPr>
          <w:p w14:paraId="403F9E59" w14:textId="5DE65A5C" w:rsidR="00906A21" w:rsidRPr="00197322" w:rsidRDefault="000375FB" w:rsidP="0016212D">
            <m:oMathPara>
              <m:oMathParaPr>
                <m:jc m:val="left"/>
              </m:oMathParaPr>
              <m:oMath>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f>
                  <m:fPr>
                    <m:ctrlPr>
                      <w:rPr>
                        <w:rFonts w:ascii="Cambria Math" w:hAnsi="Cambria Math"/>
                        <w:iCs/>
                      </w:rPr>
                    </m:ctrlPr>
                  </m:fPr>
                  <m:num>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num>
                  <m:den>
                    <m:nary>
                      <m:naryPr>
                        <m:chr m:val="∑"/>
                        <m:limLoc m:val="subSup"/>
                        <m:supHide m:val="1"/>
                        <m:ctrlPr>
                          <w:rPr>
                            <w:rFonts w:ascii="Cambria Math" w:hAnsi="Cambria Math"/>
                            <w:iCs/>
                          </w:rPr>
                        </m:ctrlPr>
                      </m:naryPr>
                      <m:sub>
                        <m:r>
                          <w:rPr>
                            <w:rFonts w:ascii="Cambria Math" w:hAnsi="Cambria Math"/>
                          </w:rPr>
                          <m:t>f</m:t>
                        </m:r>
                      </m:sub>
                      <m:sup/>
                      <m:e>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f</m:t>
                            </m:r>
                          </m:sub>
                        </m:sSub>
                      </m:e>
                    </m:nary>
                  </m:den>
                </m:f>
                <m:sSub>
                  <m:sSubPr>
                    <m:ctrlPr>
                      <w:rPr>
                        <w:rFonts w:ascii="Cambria Math" w:eastAsia="游明朝"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eastAsia="游明朝" w:hAnsi="Cambria Math"/>
                  </w:rPr>
                  <m:t xml:space="preserve"> ,</m:t>
                </m:r>
              </m:oMath>
            </m:oMathPara>
          </w:p>
        </w:tc>
        <w:tc>
          <w:tcPr>
            <w:tcW w:w="709" w:type="dxa"/>
            <w:vAlign w:val="center"/>
            <w:hideMark/>
          </w:tcPr>
          <w:p w14:paraId="63AA8D41" w14:textId="3B1BD06C" w:rsidR="00906A21" w:rsidRPr="00197322" w:rsidRDefault="00906A21" w:rsidP="007C30AA">
            <w:pPr>
              <w:jc w:val="right"/>
            </w:pPr>
            <w:r w:rsidRPr="00197322">
              <w:t>(</w:t>
            </w:r>
            <w:r w:rsidR="00F674AA" w:rsidRPr="00197322">
              <w:rPr>
                <w:rFonts w:hint="eastAsia"/>
              </w:rPr>
              <w:t>1</w:t>
            </w:r>
            <w:r w:rsidR="00B82D5B">
              <w:rPr>
                <w:rFonts w:hint="eastAsia"/>
              </w:rPr>
              <w:t>4</w:t>
            </w:r>
            <w:r w:rsidRPr="00197322">
              <w:t>)</w:t>
            </w:r>
          </w:p>
        </w:tc>
      </w:tr>
    </w:tbl>
    <w:p w14:paraId="2BBBB86F" w14:textId="7BA20BE7" w:rsidR="00906A21" w:rsidRDefault="00906A21" w:rsidP="0016212D">
      <w:r w:rsidRPr="00197322">
        <w:t>where</w:t>
      </w:r>
      <w:r w:rsidR="00B63288">
        <w:t xml:space="preserve"> </w:t>
      </w:r>
      <w:proofErr w:type="spellStart"/>
      <w:r w:rsidRPr="00197322">
        <w:rPr>
          <w:i/>
          <w:iCs/>
        </w:rPr>
        <w:t>C</w:t>
      </w:r>
      <w:r w:rsidRPr="00197322">
        <w:rPr>
          <w:i/>
          <w:iCs/>
          <w:vertAlign w:val="subscript"/>
        </w:rPr>
        <w:t>a,y,k</w:t>
      </w:r>
      <w:proofErr w:type="spellEnd"/>
      <w:r w:rsidR="00B63288">
        <w:t xml:space="preserve"> </w:t>
      </w:r>
      <w:r w:rsidRPr="00197322">
        <w:t>are</w:t>
      </w:r>
      <w:r w:rsidR="00B63288">
        <w:t xml:space="preserve"> </w:t>
      </w:r>
      <w:r w:rsidRPr="00197322">
        <w:t>the</w:t>
      </w:r>
      <w:r w:rsidR="00B63288">
        <w:t xml:space="preserve"> </w:t>
      </w:r>
      <w:r w:rsidRPr="00197322">
        <w:t>observed</w:t>
      </w:r>
      <w:r w:rsidR="00B63288">
        <w:t xml:space="preserve"> </w:t>
      </w:r>
      <w:r w:rsidRPr="00197322">
        <w:t>catch</w:t>
      </w:r>
      <w:r w:rsidR="00B63288">
        <w:t xml:space="preserve"> </w:t>
      </w:r>
      <w:r w:rsidRPr="00197322">
        <w:t>number</w:t>
      </w:r>
      <w:r w:rsidR="00B63288">
        <w:t xml:space="preserve"> </w:t>
      </w:r>
      <w:r w:rsidRPr="00197322">
        <w:t>in</w:t>
      </w:r>
      <w:r w:rsidR="00B63288">
        <w:t xml:space="preserve"> </w:t>
      </w:r>
      <w:r w:rsidRPr="00197322">
        <w:t>age</w:t>
      </w:r>
      <w:r w:rsidR="00B63288">
        <w:t xml:space="preserve"> </w:t>
      </w:r>
      <w:r w:rsidRPr="00197322">
        <w:rPr>
          <w:i/>
          <w:iCs/>
        </w:rPr>
        <w:t>a</w:t>
      </w:r>
      <w:r w:rsidR="00B63288">
        <w:t xml:space="preserve"> </w:t>
      </w:r>
      <w:r w:rsidRPr="00197322">
        <w:t>and</w:t>
      </w:r>
      <w:r w:rsidR="00B63288">
        <w:t xml:space="preserve"> </w:t>
      </w:r>
      <w:r w:rsidRPr="00197322">
        <w:t>year</w:t>
      </w:r>
      <w:r w:rsidR="00B63288">
        <w:t xml:space="preserve"> </w:t>
      </w:r>
      <w:r w:rsidRPr="00197322">
        <w:rPr>
          <w:i/>
          <w:iCs/>
        </w:rPr>
        <w:t>y</w:t>
      </w:r>
      <w:r w:rsidR="00B63288">
        <w:rPr>
          <w:i/>
          <w:iCs/>
        </w:rPr>
        <w:t xml:space="preserve"> </w:t>
      </w:r>
      <w:r w:rsidRPr="00197322">
        <w:t>for</w:t>
      </w:r>
      <w:r w:rsidR="00B63288">
        <w:t xml:space="preserve"> </w:t>
      </w:r>
      <w:r w:rsidRPr="00197322">
        <w:t>fleet</w:t>
      </w:r>
      <w:r w:rsidR="00B63288">
        <w:t xml:space="preserve"> </w:t>
      </w:r>
      <w:r w:rsidRPr="00197322">
        <w:rPr>
          <w:i/>
          <w:iCs/>
        </w:rPr>
        <w:t>k</w:t>
      </w:r>
      <w:r w:rsidRPr="00197322">
        <w:t>.</w:t>
      </w:r>
      <w:r w:rsidR="00B63288">
        <w:t xml:space="preserve"> </w:t>
      </w:r>
      <w:r w:rsidRPr="00F674AA">
        <w:t>This</w:t>
      </w:r>
      <w:r w:rsidR="00B63288">
        <w:t xml:space="preserve"> </w:t>
      </w:r>
      <w:r w:rsidRPr="092175DF">
        <w:t>approximation</w:t>
      </w:r>
      <w:r w:rsidR="00B63288">
        <w:t xml:space="preserve"> </w:t>
      </w:r>
      <w:r w:rsidRPr="092175DF">
        <w:t>assumes</w:t>
      </w:r>
      <w:r w:rsidR="00B63288">
        <w:t xml:space="preserve"> </w:t>
      </w:r>
      <w:r w:rsidRPr="092175DF">
        <w:t>that</w:t>
      </w:r>
      <w:r w:rsidR="00B63288">
        <w:t xml:space="preserve"> </w:t>
      </w:r>
      <w:r w:rsidRPr="092175DF">
        <w:t>the</w:t>
      </w:r>
      <w:r w:rsidR="00B63288">
        <w:t xml:space="preserve"> </w:t>
      </w:r>
      <w:r w:rsidRPr="092175DF">
        <w:t>fleet-specific</w:t>
      </w:r>
      <w:r w:rsidR="00B63288">
        <w:t xml:space="preserve"> </w:t>
      </w:r>
      <w:r w:rsidRPr="092175DF">
        <w:rPr>
          <w:i/>
          <w:iCs/>
        </w:rPr>
        <w:t>F</w:t>
      </w:r>
      <w:r w:rsidR="00B63288">
        <w:t xml:space="preserve"> </w:t>
      </w:r>
      <w:r w:rsidRPr="092175DF">
        <w:t>is</w:t>
      </w:r>
      <w:r w:rsidR="00B63288">
        <w:t xml:space="preserve"> </w:t>
      </w:r>
      <w:r w:rsidRPr="092175DF">
        <w:t>proportional</w:t>
      </w:r>
      <w:r w:rsidR="00B63288">
        <w:t xml:space="preserve"> </w:t>
      </w:r>
      <w:r w:rsidRPr="092175DF">
        <w:t>to</w:t>
      </w:r>
      <w:r w:rsidR="00B63288">
        <w:t xml:space="preserve"> </w:t>
      </w:r>
      <w:r w:rsidRPr="092175DF">
        <w:t>fleet-specific</w:t>
      </w:r>
      <w:r w:rsidR="00B63288">
        <w:t xml:space="preserve"> </w:t>
      </w:r>
      <w:r w:rsidRPr="092175DF">
        <w:t>“observed”</w:t>
      </w:r>
      <w:r w:rsidR="00B63288">
        <w:t xml:space="preserve"> </w:t>
      </w:r>
      <w:r w:rsidRPr="092175DF">
        <w:t>catch</w:t>
      </w:r>
      <w:r w:rsidR="00B63288">
        <w:t xml:space="preserve"> </w:t>
      </w:r>
      <w:r w:rsidRPr="092175DF">
        <w:t>at</w:t>
      </w:r>
      <w:r w:rsidR="00B63288">
        <w:t xml:space="preserve"> </w:t>
      </w:r>
      <w:r w:rsidRPr="092175DF">
        <w:t>age</w:t>
      </w:r>
      <w:r w:rsidR="00B63288">
        <w:t xml:space="preserve"> </w:t>
      </w:r>
      <w:r w:rsidRPr="092175DF">
        <w:t>in</w:t>
      </w:r>
      <w:r w:rsidR="00B63288">
        <w:t xml:space="preserve"> </w:t>
      </w:r>
      <w:r w:rsidRPr="092175DF">
        <w:t>number.</w:t>
      </w:r>
      <w:r w:rsidR="00B63288">
        <w:t xml:space="preserve"> </w:t>
      </w:r>
      <w:r w:rsidRPr="092175DF">
        <w:t>We</w:t>
      </w:r>
      <w:r w:rsidR="00B63288">
        <w:t xml:space="preserve"> </w:t>
      </w:r>
      <w:r w:rsidRPr="092175DF">
        <w:t>then</w:t>
      </w:r>
      <w:r w:rsidR="00B63288">
        <w:t xml:space="preserve"> </w:t>
      </w:r>
      <w:r w:rsidRPr="092175DF">
        <w:t>obtain</w:t>
      </w:r>
      <w:r w:rsidR="00B63288">
        <w:t xml:space="preserve"> </w:t>
      </w:r>
      <w:r w:rsidRPr="092175DF">
        <w:t>the</w:t>
      </w:r>
      <w:r w:rsidR="00B63288">
        <w:t xml:space="preserve"> </w:t>
      </w:r>
      <w:r w:rsidRPr="092175DF">
        <w:t>fleet-specific</w:t>
      </w:r>
      <w:r w:rsidR="00B63288">
        <w:t xml:space="preserve"> </w:t>
      </w:r>
      <w:r w:rsidRPr="092175DF">
        <w:t>selectivity:</w:t>
      </w:r>
    </w:p>
    <w:tbl>
      <w:tblPr>
        <w:tblW w:w="8647" w:type="dxa"/>
        <w:tblLook w:val="04A0" w:firstRow="1" w:lastRow="0" w:firstColumn="1" w:lastColumn="0" w:noHBand="0" w:noVBand="1"/>
      </w:tblPr>
      <w:tblGrid>
        <w:gridCol w:w="7938"/>
        <w:gridCol w:w="709"/>
      </w:tblGrid>
      <w:tr w:rsidR="00906A21" w:rsidRPr="00E33187" w14:paraId="7EF031DE" w14:textId="77777777" w:rsidTr="00ED44DA">
        <w:trPr>
          <w:trHeight w:val="583"/>
        </w:trPr>
        <w:tc>
          <w:tcPr>
            <w:tcW w:w="7938" w:type="dxa"/>
            <w:vAlign w:val="center"/>
            <w:hideMark/>
          </w:tcPr>
          <w:p w14:paraId="5B9F4254" w14:textId="4FF74DF4" w:rsidR="00906A21" w:rsidRPr="00E33187" w:rsidRDefault="000375FB" w:rsidP="0016212D">
            <m:oMathPara>
              <m:oMathParaPr>
                <m:jc m:val="left"/>
              </m:oMathParaPr>
              <m:oMath>
                <m:sSub>
                  <m:sSubPr>
                    <m:ctrlPr>
                      <w:rPr>
                        <w:rFonts w:ascii="Cambria Math" w:eastAsia="游明朝" w:hAnsi="Cambria Math"/>
                      </w:rPr>
                    </m:ctrlPr>
                  </m:sSubPr>
                  <m:e>
                    <m:acc>
                      <m:accPr>
                        <m:ctrlPr>
                          <w:rPr>
                            <w:rFonts w:ascii="Cambria Math" w:hAnsi="Cambria Math"/>
                            <w:kern w:val="2"/>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r>
                  <m:rPr>
                    <m:sty m:val="p"/>
                  </m:rPr>
                  <w:rPr>
                    <w:rFonts w:ascii="Cambria Math" w:eastAsia="游明朝" w:hAnsi="Cambria Math"/>
                  </w:rPr>
                  <m:t xml:space="preserve"> </m:t>
                </m:r>
                <m:r>
                  <m:rPr>
                    <m:sty m:val="p"/>
                  </m:rPr>
                  <w:rPr>
                    <w:rFonts w:ascii="Cambria Math" w:hAnsi="Cambria Math"/>
                  </w:rPr>
                  <m:t xml:space="preserve"> </m:t>
                </m:r>
                <m:f>
                  <m:fPr>
                    <m:ctrlPr>
                      <w:rPr>
                        <w:rFonts w:ascii="Cambria Math" w:hAnsi="Cambria Math"/>
                        <w:iCs/>
                      </w:rPr>
                    </m:ctrlPr>
                  </m:fPr>
                  <m:num>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num>
                  <m:den>
                    <m:func>
                      <m:funcPr>
                        <m:ctrlPr>
                          <w:rPr>
                            <w:rFonts w:ascii="Cambria Math" w:hAnsi="Cambria Math"/>
                            <w:iCs/>
                          </w:rPr>
                        </m:ctrlPr>
                      </m:funcPr>
                      <m:fName>
                        <m:r>
                          <m:rPr>
                            <m:sty m:val="p"/>
                          </m:rPr>
                          <w:rPr>
                            <w:rFonts w:ascii="Cambria Math" w:hAnsi="Cambria Math"/>
                          </w:rPr>
                          <m:t>E</m:t>
                        </m:r>
                      </m:fName>
                      <m:e>
                        <m:d>
                          <m:dPr>
                            <m:begChr m:val="["/>
                            <m:endChr m:val="]"/>
                            <m:ctrlPr>
                              <w:rPr>
                                <w:rFonts w:ascii="Cambria Math" w:hAnsi="Cambria Math"/>
                                <w:iCs/>
                              </w:rPr>
                            </m:ctrlPr>
                          </m:dPr>
                          <m:e>
                            <m:sSub>
                              <m:sSubPr>
                                <m:ctrlPr>
                                  <w:rPr>
                                    <w:rFonts w:ascii="Cambria Math" w:hAnsi="Cambria Math"/>
                                    <w:b/>
                                    <w:bCs/>
                                    <w:iCs/>
                                  </w:rPr>
                                </m:ctrlPr>
                              </m:sSubPr>
                              <m:e>
                                <m:r>
                                  <m:rPr>
                                    <m:sty m:val="bi"/>
                                  </m:rPr>
                                  <w:rPr>
                                    <w:rFonts w:ascii="Cambria Math" w:hAnsi="Cambria Math"/>
                                  </w:rPr>
                                  <m:t>F</m:t>
                                </m:r>
                              </m:e>
                              <m:sub>
                                <m:r>
                                  <m:rPr>
                                    <m:sty m:val="bi"/>
                                  </m:rPr>
                                  <w:rPr>
                                    <w:rFonts w:ascii="Cambria Math" w:hAnsi="Cambria Math"/>
                                  </w:rPr>
                                  <m:t>y</m:t>
                                </m:r>
                                <m:r>
                                  <m:rPr>
                                    <m:sty m:val="b"/>
                                  </m:rPr>
                                  <w:rPr>
                                    <w:rFonts w:ascii="Cambria Math" w:hAnsi="Cambria Math"/>
                                  </w:rPr>
                                  <m:t>,</m:t>
                                </m:r>
                                <m:r>
                                  <m:rPr>
                                    <m:sty m:val="bi"/>
                                  </m:rPr>
                                  <w:rPr>
                                    <w:rFonts w:ascii="Cambria Math" w:hAnsi="Cambria Math"/>
                                  </w:rPr>
                                  <m:t>k</m:t>
                                </m:r>
                              </m:sub>
                            </m:sSub>
                          </m:e>
                        </m:d>
                      </m:e>
                    </m:func>
                  </m:den>
                </m:f>
                <m:r>
                  <m:rPr>
                    <m:sty m:val="p"/>
                  </m:rPr>
                  <w:rPr>
                    <w:rFonts w:ascii="Cambria Math" w:hAnsi="Cambria Math"/>
                  </w:rPr>
                  <m:t xml:space="preserve"> ,</m:t>
                </m:r>
              </m:oMath>
            </m:oMathPara>
          </w:p>
        </w:tc>
        <w:tc>
          <w:tcPr>
            <w:tcW w:w="709" w:type="dxa"/>
            <w:vAlign w:val="center"/>
            <w:hideMark/>
          </w:tcPr>
          <w:p w14:paraId="07C07FB7" w14:textId="35178D16" w:rsidR="00906A21" w:rsidRPr="00E33187" w:rsidRDefault="00906A21" w:rsidP="007C30AA">
            <w:pPr>
              <w:jc w:val="right"/>
            </w:pPr>
            <w:r w:rsidRPr="00E33187">
              <w:t>(</w:t>
            </w:r>
            <w:r w:rsidR="00B82D5B">
              <w:rPr>
                <w:rFonts w:hint="eastAsia"/>
              </w:rPr>
              <w:t>15</w:t>
            </w:r>
            <w:r w:rsidRPr="00E33187">
              <w:t>)</w:t>
            </w:r>
          </w:p>
        </w:tc>
      </w:tr>
    </w:tbl>
    <w:p w14:paraId="6091403F" w14:textId="76183089" w:rsidR="00BF463C" w:rsidRDefault="00906A21" w:rsidP="0016212D">
      <w:r>
        <w:t>where</w:t>
      </w:r>
      <w:r w:rsidR="00B63288">
        <w:t xml:space="preserve"> </w:t>
      </w:r>
      <m:oMath>
        <m:sSub>
          <m:sSubPr>
            <m:ctrlPr>
              <w:rPr>
                <w:rFonts w:ascii="Cambria Math" w:eastAsia="ＭＳ 明朝" w:hAnsi="Cambria Math"/>
                <w:b/>
                <w:bCs/>
                <w:i/>
                <w:iCs/>
                <w:szCs w:val="21"/>
              </w:rPr>
            </m:ctrlPr>
          </m:sSubPr>
          <m:e>
            <m:r>
              <m:rPr>
                <m:sty m:val="bi"/>
              </m:rPr>
              <w:rPr>
                <w:rFonts w:ascii="Cambria Math" w:eastAsia="ＭＳ 明朝" w:hAnsi="Cambria Math"/>
                <w:szCs w:val="21"/>
              </w:rPr>
              <m:t>F</m:t>
            </m:r>
          </m:e>
          <m:sub>
            <m:r>
              <m:rPr>
                <m:sty m:val="bi"/>
              </m:rPr>
              <w:rPr>
                <w:rFonts w:ascii="Cambria Math" w:eastAsia="ＭＳ 明朝" w:hAnsi="Cambria Math"/>
                <w:szCs w:val="21"/>
              </w:rPr>
              <m:t>y,k</m:t>
            </m:r>
          </m:sub>
        </m:sSub>
        <m:r>
          <m:rPr>
            <m:sty m:val="bi"/>
          </m:rPr>
          <w:rPr>
            <w:rFonts w:ascii="Cambria Math" w:hAnsi="Cambria Math"/>
            <w:szCs w:val="21"/>
          </w:rPr>
          <m:t>=</m:t>
        </m:r>
        <m:sSup>
          <m:sSupPr>
            <m:ctrlPr>
              <w:rPr>
                <w:rFonts w:ascii="Cambria Math" w:hAnsi="Cambria Math"/>
                <w:b/>
                <w:bCs/>
                <w:i/>
                <w:iCs/>
                <w:szCs w:val="21"/>
              </w:rPr>
            </m:ctrlPr>
          </m:sSupPr>
          <m:e>
            <m:r>
              <m:rPr>
                <m:sty m:val="bi"/>
              </m:rPr>
              <w:rPr>
                <w:rFonts w:ascii="Cambria Math" w:hAnsi="Cambria Math"/>
                <w:szCs w:val="21"/>
              </w:rPr>
              <m:t>(</m:t>
            </m:r>
            <m:sSub>
              <m:sSubPr>
                <m:ctrlPr>
                  <w:rPr>
                    <w:rFonts w:ascii="Cambria Math" w:eastAsia="ＭＳ 明朝" w:hAnsi="Cambria Math"/>
                    <w:i/>
                    <w:szCs w:val="21"/>
                  </w:rPr>
                </m:ctrlPr>
              </m:sSubPr>
              <m:e>
                <m:r>
                  <w:rPr>
                    <w:rFonts w:ascii="Cambria Math" w:eastAsia="ＭＳ 明朝" w:hAnsi="Cambria Math"/>
                    <w:szCs w:val="21"/>
                  </w:rPr>
                  <m:t>F</m:t>
                </m:r>
              </m:e>
              <m:sub>
                <m:r>
                  <w:rPr>
                    <w:rFonts w:ascii="Cambria Math" w:eastAsia="ＭＳ 明朝" w:hAnsi="Cambria Math"/>
                    <w:szCs w:val="21"/>
                  </w:rPr>
                  <m:t>0,y,k</m:t>
                </m:r>
              </m:sub>
            </m:sSub>
            <m:r>
              <m:rPr>
                <m:sty m:val="bi"/>
              </m:rPr>
              <w:rPr>
                <w:rFonts w:ascii="Cambria Math" w:hAnsi="Cambria Math"/>
                <w:szCs w:val="21"/>
              </w:rPr>
              <m:t>,</m:t>
            </m:r>
            <m:sSub>
              <m:sSubPr>
                <m:ctrlPr>
                  <w:rPr>
                    <w:rFonts w:ascii="Cambria Math" w:eastAsia="ＭＳ 明朝" w:hAnsi="Cambria Math"/>
                    <w:i/>
                    <w:szCs w:val="21"/>
                  </w:rPr>
                </m:ctrlPr>
              </m:sSubPr>
              <m:e>
                <m:r>
                  <w:rPr>
                    <w:rFonts w:ascii="Cambria Math" w:eastAsia="ＭＳ 明朝" w:hAnsi="Cambria Math"/>
                    <w:szCs w:val="21"/>
                  </w:rPr>
                  <m:t>F</m:t>
                </m:r>
              </m:e>
              <m:sub>
                <m:r>
                  <w:rPr>
                    <w:rFonts w:ascii="Cambria Math" w:eastAsia="ＭＳ 明朝" w:hAnsi="Cambria Math"/>
                    <w:szCs w:val="21"/>
                  </w:rPr>
                  <m:t>1,y,k</m:t>
                </m:r>
              </m:sub>
            </m:sSub>
            <m:r>
              <m:rPr>
                <m:sty m:val="bi"/>
              </m:rPr>
              <w:rPr>
                <w:rFonts w:ascii="Cambria Math" w:hAnsi="Cambria Math"/>
                <w:szCs w:val="21"/>
              </w:rPr>
              <m:t>,…,</m:t>
            </m:r>
            <m:sSub>
              <m:sSubPr>
                <m:ctrlPr>
                  <w:rPr>
                    <w:rFonts w:ascii="Cambria Math" w:eastAsia="ＭＳ 明朝" w:hAnsi="Cambria Math"/>
                    <w:i/>
                    <w:szCs w:val="21"/>
                  </w:rPr>
                </m:ctrlPr>
              </m:sSubPr>
              <m:e>
                <m:r>
                  <w:rPr>
                    <w:rFonts w:ascii="Cambria Math" w:eastAsia="ＭＳ 明朝" w:hAnsi="Cambria Math"/>
                    <w:szCs w:val="21"/>
                  </w:rPr>
                  <m:t>F</m:t>
                </m:r>
              </m:e>
              <m:sub>
                <m:r>
                  <w:rPr>
                    <w:rFonts w:ascii="Cambria Math" w:eastAsia="ＭＳ 明朝" w:hAnsi="Cambria Math"/>
                    <w:szCs w:val="21"/>
                  </w:rPr>
                  <m:t>6+,y,k</m:t>
                </m:r>
              </m:sub>
            </m:sSub>
            <m:r>
              <m:rPr>
                <m:sty m:val="bi"/>
              </m:rPr>
              <w:rPr>
                <w:rFonts w:ascii="Cambria Math" w:hAnsi="Cambria Math"/>
                <w:szCs w:val="21"/>
              </w:rPr>
              <m:t>)</m:t>
            </m:r>
          </m:e>
          <m:sup>
            <m:r>
              <m:rPr>
                <m:sty m:val="bi"/>
              </m:rPr>
              <w:rPr>
                <w:rFonts w:ascii="Cambria Math" w:hAnsi="Cambria Math"/>
                <w:szCs w:val="21"/>
              </w:rPr>
              <m:t>T</m:t>
            </m:r>
          </m:sup>
        </m:sSup>
      </m:oMath>
      <w:r w:rsidRPr="3AAB28D1">
        <w:t>.</w:t>
      </w:r>
      <w:r w:rsidR="00B63288">
        <w:t xml:space="preserve"> </w:t>
      </w:r>
      <w:r>
        <w:t>It</w:t>
      </w:r>
      <w:r w:rsidR="00B63288">
        <w:t xml:space="preserve"> </w:t>
      </w:r>
      <w:r>
        <w:t>is</w:t>
      </w:r>
      <w:r w:rsidR="00B63288">
        <w:t xml:space="preserve"> </w:t>
      </w:r>
      <w:r>
        <w:t>important</w:t>
      </w:r>
      <w:r w:rsidR="00B63288">
        <w:t xml:space="preserve"> </w:t>
      </w:r>
      <w:r w:rsidR="00744C7A">
        <w:rPr>
          <w:rFonts w:hint="eastAsia"/>
        </w:rPr>
        <w:t>to</w:t>
      </w:r>
      <w:r w:rsidR="00B63288">
        <w:rPr>
          <w:rFonts w:hint="eastAsia"/>
        </w:rPr>
        <w:t xml:space="preserve"> </w:t>
      </w:r>
      <w:r w:rsidR="00744C7A">
        <w:rPr>
          <w:rFonts w:hint="eastAsia"/>
        </w:rPr>
        <w:t>note</w:t>
      </w:r>
      <w:r w:rsidR="00B63288">
        <w:rPr>
          <w:rFonts w:hint="eastAsia"/>
        </w:rPr>
        <w:t xml:space="preserve"> </w:t>
      </w:r>
      <w:r>
        <w:t>that</w:t>
      </w:r>
      <w:r w:rsidR="00B63288">
        <w:t xml:space="preserve"> </w:t>
      </w:r>
      <w:proofErr w:type="spellStart"/>
      <w:r w:rsidRPr="3AAB28D1">
        <w:rPr>
          <w:i/>
          <w:iCs/>
        </w:rPr>
        <w:t>χ</w:t>
      </w:r>
      <w:r w:rsidRPr="3AAB28D1">
        <w:rPr>
          <w:i/>
          <w:iCs/>
          <w:vertAlign w:val="subscript"/>
        </w:rPr>
        <w:t>k,a,y</w:t>
      </w:r>
      <w:proofErr w:type="spellEnd"/>
      <w:r w:rsidR="00B63288">
        <w:t xml:space="preserve"> </w:t>
      </w:r>
      <w:r>
        <w:t>for</w:t>
      </w:r>
      <w:r w:rsidR="00B63288">
        <w:t xml:space="preserve"> </w:t>
      </w:r>
      <w:r w:rsidRPr="3AAB28D1">
        <w:rPr>
          <w:i/>
          <w:iCs/>
        </w:rPr>
        <w:t>k</w:t>
      </w:r>
      <w:r w:rsidR="00B63288">
        <w:t xml:space="preserve"> </w:t>
      </w:r>
      <w:r>
        <w:t>=</w:t>
      </w:r>
      <w:r w:rsidR="00B63288">
        <w:t xml:space="preserve"> </w:t>
      </w:r>
      <w:r>
        <w:t>6</w:t>
      </w:r>
      <w:r w:rsidR="00B63288">
        <w:t xml:space="preserve"> </w:t>
      </w:r>
      <w:r w:rsidR="00A6571A">
        <w:t>and</w:t>
      </w:r>
      <w:r w:rsidR="00B63288">
        <w:t xml:space="preserve"> </w:t>
      </w:r>
      <w:r w:rsidR="00A6571A">
        <w:t>7</w:t>
      </w:r>
      <w:r w:rsidR="00B63288">
        <w:t xml:space="preserve"> </w:t>
      </w:r>
      <w:r>
        <w:t>include</w:t>
      </w:r>
      <w:r w:rsidR="00B63288">
        <w:t xml:space="preserve"> </w:t>
      </w:r>
      <w:r>
        <w:t>the</w:t>
      </w:r>
      <w:r w:rsidR="00B63288">
        <w:t xml:space="preserve"> </w:t>
      </w:r>
      <w:r>
        <w:t>estimated</w:t>
      </w:r>
      <w:r w:rsidR="00B63288">
        <w:t xml:space="preserve"> </w:t>
      </w:r>
      <w:r>
        <w:t>parameters</w:t>
      </w:r>
      <w:r w:rsidR="00B63288">
        <w:t xml:space="preserve"> </w:t>
      </w:r>
      <w:r>
        <w:t>(</w:t>
      </w:r>
      <m:oMath>
        <m:sSub>
          <m:sSubPr>
            <m:ctrlPr>
              <w:rPr>
                <w:rFonts w:ascii="Cambria Math" w:eastAsia="ＭＳ 明朝" w:hAnsi="Cambria Math"/>
                <w:i/>
                <w:szCs w:val="21"/>
              </w:rPr>
            </m:ctrlPr>
          </m:sSubPr>
          <m:e>
            <m:r>
              <w:rPr>
                <w:rFonts w:ascii="Cambria Math" w:eastAsia="ＭＳ 明朝" w:hAnsi="Cambria Math"/>
                <w:szCs w:val="21"/>
              </w:rPr>
              <m:t>F</m:t>
            </m:r>
          </m:e>
          <m:sub>
            <m:r>
              <w:rPr>
                <w:rFonts w:ascii="Cambria Math" w:eastAsia="ＭＳ 明朝" w:hAnsi="Cambria Math"/>
                <w:szCs w:val="21"/>
              </w:rPr>
              <m:t>a,y,k</m:t>
            </m:r>
          </m:sub>
        </m:sSub>
      </m:oMath>
      <w:r>
        <w:t>),</w:t>
      </w:r>
      <w:r w:rsidR="00B63288">
        <w:t xml:space="preserve"> </w:t>
      </w:r>
      <w:r>
        <w:t>whereas</w:t>
      </w:r>
      <w:r w:rsidR="00B63288">
        <w:t xml:space="preserve"> </w:t>
      </w:r>
      <w:proofErr w:type="spellStart"/>
      <w:r w:rsidRPr="3AAB28D1">
        <w:rPr>
          <w:i/>
          <w:iCs/>
        </w:rPr>
        <w:t>χ</w:t>
      </w:r>
      <w:r w:rsidRPr="3AAB28D1">
        <w:rPr>
          <w:i/>
          <w:iCs/>
          <w:vertAlign w:val="subscript"/>
        </w:rPr>
        <w:t>k,a,y</w:t>
      </w:r>
      <w:proofErr w:type="spellEnd"/>
      <w:r w:rsidR="00B63288">
        <w:t xml:space="preserve"> </w:t>
      </w:r>
      <w:r>
        <w:t>for</w:t>
      </w:r>
      <w:r w:rsidR="00B63288">
        <w:t xml:space="preserve"> </w:t>
      </w:r>
      <w:r w:rsidRPr="3AAB28D1">
        <w:rPr>
          <w:i/>
          <w:iCs/>
        </w:rPr>
        <w:t>k</w:t>
      </w:r>
      <w:r w:rsidR="00B63288">
        <w:t xml:space="preserve"> </w:t>
      </w:r>
      <w:r>
        <w:t>=</w:t>
      </w:r>
      <w:r w:rsidR="00B63288">
        <w:t xml:space="preserve"> </w:t>
      </w:r>
      <w:r>
        <w:t>1</w:t>
      </w:r>
      <w:r w:rsidR="00A6571A">
        <w:t>–</w:t>
      </w:r>
      <w:r>
        <w:t>5</w:t>
      </w:r>
      <w:r w:rsidR="00B63288">
        <w:t xml:space="preserve"> </w:t>
      </w:r>
      <w:r>
        <w:t>are</w:t>
      </w:r>
      <w:r w:rsidR="00B63288">
        <w:t xml:space="preserve"> </w:t>
      </w:r>
      <w:r>
        <w:t>provided</w:t>
      </w:r>
      <w:r w:rsidR="00B63288">
        <w:t xml:space="preserve"> </w:t>
      </w:r>
      <w:r>
        <w:t>from</w:t>
      </w:r>
      <w:r w:rsidR="00B63288">
        <w:t xml:space="preserve"> </w:t>
      </w:r>
      <w:r>
        <w:t>input</w:t>
      </w:r>
      <w:r w:rsidR="00B63288">
        <w:t xml:space="preserve"> </w:t>
      </w:r>
      <w:r>
        <w:t>data.</w:t>
      </w:r>
      <w:r w:rsidR="00B63288">
        <w:rPr>
          <w:rFonts w:hint="eastAsia"/>
        </w:rPr>
        <w:t xml:space="preserve"> </w:t>
      </w:r>
      <w:r w:rsidR="0045657B">
        <w:rPr>
          <w:rFonts w:hint="eastAsia"/>
        </w:rPr>
        <w:t>We</w:t>
      </w:r>
      <w:r w:rsidR="00B63288">
        <w:rPr>
          <w:rFonts w:hint="eastAsia"/>
        </w:rPr>
        <w:t xml:space="preserve"> </w:t>
      </w:r>
      <w:r w:rsidR="0045657B">
        <w:rPr>
          <w:rFonts w:hint="eastAsia"/>
        </w:rPr>
        <w:t>used</w:t>
      </w:r>
      <w:r w:rsidR="00B63288">
        <w:rPr>
          <w:rFonts w:hint="eastAsia"/>
        </w:rPr>
        <w:t xml:space="preserve"> </w:t>
      </w:r>
      <w:r w:rsidR="0045657B">
        <w:rPr>
          <w:rFonts w:hint="eastAsia"/>
        </w:rPr>
        <w:t>the</w:t>
      </w:r>
      <w:r w:rsidR="00B63288">
        <w:rPr>
          <w:rFonts w:hint="eastAsia"/>
        </w:rPr>
        <w:t xml:space="preserve"> </w:t>
      </w:r>
      <w:r w:rsidR="0045657B">
        <w:rPr>
          <w:rFonts w:hint="eastAsia"/>
        </w:rPr>
        <w:t>ratios</w:t>
      </w:r>
      <w:r w:rsidR="00B63288">
        <w:rPr>
          <w:rFonts w:hint="eastAsia"/>
        </w:rPr>
        <w:t xml:space="preserve"> </w:t>
      </w:r>
      <w:r w:rsidR="0045657B">
        <w:rPr>
          <w:rFonts w:hint="eastAsia"/>
        </w:rPr>
        <w:t>of</w:t>
      </w:r>
      <w:r w:rsidR="00B63288">
        <w:rPr>
          <w:rFonts w:hint="eastAsia"/>
        </w:rPr>
        <w:t xml:space="preserve"> </w:t>
      </w:r>
      <w:r w:rsidR="0045657B">
        <w:rPr>
          <w:rFonts w:hint="eastAsia"/>
        </w:rPr>
        <w:t>catch</w:t>
      </w:r>
      <w:r w:rsidR="00B63288">
        <w:rPr>
          <w:rFonts w:hint="eastAsia"/>
        </w:rPr>
        <w:t xml:space="preserve"> </w:t>
      </w:r>
      <w:r w:rsidR="0045657B">
        <w:rPr>
          <w:rFonts w:hint="eastAsia"/>
        </w:rPr>
        <w:t>numbers</w:t>
      </w:r>
      <w:r w:rsidR="00B63288">
        <w:rPr>
          <w:rFonts w:hint="eastAsia"/>
        </w:rPr>
        <w:t xml:space="preserve"> </w:t>
      </w:r>
      <w:r w:rsidR="0045657B">
        <w:rPr>
          <w:rFonts w:hint="eastAsia"/>
        </w:rPr>
        <w:t>of</w:t>
      </w:r>
      <w:r w:rsidR="00B63288">
        <w:rPr>
          <w:rFonts w:hint="eastAsia"/>
        </w:rPr>
        <w:t xml:space="preserve"> </w:t>
      </w:r>
      <w:r w:rsidR="0045657B">
        <w:rPr>
          <w:rFonts w:hint="eastAsia"/>
        </w:rPr>
        <w:t>China</w:t>
      </w:r>
      <w:r w:rsidR="00B63288">
        <w:t xml:space="preserve"> </w:t>
      </w:r>
      <w:r w:rsidR="00A6571A">
        <w:t>and</w:t>
      </w:r>
      <w:r w:rsidR="00B63288">
        <w:t xml:space="preserve"> </w:t>
      </w:r>
      <w:r w:rsidR="00A6571A">
        <w:t>Russia</w:t>
      </w:r>
      <w:r w:rsidR="00B63288">
        <w:rPr>
          <w:rFonts w:hint="eastAsia"/>
        </w:rPr>
        <w:t xml:space="preserve"> </w:t>
      </w:r>
      <w:r w:rsidR="0045657B">
        <w:rPr>
          <w:rFonts w:hint="eastAsia"/>
        </w:rPr>
        <w:t>to</w:t>
      </w:r>
      <w:r w:rsidR="00B63288">
        <w:rPr>
          <w:rFonts w:hint="eastAsia"/>
        </w:rPr>
        <w:t xml:space="preserve"> </w:t>
      </w:r>
      <w:r w:rsidR="0045657B">
        <w:rPr>
          <w:rFonts w:hint="eastAsia"/>
        </w:rPr>
        <w:t>the</w:t>
      </w:r>
      <w:r w:rsidR="00B63288">
        <w:rPr>
          <w:rFonts w:hint="eastAsia"/>
        </w:rPr>
        <w:t xml:space="preserve"> </w:t>
      </w:r>
      <w:r w:rsidR="0045657B">
        <w:rPr>
          <w:rFonts w:hint="eastAsia"/>
        </w:rPr>
        <w:t>total</w:t>
      </w:r>
      <w:r w:rsidR="00B63288">
        <w:rPr>
          <w:rFonts w:hint="eastAsia"/>
        </w:rPr>
        <w:t xml:space="preserve"> </w:t>
      </w:r>
      <w:r w:rsidR="0045657B">
        <w:rPr>
          <w:rFonts w:hint="eastAsia"/>
        </w:rPr>
        <w:t>catch</w:t>
      </w:r>
      <w:r w:rsidR="00B63288">
        <w:rPr>
          <w:rFonts w:hint="eastAsia"/>
        </w:rPr>
        <w:t xml:space="preserve"> </w:t>
      </w:r>
      <w:r w:rsidR="0045657B">
        <w:rPr>
          <w:rFonts w:hint="eastAsia"/>
        </w:rPr>
        <w:t>numbers</w:t>
      </w:r>
      <w:r w:rsidR="00B63288">
        <w:rPr>
          <w:rFonts w:hint="eastAsia"/>
        </w:rPr>
        <w:t xml:space="preserve"> </w:t>
      </w:r>
      <w:r w:rsidR="0045657B">
        <w:rPr>
          <w:rFonts w:hint="eastAsia"/>
        </w:rPr>
        <w:t>as</w:t>
      </w:r>
      <w:r w:rsidR="00B63288">
        <w:rPr>
          <w:rFonts w:hint="eastAsia"/>
        </w:rPr>
        <w:t xml:space="preserve"> </w:t>
      </w:r>
      <w:r w:rsidR="0045657B">
        <w:rPr>
          <w:rFonts w:hint="eastAsia"/>
        </w:rPr>
        <w:t>input</w:t>
      </w:r>
      <w:r w:rsidR="00B63288">
        <w:rPr>
          <w:rFonts w:hint="eastAsia"/>
        </w:rPr>
        <w:t xml:space="preserve"> </w:t>
      </w:r>
      <w:r w:rsidR="0045657B">
        <w:rPr>
          <w:rFonts w:hint="eastAsia"/>
        </w:rPr>
        <w:t>data</w:t>
      </w:r>
      <w:r w:rsidR="00B63288">
        <w:rPr>
          <w:rFonts w:hint="eastAsia"/>
        </w:rPr>
        <w:t xml:space="preserve"> </w:t>
      </w:r>
      <w:r w:rsidR="0045657B">
        <w:rPr>
          <w:rFonts w:hint="eastAsia"/>
        </w:rPr>
        <w:t>to</w:t>
      </w:r>
      <w:r w:rsidR="00B63288">
        <w:rPr>
          <w:rFonts w:hint="eastAsia"/>
        </w:rPr>
        <w:t xml:space="preserve"> </w:t>
      </w:r>
      <w:r w:rsidR="0045657B">
        <w:rPr>
          <w:rFonts w:hint="eastAsia"/>
        </w:rPr>
        <w:t>fit</w:t>
      </w:r>
      <w:r w:rsidR="00B63288">
        <w:rPr>
          <w:rFonts w:hint="eastAsia"/>
        </w:rPr>
        <w:t xml:space="preserve"> </w:t>
      </w:r>
      <w:r w:rsidR="0045657B">
        <w:rPr>
          <w:rFonts w:hint="eastAsia"/>
        </w:rPr>
        <w:t>the</w:t>
      </w:r>
      <w:r w:rsidR="00B63288">
        <w:rPr>
          <w:rFonts w:hint="eastAsia"/>
        </w:rPr>
        <w:t xml:space="preserve"> </w:t>
      </w:r>
      <w:r w:rsidR="0045657B">
        <w:rPr>
          <w:rFonts w:hint="eastAsia"/>
        </w:rPr>
        <w:t>CPUE</w:t>
      </w:r>
      <w:r w:rsidR="00B63288">
        <w:rPr>
          <w:rFonts w:hint="eastAsia"/>
        </w:rPr>
        <w:t xml:space="preserve"> </w:t>
      </w:r>
      <w:r w:rsidR="0045657B">
        <w:rPr>
          <w:rFonts w:hint="eastAsia"/>
        </w:rPr>
        <w:t>of</w:t>
      </w:r>
      <w:r w:rsidR="00B63288">
        <w:rPr>
          <w:rFonts w:hint="eastAsia"/>
        </w:rPr>
        <w:t xml:space="preserve"> </w:t>
      </w:r>
      <w:r w:rsidR="0045657B">
        <w:rPr>
          <w:rFonts w:hint="eastAsia"/>
        </w:rPr>
        <w:t>C</w:t>
      </w:r>
      <w:r w:rsidR="0045657B">
        <w:t>h</w:t>
      </w:r>
      <w:r w:rsidR="0045657B">
        <w:rPr>
          <w:rFonts w:hint="eastAsia"/>
        </w:rPr>
        <w:t>inese</w:t>
      </w:r>
      <w:r w:rsidR="00B63288">
        <w:rPr>
          <w:rFonts w:hint="eastAsia"/>
        </w:rPr>
        <w:t xml:space="preserve"> </w:t>
      </w:r>
      <w:r w:rsidR="00A6571A">
        <w:t>and</w:t>
      </w:r>
      <w:r w:rsidR="00B63288">
        <w:t xml:space="preserve"> </w:t>
      </w:r>
      <w:r w:rsidR="00A6571A">
        <w:t>Russian</w:t>
      </w:r>
      <w:r w:rsidR="00B63288">
        <w:t xml:space="preserve"> </w:t>
      </w:r>
      <w:r w:rsidR="0045657B">
        <w:rPr>
          <w:rFonts w:hint="eastAsia"/>
        </w:rPr>
        <w:t>fisher</w:t>
      </w:r>
      <w:r w:rsidR="00942C19">
        <w:rPr>
          <w:rFonts w:hint="eastAsia"/>
        </w:rPr>
        <w:t>ies</w:t>
      </w:r>
      <w:r w:rsidR="00A6571A">
        <w:t>,</w:t>
      </w:r>
      <w:r w:rsidR="00B63288">
        <w:t xml:space="preserve"> </w:t>
      </w:r>
      <w:r w:rsidR="00A6571A">
        <w:t>respectively</w:t>
      </w:r>
      <w:r w:rsidR="0045657B">
        <w:rPr>
          <w:rFonts w:hint="eastAsia"/>
        </w:rPr>
        <w:t>.</w:t>
      </w:r>
      <w:r w:rsidR="00B63288">
        <w:rPr>
          <w:rFonts w:hint="eastAsia"/>
        </w:rPr>
        <w:t xml:space="preserve"> </w:t>
      </w:r>
      <w:r w:rsidR="00EF04A9">
        <w:rPr>
          <w:rFonts w:hint="eastAsia"/>
        </w:rPr>
        <w:t>In</w:t>
      </w:r>
      <w:r w:rsidR="00B63288">
        <w:rPr>
          <w:rFonts w:hint="eastAsia"/>
        </w:rPr>
        <w:t xml:space="preserve"> </w:t>
      </w:r>
      <w:r w:rsidR="00EF04A9">
        <w:t>calculating</w:t>
      </w:r>
      <w:r w:rsidR="00B63288">
        <w:rPr>
          <w:rFonts w:hint="eastAsia"/>
        </w:rPr>
        <w:t xml:space="preserve"> </w:t>
      </w:r>
      <w:r w:rsidR="00AC115A">
        <w:rPr>
          <w:rFonts w:hint="eastAsia"/>
        </w:rPr>
        <w:t>the</w:t>
      </w:r>
      <w:r w:rsidR="00B63288">
        <w:rPr>
          <w:rFonts w:hint="eastAsia"/>
        </w:rPr>
        <w:t xml:space="preserve"> </w:t>
      </w:r>
      <w:r w:rsidR="00EF04A9">
        <w:rPr>
          <w:rFonts w:hint="eastAsia"/>
        </w:rPr>
        <w:t>vulnerable</w:t>
      </w:r>
      <w:r w:rsidR="00B63288">
        <w:rPr>
          <w:rFonts w:hint="eastAsia"/>
        </w:rPr>
        <w:t xml:space="preserve"> </w:t>
      </w:r>
      <w:r w:rsidR="00EF04A9">
        <w:rPr>
          <w:rFonts w:hint="eastAsia"/>
        </w:rPr>
        <w:t>biomass</w:t>
      </w:r>
      <w:r w:rsidR="00AC115A">
        <w:rPr>
          <w:rFonts w:hint="eastAsia"/>
        </w:rPr>
        <w:t>,</w:t>
      </w:r>
      <w:r w:rsidR="00B63288">
        <w:rPr>
          <w:rFonts w:hint="eastAsia"/>
        </w:rPr>
        <w:t xml:space="preserve"> </w:t>
      </w:r>
      <w:r>
        <w:t>fleet-</w:t>
      </w:r>
      <w:r w:rsidR="00B63288">
        <w:rPr>
          <w:rFonts w:hint="eastAsia"/>
        </w:rPr>
        <w:t xml:space="preserve"> </w:t>
      </w:r>
      <w:r w:rsidR="00AC115A">
        <w:rPr>
          <w:rFonts w:hint="eastAsia"/>
        </w:rPr>
        <w:t>and</w:t>
      </w:r>
      <w:r w:rsidR="00B63288">
        <w:rPr>
          <w:rFonts w:hint="eastAsia"/>
        </w:rPr>
        <w:t xml:space="preserve"> </w:t>
      </w:r>
      <w:r w:rsidR="00AC115A">
        <w:rPr>
          <w:rFonts w:hint="eastAsia"/>
        </w:rPr>
        <w:t>age-</w:t>
      </w:r>
      <w:r w:rsidR="00B63288">
        <w:rPr>
          <w:rFonts w:hint="eastAsia"/>
        </w:rPr>
        <w:t xml:space="preserve"> </w:t>
      </w:r>
      <w:r>
        <w:t>specific</w:t>
      </w:r>
      <w:r w:rsidR="00B63288">
        <w:t xml:space="preserve"> </w:t>
      </w:r>
      <w:r>
        <w:t>weight</w:t>
      </w:r>
      <w:r w:rsidR="00B63288">
        <w:t xml:space="preserve"> </w:t>
      </w:r>
      <w:r>
        <w:t>(</w:t>
      </w:r>
      <w:proofErr w:type="spellStart"/>
      <w:r w:rsidRPr="3AAB28D1">
        <w:rPr>
          <w:i/>
          <w:iCs/>
        </w:rPr>
        <w:t>w</w:t>
      </w:r>
      <w:r w:rsidRPr="3AAB28D1">
        <w:rPr>
          <w:i/>
          <w:iCs/>
          <w:vertAlign w:val="subscript"/>
        </w:rPr>
        <w:t>a,y,k</w:t>
      </w:r>
      <w:proofErr w:type="spellEnd"/>
      <w:r w:rsidR="00B63288">
        <w:t xml:space="preserve"> </w:t>
      </w:r>
      <w:r>
        <w:t>in</w:t>
      </w:r>
      <w:r w:rsidR="00B63288">
        <w:t xml:space="preserve"> </w:t>
      </w:r>
      <w:r w:rsidR="00911EA1">
        <w:rPr>
          <w:rFonts w:hint="eastAsia"/>
        </w:rPr>
        <w:t>Eqn.</w:t>
      </w:r>
      <w:r w:rsidR="00B63288">
        <w:t xml:space="preserve"> </w:t>
      </w:r>
      <w:r w:rsidR="00911EA1">
        <w:rPr>
          <w:rFonts w:hint="eastAsia"/>
        </w:rPr>
        <w:t>1</w:t>
      </w:r>
      <w:r w:rsidR="003A5459">
        <w:rPr>
          <w:rFonts w:hint="eastAsia"/>
        </w:rPr>
        <w:t>3</w:t>
      </w:r>
      <w:r>
        <w:t>)</w:t>
      </w:r>
      <w:r w:rsidR="00B63288">
        <w:rPr>
          <w:rFonts w:hint="eastAsia"/>
        </w:rPr>
        <w:t xml:space="preserve"> </w:t>
      </w:r>
      <w:r w:rsidR="00507E90">
        <w:rPr>
          <w:rFonts w:hint="eastAsia"/>
        </w:rPr>
        <w:t>is</w:t>
      </w:r>
      <w:r w:rsidR="00B63288">
        <w:rPr>
          <w:rFonts w:hint="eastAsia"/>
        </w:rPr>
        <w:t xml:space="preserve"> </w:t>
      </w:r>
      <w:r w:rsidR="00507E90">
        <w:rPr>
          <w:rFonts w:hint="eastAsia"/>
        </w:rPr>
        <w:t>needed.</w:t>
      </w:r>
      <w:r w:rsidR="00B63288">
        <w:rPr>
          <w:rFonts w:hint="eastAsia"/>
        </w:rPr>
        <w:t xml:space="preserve"> </w:t>
      </w:r>
      <w:r w:rsidR="00507E90">
        <w:rPr>
          <w:rFonts w:hint="eastAsia"/>
        </w:rPr>
        <w:t>However</w:t>
      </w:r>
      <w:r>
        <w:t>,</w:t>
      </w:r>
      <w:r w:rsidR="00B63288">
        <w:t xml:space="preserve"> </w:t>
      </w:r>
      <w:r w:rsidRPr="00197322">
        <w:t>it</w:t>
      </w:r>
      <w:r w:rsidR="00B63288">
        <w:t xml:space="preserve"> </w:t>
      </w:r>
      <w:r w:rsidR="00911EA1" w:rsidRPr="00197322">
        <w:rPr>
          <w:rFonts w:hint="eastAsia"/>
        </w:rPr>
        <w:t>is</w:t>
      </w:r>
      <w:r w:rsidR="00B63288">
        <w:t xml:space="preserve"> </w:t>
      </w:r>
      <w:r w:rsidRPr="00197322">
        <w:t>difficult</w:t>
      </w:r>
      <w:r w:rsidR="00B63288">
        <w:t xml:space="preserve"> </w:t>
      </w:r>
      <w:r w:rsidRPr="00197322">
        <w:t>to</w:t>
      </w:r>
      <w:r w:rsidR="00B63288">
        <w:t xml:space="preserve"> </w:t>
      </w:r>
      <w:r w:rsidR="00EB39FC">
        <w:rPr>
          <w:rFonts w:hint="eastAsia"/>
        </w:rPr>
        <w:t>obtain</w:t>
      </w:r>
      <w:r w:rsidR="00B63288">
        <w:rPr>
          <w:rFonts w:hint="eastAsia"/>
        </w:rPr>
        <w:t xml:space="preserve"> </w:t>
      </w:r>
      <w:r w:rsidRPr="00197322">
        <w:t>accurate</w:t>
      </w:r>
      <w:r w:rsidR="00B63288">
        <w:t xml:space="preserve"> </w:t>
      </w:r>
      <w:r w:rsidRPr="00197322">
        <w:t>and</w:t>
      </w:r>
      <w:r w:rsidR="00B63288">
        <w:t xml:space="preserve"> </w:t>
      </w:r>
      <w:r w:rsidRPr="00197322">
        <w:t>precise</w:t>
      </w:r>
      <w:r w:rsidR="00B63288">
        <w:t xml:space="preserve"> </w:t>
      </w:r>
      <w:r w:rsidR="00F40EC6">
        <w:rPr>
          <w:rFonts w:hint="eastAsia"/>
        </w:rPr>
        <w:t>data</w:t>
      </w:r>
      <w:r w:rsidR="00B63288">
        <w:rPr>
          <w:rFonts w:hint="eastAsia"/>
        </w:rPr>
        <w:t xml:space="preserve"> </w:t>
      </w:r>
      <w:r w:rsidRPr="00197322">
        <w:t>because</w:t>
      </w:r>
      <w:r w:rsidR="00B63288">
        <w:t xml:space="preserve"> </w:t>
      </w:r>
      <w:r w:rsidR="00CF684F">
        <w:t>there</w:t>
      </w:r>
      <w:r w:rsidR="00B63288">
        <w:rPr>
          <w:rFonts w:hint="eastAsia"/>
        </w:rPr>
        <w:t xml:space="preserve"> </w:t>
      </w:r>
      <w:r w:rsidR="00CF684F">
        <w:rPr>
          <w:rFonts w:hint="eastAsia"/>
        </w:rPr>
        <w:t>are</w:t>
      </w:r>
      <w:r w:rsidR="00B63288">
        <w:rPr>
          <w:rFonts w:hint="eastAsia"/>
        </w:rPr>
        <w:t xml:space="preserve"> </w:t>
      </w:r>
      <w:r w:rsidR="00CF684F">
        <w:rPr>
          <w:rFonts w:hint="eastAsia"/>
        </w:rPr>
        <w:t>no</w:t>
      </w:r>
      <w:r w:rsidR="00B63288">
        <w:rPr>
          <w:rFonts w:hint="eastAsia"/>
        </w:rPr>
        <w:t xml:space="preserve"> </w:t>
      </w:r>
      <w:r w:rsidR="00CF684F">
        <w:rPr>
          <w:rFonts w:hint="eastAsia"/>
        </w:rPr>
        <w:t>agreed</w:t>
      </w:r>
      <w:r w:rsidR="00B63288">
        <w:rPr>
          <w:rFonts w:hint="eastAsia"/>
        </w:rPr>
        <w:t xml:space="preserve"> </w:t>
      </w:r>
      <w:r w:rsidR="00CF684F">
        <w:rPr>
          <w:rFonts w:hint="eastAsia"/>
        </w:rPr>
        <w:t>data</w:t>
      </w:r>
      <w:r w:rsidR="00B63288">
        <w:rPr>
          <w:rFonts w:hint="eastAsia"/>
        </w:rPr>
        <w:t xml:space="preserve"> </w:t>
      </w:r>
      <w:r w:rsidR="001119AD">
        <w:rPr>
          <w:rFonts w:hint="eastAsia"/>
        </w:rPr>
        <w:t>of</w:t>
      </w:r>
      <w:r w:rsidR="00B63288">
        <w:rPr>
          <w:rFonts w:hint="eastAsia"/>
        </w:rPr>
        <w:t xml:space="preserve"> </w:t>
      </w:r>
      <w:r w:rsidR="00F40EC6">
        <w:rPr>
          <w:rFonts w:hint="eastAsia"/>
        </w:rPr>
        <w:t>fleet-</w:t>
      </w:r>
      <w:r w:rsidR="00B63288">
        <w:rPr>
          <w:rFonts w:hint="eastAsia"/>
        </w:rPr>
        <w:t xml:space="preserve"> </w:t>
      </w:r>
      <w:r w:rsidR="00F40EC6">
        <w:rPr>
          <w:rFonts w:hint="eastAsia"/>
        </w:rPr>
        <w:t>and</w:t>
      </w:r>
      <w:r w:rsidR="00B63288">
        <w:rPr>
          <w:rFonts w:hint="eastAsia"/>
        </w:rPr>
        <w:t xml:space="preserve"> </w:t>
      </w:r>
      <w:r w:rsidRPr="00197322">
        <w:t>age-</w:t>
      </w:r>
      <w:r w:rsidR="00B63288">
        <w:rPr>
          <w:rFonts w:hint="eastAsia"/>
        </w:rPr>
        <w:t xml:space="preserve"> </w:t>
      </w:r>
      <w:r w:rsidRPr="00197322">
        <w:t>specific</w:t>
      </w:r>
      <w:r w:rsidR="00B63288">
        <w:t xml:space="preserve"> </w:t>
      </w:r>
      <w:r w:rsidRPr="00197322">
        <w:t>weights</w:t>
      </w:r>
      <w:r w:rsidR="00B63288">
        <w:t xml:space="preserve"> </w:t>
      </w:r>
      <w:r w:rsidR="00CC74A5">
        <w:rPr>
          <w:rFonts w:hint="eastAsia"/>
        </w:rPr>
        <w:t>in</w:t>
      </w:r>
      <w:r w:rsidR="00B63288">
        <w:rPr>
          <w:rFonts w:hint="eastAsia"/>
        </w:rPr>
        <w:t xml:space="preserve"> </w:t>
      </w:r>
      <w:r w:rsidR="00CC74A5">
        <w:rPr>
          <w:rFonts w:hint="eastAsia"/>
        </w:rPr>
        <w:t>fishing</w:t>
      </w:r>
      <w:r w:rsidR="00B63288">
        <w:rPr>
          <w:rFonts w:hint="eastAsia"/>
        </w:rPr>
        <w:t xml:space="preserve"> </w:t>
      </w:r>
      <w:r w:rsidR="00CC74A5">
        <w:rPr>
          <w:rFonts w:hint="eastAsia"/>
        </w:rPr>
        <w:t>year</w:t>
      </w:r>
      <w:r w:rsidR="00B63288">
        <w:rPr>
          <w:rFonts w:hint="eastAsia"/>
        </w:rPr>
        <w:t xml:space="preserve"> </w:t>
      </w:r>
      <w:r w:rsidR="00F40EC6">
        <w:rPr>
          <w:rFonts w:hint="eastAsia"/>
        </w:rPr>
        <w:t>by</w:t>
      </w:r>
      <w:r w:rsidR="00B63288">
        <w:rPr>
          <w:rFonts w:hint="eastAsia"/>
        </w:rPr>
        <w:t xml:space="preserve"> </w:t>
      </w:r>
      <w:r w:rsidR="00F40EC6">
        <w:rPr>
          <w:rFonts w:hint="eastAsia"/>
        </w:rPr>
        <w:t>Chinese</w:t>
      </w:r>
      <w:r w:rsidR="00513E2A">
        <w:rPr>
          <w:rFonts w:hint="eastAsia"/>
        </w:rPr>
        <w:t xml:space="preserve"> and Russian</w:t>
      </w:r>
      <w:r w:rsidR="00B63288">
        <w:rPr>
          <w:rFonts w:hint="eastAsia"/>
        </w:rPr>
        <w:t xml:space="preserve"> </w:t>
      </w:r>
      <w:r w:rsidR="00513E2A">
        <w:rPr>
          <w:rFonts w:hint="eastAsia"/>
        </w:rPr>
        <w:t>fisheries</w:t>
      </w:r>
      <w:r w:rsidRPr="00911EA1">
        <w:t>.</w:t>
      </w:r>
      <w:r w:rsidR="00B63288">
        <w:t xml:space="preserve"> </w:t>
      </w:r>
      <w:r w:rsidR="00911EA1" w:rsidRPr="00911EA1">
        <w:rPr>
          <w:rFonts w:hint="eastAsia"/>
        </w:rPr>
        <w:t>We</w:t>
      </w:r>
      <w:r w:rsidR="00B63288">
        <w:rPr>
          <w:rFonts w:hint="eastAsia"/>
        </w:rPr>
        <w:t xml:space="preserve"> </w:t>
      </w:r>
      <w:r w:rsidR="00911EA1" w:rsidRPr="00911EA1">
        <w:rPr>
          <w:rFonts w:hint="eastAsia"/>
        </w:rPr>
        <w:t>therefore</w:t>
      </w:r>
      <w:r w:rsidR="00B63288">
        <w:rPr>
          <w:rFonts w:hint="eastAsia"/>
        </w:rPr>
        <w:t xml:space="preserve"> </w:t>
      </w:r>
      <w:r w:rsidR="00911EA1" w:rsidRPr="00911EA1">
        <w:rPr>
          <w:rFonts w:hint="eastAsia"/>
        </w:rPr>
        <w:t>took</w:t>
      </w:r>
      <w:r w:rsidR="00B63288">
        <w:rPr>
          <w:rFonts w:hint="eastAsia"/>
        </w:rPr>
        <w:t xml:space="preserve"> </w:t>
      </w:r>
      <w:r w:rsidR="00911EA1" w:rsidRPr="00197322">
        <w:rPr>
          <w:rFonts w:hint="eastAsia"/>
        </w:rPr>
        <w:t>a</w:t>
      </w:r>
      <w:r w:rsidR="00B63288">
        <w:t xml:space="preserve"> </w:t>
      </w:r>
      <w:r w:rsidRPr="00197322">
        <w:t>simple</w:t>
      </w:r>
      <w:r w:rsidR="00911EA1" w:rsidRPr="00197322">
        <w:rPr>
          <w:rFonts w:hint="eastAsia"/>
        </w:rPr>
        <w:t>r</w:t>
      </w:r>
      <w:r w:rsidR="00B63288">
        <w:t xml:space="preserve"> </w:t>
      </w:r>
      <w:r w:rsidR="00911EA1" w:rsidRPr="00197322">
        <w:rPr>
          <w:rFonts w:hint="eastAsia"/>
        </w:rPr>
        <w:t>approach</w:t>
      </w:r>
      <w:r w:rsidR="00B63288">
        <w:rPr>
          <w:rFonts w:hint="eastAsia"/>
        </w:rPr>
        <w:t xml:space="preserve"> </w:t>
      </w:r>
      <w:r w:rsidR="00911EA1" w:rsidRPr="00197322">
        <w:rPr>
          <w:rFonts w:hint="eastAsia"/>
        </w:rPr>
        <w:t>to</w:t>
      </w:r>
      <w:r w:rsidR="00B63288">
        <w:rPr>
          <w:rFonts w:hint="eastAsia"/>
        </w:rPr>
        <w:t xml:space="preserve"> </w:t>
      </w:r>
      <w:r w:rsidR="00911EA1" w:rsidRPr="00197322">
        <w:rPr>
          <w:rFonts w:hint="eastAsia"/>
        </w:rPr>
        <w:t>using</w:t>
      </w:r>
      <w:r w:rsidR="00B63288">
        <w:t xml:space="preserve"> </w:t>
      </w:r>
      <w:r w:rsidRPr="00197322">
        <w:t>the</w:t>
      </w:r>
      <w:r w:rsidR="00B63288">
        <w:t xml:space="preserve"> </w:t>
      </w:r>
      <w:r w:rsidRPr="00197322">
        <w:t>stock</w:t>
      </w:r>
      <w:r w:rsidR="00B63288">
        <w:t xml:space="preserve"> </w:t>
      </w:r>
      <w:r w:rsidRPr="00197322">
        <w:t>weights</w:t>
      </w:r>
      <w:r w:rsidR="00B63288">
        <w:t xml:space="preserve"> </w:t>
      </w:r>
      <w:r w:rsidRPr="00197322">
        <w:t>for</w:t>
      </w:r>
      <w:r w:rsidR="00B63288">
        <w:t xml:space="preserve"> </w:t>
      </w:r>
      <w:r w:rsidRPr="00197322">
        <w:t>biomass</w:t>
      </w:r>
      <w:r w:rsidR="00B63288">
        <w:t xml:space="preserve"> </w:t>
      </w:r>
      <w:r w:rsidRPr="00197322">
        <w:t>calculation</w:t>
      </w:r>
      <w:r w:rsidR="00911EA1" w:rsidRPr="00197322">
        <w:rPr>
          <w:rFonts w:hint="eastAsia"/>
        </w:rPr>
        <w:t>:</w:t>
      </w:r>
      <w:r w:rsidR="00B63288">
        <w:rPr>
          <w:rFonts w:hint="eastAsia"/>
        </w:rPr>
        <w:t xml:space="preserve"> </w:t>
      </w:r>
      <w:proofErr w:type="spellStart"/>
      <w:r w:rsidR="00911EA1" w:rsidRPr="00911EA1">
        <w:rPr>
          <w:i/>
          <w:iCs/>
        </w:rPr>
        <w:t>w</w:t>
      </w:r>
      <w:r w:rsidR="00911EA1" w:rsidRPr="00911EA1">
        <w:rPr>
          <w:i/>
          <w:iCs/>
          <w:vertAlign w:val="subscript"/>
        </w:rPr>
        <w:t>a,y,k</w:t>
      </w:r>
      <w:proofErr w:type="spellEnd"/>
      <w:r w:rsidR="00B63288">
        <w:rPr>
          <w:rFonts w:hint="eastAsia"/>
        </w:rPr>
        <w:t xml:space="preserve"> </w:t>
      </w:r>
      <w:r w:rsidR="00911EA1" w:rsidRPr="00911EA1">
        <w:rPr>
          <w:rFonts w:hint="eastAsia"/>
        </w:rPr>
        <w:t>=</w:t>
      </w:r>
      <w:r w:rsidR="00B63288">
        <w:rPr>
          <w:rFonts w:hint="eastAsia"/>
        </w:rPr>
        <w:t xml:space="preserve"> </w:t>
      </w:r>
      <w:proofErr w:type="spellStart"/>
      <w:r w:rsidR="00911EA1" w:rsidRPr="00911EA1">
        <w:rPr>
          <w:i/>
          <w:iCs/>
        </w:rPr>
        <w:t>w</w:t>
      </w:r>
      <w:r w:rsidR="00911EA1" w:rsidRPr="00911EA1">
        <w:rPr>
          <w:i/>
          <w:iCs/>
          <w:vertAlign w:val="subscript"/>
        </w:rPr>
        <w:t>a,y</w:t>
      </w:r>
      <w:proofErr w:type="spellEnd"/>
      <w:r w:rsidR="00B63288">
        <w:rPr>
          <w:rFonts w:hint="eastAsia"/>
        </w:rPr>
        <w:t xml:space="preserve"> </w:t>
      </w:r>
      <w:r w:rsidR="00911EA1" w:rsidRPr="00197322">
        <w:rPr>
          <w:rFonts w:hint="eastAsia"/>
        </w:rPr>
        <w:t>(Fig.</w:t>
      </w:r>
      <w:r w:rsidR="00B63288">
        <w:rPr>
          <w:rFonts w:hint="eastAsia"/>
        </w:rPr>
        <w:t xml:space="preserve"> </w:t>
      </w:r>
      <w:r w:rsidR="00911EA1" w:rsidRPr="00197322">
        <w:rPr>
          <w:rFonts w:hint="eastAsia"/>
        </w:rPr>
        <w:t>1b)</w:t>
      </w:r>
      <w:r w:rsidRPr="00197322">
        <w:t>.</w:t>
      </w:r>
      <w:r w:rsidR="00B63288">
        <w:t xml:space="preserve"> </w:t>
      </w:r>
    </w:p>
    <w:p w14:paraId="052966E5" w14:textId="3E36C322" w:rsidR="00326B6F" w:rsidRDefault="00B63288" w:rsidP="0016212D">
      <w:pPr>
        <w:rPr>
          <w:rFonts w:eastAsia="ＭＳ 明朝"/>
          <w:szCs w:val="21"/>
        </w:rPr>
      </w:pPr>
      <w:r>
        <w:rPr>
          <w:rFonts w:hint="eastAsia"/>
        </w:rPr>
        <w:t xml:space="preserve">   </w:t>
      </w:r>
      <w:r w:rsidR="00C632CB">
        <w:rPr>
          <w:rFonts w:hint="eastAsia"/>
        </w:rPr>
        <w:t>The</w:t>
      </w:r>
      <w:r>
        <w:rPr>
          <w:rFonts w:hint="eastAsia"/>
        </w:rPr>
        <w:t xml:space="preserve"> </w:t>
      </w:r>
      <w:r w:rsidR="00720290">
        <w:rPr>
          <w:rFonts w:hint="eastAsia"/>
        </w:rPr>
        <w:t>list</w:t>
      </w:r>
      <w:r>
        <w:rPr>
          <w:rFonts w:hint="eastAsia"/>
        </w:rPr>
        <w:t xml:space="preserve"> </w:t>
      </w:r>
      <w:r w:rsidR="00720290">
        <w:rPr>
          <w:rFonts w:hint="eastAsia"/>
        </w:rPr>
        <w:t>of</w:t>
      </w:r>
      <w:r>
        <w:rPr>
          <w:rFonts w:hint="eastAsia"/>
        </w:rPr>
        <w:t xml:space="preserve"> </w:t>
      </w:r>
      <w:r w:rsidR="00720290">
        <w:rPr>
          <w:rFonts w:hint="eastAsia"/>
        </w:rPr>
        <w:t>fixed-effect</w:t>
      </w:r>
      <w:r>
        <w:rPr>
          <w:rFonts w:hint="eastAsia"/>
        </w:rPr>
        <w:t xml:space="preserve"> </w:t>
      </w:r>
      <w:r w:rsidR="00720290">
        <w:rPr>
          <w:rFonts w:hint="eastAsia"/>
        </w:rPr>
        <w:t>and</w:t>
      </w:r>
      <w:r>
        <w:rPr>
          <w:rFonts w:hint="eastAsia"/>
        </w:rPr>
        <w:t xml:space="preserve"> </w:t>
      </w:r>
      <w:r w:rsidR="00720290">
        <w:rPr>
          <w:rFonts w:hint="eastAsia"/>
        </w:rPr>
        <w:t>random-effect</w:t>
      </w:r>
      <w:r>
        <w:rPr>
          <w:rFonts w:hint="eastAsia"/>
        </w:rPr>
        <w:t xml:space="preserve"> </w:t>
      </w:r>
      <w:r w:rsidR="00720290">
        <w:rPr>
          <w:rFonts w:hint="eastAsia"/>
        </w:rPr>
        <w:t>parameters</w:t>
      </w:r>
      <w:r>
        <w:rPr>
          <w:rFonts w:hint="eastAsia"/>
        </w:rPr>
        <w:t xml:space="preserve"> </w:t>
      </w:r>
      <w:r w:rsidR="00720290">
        <w:rPr>
          <w:rFonts w:hint="eastAsia"/>
        </w:rPr>
        <w:t>is</w:t>
      </w:r>
      <w:r>
        <w:rPr>
          <w:rFonts w:hint="eastAsia"/>
        </w:rPr>
        <w:t xml:space="preserve"> </w:t>
      </w:r>
      <w:r w:rsidR="00720290">
        <w:rPr>
          <w:rFonts w:hint="eastAsia"/>
        </w:rPr>
        <w:t>shown</w:t>
      </w:r>
      <w:r>
        <w:rPr>
          <w:rFonts w:hint="eastAsia"/>
        </w:rPr>
        <w:t xml:space="preserve"> </w:t>
      </w:r>
      <w:r w:rsidR="00720290">
        <w:rPr>
          <w:rFonts w:hint="eastAsia"/>
        </w:rPr>
        <w:t>in</w:t>
      </w:r>
      <w:r>
        <w:rPr>
          <w:rFonts w:hint="eastAsia"/>
        </w:rPr>
        <w:t xml:space="preserve"> </w:t>
      </w:r>
      <w:r w:rsidR="00720290" w:rsidRPr="007C30AA">
        <w:t>Table</w:t>
      </w:r>
      <w:r>
        <w:t xml:space="preserve"> </w:t>
      </w:r>
      <w:r w:rsidR="00720290" w:rsidRPr="007C30AA">
        <w:t>1</w:t>
      </w:r>
      <w:r w:rsidR="00720290">
        <w:rPr>
          <w:rFonts w:hint="eastAsia"/>
        </w:rPr>
        <w:t>.</w:t>
      </w:r>
      <w:r>
        <w:rPr>
          <w:rFonts w:hint="eastAsia"/>
        </w:rPr>
        <w:t xml:space="preserve"> </w:t>
      </w:r>
      <w:r w:rsidR="007F63E4">
        <w:rPr>
          <w:rFonts w:hint="eastAsia"/>
        </w:rPr>
        <w:t>The</w:t>
      </w:r>
      <w:r>
        <w:rPr>
          <w:rFonts w:hint="eastAsia"/>
        </w:rPr>
        <w:t xml:space="preserve"> </w:t>
      </w:r>
      <w:r w:rsidR="007F63E4">
        <w:rPr>
          <w:rFonts w:hint="eastAsia"/>
        </w:rPr>
        <w:t>parameters</w:t>
      </w:r>
      <w:r>
        <w:rPr>
          <w:rFonts w:hint="eastAsia"/>
        </w:rPr>
        <w:t xml:space="preserve"> </w:t>
      </w:r>
      <w:r w:rsidR="007F63E4">
        <w:rPr>
          <w:rFonts w:hint="eastAsia"/>
        </w:rPr>
        <w:t>are</w:t>
      </w:r>
      <w:r>
        <w:rPr>
          <w:rFonts w:hint="eastAsia"/>
        </w:rPr>
        <w:t xml:space="preserve"> </w:t>
      </w:r>
      <w:r w:rsidR="00C632CB">
        <w:rPr>
          <w:rFonts w:hint="eastAsia"/>
        </w:rPr>
        <w:t>estimated</w:t>
      </w:r>
      <w:r>
        <w:rPr>
          <w:rFonts w:hint="eastAsia"/>
        </w:rPr>
        <w:t xml:space="preserve"> </w:t>
      </w:r>
      <w:r w:rsidR="00D87317">
        <w:rPr>
          <w:rFonts w:hint="eastAsia"/>
        </w:rPr>
        <w:t>to</w:t>
      </w:r>
      <w:r>
        <w:rPr>
          <w:rFonts w:hint="eastAsia"/>
        </w:rPr>
        <w:t xml:space="preserve"> </w:t>
      </w:r>
      <w:r w:rsidR="00D87317">
        <w:rPr>
          <w:rFonts w:hint="eastAsia"/>
        </w:rPr>
        <w:t>maximize</w:t>
      </w:r>
      <w:r>
        <w:rPr>
          <w:rFonts w:hint="eastAsia"/>
        </w:rPr>
        <w:t xml:space="preserve"> </w:t>
      </w:r>
      <w:r w:rsidR="00720290">
        <w:rPr>
          <w:rFonts w:hint="eastAsia"/>
        </w:rPr>
        <w:t>the</w:t>
      </w:r>
      <w:r>
        <w:rPr>
          <w:rFonts w:hint="eastAsia"/>
        </w:rPr>
        <w:t xml:space="preserve"> </w:t>
      </w:r>
      <w:r w:rsidR="00720290">
        <w:rPr>
          <w:rFonts w:hint="eastAsia"/>
        </w:rPr>
        <w:t>marginal</w:t>
      </w:r>
      <w:r>
        <w:rPr>
          <w:rFonts w:hint="eastAsia"/>
        </w:rPr>
        <w:t xml:space="preserve"> </w:t>
      </w:r>
      <w:r w:rsidR="00720290">
        <w:rPr>
          <w:rFonts w:hint="eastAsia"/>
        </w:rPr>
        <w:t>likelihood</w:t>
      </w:r>
      <w:r>
        <w:rPr>
          <w:rFonts w:hint="eastAsia"/>
        </w:rPr>
        <w:t xml:space="preserve"> </w:t>
      </w:r>
      <w:r w:rsidR="00720290">
        <w:rPr>
          <w:rFonts w:hint="eastAsia"/>
        </w:rPr>
        <w:t>of</w:t>
      </w:r>
      <w:r>
        <w:rPr>
          <w:rFonts w:hint="eastAsia"/>
        </w:rPr>
        <w:t xml:space="preserve"> </w:t>
      </w:r>
      <w:r w:rsidR="00720290">
        <w:rPr>
          <w:rFonts w:hint="eastAsia"/>
        </w:rPr>
        <w:t>summing</w:t>
      </w:r>
      <w:r>
        <w:rPr>
          <w:rFonts w:hint="eastAsia"/>
        </w:rPr>
        <w:t xml:space="preserve"> </w:t>
      </w:r>
      <w:r w:rsidR="00720290">
        <w:rPr>
          <w:rFonts w:hint="eastAsia"/>
        </w:rPr>
        <w:t>process-error</w:t>
      </w:r>
      <w:r>
        <w:rPr>
          <w:rFonts w:hint="eastAsia"/>
        </w:rPr>
        <w:t xml:space="preserve"> </w:t>
      </w:r>
      <w:r w:rsidR="00720290">
        <w:rPr>
          <w:rFonts w:hint="eastAsia"/>
        </w:rPr>
        <w:t>components</w:t>
      </w:r>
      <w:r>
        <w:rPr>
          <w:rFonts w:hint="eastAsia"/>
        </w:rPr>
        <w:t xml:space="preserve"> </w:t>
      </w:r>
      <w:r w:rsidR="00720290">
        <w:rPr>
          <w:rFonts w:hint="eastAsia"/>
        </w:rPr>
        <w:t>and</w:t>
      </w:r>
      <w:r>
        <w:rPr>
          <w:rFonts w:hint="eastAsia"/>
        </w:rPr>
        <w:t xml:space="preserve"> </w:t>
      </w:r>
      <w:r w:rsidR="00720290">
        <w:rPr>
          <w:rFonts w:hint="eastAsia"/>
        </w:rPr>
        <w:t>observation</w:t>
      </w:r>
      <w:r>
        <w:rPr>
          <w:rFonts w:hint="eastAsia"/>
        </w:rPr>
        <w:t xml:space="preserve"> </w:t>
      </w:r>
      <w:r w:rsidR="00720290">
        <w:rPr>
          <w:rFonts w:hint="eastAsia"/>
        </w:rPr>
        <w:t>error</w:t>
      </w:r>
      <w:r>
        <w:rPr>
          <w:rFonts w:hint="eastAsia"/>
        </w:rPr>
        <w:t xml:space="preserve"> </w:t>
      </w:r>
      <w:r w:rsidR="00720290">
        <w:rPr>
          <w:rFonts w:hint="eastAsia"/>
        </w:rPr>
        <w:t>components.</w:t>
      </w:r>
      <w:r>
        <w:rPr>
          <w:rFonts w:hint="eastAsia"/>
        </w:rPr>
        <w:t xml:space="preserve"> </w:t>
      </w:r>
      <w:r w:rsidR="00720290">
        <w:rPr>
          <w:rFonts w:hint="eastAsia"/>
        </w:rPr>
        <w:t>The</w:t>
      </w:r>
      <w:r>
        <w:rPr>
          <w:rFonts w:hint="eastAsia"/>
        </w:rPr>
        <w:t xml:space="preserve"> </w:t>
      </w:r>
      <w:r w:rsidR="00720290">
        <w:rPr>
          <w:rFonts w:hint="eastAsia"/>
        </w:rPr>
        <w:t>marginal</w:t>
      </w:r>
      <w:r>
        <w:rPr>
          <w:rFonts w:hint="eastAsia"/>
        </w:rPr>
        <w:t xml:space="preserve"> </w:t>
      </w:r>
      <w:r w:rsidR="00720290">
        <w:rPr>
          <w:rFonts w:hint="eastAsia"/>
        </w:rPr>
        <w:t>likelihood</w:t>
      </w:r>
      <w:r>
        <w:rPr>
          <w:rFonts w:hint="eastAsia"/>
        </w:rPr>
        <w:t xml:space="preserve"> </w:t>
      </w:r>
      <w:r w:rsidR="00720290">
        <w:rPr>
          <w:rFonts w:hint="eastAsia"/>
        </w:rPr>
        <w:t>is</w:t>
      </w:r>
      <w:r>
        <w:rPr>
          <w:rFonts w:hint="eastAsia"/>
        </w:rPr>
        <w:t xml:space="preserve"> </w:t>
      </w:r>
      <w:r w:rsidR="00720290">
        <w:rPr>
          <w:rFonts w:hint="eastAsia"/>
        </w:rPr>
        <w:t>computed</w:t>
      </w:r>
      <w:r>
        <w:rPr>
          <w:rFonts w:hint="eastAsia"/>
        </w:rPr>
        <w:t xml:space="preserve"> </w:t>
      </w:r>
      <w:r w:rsidR="00720290">
        <w:rPr>
          <w:rFonts w:hint="eastAsia"/>
        </w:rPr>
        <w:t>by</w:t>
      </w:r>
      <w:r>
        <w:rPr>
          <w:rFonts w:hint="eastAsia"/>
        </w:rPr>
        <w:t xml:space="preserve"> </w:t>
      </w:r>
      <w:r w:rsidR="00720290">
        <w:rPr>
          <w:rFonts w:hint="eastAsia"/>
        </w:rPr>
        <w:t>the</w:t>
      </w:r>
      <w:r>
        <w:rPr>
          <w:rFonts w:hint="eastAsia"/>
        </w:rPr>
        <w:t xml:space="preserve"> </w:t>
      </w:r>
      <w:r w:rsidR="00720290">
        <w:rPr>
          <w:rFonts w:hint="eastAsia"/>
        </w:rPr>
        <w:t>numerical</w:t>
      </w:r>
      <w:r>
        <w:rPr>
          <w:rFonts w:hint="eastAsia"/>
        </w:rPr>
        <w:t xml:space="preserve"> </w:t>
      </w:r>
      <w:r w:rsidR="00720290">
        <w:rPr>
          <w:rFonts w:hint="eastAsia"/>
        </w:rPr>
        <w:t>integration</w:t>
      </w:r>
      <w:r>
        <w:rPr>
          <w:rFonts w:hint="eastAsia"/>
        </w:rPr>
        <w:t xml:space="preserve"> </w:t>
      </w:r>
      <w:r w:rsidR="00720290">
        <w:rPr>
          <w:rFonts w:hint="eastAsia"/>
        </w:rPr>
        <w:t>using</w:t>
      </w:r>
      <w:r>
        <w:rPr>
          <w:rFonts w:hint="eastAsia"/>
        </w:rPr>
        <w:t xml:space="preserve"> </w:t>
      </w:r>
      <w:r w:rsidR="00720290">
        <w:rPr>
          <w:rFonts w:hint="eastAsia"/>
        </w:rPr>
        <w:t>the</w:t>
      </w:r>
      <w:r>
        <w:rPr>
          <w:rFonts w:hint="eastAsia"/>
        </w:rPr>
        <w:t xml:space="preserve"> </w:t>
      </w:r>
      <w:r w:rsidR="00720290">
        <w:rPr>
          <w:rFonts w:hint="eastAsia"/>
        </w:rPr>
        <w:t>Laplace</w:t>
      </w:r>
      <w:r>
        <w:rPr>
          <w:rFonts w:hint="eastAsia"/>
        </w:rPr>
        <w:t xml:space="preserve"> </w:t>
      </w:r>
      <w:r w:rsidR="00720290">
        <w:rPr>
          <w:rFonts w:hint="eastAsia"/>
        </w:rPr>
        <w:t>approximation</w:t>
      </w:r>
      <w:r>
        <w:rPr>
          <w:rFonts w:hint="eastAsia"/>
        </w:rPr>
        <w:t xml:space="preserve"> </w:t>
      </w:r>
      <w:r w:rsidR="00720290">
        <w:rPr>
          <w:rFonts w:hint="eastAsia"/>
        </w:rPr>
        <w:t>via</w:t>
      </w:r>
      <w:r>
        <w:rPr>
          <w:rFonts w:hint="eastAsia"/>
        </w:rPr>
        <w:t xml:space="preserve"> </w:t>
      </w:r>
      <w:r w:rsidR="00720290">
        <w:rPr>
          <w:rFonts w:hint="eastAsia"/>
        </w:rPr>
        <w:t>Template</w:t>
      </w:r>
      <w:r>
        <w:rPr>
          <w:rFonts w:hint="eastAsia"/>
        </w:rPr>
        <w:t xml:space="preserve"> </w:t>
      </w:r>
      <w:r w:rsidR="00720290">
        <w:rPr>
          <w:rFonts w:hint="eastAsia"/>
        </w:rPr>
        <w:t>Model</w:t>
      </w:r>
      <w:r>
        <w:rPr>
          <w:rFonts w:hint="eastAsia"/>
        </w:rPr>
        <w:t xml:space="preserve"> </w:t>
      </w:r>
      <w:r w:rsidR="00720290">
        <w:rPr>
          <w:rFonts w:hint="eastAsia"/>
        </w:rPr>
        <w:t>Builder</w:t>
      </w:r>
      <w:r>
        <w:rPr>
          <w:rFonts w:hint="eastAsia"/>
        </w:rPr>
        <w:t xml:space="preserve"> </w:t>
      </w:r>
      <w:sdt>
        <w:sdtPr>
          <w:rPr>
            <w:rFonts w:hint="eastAsia"/>
            <w:color w:val="000000"/>
          </w:rPr>
          <w:tag w:val="MENDELEY_CITATION_v3_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"/>
          <w:id w:val="-1425638662"/>
          <w:placeholder>
            <w:docPart w:val="DefaultPlaceholder_-1854013440"/>
          </w:placeholder>
        </w:sdtPr>
        <w:sdtEndPr>
          <w:rPr>
            <w:rFonts w:hint="default"/>
          </w:rPr>
        </w:sdtEndPr>
        <w:sdtContent>
          <w:r w:rsidR="0058490A" w:rsidRPr="007C4DD5">
            <w:rPr>
              <w:color w:val="000000"/>
            </w:rPr>
            <w:t>(</w:t>
          </w:r>
          <w:r w:rsidR="0058490A" w:rsidRPr="0058490A">
            <w:rPr>
              <w:color w:val="000000"/>
            </w:rPr>
            <w:t>TMB:</w:t>
          </w:r>
          <w:r>
            <w:rPr>
              <w:color w:val="000000"/>
            </w:rPr>
            <w:t xml:space="preserve"> </w:t>
          </w:r>
          <w:r w:rsidR="0058490A" w:rsidRPr="0058490A">
            <w:rPr>
              <w:color w:val="000000"/>
            </w:rPr>
            <w:t>Kristensen</w:t>
          </w:r>
          <w:r>
            <w:rPr>
              <w:color w:val="000000"/>
            </w:rPr>
            <w:t xml:space="preserve"> </w:t>
          </w:r>
          <w:r w:rsidR="0058490A" w:rsidRPr="0058490A">
            <w:rPr>
              <w:color w:val="000000"/>
            </w:rPr>
            <w:t>et</w:t>
          </w:r>
          <w:r>
            <w:rPr>
              <w:color w:val="000000"/>
            </w:rPr>
            <w:t xml:space="preserve"> </w:t>
          </w:r>
          <w:r w:rsidR="0058490A" w:rsidRPr="0058490A">
            <w:rPr>
              <w:color w:val="000000"/>
            </w:rPr>
            <w:t>al.,</w:t>
          </w:r>
          <w:r>
            <w:rPr>
              <w:color w:val="000000"/>
            </w:rPr>
            <w:t xml:space="preserve"> </w:t>
          </w:r>
          <w:r w:rsidR="0058490A" w:rsidRPr="0058490A">
            <w:rPr>
              <w:color w:val="000000"/>
            </w:rPr>
            <w:t>2016)</w:t>
          </w:r>
        </w:sdtContent>
      </w:sdt>
      <w:r w:rsidR="00720290">
        <w:rPr>
          <w:rFonts w:eastAsia="ＭＳ 明朝" w:hint="eastAsia"/>
          <w:szCs w:val="21"/>
        </w:rPr>
        <w:t>.</w:t>
      </w:r>
      <w:r>
        <w:rPr>
          <w:rFonts w:eastAsia="ＭＳ 明朝" w:hint="eastAsia"/>
          <w:szCs w:val="21"/>
        </w:rPr>
        <w:t xml:space="preserve"> </w:t>
      </w:r>
      <w:r w:rsidR="00310906">
        <w:rPr>
          <w:rFonts w:eastAsia="ＭＳ 明朝" w:hint="eastAsia"/>
          <w:szCs w:val="21"/>
        </w:rPr>
        <w:t>We</w:t>
      </w:r>
      <w:r>
        <w:rPr>
          <w:rFonts w:eastAsia="ＭＳ 明朝" w:hint="eastAsia"/>
          <w:szCs w:val="21"/>
        </w:rPr>
        <w:t xml:space="preserve"> </w:t>
      </w:r>
      <w:r w:rsidR="007B16B1">
        <w:rPr>
          <w:rFonts w:eastAsia="ＭＳ 明朝" w:hint="eastAsia"/>
          <w:szCs w:val="21"/>
        </w:rPr>
        <w:t>applied</w:t>
      </w:r>
      <w:r>
        <w:rPr>
          <w:rFonts w:eastAsia="ＭＳ 明朝" w:hint="eastAsia"/>
          <w:szCs w:val="21"/>
        </w:rPr>
        <w:t xml:space="preserve"> </w:t>
      </w:r>
      <w:r w:rsidR="00310906">
        <w:rPr>
          <w:rFonts w:eastAsia="ＭＳ 明朝" w:hint="eastAsia"/>
          <w:szCs w:val="21"/>
        </w:rPr>
        <w:t>a</w:t>
      </w:r>
      <w:r>
        <w:rPr>
          <w:rFonts w:eastAsia="ＭＳ 明朝" w:hint="eastAsia"/>
          <w:szCs w:val="21"/>
        </w:rPr>
        <w:t xml:space="preserve"> </w:t>
      </w:r>
      <w:r w:rsidR="00310906">
        <w:rPr>
          <w:rFonts w:eastAsia="ＭＳ 明朝" w:hint="eastAsia"/>
          <w:szCs w:val="21"/>
        </w:rPr>
        <w:t>generic</w:t>
      </w:r>
      <w:r>
        <w:rPr>
          <w:rFonts w:eastAsia="ＭＳ 明朝" w:hint="eastAsia"/>
          <w:szCs w:val="21"/>
        </w:rPr>
        <w:t xml:space="preserve"> </w:t>
      </w:r>
      <w:r w:rsidR="00310906">
        <w:rPr>
          <w:rFonts w:eastAsia="ＭＳ 明朝" w:hint="eastAsia"/>
          <w:szCs w:val="21"/>
        </w:rPr>
        <w:t>bias-correction</w:t>
      </w:r>
      <w:r>
        <w:rPr>
          <w:rFonts w:eastAsia="ＭＳ 明朝" w:hint="eastAsia"/>
          <w:szCs w:val="21"/>
        </w:rPr>
        <w:t xml:space="preserve"> </w:t>
      </w:r>
      <w:r w:rsidR="00310906">
        <w:rPr>
          <w:rFonts w:eastAsia="ＭＳ 明朝" w:hint="eastAsia"/>
          <w:szCs w:val="21"/>
        </w:rPr>
        <w:t>estimator</w:t>
      </w:r>
      <w:r>
        <w:rPr>
          <w:rFonts w:eastAsia="ＭＳ 明朝" w:hint="eastAsia"/>
          <w:szCs w:val="21"/>
        </w:rPr>
        <w:t xml:space="preserve"> </w:t>
      </w:r>
      <w:r w:rsidR="00310906">
        <w:rPr>
          <w:rFonts w:eastAsia="ＭＳ 明朝" w:hint="eastAsia"/>
          <w:szCs w:val="21"/>
        </w:rPr>
        <w:t>for</w:t>
      </w:r>
      <w:r>
        <w:rPr>
          <w:rFonts w:eastAsia="ＭＳ 明朝" w:hint="eastAsia"/>
          <w:szCs w:val="21"/>
        </w:rPr>
        <w:t xml:space="preserve"> </w:t>
      </w:r>
      <w:r w:rsidR="00310906">
        <w:rPr>
          <w:rFonts w:eastAsia="ＭＳ 明朝" w:hint="eastAsia"/>
          <w:szCs w:val="21"/>
        </w:rPr>
        <w:t>derived</w:t>
      </w:r>
      <w:r>
        <w:rPr>
          <w:rFonts w:eastAsia="ＭＳ 明朝" w:hint="eastAsia"/>
          <w:szCs w:val="21"/>
        </w:rPr>
        <w:t xml:space="preserve"> </w:t>
      </w:r>
      <w:r w:rsidR="00310906">
        <w:rPr>
          <w:rFonts w:eastAsia="ＭＳ 明朝"/>
          <w:szCs w:val="21"/>
        </w:rPr>
        <w:t>quantities</w:t>
      </w:r>
      <w:r>
        <w:rPr>
          <w:rFonts w:eastAsia="ＭＳ 明朝" w:hint="eastAsia"/>
          <w:szCs w:val="21"/>
        </w:rPr>
        <w:t xml:space="preserve"> </w:t>
      </w:r>
      <w:r w:rsidR="00310906">
        <w:rPr>
          <w:rFonts w:eastAsia="ＭＳ 明朝" w:hint="eastAsia"/>
          <w:szCs w:val="21"/>
        </w:rPr>
        <w:t>calculated</w:t>
      </w:r>
      <w:r>
        <w:rPr>
          <w:rFonts w:eastAsia="ＭＳ 明朝" w:hint="eastAsia"/>
          <w:szCs w:val="21"/>
        </w:rPr>
        <w:t xml:space="preserve"> </w:t>
      </w:r>
      <w:r w:rsidR="00310906">
        <w:rPr>
          <w:rFonts w:eastAsia="ＭＳ 明朝" w:hint="eastAsia"/>
          <w:szCs w:val="21"/>
        </w:rPr>
        <w:t>as</w:t>
      </w:r>
      <w:r>
        <w:rPr>
          <w:rFonts w:eastAsia="ＭＳ 明朝" w:hint="eastAsia"/>
          <w:szCs w:val="21"/>
        </w:rPr>
        <w:t xml:space="preserve"> </w:t>
      </w:r>
      <w:r w:rsidR="00310906">
        <w:rPr>
          <w:rFonts w:eastAsia="ＭＳ 明朝" w:hint="eastAsia"/>
          <w:szCs w:val="21"/>
        </w:rPr>
        <w:t>a</w:t>
      </w:r>
      <w:r>
        <w:rPr>
          <w:rFonts w:eastAsia="ＭＳ 明朝" w:hint="eastAsia"/>
          <w:szCs w:val="21"/>
        </w:rPr>
        <w:t xml:space="preserve"> </w:t>
      </w:r>
      <w:r w:rsidR="00310906">
        <w:rPr>
          <w:rFonts w:eastAsia="ＭＳ 明朝" w:hint="eastAsia"/>
          <w:szCs w:val="21"/>
        </w:rPr>
        <w:t>nonlinear</w:t>
      </w:r>
      <w:r>
        <w:rPr>
          <w:rFonts w:eastAsia="ＭＳ 明朝" w:hint="eastAsia"/>
          <w:szCs w:val="21"/>
        </w:rPr>
        <w:t xml:space="preserve"> </w:t>
      </w:r>
      <w:r w:rsidR="00310906">
        <w:rPr>
          <w:rFonts w:eastAsia="ＭＳ 明朝" w:hint="eastAsia"/>
          <w:szCs w:val="21"/>
        </w:rPr>
        <w:t>function</w:t>
      </w:r>
      <w:r>
        <w:rPr>
          <w:rFonts w:eastAsia="ＭＳ 明朝" w:hint="eastAsia"/>
          <w:szCs w:val="21"/>
        </w:rPr>
        <w:t xml:space="preserve"> </w:t>
      </w:r>
      <w:r w:rsidR="00310906">
        <w:rPr>
          <w:rFonts w:eastAsia="ＭＳ 明朝" w:hint="eastAsia"/>
          <w:szCs w:val="21"/>
        </w:rPr>
        <w:t>of</w:t>
      </w:r>
      <w:r>
        <w:rPr>
          <w:rFonts w:eastAsia="ＭＳ 明朝" w:hint="eastAsia"/>
          <w:szCs w:val="21"/>
        </w:rPr>
        <w:t xml:space="preserve"> </w:t>
      </w:r>
      <w:r w:rsidR="00310906">
        <w:rPr>
          <w:rFonts w:eastAsia="ＭＳ 明朝" w:hint="eastAsia"/>
          <w:szCs w:val="21"/>
        </w:rPr>
        <w:t>random</w:t>
      </w:r>
      <w:r>
        <w:rPr>
          <w:rFonts w:eastAsia="ＭＳ 明朝" w:hint="eastAsia"/>
          <w:szCs w:val="21"/>
        </w:rPr>
        <w:t xml:space="preserve"> </w:t>
      </w:r>
      <w:r w:rsidR="00310906">
        <w:rPr>
          <w:rFonts w:eastAsia="ＭＳ 明朝" w:hint="eastAsia"/>
          <w:szCs w:val="21"/>
        </w:rPr>
        <w:t>effects</w:t>
      </w:r>
      <w:r>
        <w:rPr>
          <w:rFonts w:eastAsia="ＭＳ 明朝" w:hint="eastAsia"/>
          <w:szCs w:val="21"/>
        </w:rPr>
        <w:t xml:space="preserve"> </w:t>
      </w:r>
      <w:r w:rsidR="00A6571A">
        <w:rPr>
          <w:rFonts w:eastAsia="ＭＳ 明朝"/>
          <w:szCs w:val="21"/>
        </w:rPr>
        <w:t>[</w:t>
      </w:r>
      <w:r>
        <w:rPr>
          <w:rFonts w:eastAsia="ＭＳ 明朝" w:hint="eastAsia"/>
          <w:szCs w:val="21"/>
        </w:rPr>
        <w:t xml:space="preserve"> </w:t>
      </w:r>
      <w:r w:rsidR="00310906">
        <w:rPr>
          <w:rFonts w:eastAsia="ＭＳ 明朝" w:hint="eastAsia"/>
          <w:szCs w:val="21"/>
        </w:rPr>
        <w:t>e.g.,</w:t>
      </w:r>
      <w:r>
        <w:rPr>
          <w:rFonts w:eastAsia="ＭＳ 明朝" w:hint="eastAsia"/>
          <w:szCs w:val="21"/>
        </w:rPr>
        <w:t xml:space="preserve"> </w:t>
      </w:r>
      <w:proofErr w:type="spellStart"/>
      <w:r w:rsidR="00310906" w:rsidRPr="00310906">
        <w:rPr>
          <w:rFonts w:eastAsia="ＭＳ 明朝" w:hint="eastAsia"/>
          <w:i/>
          <w:iCs/>
          <w:szCs w:val="21"/>
        </w:rPr>
        <w:t>N</w:t>
      </w:r>
      <w:r w:rsidR="00310906" w:rsidRPr="00310906">
        <w:rPr>
          <w:rFonts w:eastAsia="ＭＳ 明朝" w:hint="eastAsia"/>
          <w:i/>
          <w:iCs/>
          <w:szCs w:val="21"/>
          <w:vertAlign w:val="subscript"/>
        </w:rPr>
        <w:t>a,y</w:t>
      </w:r>
      <w:proofErr w:type="spellEnd"/>
      <w:r>
        <w:rPr>
          <w:rFonts w:eastAsia="ＭＳ 明朝" w:hint="eastAsia"/>
          <w:szCs w:val="21"/>
        </w:rPr>
        <w:t xml:space="preserve"> </w:t>
      </w:r>
      <w:r w:rsidR="00310906">
        <w:rPr>
          <w:rFonts w:eastAsia="ＭＳ 明朝" w:hint="eastAsia"/>
          <w:szCs w:val="21"/>
        </w:rPr>
        <w:t>is</w:t>
      </w:r>
      <w:r>
        <w:rPr>
          <w:rFonts w:eastAsia="ＭＳ 明朝" w:hint="eastAsia"/>
          <w:szCs w:val="21"/>
        </w:rPr>
        <w:t xml:space="preserve"> </w:t>
      </w:r>
      <w:r w:rsidR="00310906">
        <w:rPr>
          <w:rFonts w:eastAsia="ＭＳ 明朝" w:hint="eastAsia"/>
          <w:szCs w:val="21"/>
        </w:rPr>
        <w:t>a</w:t>
      </w:r>
      <w:r>
        <w:rPr>
          <w:rFonts w:eastAsia="ＭＳ 明朝" w:hint="eastAsia"/>
          <w:szCs w:val="21"/>
        </w:rPr>
        <w:t xml:space="preserve"> </w:t>
      </w:r>
      <w:r w:rsidR="00310906">
        <w:rPr>
          <w:rFonts w:eastAsia="ＭＳ 明朝" w:hint="eastAsia"/>
          <w:szCs w:val="21"/>
        </w:rPr>
        <w:t>derived</w:t>
      </w:r>
      <w:r>
        <w:rPr>
          <w:rFonts w:eastAsia="ＭＳ 明朝" w:hint="eastAsia"/>
          <w:szCs w:val="21"/>
        </w:rPr>
        <w:t xml:space="preserve"> </w:t>
      </w:r>
      <w:r w:rsidR="00310906">
        <w:rPr>
          <w:rFonts w:eastAsia="ＭＳ 明朝" w:hint="eastAsia"/>
          <w:szCs w:val="21"/>
        </w:rPr>
        <w:t>quantity</w:t>
      </w:r>
      <w:r>
        <w:rPr>
          <w:rFonts w:eastAsia="ＭＳ 明朝" w:hint="eastAsia"/>
          <w:szCs w:val="21"/>
        </w:rPr>
        <w:t xml:space="preserve"> </w:t>
      </w:r>
      <w:r w:rsidR="00310906">
        <w:rPr>
          <w:rFonts w:eastAsia="ＭＳ 明朝" w:hint="eastAsia"/>
          <w:szCs w:val="21"/>
        </w:rPr>
        <w:t>calculated</w:t>
      </w:r>
      <w:r>
        <w:rPr>
          <w:rFonts w:eastAsia="ＭＳ 明朝" w:hint="eastAsia"/>
          <w:szCs w:val="21"/>
        </w:rPr>
        <w:t xml:space="preserve"> </w:t>
      </w:r>
      <w:r w:rsidR="00310906">
        <w:rPr>
          <w:rFonts w:eastAsia="ＭＳ 明朝" w:hint="eastAsia"/>
          <w:szCs w:val="21"/>
        </w:rPr>
        <w:t>from</w:t>
      </w:r>
      <w:r>
        <w:rPr>
          <w:rFonts w:eastAsia="ＭＳ 明朝" w:hint="eastAsia"/>
          <w:szCs w:val="21"/>
        </w:rPr>
        <w:t xml:space="preserve"> </w:t>
      </w:r>
      <w:r w:rsidR="00310906">
        <w:rPr>
          <w:rFonts w:eastAsia="ＭＳ 明朝" w:hint="eastAsia"/>
          <w:szCs w:val="21"/>
        </w:rPr>
        <w:t>the</w:t>
      </w:r>
      <w:r>
        <w:rPr>
          <w:rFonts w:eastAsia="ＭＳ 明朝" w:hint="eastAsia"/>
          <w:szCs w:val="21"/>
        </w:rPr>
        <w:t xml:space="preserve"> </w:t>
      </w:r>
      <w:r w:rsidR="00310906">
        <w:rPr>
          <w:rFonts w:eastAsia="ＭＳ 明朝" w:hint="eastAsia"/>
          <w:szCs w:val="21"/>
        </w:rPr>
        <w:t>random</w:t>
      </w:r>
      <w:r>
        <w:rPr>
          <w:rFonts w:eastAsia="ＭＳ 明朝" w:hint="eastAsia"/>
          <w:szCs w:val="21"/>
        </w:rPr>
        <w:t xml:space="preserve"> </w:t>
      </w:r>
      <w:r w:rsidR="00310906">
        <w:rPr>
          <w:rFonts w:eastAsia="ＭＳ 明朝" w:hint="eastAsia"/>
          <w:szCs w:val="21"/>
        </w:rPr>
        <w:t>effect</w:t>
      </w:r>
      <w:r>
        <w:rPr>
          <w:rFonts w:eastAsia="ＭＳ 明朝" w:hint="eastAsia"/>
          <w:szCs w:val="21"/>
        </w:rPr>
        <w:t xml:space="preserve"> </w:t>
      </w:r>
      <w:r w:rsidR="00310906">
        <w:rPr>
          <w:rFonts w:eastAsia="ＭＳ 明朝" w:hint="eastAsia"/>
          <w:szCs w:val="21"/>
        </w:rPr>
        <w:t>of</w:t>
      </w:r>
      <w:r>
        <w:rPr>
          <w:rFonts w:eastAsia="ＭＳ 明朝" w:hint="eastAsia"/>
          <w:szCs w:val="21"/>
        </w:rPr>
        <w:t xml:space="preserve"> </w:t>
      </w:r>
      <w:r w:rsidR="00310906">
        <w:rPr>
          <w:rFonts w:eastAsia="ＭＳ 明朝" w:hint="eastAsia"/>
          <w:szCs w:val="21"/>
        </w:rPr>
        <w:t>log(</w:t>
      </w:r>
      <w:proofErr w:type="spellStart"/>
      <w:r w:rsidR="00310906" w:rsidRPr="00310906">
        <w:rPr>
          <w:rFonts w:eastAsia="ＭＳ 明朝" w:hint="eastAsia"/>
          <w:i/>
          <w:iCs/>
          <w:szCs w:val="21"/>
        </w:rPr>
        <w:t>N</w:t>
      </w:r>
      <w:r w:rsidR="00310906" w:rsidRPr="00310906">
        <w:rPr>
          <w:rFonts w:eastAsia="ＭＳ 明朝" w:hint="eastAsia"/>
          <w:i/>
          <w:iCs/>
          <w:szCs w:val="21"/>
          <w:vertAlign w:val="subscript"/>
        </w:rPr>
        <w:t>a,y</w:t>
      </w:r>
      <w:proofErr w:type="spellEnd"/>
      <w:r w:rsidR="00A6571A">
        <w:rPr>
          <w:rFonts w:eastAsia="ＭＳ 明朝"/>
          <w:szCs w:val="21"/>
        </w:rPr>
        <w:t>)</w:t>
      </w:r>
      <w:r>
        <w:rPr>
          <w:rFonts w:eastAsia="ＭＳ 明朝"/>
          <w:szCs w:val="21"/>
        </w:rPr>
        <w:t xml:space="preserve"> </w:t>
      </w:r>
      <w:r w:rsidR="00A6571A">
        <w:rPr>
          <w:rFonts w:eastAsia="ＭＳ 明朝"/>
          <w:szCs w:val="21"/>
        </w:rPr>
        <w:t>]</w:t>
      </w:r>
      <w:r w:rsidR="007B16B1">
        <w:rPr>
          <w:rFonts w:eastAsia="ＭＳ 明朝" w:hint="eastAsia"/>
          <w:szCs w:val="21"/>
        </w:rPr>
        <w:t>,</w:t>
      </w:r>
      <w:r>
        <w:rPr>
          <w:rFonts w:eastAsia="ＭＳ 明朝" w:hint="eastAsia"/>
          <w:szCs w:val="21"/>
        </w:rPr>
        <w:t xml:space="preserve"> </w:t>
      </w:r>
      <w:r w:rsidR="007B16B1">
        <w:rPr>
          <w:rFonts w:eastAsia="ＭＳ 明朝" w:hint="eastAsia"/>
          <w:szCs w:val="21"/>
        </w:rPr>
        <w:t>which</w:t>
      </w:r>
      <w:r>
        <w:rPr>
          <w:rFonts w:eastAsia="ＭＳ 明朝" w:hint="eastAsia"/>
          <w:szCs w:val="21"/>
        </w:rPr>
        <w:t xml:space="preserve"> </w:t>
      </w:r>
      <w:r w:rsidR="007B16B1">
        <w:rPr>
          <w:rFonts w:eastAsia="ＭＳ 明朝" w:hint="eastAsia"/>
          <w:szCs w:val="21"/>
        </w:rPr>
        <w:t>is</w:t>
      </w:r>
      <w:r>
        <w:rPr>
          <w:rFonts w:eastAsia="ＭＳ 明朝" w:hint="eastAsia"/>
          <w:szCs w:val="21"/>
        </w:rPr>
        <w:t xml:space="preserve"> </w:t>
      </w:r>
      <w:r w:rsidR="007B16B1">
        <w:rPr>
          <w:rFonts w:eastAsia="ＭＳ 明朝" w:hint="eastAsia"/>
          <w:szCs w:val="21"/>
        </w:rPr>
        <w:t>implemented</w:t>
      </w:r>
      <w:r>
        <w:rPr>
          <w:rFonts w:eastAsia="ＭＳ 明朝" w:hint="eastAsia"/>
          <w:szCs w:val="21"/>
        </w:rPr>
        <w:t xml:space="preserve"> </w:t>
      </w:r>
      <w:r w:rsidR="007B16B1">
        <w:rPr>
          <w:rFonts w:eastAsia="ＭＳ 明朝" w:hint="eastAsia"/>
          <w:szCs w:val="21"/>
        </w:rPr>
        <w:t>in</w:t>
      </w:r>
      <w:r>
        <w:rPr>
          <w:rFonts w:eastAsia="ＭＳ 明朝" w:hint="eastAsia"/>
          <w:szCs w:val="21"/>
        </w:rPr>
        <w:t xml:space="preserve"> </w:t>
      </w:r>
      <w:r w:rsidR="007B16B1">
        <w:rPr>
          <w:rFonts w:eastAsia="ＭＳ 明朝" w:hint="eastAsia"/>
          <w:szCs w:val="21"/>
        </w:rPr>
        <w:t>TMB</w:t>
      </w:r>
      <w:r>
        <w:rPr>
          <w:rFonts w:eastAsia="ＭＳ 明朝" w:hint="eastAsia"/>
          <w:szCs w:val="21"/>
        </w:rPr>
        <w:t xml:space="preserve"> </w:t>
      </w:r>
      <w:sdt>
        <w:sdtPr>
          <w:rPr>
            <w:rFonts w:eastAsia="ＭＳ 明朝" w:hint="eastAsia"/>
            <w:color w:val="000000"/>
            <w:szCs w:val="21"/>
          </w:rPr>
          <w:tag w:val="MENDELEY_CITATION_v3_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"/>
          <w:id w:val="823314369"/>
          <w:placeholder>
            <w:docPart w:val="DefaultPlaceholder_-1854013440"/>
          </w:placeholder>
        </w:sdtPr>
        <w:sdtEndPr/>
        <w:sdtContent>
          <w:r w:rsidR="0058490A" w:rsidRPr="007C4DD5">
            <w:rPr>
              <w:color w:val="000000"/>
            </w:rPr>
            <w:t>(Thorson</w:t>
          </w:r>
          <w:r>
            <w:rPr>
              <w:color w:val="000000"/>
            </w:rPr>
            <w:t xml:space="preserve"> </w:t>
          </w:r>
          <w:r w:rsidR="0058490A" w:rsidRPr="007C4DD5">
            <w:rPr>
              <w:color w:val="000000"/>
            </w:rPr>
            <w:t>and</w:t>
          </w:r>
          <w:r>
            <w:rPr>
              <w:color w:val="000000"/>
            </w:rPr>
            <w:t xml:space="preserve"> </w:t>
          </w:r>
          <w:r w:rsidR="0058490A" w:rsidRPr="007C4DD5">
            <w:rPr>
              <w:color w:val="000000"/>
            </w:rPr>
            <w:t>Kristensen</w:t>
          </w:r>
          <w:r w:rsidR="0058490A" w:rsidRPr="0058490A">
            <w:rPr>
              <w:color w:val="000000"/>
            </w:rPr>
            <w:t>,</w:t>
          </w:r>
          <w:r>
            <w:rPr>
              <w:color w:val="000000"/>
            </w:rPr>
            <w:t xml:space="preserve"> </w:t>
          </w:r>
          <w:r w:rsidR="0058490A" w:rsidRPr="0058490A">
            <w:rPr>
              <w:color w:val="000000"/>
            </w:rPr>
            <w:t>2016)</w:t>
          </w:r>
        </w:sdtContent>
      </w:sdt>
      <w:r w:rsidR="00310906">
        <w:rPr>
          <w:rFonts w:eastAsia="ＭＳ 明朝" w:hint="eastAsia"/>
          <w:szCs w:val="21"/>
        </w:rPr>
        <w:t>.</w:t>
      </w:r>
      <w:r>
        <w:rPr>
          <w:rFonts w:eastAsia="ＭＳ 明朝" w:hint="eastAsia"/>
          <w:szCs w:val="21"/>
        </w:rPr>
        <w:t xml:space="preserve"> </w:t>
      </w:r>
      <w:r w:rsidR="007B16B1">
        <w:rPr>
          <w:rFonts w:eastAsia="ＭＳ 明朝" w:hint="eastAsia"/>
          <w:szCs w:val="21"/>
        </w:rPr>
        <w:t>Estimation</w:t>
      </w:r>
      <w:r>
        <w:rPr>
          <w:rFonts w:eastAsia="ＭＳ 明朝" w:hint="eastAsia"/>
          <w:szCs w:val="21"/>
        </w:rPr>
        <w:t xml:space="preserve"> </w:t>
      </w:r>
      <w:r w:rsidR="007B16B1">
        <w:rPr>
          <w:rFonts w:eastAsia="ＭＳ 明朝" w:hint="eastAsia"/>
          <w:szCs w:val="21"/>
        </w:rPr>
        <w:t>uncertainties</w:t>
      </w:r>
      <w:r>
        <w:rPr>
          <w:rFonts w:eastAsia="ＭＳ 明朝" w:hint="eastAsia"/>
          <w:szCs w:val="21"/>
        </w:rPr>
        <w:t xml:space="preserve"> </w:t>
      </w:r>
      <w:r w:rsidR="007B16B1">
        <w:rPr>
          <w:rFonts w:eastAsia="ＭＳ 明朝" w:hint="eastAsia"/>
          <w:szCs w:val="21"/>
        </w:rPr>
        <w:t>including</w:t>
      </w:r>
      <w:r>
        <w:rPr>
          <w:rFonts w:eastAsia="ＭＳ 明朝" w:hint="eastAsia"/>
          <w:szCs w:val="21"/>
        </w:rPr>
        <w:t xml:space="preserve"> </w:t>
      </w:r>
      <w:r w:rsidR="007B16B1">
        <w:rPr>
          <w:rFonts w:eastAsia="ＭＳ 明朝" w:hint="eastAsia"/>
          <w:szCs w:val="21"/>
        </w:rPr>
        <w:t>standard</w:t>
      </w:r>
      <w:r>
        <w:rPr>
          <w:rFonts w:eastAsia="ＭＳ 明朝" w:hint="eastAsia"/>
          <w:szCs w:val="21"/>
        </w:rPr>
        <w:t xml:space="preserve"> </w:t>
      </w:r>
      <w:r w:rsidR="007B16B1">
        <w:rPr>
          <w:rFonts w:eastAsia="ＭＳ 明朝" w:hint="eastAsia"/>
          <w:szCs w:val="21"/>
        </w:rPr>
        <w:t>errors</w:t>
      </w:r>
      <w:r>
        <w:rPr>
          <w:rFonts w:eastAsia="ＭＳ 明朝" w:hint="eastAsia"/>
          <w:szCs w:val="21"/>
        </w:rPr>
        <w:t xml:space="preserve"> </w:t>
      </w:r>
      <w:r w:rsidR="007B16B1">
        <w:rPr>
          <w:rFonts w:eastAsia="ＭＳ 明朝" w:hint="eastAsia"/>
          <w:szCs w:val="21"/>
        </w:rPr>
        <w:t>(SE</w:t>
      </w:r>
      <w:r w:rsidR="00503FCF">
        <w:rPr>
          <w:rFonts w:eastAsia="ＭＳ 明朝" w:hint="eastAsia"/>
          <w:szCs w:val="21"/>
        </w:rPr>
        <w:t>s</w:t>
      </w:r>
      <w:r w:rsidR="007B16B1">
        <w:rPr>
          <w:rFonts w:eastAsia="ＭＳ 明朝" w:hint="eastAsia"/>
          <w:szCs w:val="21"/>
        </w:rPr>
        <w:t>)</w:t>
      </w:r>
      <w:r>
        <w:rPr>
          <w:rFonts w:eastAsia="ＭＳ 明朝" w:hint="eastAsia"/>
          <w:szCs w:val="21"/>
        </w:rPr>
        <w:t xml:space="preserve"> </w:t>
      </w:r>
      <w:r w:rsidR="007B16B1">
        <w:rPr>
          <w:rFonts w:eastAsia="ＭＳ 明朝" w:hint="eastAsia"/>
          <w:szCs w:val="21"/>
        </w:rPr>
        <w:t>and</w:t>
      </w:r>
      <w:r>
        <w:rPr>
          <w:rFonts w:eastAsia="ＭＳ 明朝" w:hint="eastAsia"/>
          <w:szCs w:val="21"/>
        </w:rPr>
        <w:t xml:space="preserve"> </w:t>
      </w:r>
      <w:r w:rsidR="007B16B1">
        <w:rPr>
          <w:rFonts w:eastAsia="ＭＳ 明朝" w:hint="eastAsia"/>
          <w:szCs w:val="21"/>
        </w:rPr>
        <w:t>confidence</w:t>
      </w:r>
      <w:r>
        <w:rPr>
          <w:rFonts w:eastAsia="ＭＳ 明朝" w:hint="eastAsia"/>
          <w:szCs w:val="21"/>
        </w:rPr>
        <w:t xml:space="preserve"> </w:t>
      </w:r>
      <w:r w:rsidR="007B16B1">
        <w:rPr>
          <w:rFonts w:eastAsia="ＭＳ 明朝" w:hint="eastAsia"/>
          <w:szCs w:val="21"/>
        </w:rPr>
        <w:t>intervals</w:t>
      </w:r>
      <w:r>
        <w:rPr>
          <w:rFonts w:eastAsia="ＭＳ 明朝" w:hint="eastAsia"/>
          <w:szCs w:val="21"/>
        </w:rPr>
        <w:t xml:space="preserve"> </w:t>
      </w:r>
      <w:r w:rsidR="007B16B1">
        <w:rPr>
          <w:rFonts w:eastAsia="ＭＳ 明朝" w:hint="eastAsia"/>
          <w:szCs w:val="21"/>
        </w:rPr>
        <w:t>were</w:t>
      </w:r>
      <w:r>
        <w:rPr>
          <w:rFonts w:eastAsia="ＭＳ 明朝" w:hint="eastAsia"/>
          <w:szCs w:val="21"/>
        </w:rPr>
        <w:t xml:space="preserve"> </w:t>
      </w:r>
      <w:r w:rsidR="007B16B1">
        <w:rPr>
          <w:rFonts w:eastAsia="ＭＳ 明朝" w:hint="eastAsia"/>
          <w:szCs w:val="21"/>
        </w:rPr>
        <w:t>computed</w:t>
      </w:r>
      <w:r>
        <w:rPr>
          <w:rFonts w:eastAsia="ＭＳ 明朝" w:hint="eastAsia"/>
          <w:szCs w:val="21"/>
        </w:rPr>
        <w:t xml:space="preserve"> </w:t>
      </w:r>
      <w:r w:rsidR="007B16B1">
        <w:rPr>
          <w:rFonts w:eastAsia="ＭＳ 明朝" w:hint="eastAsia"/>
          <w:szCs w:val="21"/>
        </w:rPr>
        <w:t>from</w:t>
      </w:r>
      <w:r>
        <w:rPr>
          <w:rFonts w:eastAsia="ＭＳ 明朝" w:hint="eastAsia"/>
          <w:szCs w:val="21"/>
        </w:rPr>
        <w:t xml:space="preserve"> </w:t>
      </w:r>
      <w:r w:rsidR="007B16B1">
        <w:rPr>
          <w:rFonts w:eastAsia="ＭＳ 明朝" w:hint="eastAsia"/>
          <w:szCs w:val="21"/>
        </w:rPr>
        <w:t>the</w:t>
      </w:r>
      <w:r>
        <w:rPr>
          <w:rFonts w:eastAsia="ＭＳ 明朝" w:hint="eastAsia"/>
          <w:szCs w:val="21"/>
        </w:rPr>
        <w:t xml:space="preserve"> </w:t>
      </w:r>
      <w:r w:rsidR="007B16B1">
        <w:rPr>
          <w:rFonts w:eastAsia="ＭＳ 明朝" w:hint="eastAsia"/>
          <w:szCs w:val="21"/>
        </w:rPr>
        <w:t>delta</w:t>
      </w:r>
      <w:r>
        <w:rPr>
          <w:rFonts w:eastAsia="ＭＳ 明朝" w:hint="eastAsia"/>
          <w:szCs w:val="21"/>
        </w:rPr>
        <w:t xml:space="preserve"> </w:t>
      </w:r>
      <w:r w:rsidR="007B16B1">
        <w:rPr>
          <w:rFonts w:eastAsia="ＭＳ 明朝" w:hint="eastAsia"/>
          <w:szCs w:val="21"/>
        </w:rPr>
        <w:t>method</w:t>
      </w:r>
      <w:r>
        <w:rPr>
          <w:rFonts w:eastAsia="ＭＳ 明朝" w:hint="eastAsia"/>
          <w:szCs w:val="21"/>
        </w:rPr>
        <w:t xml:space="preserve"> </w:t>
      </w:r>
      <w:r w:rsidR="007B16B1">
        <w:rPr>
          <w:rFonts w:eastAsia="ＭＳ 明朝" w:hint="eastAsia"/>
          <w:szCs w:val="21"/>
        </w:rPr>
        <w:t>in</w:t>
      </w:r>
      <w:r>
        <w:rPr>
          <w:rFonts w:eastAsia="ＭＳ 明朝" w:hint="eastAsia"/>
          <w:szCs w:val="21"/>
        </w:rPr>
        <w:t xml:space="preserve"> </w:t>
      </w:r>
      <w:r w:rsidR="007B16B1">
        <w:rPr>
          <w:rFonts w:eastAsia="ＭＳ 明朝" w:hint="eastAsia"/>
          <w:szCs w:val="21"/>
        </w:rPr>
        <w:t>TMB</w:t>
      </w:r>
      <w:r w:rsidR="00326B6F">
        <w:rPr>
          <w:rFonts w:eastAsia="ＭＳ 明朝" w:hint="eastAsia"/>
          <w:szCs w:val="21"/>
        </w:rPr>
        <w:t>.</w:t>
      </w:r>
      <w:r>
        <w:rPr>
          <w:rFonts w:eastAsia="ＭＳ 明朝" w:hint="eastAsia"/>
          <w:szCs w:val="21"/>
        </w:rPr>
        <w:t xml:space="preserve"> </w:t>
      </w:r>
      <w:r w:rsidR="00326B6F" w:rsidRPr="00326B6F">
        <w:rPr>
          <w:rFonts w:eastAsia="ＭＳ 明朝"/>
          <w:szCs w:val="21"/>
        </w:rPr>
        <w:t>In</w:t>
      </w:r>
      <w:r>
        <w:rPr>
          <w:rFonts w:eastAsia="ＭＳ 明朝"/>
          <w:szCs w:val="21"/>
        </w:rPr>
        <w:t xml:space="preserve"> </w:t>
      </w:r>
      <w:r w:rsidR="00326B6F" w:rsidRPr="00326B6F">
        <w:rPr>
          <w:rFonts w:eastAsia="ＭＳ 明朝"/>
          <w:szCs w:val="21"/>
        </w:rPr>
        <w:t>this</w:t>
      </w:r>
      <w:r>
        <w:rPr>
          <w:rFonts w:eastAsia="ＭＳ 明朝"/>
          <w:szCs w:val="21"/>
        </w:rPr>
        <w:t xml:space="preserve"> </w:t>
      </w:r>
      <w:r w:rsidR="00326B6F" w:rsidRPr="00326B6F">
        <w:rPr>
          <w:rFonts w:eastAsia="ＭＳ 明朝"/>
          <w:szCs w:val="21"/>
        </w:rPr>
        <w:t>stock</w:t>
      </w:r>
      <w:r>
        <w:rPr>
          <w:rFonts w:eastAsia="ＭＳ 明朝"/>
          <w:szCs w:val="21"/>
        </w:rPr>
        <w:t xml:space="preserve"> </w:t>
      </w:r>
      <w:r w:rsidR="00326B6F" w:rsidRPr="00326B6F">
        <w:rPr>
          <w:rFonts w:eastAsia="ＭＳ 明朝"/>
          <w:szCs w:val="21"/>
        </w:rPr>
        <w:t>of</w:t>
      </w:r>
      <w:r>
        <w:rPr>
          <w:rFonts w:eastAsia="ＭＳ 明朝"/>
          <w:szCs w:val="21"/>
        </w:rPr>
        <w:t xml:space="preserve"> </w:t>
      </w:r>
      <w:r w:rsidR="00326B6F" w:rsidRPr="00326B6F">
        <w:rPr>
          <w:rFonts w:eastAsia="ＭＳ 明朝"/>
          <w:szCs w:val="21"/>
        </w:rPr>
        <w:t>chub</w:t>
      </w:r>
      <w:r>
        <w:rPr>
          <w:rFonts w:eastAsia="ＭＳ 明朝"/>
          <w:szCs w:val="21"/>
        </w:rPr>
        <w:t xml:space="preserve"> </w:t>
      </w:r>
      <w:r w:rsidR="00326B6F" w:rsidRPr="00326B6F">
        <w:rPr>
          <w:rFonts w:eastAsia="ＭＳ 明朝"/>
          <w:szCs w:val="21"/>
        </w:rPr>
        <w:t>mackerel,</w:t>
      </w:r>
      <w:r>
        <w:rPr>
          <w:rFonts w:eastAsia="ＭＳ 明朝"/>
          <w:szCs w:val="21"/>
        </w:rPr>
        <w:t xml:space="preserve"> </w:t>
      </w:r>
      <w:r w:rsidR="00326B6F" w:rsidRPr="00326B6F">
        <w:rPr>
          <w:rFonts w:eastAsia="ＭＳ 明朝"/>
          <w:szCs w:val="21"/>
        </w:rPr>
        <w:t>the</w:t>
      </w:r>
      <w:r>
        <w:rPr>
          <w:rFonts w:eastAsia="ＭＳ 明朝"/>
          <w:szCs w:val="21"/>
        </w:rPr>
        <w:t xml:space="preserve"> </w:t>
      </w:r>
      <w:r w:rsidR="00326B6F" w:rsidRPr="00326B6F">
        <w:rPr>
          <w:rFonts w:eastAsia="ＭＳ 明朝"/>
          <w:szCs w:val="21"/>
        </w:rPr>
        <w:t>period</w:t>
      </w:r>
      <w:r>
        <w:rPr>
          <w:rFonts w:eastAsia="ＭＳ 明朝"/>
          <w:szCs w:val="21"/>
        </w:rPr>
        <w:t xml:space="preserve"> </w:t>
      </w:r>
      <w:r w:rsidR="00326B6F" w:rsidRPr="00326B6F">
        <w:rPr>
          <w:rFonts w:eastAsia="ＭＳ 明朝"/>
          <w:szCs w:val="21"/>
        </w:rPr>
        <w:t>from</w:t>
      </w:r>
      <w:r>
        <w:rPr>
          <w:rFonts w:eastAsia="ＭＳ 明朝"/>
          <w:szCs w:val="21"/>
        </w:rPr>
        <w:t xml:space="preserve"> </w:t>
      </w:r>
      <w:r w:rsidR="00326B6F" w:rsidRPr="00326B6F">
        <w:rPr>
          <w:rFonts w:eastAsia="ＭＳ 明朝"/>
          <w:szCs w:val="21"/>
        </w:rPr>
        <w:t>July</w:t>
      </w:r>
      <w:r>
        <w:rPr>
          <w:rFonts w:eastAsia="ＭＳ 明朝"/>
          <w:szCs w:val="21"/>
        </w:rPr>
        <w:t xml:space="preserve"> </w:t>
      </w:r>
      <w:r w:rsidR="00326B6F" w:rsidRPr="00326B6F">
        <w:rPr>
          <w:rFonts w:eastAsia="ＭＳ 明朝"/>
          <w:szCs w:val="21"/>
        </w:rPr>
        <w:t>to</w:t>
      </w:r>
      <w:r>
        <w:rPr>
          <w:rFonts w:eastAsia="ＭＳ 明朝"/>
          <w:szCs w:val="21"/>
        </w:rPr>
        <w:t xml:space="preserve"> </w:t>
      </w:r>
      <w:r w:rsidR="00326B6F" w:rsidRPr="00326B6F">
        <w:rPr>
          <w:rFonts w:eastAsia="ＭＳ 明朝"/>
          <w:szCs w:val="21"/>
        </w:rPr>
        <w:t>the</w:t>
      </w:r>
      <w:r>
        <w:rPr>
          <w:rFonts w:eastAsia="ＭＳ 明朝"/>
          <w:szCs w:val="21"/>
        </w:rPr>
        <w:t xml:space="preserve"> </w:t>
      </w:r>
      <w:r w:rsidR="00326B6F" w:rsidRPr="00326B6F">
        <w:rPr>
          <w:rFonts w:eastAsia="ＭＳ 明朝"/>
          <w:szCs w:val="21"/>
        </w:rPr>
        <w:t>following</w:t>
      </w:r>
      <w:r>
        <w:rPr>
          <w:rFonts w:eastAsia="ＭＳ 明朝"/>
          <w:szCs w:val="21"/>
        </w:rPr>
        <w:t xml:space="preserve"> </w:t>
      </w:r>
      <w:r w:rsidR="00326B6F" w:rsidRPr="00326B6F">
        <w:rPr>
          <w:rFonts w:eastAsia="ＭＳ 明朝"/>
          <w:szCs w:val="21"/>
        </w:rPr>
        <w:t>June</w:t>
      </w:r>
      <w:r>
        <w:rPr>
          <w:rFonts w:eastAsia="ＭＳ 明朝"/>
          <w:szCs w:val="21"/>
        </w:rPr>
        <w:t xml:space="preserve"> </w:t>
      </w:r>
      <w:r w:rsidR="00326B6F" w:rsidRPr="00326B6F">
        <w:rPr>
          <w:rFonts w:eastAsia="ＭＳ 明朝"/>
          <w:szCs w:val="21"/>
        </w:rPr>
        <w:t>is</w:t>
      </w:r>
      <w:r>
        <w:rPr>
          <w:rFonts w:eastAsia="ＭＳ 明朝"/>
          <w:szCs w:val="21"/>
        </w:rPr>
        <w:t xml:space="preserve"> </w:t>
      </w:r>
      <w:r w:rsidR="00326B6F" w:rsidRPr="00326B6F">
        <w:rPr>
          <w:rFonts w:eastAsia="ＭＳ 明朝"/>
          <w:szCs w:val="21"/>
        </w:rPr>
        <w:t>treated</w:t>
      </w:r>
      <w:r>
        <w:rPr>
          <w:rFonts w:eastAsia="ＭＳ 明朝"/>
          <w:szCs w:val="21"/>
        </w:rPr>
        <w:t xml:space="preserve"> </w:t>
      </w:r>
      <w:r w:rsidR="00326B6F" w:rsidRPr="00326B6F">
        <w:rPr>
          <w:rFonts w:eastAsia="ＭＳ 明朝"/>
          <w:szCs w:val="21"/>
        </w:rPr>
        <w:t>as</w:t>
      </w:r>
      <w:r>
        <w:rPr>
          <w:rFonts w:eastAsia="ＭＳ 明朝"/>
          <w:szCs w:val="21"/>
        </w:rPr>
        <w:t xml:space="preserve"> </w:t>
      </w:r>
      <w:r w:rsidR="00326B6F" w:rsidRPr="00326B6F">
        <w:rPr>
          <w:rFonts w:eastAsia="ＭＳ 明朝"/>
          <w:szCs w:val="21"/>
        </w:rPr>
        <w:t>a</w:t>
      </w:r>
      <w:r>
        <w:rPr>
          <w:rFonts w:eastAsia="ＭＳ 明朝"/>
          <w:szCs w:val="21"/>
        </w:rPr>
        <w:t xml:space="preserve"> </w:t>
      </w:r>
      <w:r w:rsidR="00326B6F" w:rsidRPr="00326B6F">
        <w:rPr>
          <w:rFonts w:eastAsia="ＭＳ 明朝"/>
          <w:szCs w:val="21"/>
        </w:rPr>
        <w:t>fishing</w:t>
      </w:r>
      <w:r>
        <w:rPr>
          <w:rFonts w:eastAsia="ＭＳ 明朝"/>
          <w:szCs w:val="21"/>
        </w:rPr>
        <w:t xml:space="preserve"> </w:t>
      </w:r>
      <w:r w:rsidR="00326B6F" w:rsidRPr="00326B6F">
        <w:rPr>
          <w:rFonts w:eastAsia="ＭＳ 明朝"/>
          <w:szCs w:val="21"/>
        </w:rPr>
        <w:t>year</w:t>
      </w:r>
      <w:r>
        <w:rPr>
          <w:rFonts w:eastAsia="ＭＳ 明朝" w:hint="eastAsia"/>
          <w:szCs w:val="21"/>
        </w:rPr>
        <w:t xml:space="preserve"> </w:t>
      </w:r>
      <w:r w:rsidR="00326B6F">
        <w:rPr>
          <w:rFonts w:eastAsia="ＭＳ 明朝" w:hint="eastAsia"/>
          <w:szCs w:val="21"/>
        </w:rPr>
        <w:t>(</w:t>
      </w:r>
      <w:r w:rsidR="00862FC2" w:rsidRPr="009B6194">
        <w:rPr>
          <w:rFonts w:hint="eastAsia"/>
        </w:rPr>
        <w:t>NPFC-2024-TWG</w:t>
      </w:r>
      <w:r>
        <w:rPr>
          <w:rFonts w:hint="eastAsia"/>
        </w:rPr>
        <w:t xml:space="preserve"> </w:t>
      </w:r>
      <w:r w:rsidR="00862FC2" w:rsidRPr="009B6194">
        <w:rPr>
          <w:rFonts w:hint="eastAsia"/>
        </w:rPr>
        <w:t>CMSA09-WP01</w:t>
      </w:r>
      <w:r w:rsidR="00326B6F">
        <w:rPr>
          <w:rFonts w:eastAsia="ＭＳ 明朝" w:hint="eastAsia"/>
          <w:szCs w:val="21"/>
        </w:rPr>
        <w:t>)</w:t>
      </w:r>
      <w:r w:rsidR="00326B6F" w:rsidRPr="00326B6F">
        <w:rPr>
          <w:rFonts w:eastAsia="ＭＳ 明朝"/>
          <w:szCs w:val="21"/>
        </w:rPr>
        <w:t>,</w:t>
      </w:r>
      <w:r>
        <w:rPr>
          <w:rFonts w:eastAsia="ＭＳ 明朝"/>
          <w:szCs w:val="21"/>
        </w:rPr>
        <w:t xml:space="preserve"> </w:t>
      </w:r>
      <w:r w:rsidR="00326B6F" w:rsidRPr="00326B6F">
        <w:rPr>
          <w:rFonts w:eastAsia="ＭＳ 明朝"/>
          <w:szCs w:val="21"/>
        </w:rPr>
        <w:t>and</w:t>
      </w:r>
      <w:r>
        <w:rPr>
          <w:rFonts w:eastAsia="ＭＳ 明朝"/>
          <w:szCs w:val="21"/>
        </w:rPr>
        <w:t xml:space="preserve"> </w:t>
      </w:r>
      <w:r w:rsidR="00326B6F" w:rsidRPr="00326B6F">
        <w:rPr>
          <w:rFonts w:eastAsia="ＭＳ 明朝"/>
          <w:szCs w:val="21"/>
        </w:rPr>
        <w:t>the</w:t>
      </w:r>
      <w:r>
        <w:rPr>
          <w:rFonts w:eastAsia="ＭＳ 明朝"/>
          <w:szCs w:val="21"/>
        </w:rPr>
        <w:t xml:space="preserve"> </w:t>
      </w:r>
      <w:r w:rsidR="00326B6F" w:rsidRPr="00326B6F">
        <w:rPr>
          <w:rFonts w:eastAsia="ＭＳ 明朝"/>
          <w:szCs w:val="21"/>
        </w:rPr>
        <w:t>estimated</w:t>
      </w:r>
      <w:r>
        <w:rPr>
          <w:rFonts w:eastAsia="ＭＳ 明朝"/>
          <w:szCs w:val="21"/>
        </w:rPr>
        <w:t xml:space="preserve"> </w:t>
      </w:r>
      <w:r w:rsidR="00326B6F" w:rsidRPr="00326B6F">
        <w:rPr>
          <w:rFonts w:eastAsia="ＭＳ 明朝"/>
          <w:szCs w:val="21"/>
        </w:rPr>
        <w:t>abundance</w:t>
      </w:r>
      <w:r>
        <w:rPr>
          <w:rFonts w:eastAsia="ＭＳ 明朝"/>
          <w:szCs w:val="21"/>
        </w:rPr>
        <w:t xml:space="preserve"> </w:t>
      </w:r>
      <w:r w:rsidR="00326B6F" w:rsidRPr="00326B6F">
        <w:rPr>
          <w:rFonts w:eastAsia="ＭＳ 明朝"/>
          <w:szCs w:val="21"/>
        </w:rPr>
        <w:t>is</w:t>
      </w:r>
      <w:r>
        <w:rPr>
          <w:rFonts w:eastAsia="ＭＳ 明朝"/>
          <w:szCs w:val="21"/>
        </w:rPr>
        <w:t xml:space="preserve"> </w:t>
      </w:r>
      <w:r w:rsidR="00326B6F" w:rsidRPr="00326B6F">
        <w:rPr>
          <w:rFonts w:eastAsia="ＭＳ 明朝"/>
          <w:szCs w:val="21"/>
        </w:rPr>
        <w:t>that</w:t>
      </w:r>
      <w:r>
        <w:rPr>
          <w:rFonts w:eastAsia="ＭＳ 明朝"/>
          <w:szCs w:val="21"/>
        </w:rPr>
        <w:t xml:space="preserve"> </w:t>
      </w:r>
      <w:r w:rsidR="00326B6F" w:rsidRPr="00326B6F">
        <w:rPr>
          <w:rFonts w:eastAsia="ＭＳ 明朝"/>
          <w:szCs w:val="21"/>
        </w:rPr>
        <w:t>at</w:t>
      </w:r>
      <w:r>
        <w:rPr>
          <w:rFonts w:eastAsia="ＭＳ 明朝"/>
          <w:szCs w:val="21"/>
        </w:rPr>
        <w:t xml:space="preserve"> </w:t>
      </w:r>
      <w:r w:rsidR="00326B6F" w:rsidRPr="00326B6F">
        <w:rPr>
          <w:rFonts w:eastAsia="ＭＳ 明朝"/>
          <w:szCs w:val="21"/>
        </w:rPr>
        <w:t>the</w:t>
      </w:r>
      <w:r>
        <w:rPr>
          <w:rFonts w:eastAsia="ＭＳ 明朝"/>
          <w:szCs w:val="21"/>
        </w:rPr>
        <w:t xml:space="preserve"> </w:t>
      </w:r>
      <w:r w:rsidR="00326B6F" w:rsidRPr="00326B6F">
        <w:rPr>
          <w:rFonts w:eastAsia="ＭＳ 明朝"/>
          <w:szCs w:val="21"/>
        </w:rPr>
        <w:t>beginning</w:t>
      </w:r>
      <w:r>
        <w:rPr>
          <w:rFonts w:eastAsia="ＭＳ 明朝"/>
          <w:szCs w:val="21"/>
        </w:rPr>
        <w:t xml:space="preserve"> </w:t>
      </w:r>
      <w:r w:rsidR="00326B6F" w:rsidRPr="00326B6F">
        <w:rPr>
          <w:rFonts w:eastAsia="ＭＳ 明朝"/>
          <w:szCs w:val="21"/>
        </w:rPr>
        <w:t>of</w:t>
      </w:r>
      <w:r>
        <w:rPr>
          <w:rFonts w:eastAsia="ＭＳ 明朝"/>
          <w:szCs w:val="21"/>
        </w:rPr>
        <w:t xml:space="preserve"> </w:t>
      </w:r>
      <w:r w:rsidR="00326B6F" w:rsidRPr="00326B6F">
        <w:rPr>
          <w:rFonts w:eastAsia="ＭＳ 明朝"/>
          <w:szCs w:val="21"/>
        </w:rPr>
        <w:t>the</w:t>
      </w:r>
      <w:r>
        <w:rPr>
          <w:rFonts w:eastAsia="ＭＳ 明朝"/>
          <w:szCs w:val="21"/>
        </w:rPr>
        <w:t xml:space="preserve"> </w:t>
      </w:r>
      <w:r w:rsidR="00326B6F" w:rsidRPr="00326B6F">
        <w:rPr>
          <w:rFonts w:eastAsia="ＭＳ 明朝"/>
          <w:szCs w:val="21"/>
        </w:rPr>
        <w:t>fishing</w:t>
      </w:r>
      <w:r>
        <w:rPr>
          <w:rFonts w:eastAsia="ＭＳ 明朝"/>
          <w:szCs w:val="21"/>
        </w:rPr>
        <w:t xml:space="preserve"> </w:t>
      </w:r>
      <w:r w:rsidR="00326B6F" w:rsidRPr="00326B6F">
        <w:rPr>
          <w:rFonts w:eastAsia="ＭＳ 明朝"/>
          <w:szCs w:val="21"/>
        </w:rPr>
        <w:t>year</w:t>
      </w:r>
      <w:r>
        <w:rPr>
          <w:rFonts w:eastAsia="ＭＳ 明朝"/>
          <w:szCs w:val="21"/>
        </w:rPr>
        <w:t xml:space="preserve"> </w:t>
      </w:r>
      <w:r w:rsidR="00326B6F" w:rsidRPr="00326B6F">
        <w:rPr>
          <w:rFonts w:eastAsia="ＭＳ 明朝"/>
          <w:szCs w:val="21"/>
        </w:rPr>
        <w:t>(i.e.,</w:t>
      </w:r>
      <w:r>
        <w:rPr>
          <w:rFonts w:eastAsia="ＭＳ 明朝"/>
          <w:szCs w:val="21"/>
        </w:rPr>
        <w:t xml:space="preserve"> </w:t>
      </w:r>
      <w:r w:rsidR="00326B6F" w:rsidRPr="00326B6F">
        <w:rPr>
          <w:rFonts w:eastAsia="ＭＳ 明朝"/>
          <w:szCs w:val="21"/>
        </w:rPr>
        <w:t>July</w:t>
      </w:r>
      <w:r w:rsidR="008A0ED8">
        <w:rPr>
          <w:rFonts w:eastAsia="ＭＳ 明朝" w:hint="eastAsia"/>
          <w:szCs w:val="21"/>
        </w:rPr>
        <w:t xml:space="preserve"> 1st</w:t>
      </w:r>
      <w:r w:rsidR="00326B6F" w:rsidRPr="00326B6F">
        <w:rPr>
          <w:rFonts w:eastAsia="ＭＳ 明朝"/>
          <w:szCs w:val="21"/>
        </w:rPr>
        <w:t>).</w:t>
      </w:r>
    </w:p>
    <w:p w14:paraId="4A75CB76" w14:textId="240B599E" w:rsidR="0039439E" w:rsidRDefault="0039439E" w:rsidP="0016212D">
      <w:pPr>
        <w:rPr>
          <w:rFonts w:eastAsia="ＭＳ 明朝"/>
          <w:szCs w:val="21"/>
        </w:rPr>
      </w:pPr>
    </w:p>
    <w:p w14:paraId="736856DA" w14:textId="6812E2C9" w:rsidR="0039439E" w:rsidRPr="00D41AD5" w:rsidRDefault="00416EAD" w:rsidP="0039439E">
      <w:pPr>
        <w:rPr>
          <w:i/>
          <w:iCs/>
        </w:rPr>
      </w:pPr>
      <w:r w:rsidRPr="00D41AD5">
        <w:rPr>
          <w:i/>
          <w:iCs/>
        </w:rPr>
        <w:t>2.3.</w:t>
      </w:r>
      <w:r w:rsidR="00B63288">
        <w:rPr>
          <w:i/>
          <w:iCs/>
        </w:rPr>
        <w:t xml:space="preserve"> </w:t>
      </w:r>
      <w:r w:rsidR="0039439E" w:rsidRPr="00D41AD5">
        <w:rPr>
          <w:i/>
          <w:iCs/>
        </w:rPr>
        <w:t>Candidate</w:t>
      </w:r>
      <w:r w:rsidR="00B63288">
        <w:rPr>
          <w:i/>
          <w:iCs/>
        </w:rPr>
        <w:t xml:space="preserve"> </w:t>
      </w:r>
      <w:r w:rsidR="0039439E" w:rsidRPr="00D41AD5">
        <w:rPr>
          <w:i/>
          <w:iCs/>
        </w:rPr>
        <w:t>base</w:t>
      </w:r>
      <w:r w:rsidR="00B63288">
        <w:rPr>
          <w:rFonts w:hint="eastAsia"/>
          <w:i/>
          <w:iCs/>
        </w:rPr>
        <w:t xml:space="preserve"> </w:t>
      </w:r>
      <w:r w:rsidR="0039439E" w:rsidRPr="00D41AD5">
        <w:rPr>
          <w:i/>
          <w:iCs/>
        </w:rPr>
        <w:t>case</w:t>
      </w:r>
      <w:r w:rsidR="00B63288">
        <w:rPr>
          <w:rFonts w:hint="eastAsia"/>
          <w:i/>
          <w:iCs/>
        </w:rPr>
        <w:t xml:space="preserve"> </w:t>
      </w:r>
      <w:r w:rsidR="0039439E" w:rsidRPr="00D41AD5">
        <w:rPr>
          <w:i/>
          <w:iCs/>
        </w:rPr>
        <w:t>scenario</w:t>
      </w:r>
      <w:r w:rsidR="0039439E" w:rsidRPr="00D41AD5">
        <w:rPr>
          <w:rFonts w:eastAsiaTheme="minorEastAsia"/>
          <w:i/>
          <w:iCs/>
        </w:rPr>
        <w:t>s</w:t>
      </w:r>
    </w:p>
    <w:p w14:paraId="6279BD84" w14:textId="49BAEEDE" w:rsidR="0039439E" w:rsidRDefault="0039439E" w:rsidP="0016212D">
      <w:pPr>
        <w:rPr>
          <w:rFonts w:eastAsia="ＭＳ 明朝"/>
          <w:szCs w:val="21"/>
        </w:rPr>
      </w:pPr>
      <w:r>
        <w:rPr>
          <w:rFonts w:eastAsia="ＭＳ 明朝" w:hint="eastAsia"/>
          <w:szCs w:val="21"/>
        </w:rPr>
        <w:t>I</w:t>
      </w:r>
      <w:r>
        <w:rPr>
          <w:rFonts w:eastAsia="ＭＳ 明朝"/>
          <w:szCs w:val="21"/>
        </w:rPr>
        <w:t>n</w:t>
      </w:r>
      <w:r w:rsidR="00B63288">
        <w:rPr>
          <w:rFonts w:eastAsia="ＭＳ 明朝"/>
          <w:szCs w:val="21"/>
        </w:rPr>
        <w:t xml:space="preserve"> </w:t>
      </w:r>
      <w:r>
        <w:rPr>
          <w:rFonts w:eastAsia="ＭＳ 明朝"/>
          <w:szCs w:val="21"/>
        </w:rPr>
        <w:t>this</w:t>
      </w:r>
      <w:r w:rsidR="00B63288">
        <w:rPr>
          <w:rFonts w:eastAsia="ＭＳ 明朝"/>
          <w:szCs w:val="21"/>
        </w:rPr>
        <w:t xml:space="preserve"> </w:t>
      </w:r>
      <w:r>
        <w:rPr>
          <w:rFonts w:eastAsia="ＭＳ 明朝"/>
          <w:szCs w:val="21"/>
        </w:rPr>
        <w:t>working</w:t>
      </w:r>
      <w:r w:rsidR="00B63288">
        <w:rPr>
          <w:rFonts w:eastAsia="ＭＳ 明朝"/>
          <w:szCs w:val="21"/>
        </w:rPr>
        <w:t xml:space="preserve"> </w:t>
      </w:r>
      <w:r>
        <w:rPr>
          <w:rFonts w:eastAsia="ＭＳ 明朝"/>
          <w:szCs w:val="21"/>
        </w:rPr>
        <w:t>paper,</w:t>
      </w:r>
      <w:r w:rsidR="00B63288">
        <w:rPr>
          <w:rFonts w:eastAsia="ＭＳ 明朝"/>
          <w:szCs w:val="21"/>
        </w:rPr>
        <w:t xml:space="preserve"> </w:t>
      </w:r>
      <w:r>
        <w:rPr>
          <w:rFonts w:eastAsia="ＭＳ 明朝"/>
          <w:szCs w:val="21"/>
        </w:rPr>
        <w:t>we</w:t>
      </w:r>
      <w:r w:rsidR="00B63288">
        <w:rPr>
          <w:rFonts w:eastAsia="ＭＳ 明朝"/>
          <w:szCs w:val="21"/>
        </w:rPr>
        <w:t xml:space="preserve"> </w:t>
      </w:r>
      <w:r>
        <w:rPr>
          <w:rFonts w:eastAsia="ＭＳ 明朝"/>
          <w:szCs w:val="21"/>
        </w:rPr>
        <w:t>consider</w:t>
      </w:r>
      <w:r w:rsidR="00B63288">
        <w:rPr>
          <w:rFonts w:eastAsia="ＭＳ 明朝"/>
          <w:szCs w:val="21"/>
        </w:rPr>
        <w:t xml:space="preserve"> </w:t>
      </w:r>
      <w:r>
        <w:rPr>
          <w:rFonts w:eastAsia="ＭＳ 明朝"/>
          <w:szCs w:val="21"/>
        </w:rPr>
        <w:t>two</w:t>
      </w:r>
      <w:r w:rsidR="00B63288">
        <w:rPr>
          <w:rFonts w:eastAsia="ＭＳ 明朝"/>
          <w:szCs w:val="21"/>
        </w:rPr>
        <w:t xml:space="preserve"> </w:t>
      </w:r>
      <w:r>
        <w:rPr>
          <w:rFonts w:eastAsia="ＭＳ 明朝"/>
          <w:szCs w:val="21"/>
        </w:rPr>
        <w:t>scenarios</w:t>
      </w:r>
      <w:r w:rsidR="00B63288">
        <w:rPr>
          <w:rFonts w:eastAsia="ＭＳ 明朝"/>
          <w:szCs w:val="21"/>
        </w:rPr>
        <w:t xml:space="preserve"> </w:t>
      </w:r>
      <w:r>
        <w:rPr>
          <w:rFonts w:eastAsia="ＭＳ 明朝"/>
          <w:szCs w:val="21"/>
        </w:rPr>
        <w:t>as</w:t>
      </w:r>
      <w:r w:rsidR="00B63288">
        <w:rPr>
          <w:rFonts w:eastAsia="ＭＳ 明朝"/>
          <w:szCs w:val="21"/>
        </w:rPr>
        <w:t xml:space="preserve"> </w:t>
      </w:r>
      <w:r>
        <w:rPr>
          <w:rFonts w:eastAsia="ＭＳ 明朝"/>
          <w:szCs w:val="21"/>
        </w:rPr>
        <w:t>candidates</w:t>
      </w:r>
      <w:r w:rsidR="00B63288">
        <w:rPr>
          <w:rFonts w:eastAsia="ＭＳ 明朝"/>
          <w:szCs w:val="21"/>
        </w:rPr>
        <w:t xml:space="preserve"> </w:t>
      </w:r>
      <w:r>
        <w:rPr>
          <w:rFonts w:eastAsia="ＭＳ 明朝"/>
          <w:szCs w:val="21"/>
        </w:rPr>
        <w:t>for</w:t>
      </w:r>
      <w:r w:rsidR="00B63288">
        <w:rPr>
          <w:rFonts w:eastAsia="ＭＳ 明朝"/>
          <w:szCs w:val="21"/>
        </w:rPr>
        <w:t xml:space="preserve"> </w:t>
      </w:r>
      <w:r>
        <w:rPr>
          <w:rFonts w:eastAsia="ＭＳ 明朝"/>
          <w:szCs w:val="21"/>
        </w:rPr>
        <w:t>the</w:t>
      </w:r>
      <w:r w:rsidR="00B63288">
        <w:rPr>
          <w:rFonts w:eastAsia="ＭＳ 明朝"/>
          <w:szCs w:val="21"/>
        </w:rPr>
        <w:t xml:space="preserve"> </w:t>
      </w:r>
      <w:r>
        <w:rPr>
          <w:rFonts w:eastAsia="ＭＳ 明朝"/>
          <w:szCs w:val="21"/>
        </w:rPr>
        <w:t>base</w:t>
      </w:r>
      <w:r w:rsidR="00B63288">
        <w:rPr>
          <w:rFonts w:eastAsia="ＭＳ 明朝"/>
          <w:szCs w:val="21"/>
        </w:rPr>
        <w:t xml:space="preserve"> </w:t>
      </w:r>
      <w:r>
        <w:rPr>
          <w:rFonts w:eastAsia="ＭＳ 明朝"/>
          <w:szCs w:val="21"/>
        </w:rPr>
        <w:t>case</w:t>
      </w:r>
      <w:r w:rsidR="00B63288">
        <w:rPr>
          <w:rFonts w:eastAsia="ＭＳ 明朝"/>
          <w:szCs w:val="21"/>
        </w:rPr>
        <w:t xml:space="preserve"> </w:t>
      </w:r>
      <w:r>
        <w:rPr>
          <w:rFonts w:eastAsia="ＭＳ 明朝"/>
          <w:szCs w:val="21"/>
        </w:rPr>
        <w:t>analysis.</w:t>
      </w:r>
      <w:r w:rsidR="00B63288">
        <w:rPr>
          <w:rFonts w:eastAsia="ＭＳ 明朝"/>
          <w:szCs w:val="21"/>
        </w:rPr>
        <w:t xml:space="preserve"> </w:t>
      </w:r>
      <w:r w:rsidR="00277628">
        <w:rPr>
          <w:rFonts w:eastAsia="ＭＳ 明朝"/>
          <w:szCs w:val="21"/>
        </w:rPr>
        <w:t>The</w:t>
      </w:r>
      <w:r w:rsidR="00B63288">
        <w:rPr>
          <w:rFonts w:eastAsia="ＭＳ 明朝"/>
          <w:szCs w:val="21"/>
        </w:rPr>
        <w:t xml:space="preserve"> </w:t>
      </w:r>
      <w:r w:rsidR="00277628">
        <w:rPr>
          <w:rFonts w:eastAsia="ＭＳ 明朝"/>
          <w:szCs w:val="21"/>
        </w:rPr>
        <w:t>difference</w:t>
      </w:r>
      <w:r w:rsidR="00B63288">
        <w:rPr>
          <w:rFonts w:eastAsia="ＭＳ 明朝"/>
          <w:szCs w:val="21"/>
        </w:rPr>
        <w:t xml:space="preserve"> </w:t>
      </w:r>
      <w:r w:rsidR="007475ED">
        <w:rPr>
          <w:rFonts w:eastAsia="ＭＳ 明朝" w:hint="eastAsia"/>
          <w:szCs w:val="21"/>
        </w:rPr>
        <w:t>between</w:t>
      </w:r>
      <w:r w:rsidR="00B63288">
        <w:rPr>
          <w:rFonts w:eastAsia="ＭＳ 明朝"/>
          <w:szCs w:val="21"/>
        </w:rPr>
        <w:t xml:space="preserve"> </w:t>
      </w:r>
      <w:r w:rsidR="00277628">
        <w:rPr>
          <w:rFonts w:eastAsia="ＭＳ 明朝"/>
          <w:szCs w:val="21"/>
        </w:rPr>
        <w:t>these</w:t>
      </w:r>
      <w:r w:rsidR="00B63288">
        <w:rPr>
          <w:rFonts w:eastAsia="ＭＳ 明朝"/>
          <w:szCs w:val="21"/>
        </w:rPr>
        <w:t xml:space="preserve"> </w:t>
      </w:r>
      <w:r w:rsidR="00277628">
        <w:rPr>
          <w:rFonts w:eastAsia="ＭＳ 明朝"/>
          <w:szCs w:val="21"/>
        </w:rPr>
        <w:t>two</w:t>
      </w:r>
      <w:r w:rsidR="00B63288">
        <w:rPr>
          <w:rFonts w:eastAsia="ＭＳ 明朝"/>
          <w:szCs w:val="21"/>
        </w:rPr>
        <w:t xml:space="preserve"> </w:t>
      </w:r>
      <w:r w:rsidR="00277628">
        <w:rPr>
          <w:rFonts w:eastAsia="ＭＳ 明朝"/>
          <w:szCs w:val="21"/>
        </w:rPr>
        <w:t>base</w:t>
      </w:r>
      <w:r w:rsidR="00B63288">
        <w:rPr>
          <w:rFonts w:eastAsia="ＭＳ 明朝"/>
          <w:szCs w:val="21"/>
        </w:rPr>
        <w:t xml:space="preserve"> </w:t>
      </w:r>
      <w:r w:rsidR="00277628">
        <w:rPr>
          <w:rFonts w:eastAsia="ＭＳ 明朝"/>
          <w:szCs w:val="21"/>
        </w:rPr>
        <w:t>case</w:t>
      </w:r>
      <w:r w:rsidR="00B63288">
        <w:rPr>
          <w:rFonts w:eastAsia="ＭＳ 明朝"/>
          <w:szCs w:val="21"/>
        </w:rPr>
        <w:t xml:space="preserve"> </w:t>
      </w:r>
      <w:r w:rsidR="00277628">
        <w:rPr>
          <w:rFonts w:eastAsia="ＭＳ 明朝"/>
          <w:szCs w:val="21"/>
        </w:rPr>
        <w:t>scenarios</w:t>
      </w:r>
      <w:r w:rsidR="00B63288">
        <w:rPr>
          <w:rFonts w:eastAsia="ＭＳ 明朝"/>
          <w:szCs w:val="21"/>
        </w:rPr>
        <w:t xml:space="preserve"> </w:t>
      </w:r>
      <w:r w:rsidR="00D71752">
        <w:rPr>
          <w:rFonts w:eastAsia="ＭＳ 明朝" w:hint="eastAsia"/>
          <w:szCs w:val="21"/>
        </w:rPr>
        <w:t>is</w:t>
      </w:r>
      <w:r w:rsidR="00B63288">
        <w:rPr>
          <w:rFonts w:eastAsia="ＭＳ 明朝"/>
          <w:szCs w:val="21"/>
        </w:rPr>
        <w:t xml:space="preserve"> </w:t>
      </w:r>
      <w:r w:rsidR="00277628">
        <w:rPr>
          <w:rFonts w:eastAsia="ＭＳ 明朝"/>
          <w:szCs w:val="21"/>
        </w:rPr>
        <w:t>exclusion</w:t>
      </w:r>
      <w:r w:rsidR="00B63288">
        <w:rPr>
          <w:rFonts w:eastAsia="ＭＳ 明朝"/>
          <w:szCs w:val="21"/>
        </w:rPr>
        <w:t xml:space="preserve"> </w:t>
      </w:r>
      <w:r w:rsidR="00277628">
        <w:rPr>
          <w:rFonts w:eastAsia="ＭＳ 明朝"/>
          <w:szCs w:val="21"/>
        </w:rPr>
        <w:t>or</w:t>
      </w:r>
      <w:r w:rsidR="00B63288">
        <w:rPr>
          <w:rFonts w:eastAsia="ＭＳ 明朝"/>
          <w:szCs w:val="21"/>
        </w:rPr>
        <w:t xml:space="preserve"> </w:t>
      </w:r>
      <w:r w:rsidR="00277628">
        <w:rPr>
          <w:rFonts w:eastAsia="ＭＳ 明朝"/>
          <w:szCs w:val="21"/>
        </w:rPr>
        <w:t>inclusion</w:t>
      </w:r>
      <w:r w:rsidR="00B63288">
        <w:rPr>
          <w:rFonts w:eastAsia="ＭＳ 明朝"/>
          <w:szCs w:val="21"/>
        </w:rPr>
        <w:t xml:space="preserve"> </w:t>
      </w:r>
      <w:r w:rsidR="00277628">
        <w:rPr>
          <w:rFonts w:eastAsia="ＭＳ 明朝"/>
          <w:szCs w:val="21"/>
        </w:rPr>
        <w:t>of</w:t>
      </w:r>
      <w:r w:rsidR="00B63288">
        <w:rPr>
          <w:rFonts w:eastAsia="ＭＳ 明朝"/>
          <w:szCs w:val="21"/>
        </w:rPr>
        <w:t xml:space="preserve"> </w:t>
      </w:r>
      <w:r w:rsidR="00277628">
        <w:rPr>
          <w:rFonts w:eastAsia="ＭＳ 明朝"/>
          <w:szCs w:val="21"/>
        </w:rPr>
        <w:t>the</w:t>
      </w:r>
      <w:r w:rsidR="00B63288">
        <w:rPr>
          <w:rFonts w:eastAsia="ＭＳ 明朝"/>
          <w:szCs w:val="21"/>
        </w:rPr>
        <w:t xml:space="preserve"> </w:t>
      </w:r>
      <w:r w:rsidR="00277628">
        <w:rPr>
          <w:rFonts w:eastAsia="ＭＳ 明朝"/>
          <w:szCs w:val="21"/>
        </w:rPr>
        <w:t>latest</w:t>
      </w:r>
      <w:r w:rsidR="00B63288">
        <w:rPr>
          <w:rFonts w:eastAsia="ＭＳ 明朝"/>
          <w:szCs w:val="21"/>
        </w:rPr>
        <w:t xml:space="preserve"> </w:t>
      </w:r>
      <w:r w:rsidR="00277628">
        <w:rPr>
          <w:rFonts w:eastAsia="ＭＳ 明朝"/>
          <w:szCs w:val="21"/>
        </w:rPr>
        <w:t>abundance</w:t>
      </w:r>
      <w:r w:rsidR="00B63288">
        <w:rPr>
          <w:rFonts w:eastAsia="ＭＳ 明朝"/>
          <w:szCs w:val="21"/>
        </w:rPr>
        <w:t xml:space="preserve"> </w:t>
      </w:r>
      <w:r w:rsidR="00277628">
        <w:rPr>
          <w:rFonts w:eastAsia="ＭＳ 明朝"/>
          <w:szCs w:val="21"/>
        </w:rPr>
        <w:t>indices.</w:t>
      </w:r>
      <w:r w:rsidR="00B63288">
        <w:rPr>
          <w:rFonts w:eastAsia="ＭＳ 明朝"/>
          <w:szCs w:val="21"/>
        </w:rPr>
        <w:t xml:space="preserve"> </w:t>
      </w:r>
      <w:r w:rsidR="00277628">
        <w:rPr>
          <w:rFonts w:eastAsia="ＭＳ 明朝"/>
          <w:szCs w:val="21"/>
        </w:rPr>
        <w:t>The</w:t>
      </w:r>
      <w:r w:rsidR="00B63288">
        <w:rPr>
          <w:rFonts w:eastAsia="ＭＳ 明朝"/>
          <w:szCs w:val="21"/>
        </w:rPr>
        <w:t xml:space="preserve"> </w:t>
      </w:r>
      <w:r w:rsidR="00277628">
        <w:rPr>
          <w:rFonts w:eastAsia="ＭＳ 明朝"/>
          <w:szCs w:val="21"/>
        </w:rPr>
        <w:t>first</w:t>
      </w:r>
      <w:r w:rsidR="00B63288">
        <w:rPr>
          <w:rFonts w:eastAsia="ＭＳ 明朝"/>
          <w:szCs w:val="21"/>
        </w:rPr>
        <w:t xml:space="preserve"> </w:t>
      </w:r>
      <w:r w:rsidR="00277628">
        <w:rPr>
          <w:rFonts w:eastAsia="ＭＳ 明朝"/>
          <w:szCs w:val="21"/>
        </w:rPr>
        <w:t>scenario,</w:t>
      </w:r>
      <w:r w:rsidR="00B63288">
        <w:rPr>
          <w:rFonts w:eastAsia="ＭＳ 明朝"/>
          <w:szCs w:val="21"/>
        </w:rPr>
        <w:t xml:space="preserve"> </w:t>
      </w:r>
      <w:r w:rsidR="00277628">
        <w:rPr>
          <w:rFonts w:eastAsia="ＭＳ 明朝"/>
          <w:szCs w:val="21"/>
        </w:rPr>
        <w:t>namely</w:t>
      </w:r>
      <w:r w:rsidR="00B63288">
        <w:rPr>
          <w:rFonts w:eastAsia="ＭＳ 明朝"/>
          <w:szCs w:val="21"/>
        </w:rPr>
        <w:t xml:space="preserve"> </w:t>
      </w:r>
      <w:r w:rsidR="00277628">
        <w:rPr>
          <w:rFonts w:eastAsia="ＭＳ 明朝"/>
          <w:szCs w:val="21"/>
        </w:rPr>
        <w:t>S01-InitBase,</w:t>
      </w:r>
      <w:r w:rsidR="00B63288">
        <w:rPr>
          <w:rFonts w:eastAsia="ＭＳ 明朝"/>
          <w:szCs w:val="21"/>
        </w:rPr>
        <w:t xml:space="preserve"> </w:t>
      </w:r>
      <w:r w:rsidR="00277628">
        <w:rPr>
          <w:rFonts w:eastAsia="ＭＳ 明朝"/>
          <w:szCs w:val="21"/>
        </w:rPr>
        <w:t>excludes</w:t>
      </w:r>
      <w:r w:rsidR="00B63288">
        <w:rPr>
          <w:rFonts w:eastAsia="ＭＳ 明朝"/>
          <w:szCs w:val="21"/>
        </w:rPr>
        <w:t xml:space="preserve"> </w:t>
      </w:r>
      <w:r w:rsidR="00277628">
        <w:rPr>
          <w:rFonts w:eastAsia="ＭＳ 明朝"/>
          <w:szCs w:val="21"/>
        </w:rPr>
        <w:t>the</w:t>
      </w:r>
      <w:r w:rsidR="00B63288">
        <w:rPr>
          <w:rFonts w:eastAsia="ＭＳ 明朝"/>
          <w:szCs w:val="21"/>
        </w:rPr>
        <w:t xml:space="preserve"> </w:t>
      </w:r>
      <w:r w:rsidR="00277628">
        <w:rPr>
          <w:rFonts w:eastAsia="ＭＳ 明朝"/>
          <w:szCs w:val="21"/>
        </w:rPr>
        <w:t>six</w:t>
      </w:r>
      <w:r w:rsidR="00B63288">
        <w:rPr>
          <w:rFonts w:eastAsia="ＭＳ 明朝"/>
          <w:szCs w:val="21"/>
        </w:rPr>
        <w:t xml:space="preserve"> </w:t>
      </w:r>
      <w:r w:rsidR="00277628">
        <w:rPr>
          <w:rFonts w:eastAsia="ＭＳ 明朝"/>
          <w:szCs w:val="21"/>
        </w:rPr>
        <w:t>abundance</w:t>
      </w:r>
      <w:r w:rsidR="00B63288">
        <w:rPr>
          <w:rFonts w:eastAsia="ＭＳ 明朝"/>
          <w:szCs w:val="21"/>
        </w:rPr>
        <w:t xml:space="preserve"> </w:t>
      </w:r>
      <w:r w:rsidR="00277628">
        <w:rPr>
          <w:rFonts w:eastAsia="ＭＳ 明朝"/>
          <w:szCs w:val="21"/>
        </w:rPr>
        <w:t>indices</w:t>
      </w:r>
      <w:r w:rsidR="00B63288">
        <w:rPr>
          <w:rFonts w:eastAsia="ＭＳ 明朝"/>
          <w:szCs w:val="21"/>
        </w:rPr>
        <w:t xml:space="preserve"> </w:t>
      </w:r>
      <w:r w:rsidR="00277628">
        <w:rPr>
          <w:rFonts w:eastAsia="ＭＳ 明朝"/>
          <w:szCs w:val="21"/>
        </w:rPr>
        <w:t>in</w:t>
      </w:r>
      <w:r w:rsidR="00B63288">
        <w:rPr>
          <w:rFonts w:eastAsia="ＭＳ 明朝"/>
          <w:szCs w:val="21"/>
        </w:rPr>
        <w:t xml:space="preserve"> </w:t>
      </w:r>
      <w:r w:rsidR="00277628">
        <w:rPr>
          <w:rFonts w:eastAsia="ＭＳ 明朝"/>
          <w:szCs w:val="21"/>
        </w:rPr>
        <w:t>2024</w:t>
      </w:r>
      <w:r w:rsidR="00B63288">
        <w:rPr>
          <w:rFonts w:eastAsia="ＭＳ 明朝"/>
          <w:szCs w:val="21"/>
        </w:rPr>
        <w:t xml:space="preserve"> </w:t>
      </w:r>
      <w:r w:rsidR="00277628">
        <w:rPr>
          <w:rFonts w:eastAsia="ＭＳ 明朝"/>
          <w:szCs w:val="21"/>
        </w:rPr>
        <w:t>(Note</w:t>
      </w:r>
      <w:r w:rsidR="00B63288">
        <w:rPr>
          <w:rFonts w:eastAsia="ＭＳ 明朝"/>
          <w:szCs w:val="21"/>
        </w:rPr>
        <w:t xml:space="preserve"> </w:t>
      </w:r>
      <w:r w:rsidR="00277628">
        <w:rPr>
          <w:rFonts w:eastAsia="ＭＳ 明朝"/>
          <w:szCs w:val="21"/>
        </w:rPr>
        <w:t>that</w:t>
      </w:r>
      <w:r w:rsidR="00B63288">
        <w:rPr>
          <w:rFonts w:eastAsia="ＭＳ 明朝"/>
          <w:szCs w:val="21"/>
        </w:rPr>
        <w:t xml:space="preserve"> </w:t>
      </w:r>
      <w:r w:rsidR="00277628">
        <w:rPr>
          <w:rFonts w:eastAsia="ＭＳ 明朝"/>
          <w:szCs w:val="21"/>
        </w:rPr>
        <w:t>Chinese</w:t>
      </w:r>
      <w:r w:rsidR="00B63288">
        <w:rPr>
          <w:rFonts w:eastAsia="ＭＳ 明朝"/>
          <w:szCs w:val="21"/>
        </w:rPr>
        <w:t xml:space="preserve"> </w:t>
      </w:r>
      <w:r w:rsidR="00277628">
        <w:rPr>
          <w:rFonts w:eastAsia="ＭＳ 明朝"/>
          <w:szCs w:val="21"/>
        </w:rPr>
        <w:t>light</w:t>
      </w:r>
      <w:r w:rsidR="00B63288">
        <w:rPr>
          <w:rFonts w:eastAsia="ＭＳ 明朝"/>
          <w:szCs w:val="21"/>
        </w:rPr>
        <w:t xml:space="preserve"> </w:t>
      </w:r>
      <w:r w:rsidR="00277628">
        <w:rPr>
          <w:rFonts w:eastAsia="ＭＳ 明朝"/>
          <w:szCs w:val="21"/>
        </w:rPr>
        <w:t>purse-sein</w:t>
      </w:r>
      <w:r w:rsidR="00305798">
        <w:rPr>
          <w:rFonts w:eastAsia="ＭＳ 明朝" w:hint="eastAsia"/>
          <w:szCs w:val="21"/>
        </w:rPr>
        <w:t>e</w:t>
      </w:r>
      <w:r w:rsidR="00B63288">
        <w:rPr>
          <w:rFonts w:eastAsia="ＭＳ 明朝"/>
          <w:szCs w:val="21"/>
        </w:rPr>
        <w:t xml:space="preserve"> </w:t>
      </w:r>
      <w:r w:rsidR="00277628">
        <w:rPr>
          <w:rFonts w:eastAsia="ＭＳ 明朝"/>
          <w:szCs w:val="21"/>
        </w:rPr>
        <w:t>fishery</w:t>
      </w:r>
      <w:r w:rsidR="00B63288">
        <w:rPr>
          <w:rFonts w:eastAsia="ＭＳ 明朝"/>
          <w:szCs w:val="21"/>
        </w:rPr>
        <w:t xml:space="preserve"> </w:t>
      </w:r>
      <w:r w:rsidR="00277628">
        <w:rPr>
          <w:rFonts w:eastAsia="ＭＳ 明朝"/>
          <w:szCs w:val="21"/>
        </w:rPr>
        <w:t>CPUE</w:t>
      </w:r>
      <w:r w:rsidR="00B63288">
        <w:rPr>
          <w:rFonts w:eastAsia="ＭＳ 明朝"/>
          <w:szCs w:val="21"/>
        </w:rPr>
        <w:t xml:space="preserve"> </w:t>
      </w:r>
      <w:r w:rsidR="00277628">
        <w:rPr>
          <w:rFonts w:eastAsia="ＭＳ 明朝"/>
          <w:szCs w:val="21"/>
        </w:rPr>
        <w:t>has</w:t>
      </w:r>
      <w:r w:rsidR="00B63288">
        <w:rPr>
          <w:rFonts w:eastAsia="ＭＳ 明朝"/>
          <w:szCs w:val="21"/>
        </w:rPr>
        <w:t xml:space="preserve"> </w:t>
      </w:r>
      <w:r w:rsidR="00277628">
        <w:rPr>
          <w:rFonts w:eastAsia="ＭＳ 明朝"/>
          <w:szCs w:val="21"/>
        </w:rPr>
        <w:t>no</w:t>
      </w:r>
      <w:r w:rsidR="00B63288">
        <w:rPr>
          <w:rFonts w:eastAsia="ＭＳ 明朝"/>
          <w:szCs w:val="21"/>
        </w:rPr>
        <w:t xml:space="preserve"> </w:t>
      </w:r>
      <w:r w:rsidR="00277628">
        <w:rPr>
          <w:rFonts w:eastAsia="ＭＳ 明朝"/>
          <w:szCs w:val="21"/>
        </w:rPr>
        <w:t>2024</w:t>
      </w:r>
      <w:r w:rsidR="00B63288">
        <w:rPr>
          <w:rFonts w:eastAsia="ＭＳ 明朝"/>
          <w:szCs w:val="21"/>
        </w:rPr>
        <w:t xml:space="preserve"> </w:t>
      </w:r>
      <w:r w:rsidR="00277628">
        <w:rPr>
          <w:rFonts w:eastAsia="ＭＳ 明朝"/>
          <w:szCs w:val="21"/>
        </w:rPr>
        <w:t>data).</w:t>
      </w:r>
      <w:r w:rsidR="00B63288">
        <w:rPr>
          <w:rFonts w:eastAsia="ＭＳ 明朝"/>
          <w:szCs w:val="21"/>
        </w:rPr>
        <w:t xml:space="preserve"> </w:t>
      </w:r>
      <w:r w:rsidR="00277628">
        <w:rPr>
          <w:rFonts w:eastAsia="ＭＳ 明朝"/>
          <w:szCs w:val="21"/>
        </w:rPr>
        <w:t>The</w:t>
      </w:r>
      <w:r w:rsidR="00B63288">
        <w:rPr>
          <w:rFonts w:eastAsia="ＭＳ 明朝"/>
          <w:szCs w:val="21"/>
        </w:rPr>
        <w:t xml:space="preserve"> </w:t>
      </w:r>
      <w:r w:rsidR="00277628">
        <w:rPr>
          <w:rFonts w:eastAsia="ＭＳ 明朝"/>
          <w:szCs w:val="21"/>
        </w:rPr>
        <w:t>other</w:t>
      </w:r>
      <w:r w:rsidR="00B63288">
        <w:rPr>
          <w:rFonts w:eastAsia="ＭＳ 明朝"/>
          <w:szCs w:val="21"/>
        </w:rPr>
        <w:t xml:space="preserve"> </w:t>
      </w:r>
      <w:r w:rsidR="00277628">
        <w:rPr>
          <w:rFonts w:eastAsia="ＭＳ 明朝"/>
          <w:szCs w:val="21"/>
        </w:rPr>
        <w:t>scenario,</w:t>
      </w:r>
      <w:r w:rsidR="00B63288">
        <w:rPr>
          <w:rFonts w:eastAsia="ＭＳ 明朝"/>
          <w:szCs w:val="21"/>
        </w:rPr>
        <w:t xml:space="preserve"> </w:t>
      </w:r>
      <w:r w:rsidR="00277628">
        <w:rPr>
          <w:rFonts w:eastAsia="ＭＳ 明朝"/>
          <w:szCs w:val="21"/>
        </w:rPr>
        <w:t>S02-Index24_1,</w:t>
      </w:r>
      <w:r w:rsidR="00B63288">
        <w:rPr>
          <w:rFonts w:eastAsia="ＭＳ 明朝"/>
          <w:szCs w:val="21"/>
        </w:rPr>
        <w:t xml:space="preserve"> </w:t>
      </w:r>
      <w:r w:rsidR="004568A2">
        <w:rPr>
          <w:rFonts w:eastAsia="ＭＳ 明朝"/>
          <w:szCs w:val="21"/>
        </w:rPr>
        <w:t>includes</w:t>
      </w:r>
      <w:r w:rsidR="00B63288">
        <w:rPr>
          <w:rFonts w:eastAsia="ＭＳ 明朝"/>
          <w:szCs w:val="21"/>
        </w:rPr>
        <w:t xml:space="preserve"> </w:t>
      </w:r>
      <w:r w:rsidR="00277628">
        <w:rPr>
          <w:rFonts w:eastAsia="ＭＳ 明朝"/>
          <w:szCs w:val="21"/>
        </w:rPr>
        <w:t>the</w:t>
      </w:r>
      <w:r w:rsidR="00B63288">
        <w:rPr>
          <w:rFonts w:eastAsia="ＭＳ 明朝"/>
          <w:szCs w:val="21"/>
        </w:rPr>
        <w:t xml:space="preserve"> </w:t>
      </w:r>
      <w:r w:rsidR="00277628">
        <w:rPr>
          <w:rFonts w:eastAsia="ＭＳ 明朝"/>
          <w:szCs w:val="21"/>
        </w:rPr>
        <w:t>2024</w:t>
      </w:r>
      <w:r w:rsidR="00B63288">
        <w:rPr>
          <w:rFonts w:eastAsia="ＭＳ 明朝"/>
          <w:szCs w:val="21"/>
        </w:rPr>
        <w:t xml:space="preserve"> </w:t>
      </w:r>
      <w:r w:rsidR="00277628">
        <w:rPr>
          <w:rFonts w:eastAsia="ＭＳ 明朝"/>
          <w:szCs w:val="21"/>
        </w:rPr>
        <w:t>indices.</w:t>
      </w:r>
      <w:r w:rsidR="00B63288">
        <w:rPr>
          <w:rFonts w:eastAsia="ＭＳ 明朝"/>
          <w:szCs w:val="21"/>
        </w:rPr>
        <w:t xml:space="preserve"> </w:t>
      </w:r>
      <w:r w:rsidR="00277628">
        <w:rPr>
          <w:rFonts w:eastAsia="ＭＳ 明朝"/>
          <w:szCs w:val="21"/>
        </w:rPr>
        <w:t>Because</w:t>
      </w:r>
      <w:r w:rsidR="00B63288">
        <w:rPr>
          <w:rFonts w:eastAsia="ＭＳ 明朝"/>
          <w:szCs w:val="21"/>
        </w:rPr>
        <w:t xml:space="preserve"> </w:t>
      </w:r>
      <w:r w:rsidR="00277628">
        <w:rPr>
          <w:rFonts w:eastAsia="ＭＳ 明朝"/>
          <w:szCs w:val="21"/>
        </w:rPr>
        <w:t>SAM</w:t>
      </w:r>
      <w:r w:rsidR="00B63288">
        <w:rPr>
          <w:rFonts w:eastAsia="ＭＳ 明朝"/>
          <w:szCs w:val="21"/>
        </w:rPr>
        <w:t xml:space="preserve"> </w:t>
      </w:r>
      <w:r w:rsidR="00277628">
        <w:rPr>
          <w:rFonts w:eastAsia="ＭＳ 明朝"/>
          <w:szCs w:val="21"/>
        </w:rPr>
        <w:t>requires</w:t>
      </w:r>
      <w:r w:rsidR="00B63288">
        <w:rPr>
          <w:rFonts w:eastAsia="ＭＳ 明朝"/>
          <w:szCs w:val="21"/>
        </w:rPr>
        <w:t xml:space="preserve"> </w:t>
      </w:r>
      <w:r w:rsidR="00277628">
        <w:rPr>
          <w:rFonts w:eastAsia="ＭＳ 明朝"/>
          <w:szCs w:val="21"/>
        </w:rPr>
        <w:t>biological</w:t>
      </w:r>
      <w:r w:rsidR="00B63288">
        <w:rPr>
          <w:rFonts w:eastAsia="ＭＳ 明朝"/>
          <w:szCs w:val="21"/>
        </w:rPr>
        <w:t xml:space="preserve"> </w:t>
      </w:r>
      <w:r w:rsidR="00277628">
        <w:rPr>
          <w:rFonts w:eastAsia="ＭＳ 明朝"/>
          <w:szCs w:val="21"/>
        </w:rPr>
        <w:t>parameters</w:t>
      </w:r>
      <w:r w:rsidR="00B63288">
        <w:rPr>
          <w:rFonts w:eastAsia="ＭＳ 明朝"/>
          <w:szCs w:val="21"/>
        </w:rPr>
        <w:t xml:space="preserve"> </w:t>
      </w:r>
      <w:r w:rsidR="00277628">
        <w:rPr>
          <w:rFonts w:eastAsia="ＭＳ 明朝"/>
          <w:szCs w:val="21"/>
        </w:rPr>
        <w:t>(</w:t>
      </w:r>
      <w:r w:rsidR="00277628" w:rsidRPr="00714306">
        <w:rPr>
          <w:rFonts w:eastAsia="ＭＳ 明朝"/>
          <w:szCs w:val="21"/>
        </w:rPr>
        <w:t>weight</w:t>
      </w:r>
      <w:r w:rsidR="00B63288" w:rsidRPr="00D41AD5">
        <w:rPr>
          <w:rFonts w:eastAsia="ＭＳ 明朝"/>
          <w:szCs w:val="21"/>
        </w:rPr>
        <w:t xml:space="preserve"> </w:t>
      </w:r>
      <w:r w:rsidR="00277628" w:rsidRPr="00714306">
        <w:rPr>
          <w:rFonts w:eastAsia="ＭＳ 明朝"/>
          <w:szCs w:val="21"/>
        </w:rPr>
        <w:t>at</w:t>
      </w:r>
      <w:r w:rsidR="00B63288" w:rsidRPr="00D41AD5">
        <w:rPr>
          <w:rFonts w:eastAsia="ＭＳ 明朝"/>
          <w:szCs w:val="21"/>
        </w:rPr>
        <w:t xml:space="preserve"> </w:t>
      </w:r>
      <w:r w:rsidR="00277628" w:rsidRPr="00714306">
        <w:rPr>
          <w:rFonts w:eastAsia="ＭＳ 明朝"/>
          <w:szCs w:val="21"/>
        </w:rPr>
        <w:t>age</w:t>
      </w:r>
      <w:r w:rsidR="00B63288" w:rsidRPr="00D41AD5">
        <w:rPr>
          <w:rFonts w:eastAsia="ＭＳ 明朝"/>
          <w:szCs w:val="21"/>
        </w:rPr>
        <w:t xml:space="preserve"> </w:t>
      </w:r>
      <w:r w:rsidR="00277628" w:rsidRPr="00714306">
        <w:rPr>
          <w:rFonts w:eastAsia="ＭＳ 明朝"/>
          <w:szCs w:val="21"/>
        </w:rPr>
        <w:t>and</w:t>
      </w:r>
      <w:r w:rsidR="00B63288" w:rsidRPr="00D41AD5">
        <w:rPr>
          <w:rFonts w:eastAsia="ＭＳ 明朝"/>
          <w:szCs w:val="21"/>
        </w:rPr>
        <w:t xml:space="preserve"> </w:t>
      </w:r>
      <w:r w:rsidR="00277628" w:rsidRPr="00714306">
        <w:rPr>
          <w:rFonts w:eastAsia="ＭＳ 明朝"/>
          <w:szCs w:val="21"/>
        </w:rPr>
        <w:t>maturity</w:t>
      </w:r>
      <w:r w:rsidR="00B63288" w:rsidRPr="00D41AD5">
        <w:rPr>
          <w:rFonts w:eastAsia="ＭＳ 明朝"/>
          <w:szCs w:val="21"/>
        </w:rPr>
        <w:t xml:space="preserve"> </w:t>
      </w:r>
      <w:r w:rsidR="00277628" w:rsidRPr="00714306">
        <w:rPr>
          <w:rFonts w:eastAsia="ＭＳ 明朝"/>
          <w:szCs w:val="21"/>
        </w:rPr>
        <w:t>at</w:t>
      </w:r>
      <w:r w:rsidR="00B63288" w:rsidRPr="00D41AD5">
        <w:rPr>
          <w:rFonts w:eastAsia="ＭＳ 明朝"/>
          <w:szCs w:val="21"/>
        </w:rPr>
        <w:t xml:space="preserve"> </w:t>
      </w:r>
      <w:r w:rsidR="00277628" w:rsidRPr="00714306">
        <w:rPr>
          <w:rFonts w:eastAsia="ＭＳ 明朝"/>
          <w:szCs w:val="21"/>
        </w:rPr>
        <w:t>age</w:t>
      </w:r>
      <w:r w:rsidR="00277628">
        <w:rPr>
          <w:rFonts w:eastAsia="ＭＳ 明朝"/>
          <w:szCs w:val="21"/>
        </w:rPr>
        <w:t>)</w:t>
      </w:r>
      <w:r w:rsidR="00B63288">
        <w:rPr>
          <w:rFonts w:eastAsia="ＭＳ 明朝"/>
          <w:szCs w:val="21"/>
        </w:rPr>
        <w:t xml:space="preserve"> </w:t>
      </w:r>
      <w:r w:rsidR="00277628">
        <w:rPr>
          <w:rFonts w:eastAsia="ＭＳ 明朝"/>
          <w:szCs w:val="21"/>
        </w:rPr>
        <w:t>in</w:t>
      </w:r>
      <w:r w:rsidR="00B63288">
        <w:rPr>
          <w:rFonts w:eastAsia="ＭＳ 明朝"/>
          <w:szCs w:val="21"/>
        </w:rPr>
        <w:t xml:space="preserve"> </w:t>
      </w:r>
      <w:r w:rsidR="00277628">
        <w:rPr>
          <w:rFonts w:eastAsia="ＭＳ 明朝"/>
          <w:szCs w:val="21"/>
        </w:rPr>
        <w:t>2024</w:t>
      </w:r>
      <w:r w:rsidR="00B63288">
        <w:rPr>
          <w:rFonts w:eastAsia="ＭＳ 明朝"/>
          <w:szCs w:val="21"/>
        </w:rPr>
        <w:t xml:space="preserve"> </w:t>
      </w:r>
      <w:r w:rsidR="00277628">
        <w:rPr>
          <w:rFonts w:eastAsia="ＭＳ 明朝"/>
          <w:szCs w:val="21"/>
        </w:rPr>
        <w:t>and</w:t>
      </w:r>
      <w:r w:rsidR="00B63288">
        <w:rPr>
          <w:rFonts w:eastAsia="ＭＳ 明朝"/>
          <w:szCs w:val="21"/>
        </w:rPr>
        <w:t xml:space="preserve"> </w:t>
      </w:r>
      <w:r w:rsidR="00277628">
        <w:rPr>
          <w:rFonts w:eastAsia="ＭＳ 明朝"/>
          <w:szCs w:val="21"/>
        </w:rPr>
        <w:t>t</w:t>
      </w:r>
      <w:r w:rsidR="00277628" w:rsidRPr="00277628">
        <w:rPr>
          <w:rFonts w:eastAsia="ＭＳ 明朝"/>
          <w:szCs w:val="21"/>
        </w:rPr>
        <w:t>he</w:t>
      </w:r>
      <w:r w:rsidR="00B63288">
        <w:rPr>
          <w:rFonts w:eastAsia="ＭＳ 明朝"/>
          <w:szCs w:val="21"/>
        </w:rPr>
        <w:t xml:space="preserve"> </w:t>
      </w:r>
      <w:r w:rsidR="00277628" w:rsidRPr="00714306">
        <w:rPr>
          <w:rFonts w:eastAsia="ＭＳ 明朝"/>
          <w:szCs w:val="21"/>
        </w:rPr>
        <w:t>proportion</w:t>
      </w:r>
      <w:r w:rsidR="00B63288" w:rsidRPr="00D41AD5">
        <w:rPr>
          <w:rFonts w:eastAsia="ＭＳ 明朝"/>
          <w:szCs w:val="21"/>
        </w:rPr>
        <w:t xml:space="preserve"> </w:t>
      </w:r>
      <w:r w:rsidR="00277628" w:rsidRPr="00714306">
        <w:rPr>
          <w:rFonts w:eastAsia="ＭＳ 明朝"/>
          <w:szCs w:val="21"/>
        </w:rPr>
        <w:t>of</w:t>
      </w:r>
      <w:r w:rsidR="00B63288" w:rsidRPr="00D41AD5">
        <w:rPr>
          <w:rFonts w:eastAsia="ＭＳ 明朝"/>
          <w:szCs w:val="21"/>
        </w:rPr>
        <w:t xml:space="preserve"> </w:t>
      </w:r>
      <w:r w:rsidR="00277628" w:rsidRPr="00714306">
        <w:rPr>
          <w:rFonts w:eastAsia="ＭＳ 明朝"/>
          <w:szCs w:val="21"/>
        </w:rPr>
        <w:t>Russian</w:t>
      </w:r>
      <w:r w:rsidR="00B63288" w:rsidRPr="00D41AD5">
        <w:rPr>
          <w:rFonts w:eastAsia="ＭＳ 明朝"/>
          <w:szCs w:val="21"/>
        </w:rPr>
        <w:t xml:space="preserve"> </w:t>
      </w:r>
      <w:r w:rsidR="00277628" w:rsidRPr="00714306">
        <w:rPr>
          <w:rFonts w:eastAsia="ＭＳ 明朝"/>
          <w:szCs w:val="21"/>
        </w:rPr>
        <w:t>catch</w:t>
      </w:r>
      <w:r w:rsidR="00B63288" w:rsidRPr="00D41AD5">
        <w:rPr>
          <w:rFonts w:eastAsia="ＭＳ 明朝"/>
          <w:szCs w:val="21"/>
        </w:rPr>
        <w:t xml:space="preserve"> </w:t>
      </w:r>
      <w:r w:rsidR="00277628" w:rsidRPr="00714306">
        <w:rPr>
          <w:rFonts w:eastAsia="ＭＳ 明朝"/>
          <w:szCs w:val="21"/>
        </w:rPr>
        <w:t>number</w:t>
      </w:r>
      <w:r w:rsidR="00B63288" w:rsidRPr="00D41AD5">
        <w:rPr>
          <w:rFonts w:eastAsia="ＭＳ 明朝"/>
          <w:szCs w:val="21"/>
        </w:rPr>
        <w:t xml:space="preserve"> </w:t>
      </w:r>
      <w:r w:rsidR="00277628" w:rsidRPr="00714306">
        <w:rPr>
          <w:rFonts w:eastAsia="ＭＳ 明朝"/>
          <w:szCs w:val="21"/>
        </w:rPr>
        <w:t>in</w:t>
      </w:r>
      <w:r w:rsidR="00B63288" w:rsidRPr="00D41AD5">
        <w:rPr>
          <w:rFonts w:eastAsia="ＭＳ 明朝"/>
          <w:szCs w:val="21"/>
        </w:rPr>
        <w:t xml:space="preserve"> </w:t>
      </w:r>
      <w:r w:rsidR="00277628" w:rsidRPr="00714306">
        <w:rPr>
          <w:rFonts w:eastAsia="ＭＳ 明朝"/>
          <w:szCs w:val="21"/>
        </w:rPr>
        <w:t>2024</w:t>
      </w:r>
      <w:r w:rsidR="00B63288">
        <w:rPr>
          <w:rFonts w:eastAsia="ＭＳ 明朝"/>
          <w:szCs w:val="21"/>
        </w:rPr>
        <w:t xml:space="preserve"> </w:t>
      </w:r>
      <w:r w:rsidR="00277628">
        <w:rPr>
          <w:rFonts w:eastAsia="ＭＳ 明朝"/>
          <w:szCs w:val="21"/>
        </w:rPr>
        <w:t>to</w:t>
      </w:r>
      <w:r w:rsidR="00B63288">
        <w:rPr>
          <w:rFonts w:eastAsia="ＭＳ 明朝"/>
          <w:szCs w:val="21"/>
        </w:rPr>
        <w:t xml:space="preserve"> </w:t>
      </w:r>
      <w:r w:rsidR="00277628">
        <w:rPr>
          <w:rFonts w:eastAsia="ＭＳ 明朝"/>
          <w:szCs w:val="21"/>
        </w:rPr>
        <w:t>estimate</w:t>
      </w:r>
      <w:r w:rsidR="00B63288">
        <w:rPr>
          <w:rFonts w:eastAsia="ＭＳ 明朝"/>
          <w:szCs w:val="21"/>
        </w:rPr>
        <w:t xml:space="preserve"> </w:t>
      </w:r>
      <w:r w:rsidR="00277628">
        <w:rPr>
          <w:rFonts w:eastAsia="ＭＳ 明朝"/>
          <w:szCs w:val="21"/>
        </w:rPr>
        <w:t>the</w:t>
      </w:r>
      <w:r w:rsidR="00B63288">
        <w:rPr>
          <w:rFonts w:eastAsia="ＭＳ 明朝"/>
          <w:szCs w:val="21"/>
        </w:rPr>
        <w:t xml:space="preserve"> </w:t>
      </w:r>
      <w:r w:rsidR="00277628">
        <w:rPr>
          <w:rFonts w:eastAsia="ＭＳ 明朝"/>
          <w:szCs w:val="21"/>
        </w:rPr>
        <w:t>2024</w:t>
      </w:r>
      <w:r w:rsidR="00B63288">
        <w:rPr>
          <w:rFonts w:eastAsia="ＭＳ 明朝"/>
          <w:szCs w:val="21"/>
        </w:rPr>
        <w:t xml:space="preserve"> </w:t>
      </w:r>
      <w:r w:rsidR="00277628">
        <w:rPr>
          <w:rFonts w:eastAsia="ＭＳ 明朝"/>
          <w:szCs w:val="21"/>
        </w:rPr>
        <w:t>population</w:t>
      </w:r>
      <w:r w:rsidR="00B63288">
        <w:rPr>
          <w:rFonts w:eastAsia="ＭＳ 明朝"/>
          <w:szCs w:val="21"/>
        </w:rPr>
        <w:t xml:space="preserve"> </w:t>
      </w:r>
      <w:r w:rsidR="00277628">
        <w:rPr>
          <w:rFonts w:eastAsia="ＭＳ 明朝"/>
          <w:szCs w:val="21"/>
        </w:rPr>
        <w:t>status,</w:t>
      </w:r>
      <w:r w:rsidR="00B63288">
        <w:rPr>
          <w:rFonts w:eastAsia="ＭＳ 明朝"/>
          <w:szCs w:val="21"/>
        </w:rPr>
        <w:t xml:space="preserve"> </w:t>
      </w:r>
      <w:r w:rsidR="00277628">
        <w:rPr>
          <w:rFonts w:eastAsia="ＭＳ 明朝"/>
          <w:szCs w:val="21"/>
        </w:rPr>
        <w:t>we</w:t>
      </w:r>
      <w:r w:rsidR="00B63288">
        <w:rPr>
          <w:rFonts w:eastAsia="ＭＳ 明朝"/>
          <w:szCs w:val="21"/>
        </w:rPr>
        <w:t xml:space="preserve"> </w:t>
      </w:r>
      <w:r w:rsidR="00277628">
        <w:rPr>
          <w:rFonts w:eastAsia="ＭＳ 明朝"/>
          <w:szCs w:val="21"/>
        </w:rPr>
        <w:lastRenderedPageBreak/>
        <w:t>assume</w:t>
      </w:r>
      <w:r w:rsidR="00B63288">
        <w:rPr>
          <w:rFonts w:eastAsia="ＭＳ 明朝"/>
          <w:szCs w:val="21"/>
        </w:rPr>
        <w:t xml:space="preserve"> </w:t>
      </w:r>
      <w:r w:rsidR="00277628">
        <w:rPr>
          <w:rFonts w:eastAsia="ＭＳ 明朝"/>
          <w:szCs w:val="21"/>
        </w:rPr>
        <w:t>they</w:t>
      </w:r>
      <w:r w:rsidR="00B63288">
        <w:rPr>
          <w:rFonts w:eastAsia="ＭＳ 明朝"/>
          <w:szCs w:val="21"/>
        </w:rPr>
        <w:t xml:space="preserve"> </w:t>
      </w:r>
      <w:r w:rsidR="00277628">
        <w:rPr>
          <w:rFonts w:eastAsia="ＭＳ 明朝"/>
          <w:szCs w:val="21"/>
        </w:rPr>
        <w:t>are</w:t>
      </w:r>
      <w:r w:rsidR="00B63288">
        <w:rPr>
          <w:rFonts w:eastAsia="ＭＳ 明朝"/>
          <w:szCs w:val="21"/>
        </w:rPr>
        <w:t xml:space="preserve"> </w:t>
      </w:r>
      <w:r w:rsidR="00277628">
        <w:rPr>
          <w:rFonts w:eastAsia="ＭＳ 明朝"/>
          <w:szCs w:val="21"/>
        </w:rPr>
        <w:t>the</w:t>
      </w:r>
      <w:r w:rsidR="00B63288">
        <w:rPr>
          <w:rFonts w:eastAsia="ＭＳ 明朝"/>
          <w:szCs w:val="21"/>
        </w:rPr>
        <w:t xml:space="preserve"> </w:t>
      </w:r>
      <w:r w:rsidR="00277628">
        <w:rPr>
          <w:rFonts w:eastAsia="ＭＳ 明朝"/>
          <w:szCs w:val="21"/>
        </w:rPr>
        <w:t>averages</w:t>
      </w:r>
      <w:r w:rsidR="00B63288">
        <w:rPr>
          <w:rFonts w:eastAsia="ＭＳ 明朝"/>
          <w:szCs w:val="21"/>
        </w:rPr>
        <w:t xml:space="preserve"> </w:t>
      </w:r>
      <w:r w:rsidR="00277628">
        <w:rPr>
          <w:rFonts w:eastAsia="ＭＳ 明朝"/>
          <w:szCs w:val="21"/>
        </w:rPr>
        <w:t>of</w:t>
      </w:r>
      <w:r w:rsidR="00B63288">
        <w:rPr>
          <w:rFonts w:eastAsia="ＭＳ 明朝"/>
          <w:szCs w:val="21"/>
        </w:rPr>
        <w:t xml:space="preserve"> </w:t>
      </w:r>
      <w:r w:rsidR="00277628">
        <w:rPr>
          <w:rFonts w:eastAsia="ＭＳ 明朝"/>
          <w:szCs w:val="21"/>
        </w:rPr>
        <w:t>themselves</w:t>
      </w:r>
      <w:r w:rsidR="00B63288">
        <w:rPr>
          <w:rFonts w:eastAsia="ＭＳ 明朝"/>
          <w:szCs w:val="21"/>
        </w:rPr>
        <w:t xml:space="preserve"> </w:t>
      </w:r>
      <w:r w:rsidR="00277628">
        <w:rPr>
          <w:rFonts w:eastAsia="ＭＳ 明朝"/>
          <w:szCs w:val="21"/>
        </w:rPr>
        <w:t>over</w:t>
      </w:r>
      <w:r w:rsidR="00B63288">
        <w:rPr>
          <w:rFonts w:eastAsia="ＭＳ 明朝"/>
          <w:szCs w:val="21"/>
        </w:rPr>
        <w:t xml:space="preserve"> </w:t>
      </w:r>
      <w:r w:rsidR="00277628">
        <w:rPr>
          <w:rFonts w:eastAsia="ＭＳ 明朝"/>
          <w:szCs w:val="21"/>
        </w:rPr>
        <w:t>2016–2023</w:t>
      </w:r>
      <w:r w:rsidR="00B63288">
        <w:rPr>
          <w:rFonts w:eastAsia="ＭＳ 明朝"/>
          <w:szCs w:val="21"/>
        </w:rPr>
        <w:t xml:space="preserve"> </w:t>
      </w:r>
      <w:r w:rsidR="00277628">
        <w:rPr>
          <w:rFonts w:eastAsia="ＭＳ 明朝"/>
          <w:szCs w:val="21"/>
        </w:rPr>
        <w:t>and</w:t>
      </w:r>
      <w:r w:rsidR="00B63288">
        <w:rPr>
          <w:rFonts w:eastAsia="ＭＳ 明朝"/>
          <w:szCs w:val="21"/>
        </w:rPr>
        <w:t xml:space="preserve"> </w:t>
      </w:r>
      <w:r w:rsidR="00277628">
        <w:rPr>
          <w:rFonts w:eastAsia="ＭＳ 明朝"/>
          <w:szCs w:val="21"/>
        </w:rPr>
        <w:t>2021–2023,</w:t>
      </w:r>
      <w:r w:rsidR="00B63288">
        <w:rPr>
          <w:rFonts w:eastAsia="ＭＳ 明朝"/>
          <w:szCs w:val="21"/>
        </w:rPr>
        <w:t xml:space="preserve"> </w:t>
      </w:r>
      <w:r w:rsidR="00277628">
        <w:rPr>
          <w:rFonts w:eastAsia="ＭＳ 明朝"/>
          <w:szCs w:val="21"/>
        </w:rPr>
        <w:t>respectively.</w:t>
      </w:r>
      <w:r w:rsidR="00B63288">
        <w:rPr>
          <w:rFonts w:eastAsia="ＭＳ 明朝"/>
          <w:szCs w:val="21"/>
        </w:rPr>
        <w:t xml:space="preserve"> </w:t>
      </w:r>
      <w:r w:rsidR="00277628">
        <w:rPr>
          <w:rFonts w:eastAsia="ＭＳ 明朝"/>
          <w:szCs w:val="21"/>
        </w:rPr>
        <w:t>The</w:t>
      </w:r>
      <w:r w:rsidR="00B63288">
        <w:rPr>
          <w:rFonts w:eastAsia="ＭＳ 明朝"/>
          <w:szCs w:val="21"/>
        </w:rPr>
        <w:t xml:space="preserve"> </w:t>
      </w:r>
      <w:r w:rsidR="00277628">
        <w:rPr>
          <w:rFonts w:eastAsia="ＭＳ 明朝"/>
          <w:szCs w:val="21"/>
        </w:rPr>
        <w:t>sensitivity</w:t>
      </w:r>
      <w:r w:rsidR="00B63288">
        <w:rPr>
          <w:rFonts w:eastAsia="ＭＳ 明朝"/>
          <w:szCs w:val="21"/>
        </w:rPr>
        <w:t xml:space="preserve"> </w:t>
      </w:r>
      <w:r w:rsidR="00277628">
        <w:rPr>
          <w:rFonts w:eastAsia="ＭＳ 明朝"/>
          <w:szCs w:val="21"/>
        </w:rPr>
        <w:t>analysis</w:t>
      </w:r>
      <w:r w:rsidR="00B63288">
        <w:rPr>
          <w:rFonts w:eastAsia="ＭＳ 明朝"/>
          <w:szCs w:val="21"/>
        </w:rPr>
        <w:t xml:space="preserve"> </w:t>
      </w:r>
      <w:r w:rsidR="00277628">
        <w:rPr>
          <w:rFonts w:eastAsia="ＭＳ 明朝"/>
          <w:szCs w:val="21"/>
        </w:rPr>
        <w:t>for</w:t>
      </w:r>
      <w:r w:rsidR="00B63288">
        <w:rPr>
          <w:rFonts w:eastAsia="ＭＳ 明朝"/>
          <w:szCs w:val="21"/>
        </w:rPr>
        <w:t xml:space="preserve"> </w:t>
      </w:r>
      <w:r w:rsidR="00277628">
        <w:rPr>
          <w:rFonts w:eastAsia="ＭＳ 明朝"/>
          <w:szCs w:val="21"/>
        </w:rPr>
        <w:t>these</w:t>
      </w:r>
      <w:r w:rsidR="00B63288">
        <w:rPr>
          <w:rFonts w:eastAsia="ＭＳ 明朝"/>
          <w:szCs w:val="21"/>
        </w:rPr>
        <w:t xml:space="preserve"> </w:t>
      </w:r>
      <w:r w:rsidR="00277628">
        <w:rPr>
          <w:rFonts w:eastAsia="ＭＳ 明朝"/>
          <w:szCs w:val="21"/>
        </w:rPr>
        <w:t>settings</w:t>
      </w:r>
      <w:r w:rsidR="00B63288">
        <w:rPr>
          <w:rFonts w:eastAsia="ＭＳ 明朝"/>
          <w:szCs w:val="21"/>
        </w:rPr>
        <w:t xml:space="preserve"> </w:t>
      </w:r>
      <w:r w:rsidR="00277628">
        <w:rPr>
          <w:rFonts w:eastAsia="ＭＳ 明朝"/>
          <w:szCs w:val="21"/>
        </w:rPr>
        <w:t>w</w:t>
      </w:r>
      <w:r w:rsidR="00513E2A">
        <w:rPr>
          <w:rFonts w:eastAsia="ＭＳ 明朝" w:hint="eastAsia"/>
          <w:szCs w:val="21"/>
        </w:rPr>
        <w:t>as</w:t>
      </w:r>
      <w:r w:rsidR="00B63288">
        <w:rPr>
          <w:rFonts w:eastAsia="ＭＳ 明朝"/>
          <w:szCs w:val="21"/>
        </w:rPr>
        <w:t xml:space="preserve"> </w:t>
      </w:r>
      <w:r w:rsidR="00277628">
        <w:rPr>
          <w:rFonts w:eastAsia="ＭＳ 明朝"/>
          <w:szCs w:val="21"/>
        </w:rPr>
        <w:t>conducted,</w:t>
      </w:r>
      <w:r w:rsidR="00B63288">
        <w:rPr>
          <w:rFonts w:eastAsia="ＭＳ 明朝"/>
          <w:szCs w:val="21"/>
        </w:rPr>
        <w:t xml:space="preserve"> </w:t>
      </w:r>
      <w:r w:rsidR="00277628">
        <w:rPr>
          <w:rFonts w:eastAsia="ＭＳ 明朝"/>
          <w:szCs w:val="21"/>
        </w:rPr>
        <w:t>and</w:t>
      </w:r>
      <w:r w:rsidR="00B63288">
        <w:rPr>
          <w:rFonts w:eastAsia="ＭＳ 明朝"/>
          <w:szCs w:val="21"/>
        </w:rPr>
        <w:t xml:space="preserve"> </w:t>
      </w:r>
      <w:r w:rsidR="00277628">
        <w:rPr>
          <w:rFonts w:eastAsia="ＭＳ 明朝"/>
          <w:szCs w:val="21"/>
        </w:rPr>
        <w:t>the</w:t>
      </w:r>
      <w:r w:rsidR="00B63288">
        <w:rPr>
          <w:rFonts w:eastAsia="ＭＳ 明朝"/>
          <w:szCs w:val="21"/>
        </w:rPr>
        <w:t xml:space="preserve"> </w:t>
      </w:r>
      <w:r w:rsidR="00277628">
        <w:rPr>
          <w:rFonts w:eastAsia="ＭＳ 明朝"/>
          <w:szCs w:val="21"/>
        </w:rPr>
        <w:t>result</w:t>
      </w:r>
      <w:r w:rsidR="00B63288">
        <w:rPr>
          <w:rFonts w:eastAsia="ＭＳ 明朝"/>
          <w:szCs w:val="21"/>
        </w:rPr>
        <w:t xml:space="preserve"> </w:t>
      </w:r>
      <w:r w:rsidR="00277628">
        <w:rPr>
          <w:rFonts w:eastAsia="ＭＳ 明朝"/>
          <w:szCs w:val="21"/>
        </w:rPr>
        <w:t>is</w:t>
      </w:r>
      <w:r w:rsidR="00B63288">
        <w:rPr>
          <w:rFonts w:eastAsia="ＭＳ 明朝"/>
          <w:szCs w:val="21"/>
        </w:rPr>
        <w:t xml:space="preserve"> </w:t>
      </w:r>
      <w:r w:rsidR="00277628">
        <w:rPr>
          <w:rFonts w:eastAsia="ＭＳ 明朝"/>
          <w:szCs w:val="21"/>
        </w:rPr>
        <w:t>reported</w:t>
      </w:r>
      <w:r w:rsidR="00B63288">
        <w:rPr>
          <w:rFonts w:eastAsia="ＭＳ 明朝"/>
          <w:szCs w:val="21"/>
        </w:rPr>
        <w:t xml:space="preserve"> </w:t>
      </w:r>
      <w:r w:rsidR="00277628">
        <w:rPr>
          <w:rFonts w:eastAsia="ＭＳ 明朝"/>
          <w:szCs w:val="21"/>
        </w:rPr>
        <w:t>in</w:t>
      </w:r>
      <w:r w:rsidR="00B63288">
        <w:rPr>
          <w:rFonts w:eastAsia="ＭＳ 明朝"/>
          <w:szCs w:val="21"/>
        </w:rPr>
        <w:t xml:space="preserve"> </w:t>
      </w:r>
      <w:r w:rsidR="00277628">
        <w:rPr>
          <w:rFonts w:eastAsia="ＭＳ 明朝"/>
          <w:szCs w:val="21"/>
        </w:rPr>
        <w:t>another</w:t>
      </w:r>
      <w:r w:rsidR="00B63288">
        <w:rPr>
          <w:rFonts w:eastAsia="ＭＳ 明朝"/>
          <w:szCs w:val="21"/>
        </w:rPr>
        <w:t xml:space="preserve"> </w:t>
      </w:r>
      <w:r w:rsidR="00277628">
        <w:rPr>
          <w:rFonts w:eastAsia="ＭＳ 明朝"/>
          <w:szCs w:val="21"/>
        </w:rPr>
        <w:t>working</w:t>
      </w:r>
      <w:r w:rsidR="00B63288">
        <w:rPr>
          <w:rFonts w:eastAsia="ＭＳ 明朝"/>
          <w:szCs w:val="21"/>
        </w:rPr>
        <w:t xml:space="preserve"> </w:t>
      </w:r>
      <w:r w:rsidR="00277628">
        <w:rPr>
          <w:rFonts w:eastAsia="ＭＳ 明朝"/>
          <w:szCs w:val="21"/>
        </w:rPr>
        <w:t>pap</w:t>
      </w:r>
      <w:r w:rsidR="00277628" w:rsidRPr="00712C00">
        <w:rPr>
          <w:rFonts w:eastAsia="ＭＳ 明朝"/>
          <w:szCs w:val="21"/>
        </w:rPr>
        <w:t>er</w:t>
      </w:r>
      <w:r w:rsidR="00B63288" w:rsidRPr="00712C00">
        <w:rPr>
          <w:rFonts w:eastAsia="ＭＳ 明朝"/>
          <w:szCs w:val="21"/>
        </w:rPr>
        <w:t xml:space="preserve"> </w:t>
      </w:r>
      <w:r w:rsidR="00277628" w:rsidRPr="00712C00">
        <w:rPr>
          <w:rFonts w:eastAsia="ＭＳ 明朝"/>
          <w:szCs w:val="21"/>
        </w:rPr>
        <w:t>(</w:t>
      </w:r>
      <w:r w:rsidR="00817E82" w:rsidRPr="00712C00">
        <w:rPr>
          <w:rFonts w:hint="eastAsia"/>
        </w:rPr>
        <w:t>NPFC-202</w:t>
      </w:r>
      <w:r w:rsidR="00817E82" w:rsidRPr="00712C00">
        <w:t>5</w:t>
      </w:r>
      <w:r w:rsidR="00817E82" w:rsidRPr="00712C00">
        <w:rPr>
          <w:rFonts w:hint="eastAsia"/>
        </w:rPr>
        <w:t>-TWG CMSA</w:t>
      </w:r>
      <w:r w:rsidR="00817E82" w:rsidRPr="00712C00">
        <w:t>11</w:t>
      </w:r>
      <w:r w:rsidR="00817E82" w:rsidRPr="00712C00">
        <w:rPr>
          <w:rFonts w:hint="eastAsia"/>
        </w:rPr>
        <w:t>-WP</w:t>
      </w:r>
      <w:r w:rsidR="00712C00" w:rsidRPr="00712C00">
        <w:t>07)</w:t>
      </w:r>
      <w:r w:rsidR="00277628" w:rsidRPr="00712C00">
        <w:rPr>
          <w:rFonts w:eastAsia="ＭＳ 明朝"/>
          <w:szCs w:val="21"/>
        </w:rPr>
        <w:t>.</w:t>
      </w:r>
    </w:p>
    <w:p w14:paraId="375276DE" w14:textId="77777777" w:rsidR="00277628" w:rsidRPr="007B16B1" w:rsidRDefault="00277628" w:rsidP="0016212D"/>
    <w:p w14:paraId="6350FDC8" w14:textId="06612256" w:rsidR="00E852A3" w:rsidRPr="00D41AD5" w:rsidRDefault="00416EAD" w:rsidP="0016212D">
      <w:pPr>
        <w:pStyle w:val="12"/>
        <w:rPr>
          <w:b w:val="0"/>
          <w:bCs/>
          <w:i/>
          <w:iCs/>
        </w:rPr>
      </w:pPr>
      <w:r w:rsidRPr="00D41AD5">
        <w:rPr>
          <w:b w:val="0"/>
          <w:bCs/>
          <w:i/>
          <w:iCs/>
        </w:rPr>
        <w:t>2.4.</w:t>
      </w:r>
      <w:r w:rsidR="00B63288">
        <w:rPr>
          <w:b w:val="0"/>
          <w:bCs/>
          <w:i/>
          <w:iCs/>
        </w:rPr>
        <w:t xml:space="preserve"> </w:t>
      </w:r>
      <w:r w:rsidR="00A6571A" w:rsidRPr="00D41AD5">
        <w:rPr>
          <w:b w:val="0"/>
          <w:bCs/>
          <w:i/>
          <w:iCs/>
        </w:rPr>
        <w:t>M</w:t>
      </w:r>
      <w:r w:rsidR="00E852A3" w:rsidRPr="00D41AD5">
        <w:rPr>
          <w:b w:val="0"/>
          <w:bCs/>
          <w:i/>
          <w:iCs/>
        </w:rPr>
        <w:t>odel</w:t>
      </w:r>
      <w:r w:rsidR="00B63288">
        <w:rPr>
          <w:rFonts w:hint="eastAsia"/>
          <w:b w:val="0"/>
          <w:bCs/>
          <w:i/>
          <w:iCs/>
        </w:rPr>
        <w:t xml:space="preserve"> </w:t>
      </w:r>
      <w:r w:rsidR="00E852A3" w:rsidRPr="00D41AD5">
        <w:rPr>
          <w:b w:val="0"/>
          <w:bCs/>
          <w:i/>
          <w:iCs/>
        </w:rPr>
        <w:t>selection</w:t>
      </w:r>
    </w:p>
    <w:p w14:paraId="3F4D072D" w14:textId="5EC56E4D" w:rsidR="00FB12D5" w:rsidRDefault="00D500D0" w:rsidP="00D41AD5">
      <w:pPr>
        <w:pStyle w:val="21"/>
        <w:rPr>
          <w:i w:val="0"/>
          <w:iCs/>
        </w:rPr>
      </w:pPr>
      <w:r w:rsidRPr="00D41AD5">
        <w:rPr>
          <w:i w:val="0"/>
          <w:iCs/>
        </w:rPr>
        <w:t>SAM</w:t>
      </w:r>
      <w:r w:rsidR="00B63288">
        <w:rPr>
          <w:rFonts w:hint="eastAsia"/>
          <w:i w:val="0"/>
          <w:iCs/>
        </w:rPr>
        <w:t xml:space="preserve"> </w:t>
      </w:r>
      <w:r w:rsidRPr="00D41AD5">
        <w:rPr>
          <w:i w:val="0"/>
          <w:iCs/>
        </w:rPr>
        <w:t>estimates</w:t>
      </w:r>
      <w:r w:rsidR="00B63288">
        <w:rPr>
          <w:rFonts w:hint="eastAsia"/>
          <w:i w:val="0"/>
          <w:iCs/>
        </w:rPr>
        <w:t xml:space="preserve"> </w:t>
      </w:r>
      <w:r w:rsidR="00A6571A">
        <w:rPr>
          <w:i w:val="0"/>
          <w:iCs/>
        </w:rPr>
        <w:t>age-specific</w:t>
      </w:r>
      <w:r w:rsidR="00B63288">
        <w:rPr>
          <w:i w:val="0"/>
          <w:iCs/>
        </w:rPr>
        <w:t xml:space="preserve"> </w:t>
      </w:r>
      <w:r w:rsidR="00A6571A" w:rsidRPr="00832F1C">
        <w:rPr>
          <w:rFonts w:hint="eastAsia"/>
          <w:i w:val="0"/>
          <w:iCs/>
        </w:rPr>
        <w:t>process</w:t>
      </w:r>
      <w:r w:rsidR="00B63288">
        <w:rPr>
          <w:rFonts w:hint="eastAsia"/>
          <w:i w:val="0"/>
          <w:iCs/>
        </w:rPr>
        <w:t xml:space="preserve"> </w:t>
      </w:r>
      <w:r w:rsidR="00A6571A">
        <w:rPr>
          <w:i w:val="0"/>
          <w:iCs/>
        </w:rPr>
        <w:t>errors</w:t>
      </w:r>
      <w:r w:rsidR="00B63288">
        <w:rPr>
          <w:i w:val="0"/>
          <w:iCs/>
        </w:rPr>
        <w:t xml:space="preserve"> </w:t>
      </w:r>
      <w:r w:rsidR="00A6571A">
        <w:rPr>
          <w:i w:val="0"/>
          <w:iCs/>
        </w:rPr>
        <w:t>for</w:t>
      </w:r>
      <w:r w:rsidR="00B63288">
        <w:rPr>
          <w:i w:val="0"/>
          <w:iCs/>
        </w:rPr>
        <w:t xml:space="preserve"> </w:t>
      </w:r>
      <w:r w:rsidR="00A6571A">
        <w:rPr>
          <w:i w:val="0"/>
          <w:iCs/>
        </w:rPr>
        <w:t>F</w:t>
      </w:r>
      <w:r w:rsidR="00B63288">
        <w:rPr>
          <w:i w:val="0"/>
          <w:iCs/>
        </w:rPr>
        <w:t xml:space="preserve"> </w:t>
      </w:r>
      <w:r w:rsidR="00A6571A">
        <w:rPr>
          <w:i w:val="0"/>
          <w:iCs/>
        </w:rPr>
        <w:t>and</w:t>
      </w:r>
      <w:r w:rsidR="00B63288">
        <w:rPr>
          <w:i w:val="0"/>
          <w:iCs/>
        </w:rPr>
        <w:t xml:space="preserve"> </w:t>
      </w:r>
      <w:r w:rsidR="00A6571A">
        <w:rPr>
          <w:i w:val="0"/>
          <w:iCs/>
        </w:rPr>
        <w:t>N</w:t>
      </w:r>
      <w:r w:rsidR="00B63288">
        <w:rPr>
          <w:i w:val="0"/>
          <w:iCs/>
        </w:rPr>
        <w:t xml:space="preserve"> </w:t>
      </w:r>
      <w:r w:rsidR="00A6571A" w:rsidRPr="00832F1C">
        <w:rPr>
          <w:rFonts w:hint="eastAsia"/>
          <w:i w:val="0"/>
          <w:iCs/>
        </w:rPr>
        <w:t>and</w:t>
      </w:r>
      <w:r w:rsidR="00B63288">
        <w:rPr>
          <w:rFonts w:hint="eastAsia"/>
          <w:i w:val="0"/>
          <w:iCs/>
        </w:rPr>
        <w:t xml:space="preserve"> </w:t>
      </w:r>
      <w:r w:rsidR="00A6571A">
        <w:rPr>
          <w:i w:val="0"/>
          <w:iCs/>
        </w:rPr>
        <w:t>age-specific</w:t>
      </w:r>
      <w:r w:rsidR="00B63288">
        <w:rPr>
          <w:i w:val="0"/>
          <w:iCs/>
        </w:rPr>
        <w:t xml:space="preserve"> </w:t>
      </w:r>
      <w:r w:rsidR="00A6571A" w:rsidRPr="00832F1C">
        <w:rPr>
          <w:rFonts w:hint="eastAsia"/>
          <w:i w:val="0"/>
          <w:iCs/>
        </w:rPr>
        <w:t>observation</w:t>
      </w:r>
      <w:r w:rsidR="00B63288">
        <w:rPr>
          <w:rFonts w:hint="eastAsia"/>
          <w:i w:val="0"/>
          <w:iCs/>
        </w:rPr>
        <w:t xml:space="preserve"> </w:t>
      </w:r>
      <w:r w:rsidR="00A6571A" w:rsidRPr="00832F1C">
        <w:rPr>
          <w:rFonts w:hint="eastAsia"/>
          <w:i w:val="0"/>
          <w:iCs/>
        </w:rPr>
        <w:t>error</w:t>
      </w:r>
      <w:r w:rsidR="00B63288">
        <w:rPr>
          <w:i w:val="0"/>
          <w:iCs/>
        </w:rPr>
        <w:t xml:space="preserve"> </w:t>
      </w:r>
      <w:r w:rsidR="00A6571A">
        <w:rPr>
          <w:i w:val="0"/>
          <w:iCs/>
        </w:rPr>
        <w:t>for</w:t>
      </w:r>
      <w:r w:rsidR="00B63288">
        <w:rPr>
          <w:i w:val="0"/>
          <w:iCs/>
        </w:rPr>
        <w:t xml:space="preserve"> </w:t>
      </w:r>
      <w:r w:rsidR="00A6571A">
        <w:rPr>
          <w:i w:val="0"/>
          <w:iCs/>
        </w:rPr>
        <w:t>C</w:t>
      </w:r>
      <w:r w:rsidR="00B63288">
        <w:rPr>
          <w:i w:val="0"/>
          <w:iCs/>
        </w:rPr>
        <w:t xml:space="preserve"> </w:t>
      </w:r>
      <w:r w:rsidRPr="00D41AD5">
        <w:rPr>
          <w:i w:val="0"/>
          <w:iCs/>
        </w:rPr>
        <w:t>(</w:t>
      </w:r>
      <m:oMath>
        <m:sSubSup>
          <m:sSubSupPr>
            <m:ctrlPr>
              <w:rPr>
                <w:rFonts w:ascii="Cambria Math" w:hAnsi="Cambria Math"/>
                <w:i w:val="0"/>
              </w:rPr>
            </m:ctrlPr>
          </m:sSubSupPr>
          <m:e>
            <m:r>
              <w:rPr>
                <w:rFonts w:ascii="Cambria Math" w:hAnsi="Cambria Math"/>
              </w:rPr>
              <m:t>σ</m:t>
            </m:r>
          </m:e>
          <m:sub>
            <m:r>
              <w:rPr>
                <w:rFonts w:ascii="Cambria Math" w:hAnsi="Cambria Math"/>
              </w:rPr>
              <m:t>a</m:t>
            </m:r>
          </m:sub>
          <m:sup/>
        </m:sSubSup>
      </m:oMath>
      <w:r w:rsidR="00FB12D5">
        <w:rPr>
          <w:i w:val="0"/>
          <w:iCs/>
        </w:rPr>
        <w:t>,</w:t>
      </w:r>
      <w:r w:rsidR="00B63288">
        <w:rPr>
          <w:i w:val="0"/>
          <w:iCs/>
        </w:rPr>
        <w:t xml:space="preserve"> </w:t>
      </w:r>
      <m:oMath>
        <m:sSubSup>
          <m:sSubSupPr>
            <m:ctrlPr>
              <w:rPr>
                <w:rFonts w:ascii="Cambria Math" w:hAnsi="Cambria Math"/>
                <w:i w:val="0"/>
              </w:rPr>
            </m:ctrlPr>
          </m:sSubSupPr>
          <m:e>
            <m:r>
              <w:rPr>
                <w:rFonts w:ascii="Cambria Math" w:hAnsi="Cambria Math"/>
              </w:rPr>
              <m:t>ω</m:t>
            </m:r>
          </m:e>
          <m:sub>
            <m:r>
              <w:rPr>
                <w:rFonts w:ascii="Cambria Math" w:hAnsi="Cambria Math"/>
              </w:rPr>
              <m:t>a</m:t>
            </m:r>
          </m:sub>
          <m:sup/>
        </m:sSubSup>
      </m:oMath>
      <w:r w:rsidR="00FB12D5">
        <w:rPr>
          <w:rFonts w:hint="eastAsia"/>
          <w:i w:val="0"/>
        </w:rPr>
        <w:t>,</w:t>
      </w:r>
      <w:r w:rsidR="00B63288">
        <w:rPr>
          <w:i w:val="0"/>
        </w:rPr>
        <w:t xml:space="preserve"> </w:t>
      </w:r>
      <w:r w:rsidR="00FB12D5">
        <w:rPr>
          <w:i w:val="0"/>
        </w:rPr>
        <w:t>and</w:t>
      </w:r>
      <w:r w:rsidR="00B63288">
        <w:rPr>
          <w:i w:val="0"/>
        </w:rPr>
        <w:t xml:space="preserve"> </w:t>
      </w:r>
      <m:oMath>
        <m:sSubSup>
          <m:sSubSupPr>
            <m:ctrlPr>
              <w:rPr>
                <w:rFonts w:ascii="Cambria Math" w:hAnsi="Cambria Math"/>
                <w:i w:val="0"/>
              </w:rPr>
            </m:ctrlPr>
          </m:sSubSupPr>
          <m:e>
            <m:r>
              <w:rPr>
                <w:rFonts w:ascii="Cambria Math" w:hAnsi="Cambria Math"/>
              </w:rPr>
              <m:t>τ</m:t>
            </m:r>
          </m:e>
          <m:sub>
            <m:r>
              <w:rPr>
                <w:rFonts w:ascii="Cambria Math" w:hAnsi="Cambria Math"/>
              </w:rPr>
              <m:t>a</m:t>
            </m:r>
          </m:sub>
          <m:sup/>
        </m:sSubSup>
      </m:oMath>
      <w:r w:rsidR="00FB12D5">
        <w:rPr>
          <w:rFonts w:hint="eastAsia"/>
          <w:i w:val="0"/>
        </w:rPr>
        <w:t>,</w:t>
      </w:r>
      <w:r w:rsidR="00B63288">
        <w:rPr>
          <w:i w:val="0"/>
        </w:rPr>
        <w:t xml:space="preserve"> </w:t>
      </w:r>
      <w:r w:rsidR="00FB12D5">
        <w:rPr>
          <w:i w:val="0"/>
          <w:iCs/>
        </w:rPr>
        <w:t>respectively:</w:t>
      </w:r>
      <w:r w:rsidR="00B63288">
        <w:rPr>
          <w:i w:val="0"/>
          <w:iCs/>
        </w:rPr>
        <w:t xml:space="preserve"> </w:t>
      </w:r>
      <w:r w:rsidRPr="00D41AD5">
        <w:rPr>
          <w:i w:val="0"/>
          <w:iCs/>
        </w:rPr>
        <w:t>Table</w:t>
      </w:r>
      <w:r w:rsidR="00B63288">
        <w:rPr>
          <w:rFonts w:hint="eastAsia"/>
          <w:i w:val="0"/>
          <w:iCs/>
        </w:rPr>
        <w:t xml:space="preserve"> </w:t>
      </w:r>
      <w:r w:rsidRPr="00D41AD5">
        <w:rPr>
          <w:i w:val="0"/>
          <w:iCs/>
        </w:rPr>
        <w:t>1).</w:t>
      </w:r>
      <w:r w:rsidR="00B63288">
        <w:rPr>
          <w:rFonts w:hint="eastAsia"/>
          <w:i w:val="0"/>
          <w:iCs/>
        </w:rPr>
        <w:t xml:space="preserve"> </w:t>
      </w:r>
      <w:r w:rsidRPr="00D41AD5">
        <w:rPr>
          <w:i w:val="0"/>
          <w:iCs/>
        </w:rPr>
        <w:t>Estimating</w:t>
      </w:r>
      <w:r w:rsidR="00B63288">
        <w:rPr>
          <w:rFonts w:hint="eastAsia"/>
          <w:i w:val="0"/>
          <w:iCs/>
        </w:rPr>
        <w:t xml:space="preserve"> </w:t>
      </w:r>
      <w:r w:rsidRPr="00D41AD5">
        <w:rPr>
          <w:i w:val="0"/>
          <w:iCs/>
        </w:rPr>
        <w:t>these</w:t>
      </w:r>
      <w:r w:rsidR="00B63288">
        <w:rPr>
          <w:rFonts w:hint="eastAsia"/>
          <w:i w:val="0"/>
          <w:iCs/>
        </w:rPr>
        <w:t xml:space="preserve"> </w:t>
      </w:r>
      <w:r w:rsidR="00A6571A">
        <w:rPr>
          <w:i w:val="0"/>
          <w:iCs/>
        </w:rPr>
        <w:t>errors</w:t>
      </w:r>
      <w:r w:rsidR="00B63288">
        <w:rPr>
          <w:rFonts w:hint="eastAsia"/>
          <w:i w:val="0"/>
          <w:iCs/>
        </w:rPr>
        <w:t xml:space="preserve"> </w:t>
      </w:r>
      <w:r w:rsidR="00A6571A">
        <w:rPr>
          <w:i w:val="0"/>
          <w:iCs/>
        </w:rPr>
        <w:t>for</w:t>
      </w:r>
      <w:r w:rsidR="00B63288">
        <w:rPr>
          <w:i w:val="0"/>
          <w:iCs/>
        </w:rPr>
        <w:t xml:space="preserve"> </w:t>
      </w:r>
      <w:r w:rsidR="00A6571A">
        <w:rPr>
          <w:i w:val="0"/>
          <w:iCs/>
        </w:rPr>
        <w:t>all</w:t>
      </w:r>
      <w:r w:rsidR="00B63288">
        <w:rPr>
          <w:rFonts w:hint="eastAsia"/>
          <w:i w:val="0"/>
          <w:iCs/>
        </w:rPr>
        <w:t xml:space="preserve"> </w:t>
      </w:r>
      <w:r w:rsidRPr="00D41AD5">
        <w:rPr>
          <w:i w:val="0"/>
          <w:iCs/>
        </w:rPr>
        <w:t>age</w:t>
      </w:r>
      <w:r w:rsidR="00A6571A">
        <w:rPr>
          <w:i w:val="0"/>
          <w:iCs/>
        </w:rPr>
        <w:t>s</w:t>
      </w:r>
      <w:r w:rsidR="00B63288">
        <w:rPr>
          <w:i w:val="0"/>
          <w:iCs/>
        </w:rPr>
        <w:t xml:space="preserve"> </w:t>
      </w:r>
      <w:r w:rsidR="00A6571A">
        <w:rPr>
          <w:i w:val="0"/>
          <w:iCs/>
        </w:rPr>
        <w:t>without</w:t>
      </w:r>
      <w:r w:rsidR="00B63288">
        <w:rPr>
          <w:i w:val="0"/>
          <w:iCs/>
        </w:rPr>
        <w:t xml:space="preserve"> </w:t>
      </w:r>
      <w:r w:rsidR="00A6571A">
        <w:rPr>
          <w:i w:val="0"/>
          <w:iCs/>
        </w:rPr>
        <w:t>any</w:t>
      </w:r>
      <w:r w:rsidR="00B63288">
        <w:rPr>
          <w:i w:val="0"/>
          <w:iCs/>
        </w:rPr>
        <w:t xml:space="preserve"> </w:t>
      </w:r>
      <w:r w:rsidR="00A6571A">
        <w:rPr>
          <w:i w:val="0"/>
          <w:iCs/>
        </w:rPr>
        <w:t>restriction</w:t>
      </w:r>
      <w:r w:rsidR="00B63288">
        <w:rPr>
          <w:rFonts w:hint="eastAsia"/>
          <w:i w:val="0"/>
          <w:iCs/>
        </w:rPr>
        <w:t xml:space="preserve"> </w:t>
      </w:r>
      <w:r w:rsidRPr="00D41AD5">
        <w:rPr>
          <w:i w:val="0"/>
          <w:iCs/>
        </w:rPr>
        <w:t>may</w:t>
      </w:r>
      <w:r w:rsidR="00B63288">
        <w:rPr>
          <w:rFonts w:hint="eastAsia"/>
          <w:i w:val="0"/>
          <w:iCs/>
        </w:rPr>
        <w:t xml:space="preserve"> </w:t>
      </w:r>
      <w:r w:rsidRPr="00D41AD5">
        <w:rPr>
          <w:i w:val="0"/>
          <w:iCs/>
        </w:rPr>
        <w:t>cause</w:t>
      </w:r>
      <w:r w:rsidR="00B63288">
        <w:rPr>
          <w:rFonts w:hint="eastAsia"/>
          <w:i w:val="0"/>
          <w:iCs/>
        </w:rPr>
        <w:t xml:space="preserve"> </w:t>
      </w:r>
      <w:r w:rsidRPr="00D41AD5">
        <w:rPr>
          <w:i w:val="0"/>
          <w:iCs/>
        </w:rPr>
        <w:t>the</w:t>
      </w:r>
      <w:r w:rsidR="00B63288">
        <w:rPr>
          <w:rFonts w:hint="eastAsia"/>
          <w:i w:val="0"/>
          <w:iCs/>
        </w:rPr>
        <w:t xml:space="preserve"> </w:t>
      </w:r>
      <w:r w:rsidRPr="00D41AD5">
        <w:rPr>
          <w:i w:val="0"/>
          <w:iCs/>
        </w:rPr>
        <w:t>failure</w:t>
      </w:r>
      <w:r w:rsidR="00B63288">
        <w:rPr>
          <w:rFonts w:hint="eastAsia"/>
          <w:i w:val="0"/>
          <w:iCs/>
        </w:rPr>
        <w:t xml:space="preserve"> </w:t>
      </w:r>
      <w:r w:rsidRPr="00D41AD5">
        <w:rPr>
          <w:i w:val="0"/>
          <w:iCs/>
        </w:rPr>
        <w:t>to</w:t>
      </w:r>
      <w:r w:rsidR="00B63288">
        <w:rPr>
          <w:rFonts w:hint="eastAsia"/>
          <w:i w:val="0"/>
          <w:iCs/>
        </w:rPr>
        <w:t xml:space="preserve"> </w:t>
      </w:r>
      <w:r w:rsidRPr="00D41AD5">
        <w:rPr>
          <w:i w:val="0"/>
          <w:iCs/>
        </w:rPr>
        <w:t>converge</w:t>
      </w:r>
      <w:r w:rsidR="00B63288">
        <w:rPr>
          <w:rFonts w:hint="eastAsia"/>
          <w:i w:val="0"/>
          <w:iCs/>
        </w:rPr>
        <w:t xml:space="preserve"> </w:t>
      </w:r>
      <w:r w:rsidR="00A6571A">
        <w:rPr>
          <w:i w:val="0"/>
          <w:iCs/>
        </w:rPr>
        <w:t>and/</w:t>
      </w:r>
      <w:r w:rsidRPr="00D41AD5">
        <w:rPr>
          <w:i w:val="0"/>
          <w:iCs/>
        </w:rPr>
        <w:t>or</w:t>
      </w:r>
      <w:r w:rsidR="00B63288">
        <w:rPr>
          <w:rFonts w:hint="eastAsia"/>
          <w:i w:val="0"/>
          <w:iCs/>
        </w:rPr>
        <w:t xml:space="preserve"> </w:t>
      </w:r>
      <w:r w:rsidRPr="00D41AD5">
        <w:rPr>
          <w:i w:val="0"/>
          <w:iCs/>
        </w:rPr>
        <w:t>over-</w:t>
      </w:r>
      <w:r w:rsidR="00412A94" w:rsidRPr="00D41AD5">
        <w:rPr>
          <w:i w:val="0"/>
          <w:iCs/>
        </w:rPr>
        <w:t>parameterization</w:t>
      </w:r>
      <w:r w:rsidRPr="00D41AD5">
        <w:rPr>
          <w:i w:val="0"/>
          <w:iCs/>
        </w:rPr>
        <w:t>.</w:t>
      </w:r>
      <w:r w:rsidR="00B63288">
        <w:rPr>
          <w:rFonts w:hint="eastAsia"/>
          <w:i w:val="0"/>
          <w:iCs/>
        </w:rPr>
        <w:t xml:space="preserve"> </w:t>
      </w:r>
      <w:r w:rsidR="00FB12D5">
        <w:rPr>
          <w:i w:val="0"/>
          <w:iCs/>
        </w:rPr>
        <w:t>E</w:t>
      </w:r>
      <w:r w:rsidR="00A6571A">
        <w:rPr>
          <w:i w:val="0"/>
          <w:iCs/>
        </w:rPr>
        <w:t>stimating</w:t>
      </w:r>
      <w:r w:rsidR="00B63288">
        <w:rPr>
          <w:i w:val="0"/>
          <w:iCs/>
        </w:rPr>
        <w:t xml:space="preserve"> </w:t>
      </w:r>
      <w:r w:rsidR="00A6571A">
        <w:rPr>
          <w:i w:val="0"/>
          <w:iCs/>
        </w:rPr>
        <w:t>the</w:t>
      </w:r>
      <w:r w:rsidR="00B63288">
        <w:rPr>
          <w:i w:val="0"/>
          <w:iCs/>
        </w:rPr>
        <w:t xml:space="preserve"> </w:t>
      </w:r>
      <w:r w:rsidR="00A6571A">
        <w:rPr>
          <w:i w:val="0"/>
          <w:iCs/>
        </w:rPr>
        <w:t>nonlinearity</w:t>
      </w:r>
      <w:r w:rsidR="00B63288">
        <w:rPr>
          <w:i w:val="0"/>
          <w:iCs/>
        </w:rPr>
        <w:t xml:space="preserve"> </w:t>
      </w:r>
      <w:r w:rsidR="00A6571A">
        <w:rPr>
          <w:i w:val="0"/>
          <w:iCs/>
        </w:rPr>
        <w:t>parameters</w:t>
      </w:r>
      <w:r w:rsidR="00B63288">
        <w:rPr>
          <w:i w:val="0"/>
          <w:iCs/>
        </w:rPr>
        <w:t xml:space="preserve"> </w:t>
      </w:r>
      <w:r w:rsidR="00A6571A">
        <w:rPr>
          <w:i w:val="0"/>
          <w:iCs/>
        </w:rPr>
        <w:t>(</w:t>
      </w:r>
      <w:r w:rsidR="00A6571A" w:rsidRPr="00D41AD5">
        <w:t>b</w:t>
      </w:r>
      <w:r w:rsidR="00A6571A" w:rsidRPr="00D41AD5">
        <w:rPr>
          <w:vertAlign w:val="subscript"/>
        </w:rPr>
        <w:t>k</w:t>
      </w:r>
      <w:r w:rsidR="00A6571A">
        <w:rPr>
          <w:i w:val="0"/>
          <w:iCs/>
        </w:rPr>
        <w:t>)</w:t>
      </w:r>
      <w:r w:rsidR="00B63288">
        <w:rPr>
          <w:i w:val="0"/>
          <w:iCs/>
        </w:rPr>
        <w:t xml:space="preserve"> </w:t>
      </w:r>
      <w:r w:rsidR="00A6571A">
        <w:rPr>
          <w:i w:val="0"/>
          <w:iCs/>
        </w:rPr>
        <w:t>for</w:t>
      </w:r>
      <w:r w:rsidR="00B63288">
        <w:rPr>
          <w:i w:val="0"/>
          <w:iCs/>
        </w:rPr>
        <w:t xml:space="preserve"> </w:t>
      </w:r>
      <w:r w:rsidR="00A6571A">
        <w:rPr>
          <w:i w:val="0"/>
          <w:iCs/>
        </w:rPr>
        <w:t>all</w:t>
      </w:r>
      <w:r w:rsidR="00B63288">
        <w:rPr>
          <w:i w:val="0"/>
          <w:iCs/>
        </w:rPr>
        <w:t xml:space="preserve"> </w:t>
      </w:r>
      <w:r w:rsidR="00A6571A">
        <w:rPr>
          <w:i w:val="0"/>
          <w:iCs/>
        </w:rPr>
        <w:t>of</w:t>
      </w:r>
      <w:r w:rsidR="00B63288">
        <w:rPr>
          <w:i w:val="0"/>
          <w:iCs/>
        </w:rPr>
        <w:t xml:space="preserve"> </w:t>
      </w:r>
      <w:r w:rsidR="00A6571A">
        <w:rPr>
          <w:i w:val="0"/>
          <w:iCs/>
        </w:rPr>
        <w:t>the</w:t>
      </w:r>
      <w:r w:rsidR="00B63288">
        <w:rPr>
          <w:i w:val="0"/>
          <w:iCs/>
        </w:rPr>
        <w:t xml:space="preserve"> </w:t>
      </w:r>
      <w:r w:rsidR="00A6571A">
        <w:rPr>
          <w:i w:val="0"/>
          <w:iCs/>
        </w:rPr>
        <w:t>abundance</w:t>
      </w:r>
      <w:r w:rsidR="00B63288">
        <w:rPr>
          <w:i w:val="0"/>
          <w:iCs/>
        </w:rPr>
        <w:t xml:space="preserve"> </w:t>
      </w:r>
      <w:r w:rsidR="00A6571A">
        <w:rPr>
          <w:i w:val="0"/>
          <w:iCs/>
        </w:rPr>
        <w:t>indices</w:t>
      </w:r>
      <w:r w:rsidR="00B63288">
        <w:rPr>
          <w:i w:val="0"/>
          <w:iCs/>
        </w:rPr>
        <w:t xml:space="preserve"> </w:t>
      </w:r>
      <w:r w:rsidR="00FB12D5">
        <w:rPr>
          <w:i w:val="0"/>
          <w:iCs/>
        </w:rPr>
        <w:t>also</w:t>
      </w:r>
      <w:r w:rsidR="00B63288">
        <w:rPr>
          <w:i w:val="0"/>
          <w:iCs/>
        </w:rPr>
        <w:t xml:space="preserve"> </w:t>
      </w:r>
      <w:r w:rsidR="00A6571A">
        <w:rPr>
          <w:i w:val="0"/>
          <w:iCs/>
        </w:rPr>
        <w:t>may</w:t>
      </w:r>
      <w:r w:rsidR="00B63288">
        <w:rPr>
          <w:i w:val="0"/>
          <w:iCs/>
        </w:rPr>
        <w:t xml:space="preserve"> </w:t>
      </w:r>
      <w:r w:rsidR="00A6571A">
        <w:rPr>
          <w:i w:val="0"/>
          <w:iCs/>
        </w:rPr>
        <w:t>lead</w:t>
      </w:r>
      <w:r w:rsidR="00B63288">
        <w:rPr>
          <w:i w:val="0"/>
          <w:iCs/>
        </w:rPr>
        <w:t xml:space="preserve"> </w:t>
      </w:r>
      <w:r w:rsidR="00A6571A">
        <w:rPr>
          <w:i w:val="0"/>
          <w:iCs/>
        </w:rPr>
        <w:t>to</w:t>
      </w:r>
      <w:r w:rsidR="00B63288">
        <w:rPr>
          <w:i w:val="0"/>
          <w:iCs/>
        </w:rPr>
        <w:t xml:space="preserve"> </w:t>
      </w:r>
      <w:r w:rsidR="00A6571A">
        <w:rPr>
          <w:i w:val="0"/>
          <w:iCs/>
        </w:rPr>
        <w:t>the</w:t>
      </w:r>
      <w:r w:rsidR="00B63288">
        <w:rPr>
          <w:i w:val="0"/>
          <w:iCs/>
        </w:rPr>
        <w:t xml:space="preserve"> </w:t>
      </w:r>
      <w:r w:rsidR="00A6571A">
        <w:rPr>
          <w:i w:val="0"/>
          <w:iCs/>
        </w:rPr>
        <w:t>same</w:t>
      </w:r>
      <w:r w:rsidR="00B63288">
        <w:rPr>
          <w:i w:val="0"/>
          <w:iCs/>
        </w:rPr>
        <w:t xml:space="preserve"> </w:t>
      </w:r>
      <w:r w:rsidR="00A6571A">
        <w:rPr>
          <w:i w:val="0"/>
          <w:iCs/>
        </w:rPr>
        <w:t>problem.</w:t>
      </w:r>
      <w:r w:rsidR="00B63288">
        <w:rPr>
          <w:i w:val="0"/>
          <w:iCs/>
        </w:rPr>
        <w:t xml:space="preserve"> </w:t>
      </w:r>
      <w:r w:rsidR="00A6571A">
        <w:rPr>
          <w:i w:val="0"/>
          <w:iCs/>
        </w:rPr>
        <w:t>Because</w:t>
      </w:r>
      <w:r w:rsidR="00B63288">
        <w:rPr>
          <w:i w:val="0"/>
          <w:iCs/>
        </w:rPr>
        <w:t xml:space="preserve"> </w:t>
      </w:r>
      <w:r w:rsidR="00A6571A">
        <w:rPr>
          <w:i w:val="0"/>
          <w:iCs/>
        </w:rPr>
        <w:t>some</w:t>
      </w:r>
      <w:r w:rsidR="00B63288">
        <w:rPr>
          <w:i w:val="0"/>
          <w:iCs/>
        </w:rPr>
        <w:t xml:space="preserve"> </w:t>
      </w:r>
      <w:r w:rsidR="00A6571A">
        <w:rPr>
          <w:i w:val="0"/>
          <w:iCs/>
        </w:rPr>
        <w:t>abundance</w:t>
      </w:r>
      <w:r w:rsidR="00B63288">
        <w:rPr>
          <w:i w:val="0"/>
          <w:iCs/>
        </w:rPr>
        <w:t xml:space="preserve"> </w:t>
      </w:r>
      <w:r w:rsidR="00A6571A">
        <w:rPr>
          <w:i w:val="0"/>
          <w:iCs/>
        </w:rPr>
        <w:t>indices</w:t>
      </w:r>
      <w:r w:rsidR="00B63288">
        <w:rPr>
          <w:i w:val="0"/>
          <w:iCs/>
        </w:rPr>
        <w:t xml:space="preserve"> </w:t>
      </w:r>
      <w:r w:rsidR="00A6571A">
        <w:rPr>
          <w:i w:val="0"/>
          <w:iCs/>
        </w:rPr>
        <w:t>might</w:t>
      </w:r>
      <w:r w:rsidR="00B63288">
        <w:rPr>
          <w:i w:val="0"/>
          <w:iCs/>
        </w:rPr>
        <w:t xml:space="preserve"> </w:t>
      </w:r>
      <w:r w:rsidR="006D6FEF" w:rsidRPr="00D41AD5">
        <w:rPr>
          <w:i w:val="0"/>
          <w:iCs/>
        </w:rPr>
        <w:t>respond</w:t>
      </w:r>
      <w:r w:rsidR="00B63288">
        <w:rPr>
          <w:i w:val="0"/>
          <w:iCs/>
        </w:rPr>
        <w:t xml:space="preserve"> </w:t>
      </w:r>
      <w:r w:rsidR="006D6FEF" w:rsidRPr="00D41AD5">
        <w:rPr>
          <w:i w:val="0"/>
          <w:iCs/>
        </w:rPr>
        <w:t>linearly</w:t>
      </w:r>
      <w:r w:rsidR="00B63288">
        <w:rPr>
          <w:i w:val="0"/>
          <w:iCs/>
        </w:rPr>
        <w:t xml:space="preserve"> </w:t>
      </w:r>
      <w:r w:rsidR="006D6FEF" w:rsidRPr="00D41AD5">
        <w:rPr>
          <w:i w:val="0"/>
          <w:iCs/>
        </w:rPr>
        <w:t>to</w:t>
      </w:r>
      <w:r w:rsidR="00B63288">
        <w:rPr>
          <w:i w:val="0"/>
          <w:iCs/>
        </w:rPr>
        <w:t xml:space="preserve"> </w:t>
      </w:r>
      <w:r w:rsidR="006D6FEF" w:rsidRPr="00D41AD5">
        <w:rPr>
          <w:i w:val="0"/>
          <w:iCs/>
        </w:rPr>
        <w:t>the</w:t>
      </w:r>
      <w:r w:rsidR="00B63288">
        <w:rPr>
          <w:i w:val="0"/>
          <w:iCs/>
        </w:rPr>
        <w:t xml:space="preserve"> </w:t>
      </w:r>
      <w:r w:rsidR="006D6FEF" w:rsidRPr="00D41AD5">
        <w:rPr>
          <w:i w:val="0"/>
          <w:iCs/>
        </w:rPr>
        <w:t>stock</w:t>
      </w:r>
      <w:r w:rsidR="00B63288">
        <w:rPr>
          <w:i w:val="0"/>
          <w:iCs/>
        </w:rPr>
        <w:t xml:space="preserve"> </w:t>
      </w:r>
      <w:r w:rsidR="00F041B3" w:rsidRPr="00D41AD5">
        <w:rPr>
          <w:i w:val="0"/>
          <w:iCs/>
        </w:rPr>
        <w:t>abundance</w:t>
      </w:r>
      <w:r w:rsidR="00A6571A">
        <w:rPr>
          <w:i w:val="0"/>
          <w:iCs/>
        </w:rPr>
        <w:t>,</w:t>
      </w:r>
      <w:r w:rsidR="00B63288">
        <w:rPr>
          <w:i w:val="0"/>
          <w:iCs/>
        </w:rPr>
        <w:t xml:space="preserve"> </w:t>
      </w:r>
      <w:r w:rsidR="00A6571A">
        <w:rPr>
          <w:i w:val="0"/>
          <w:iCs/>
        </w:rPr>
        <w:t>absence</w:t>
      </w:r>
      <w:r w:rsidR="00B63288">
        <w:rPr>
          <w:i w:val="0"/>
          <w:iCs/>
        </w:rPr>
        <w:t xml:space="preserve"> </w:t>
      </w:r>
      <w:r w:rsidR="00A6571A">
        <w:rPr>
          <w:i w:val="0"/>
          <w:iCs/>
        </w:rPr>
        <w:t>of</w:t>
      </w:r>
      <w:r w:rsidR="00B63288">
        <w:rPr>
          <w:i w:val="0"/>
          <w:iCs/>
        </w:rPr>
        <w:t xml:space="preserve"> </w:t>
      </w:r>
      <w:r w:rsidR="00A6571A">
        <w:rPr>
          <w:i w:val="0"/>
          <w:iCs/>
        </w:rPr>
        <w:t>the</w:t>
      </w:r>
      <w:r w:rsidR="00B63288">
        <w:rPr>
          <w:i w:val="0"/>
          <w:iCs/>
        </w:rPr>
        <w:t xml:space="preserve"> </w:t>
      </w:r>
      <w:r w:rsidR="00A6571A">
        <w:rPr>
          <w:i w:val="0"/>
          <w:iCs/>
        </w:rPr>
        <w:t>nonlinearity</w:t>
      </w:r>
      <w:r w:rsidR="00B63288">
        <w:rPr>
          <w:i w:val="0"/>
          <w:iCs/>
        </w:rPr>
        <w:t xml:space="preserve"> </w:t>
      </w:r>
      <w:r w:rsidR="00A6571A">
        <w:rPr>
          <w:i w:val="0"/>
          <w:iCs/>
        </w:rPr>
        <w:t>parameter</w:t>
      </w:r>
      <w:r w:rsidR="00B63288">
        <w:rPr>
          <w:i w:val="0"/>
          <w:iCs/>
        </w:rPr>
        <w:t xml:space="preserve"> </w:t>
      </w:r>
      <w:r w:rsidR="006D6FEF" w:rsidRPr="00D41AD5">
        <w:rPr>
          <w:i w:val="0"/>
          <w:iCs/>
        </w:rPr>
        <w:t>of</w:t>
      </w:r>
      <w:r w:rsidR="00B63288">
        <w:rPr>
          <w:i w:val="0"/>
          <w:iCs/>
        </w:rPr>
        <w:t xml:space="preserve"> </w:t>
      </w:r>
      <w:r w:rsidR="006D6FEF" w:rsidRPr="00D41AD5">
        <w:rPr>
          <w:i w:val="0"/>
          <w:iCs/>
        </w:rPr>
        <w:t>the</w:t>
      </w:r>
      <w:r w:rsidR="00B63288">
        <w:rPr>
          <w:i w:val="0"/>
          <w:iCs/>
        </w:rPr>
        <w:t xml:space="preserve"> </w:t>
      </w:r>
      <w:r w:rsidR="00A6571A">
        <w:rPr>
          <w:i w:val="0"/>
          <w:iCs/>
        </w:rPr>
        <w:t>abundance</w:t>
      </w:r>
      <w:r w:rsidR="00B63288">
        <w:rPr>
          <w:i w:val="0"/>
          <w:iCs/>
        </w:rPr>
        <w:t xml:space="preserve"> </w:t>
      </w:r>
      <w:r w:rsidR="006D6FEF" w:rsidRPr="00D41AD5">
        <w:rPr>
          <w:i w:val="0"/>
          <w:iCs/>
        </w:rPr>
        <w:t>indices</w:t>
      </w:r>
      <w:r w:rsidR="00B63288">
        <w:rPr>
          <w:i w:val="0"/>
          <w:iCs/>
        </w:rPr>
        <w:t xml:space="preserve"> </w:t>
      </w:r>
      <w:r w:rsidR="006D6FEF" w:rsidRPr="00D41AD5">
        <w:rPr>
          <w:i w:val="0"/>
          <w:iCs/>
        </w:rPr>
        <w:t>can</w:t>
      </w:r>
      <w:r w:rsidR="00B63288">
        <w:rPr>
          <w:i w:val="0"/>
          <w:iCs/>
        </w:rPr>
        <w:t xml:space="preserve"> </w:t>
      </w:r>
      <w:r w:rsidR="006D6FEF" w:rsidRPr="00D41AD5">
        <w:rPr>
          <w:i w:val="0"/>
          <w:iCs/>
        </w:rPr>
        <w:t>lead</w:t>
      </w:r>
      <w:r w:rsidR="00B63288">
        <w:rPr>
          <w:i w:val="0"/>
          <w:iCs/>
        </w:rPr>
        <w:t xml:space="preserve"> </w:t>
      </w:r>
      <w:r w:rsidR="006D6FEF" w:rsidRPr="00D41AD5">
        <w:rPr>
          <w:i w:val="0"/>
          <w:iCs/>
        </w:rPr>
        <w:t>to</w:t>
      </w:r>
      <w:r w:rsidR="00B63288">
        <w:rPr>
          <w:i w:val="0"/>
          <w:iCs/>
        </w:rPr>
        <w:t xml:space="preserve"> </w:t>
      </w:r>
      <w:r w:rsidR="006D6FEF" w:rsidRPr="00D41AD5">
        <w:rPr>
          <w:i w:val="0"/>
          <w:iCs/>
        </w:rPr>
        <w:t>overestimation</w:t>
      </w:r>
      <w:r w:rsidR="00B63288">
        <w:rPr>
          <w:i w:val="0"/>
          <w:iCs/>
        </w:rPr>
        <w:t xml:space="preserve"> </w:t>
      </w:r>
      <w:r w:rsidR="006D6FEF" w:rsidRPr="00D41AD5">
        <w:rPr>
          <w:i w:val="0"/>
          <w:iCs/>
        </w:rPr>
        <w:t>or</w:t>
      </w:r>
      <w:r w:rsidR="00B63288">
        <w:rPr>
          <w:i w:val="0"/>
          <w:iCs/>
        </w:rPr>
        <w:t xml:space="preserve"> </w:t>
      </w:r>
      <w:r w:rsidR="006D6FEF" w:rsidRPr="00D41AD5">
        <w:rPr>
          <w:i w:val="0"/>
          <w:iCs/>
        </w:rPr>
        <w:t>underestimation</w:t>
      </w:r>
      <w:r w:rsidR="00B63288">
        <w:rPr>
          <w:i w:val="0"/>
          <w:iCs/>
        </w:rPr>
        <w:t xml:space="preserve"> </w:t>
      </w:r>
      <w:r w:rsidR="006D6FEF" w:rsidRPr="00D41AD5">
        <w:rPr>
          <w:i w:val="0"/>
          <w:iCs/>
        </w:rPr>
        <w:t>of</w:t>
      </w:r>
      <w:r w:rsidR="00B63288">
        <w:rPr>
          <w:i w:val="0"/>
          <w:iCs/>
        </w:rPr>
        <w:t xml:space="preserve"> </w:t>
      </w:r>
      <w:r w:rsidR="006D6FEF" w:rsidRPr="00D41AD5">
        <w:rPr>
          <w:i w:val="0"/>
          <w:iCs/>
        </w:rPr>
        <w:t>resources</w:t>
      </w:r>
      <w:r w:rsidR="00B63288">
        <w:rPr>
          <w:i w:val="0"/>
          <w:iCs/>
        </w:rPr>
        <w:t xml:space="preserve"> </w:t>
      </w:r>
      <w:sdt>
        <w:sdtPr>
          <w:rPr>
            <w:rFonts w:hint="eastAsia"/>
            <w:i w:val="0"/>
            <w:iCs/>
            <w:color w:val="000000"/>
          </w:rPr>
          <w:tag w:val="MENDELEY_CITATION_v3_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"/>
          <w:id w:val="-1822261416"/>
          <w:placeholder>
            <w:docPart w:val="DefaultPlaceholder_-1854013440"/>
          </w:placeholder>
        </w:sdtPr>
        <w:sdtEndPr>
          <w:rPr>
            <w:rFonts w:hint="default"/>
          </w:rPr>
        </w:sdtEndPr>
        <w:sdtContent>
          <w:r w:rsidR="0058490A" w:rsidRPr="00D41AD5">
            <w:rPr>
              <w:i w:val="0"/>
              <w:iCs/>
              <w:color w:val="000000"/>
            </w:rPr>
            <w:t>(Nishijima</w:t>
          </w:r>
          <w:r w:rsidR="00B63288">
            <w:rPr>
              <w:i w:val="0"/>
              <w:iCs/>
              <w:color w:val="000000"/>
            </w:rPr>
            <w:t xml:space="preserve"> </w:t>
          </w:r>
          <w:r w:rsidR="0058490A" w:rsidRPr="00D41AD5">
            <w:rPr>
              <w:i w:val="0"/>
              <w:iCs/>
              <w:color w:val="000000"/>
            </w:rPr>
            <w:t>et</w:t>
          </w:r>
          <w:r w:rsidR="00B63288">
            <w:rPr>
              <w:i w:val="0"/>
              <w:iCs/>
              <w:color w:val="000000"/>
            </w:rPr>
            <w:t xml:space="preserve"> </w:t>
          </w:r>
          <w:r w:rsidR="0058490A" w:rsidRPr="00D41AD5">
            <w:rPr>
              <w:i w:val="0"/>
              <w:iCs/>
              <w:color w:val="000000"/>
            </w:rPr>
            <w:t>al.,</w:t>
          </w:r>
          <w:r w:rsidR="00B63288">
            <w:rPr>
              <w:i w:val="0"/>
              <w:iCs/>
              <w:color w:val="000000"/>
            </w:rPr>
            <w:t xml:space="preserve"> </w:t>
          </w:r>
          <w:r w:rsidR="0058490A" w:rsidRPr="00D41AD5">
            <w:rPr>
              <w:i w:val="0"/>
              <w:iCs/>
              <w:color w:val="000000"/>
            </w:rPr>
            <w:t>2019;</w:t>
          </w:r>
          <w:r w:rsidR="00B63288">
            <w:rPr>
              <w:i w:val="0"/>
              <w:iCs/>
              <w:color w:val="000000"/>
            </w:rPr>
            <w:t xml:space="preserve"> </w:t>
          </w:r>
          <w:r w:rsidR="0058490A" w:rsidRPr="00D41AD5">
            <w:rPr>
              <w:i w:val="0"/>
              <w:iCs/>
              <w:color w:val="000000"/>
            </w:rPr>
            <w:t>Rose</w:t>
          </w:r>
          <w:r w:rsidR="00B63288">
            <w:rPr>
              <w:i w:val="0"/>
              <w:iCs/>
              <w:color w:val="000000"/>
            </w:rPr>
            <w:t xml:space="preserve"> </w:t>
          </w:r>
          <w:r w:rsidR="0058490A" w:rsidRPr="00D41AD5">
            <w:rPr>
              <w:i w:val="0"/>
              <w:iCs/>
              <w:color w:val="000000"/>
            </w:rPr>
            <w:t>and</w:t>
          </w:r>
          <w:r w:rsidR="00B63288">
            <w:rPr>
              <w:i w:val="0"/>
              <w:iCs/>
              <w:color w:val="000000"/>
            </w:rPr>
            <w:t xml:space="preserve"> </w:t>
          </w:r>
          <w:r w:rsidR="0058490A" w:rsidRPr="00D41AD5">
            <w:rPr>
              <w:i w:val="0"/>
              <w:iCs/>
              <w:color w:val="000000"/>
            </w:rPr>
            <w:t>Kulka,</w:t>
          </w:r>
          <w:r w:rsidR="00B63288">
            <w:rPr>
              <w:i w:val="0"/>
              <w:iCs/>
              <w:color w:val="000000"/>
            </w:rPr>
            <w:t xml:space="preserve"> </w:t>
          </w:r>
          <w:r w:rsidR="0058490A" w:rsidRPr="00D41AD5">
            <w:rPr>
              <w:i w:val="0"/>
              <w:iCs/>
              <w:color w:val="000000"/>
            </w:rPr>
            <w:t>1999)</w:t>
          </w:r>
        </w:sdtContent>
      </w:sdt>
      <w:r w:rsidR="006D6FEF" w:rsidRPr="00D41AD5">
        <w:rPr>
          <w:i w:val="0"/>
          <w:iCs/>
        </w:rPr>
        <w:t>.</w:t>
      </w:r>
      <w:r w:rsidR="00B63288">
        <w:rPr>
          <w:i w:val="0"/>
          <w:iCs/>
        </w:rPr>
        <w:t xml:space="preserve"> </w:t>
      </w:r>
      <w:r w:rsidR="00A6571A">
        <w:rPr>
          <w:i w:val="0"/>
          <w:iCs/>
        </w:rPr>
        <w:t>However,</w:t>
      </w:r>
      <w:r w:rsidR="00B63288">
        <w:rPr>
          <w:i w:val="0"/>
          <w:iCs/>
        </w:rPr>
        <w:t xml:space="preserve"> </w:t>
      </w:r>
      <w:r w:rsidR="00A6571A">
        <w:rPr>
          <w:i w:val="0"/>
          <w:iCs/>
        </w:rPr>
        <w:t>at</w:t>
      </w:r>
      <w:r w:rsidR="00B63288">
        <w:rPr>
          <w:i w:val="0"/>
          <w:iCs/>
        </w:rPr>
        <w:t xml:space="preserve"> </w:t>
      </w:r>
      <w:r w:rsidR="00A6571A">
        <w:rPr>
          <w:i w:val="0"/>
          <w:iCs/>
        </w:rPr>
        <w:t>the</w:t>
      </w:r>
      <w:r w:rsidR="00B63288">
        <w:rPr>
          <w:i w:val="0"/>
          <w:iCs/>
        </w:rPr>
        <w:t xml:space="preserve"> </w:t>
      </w:r>
      <w:r w:rsidR="00A6571A">
        <w:rPr>
          <w:i w:val="0"/>
          <w:iCs/>
        </w:rPr>
        <w:t>same</w:t>
      </w:r>
      <w:r w:rsidR="00B63288">
        <w:rPr>
          <w:i w:val="0"/>
          <w:iCs/>
        </w:rPr>
        <w:t xml:space="preserve"> </w:t>
      </w:r>
      <w:r w:rsidR="00A6571A">
        <w:rPr>
          <w:i w:val="0"/>
          <w:iCs/>
        </w:rPr>
        <w:t>time,</w:t>
      </w:r>
      <w:r w:rsidR="00B63288">
        <w:rPr>
          <w:i w:val="0"/>
          <w:iCs/>
        </w:rPr>
        <w:t xml:space="preserve"> </w:t>
      </w:r>
      <w:r w:rsidR="00A6571A">
        <w:rPr>
          <w:i w:val="0"/>
          <w:iCs/>
        </w:rPr>
        <w:t>estimation</w:t>
      </w:r>
      <w:r w:rsidR="00B63288">
        <w:rPr>
          <w:i w:val="0"/>
          <w:iCs/>
        </w:rPr>
        <w:t xml:space="preserve"> </w:t>
      </w:r>
      <w:r w:rsidR="00A6571A">
        <w:rPr>
          <w:i w:val="0"/>
          <w:iCs/>
        </w:rPr>
        <w:t>of</w:t>
      </w:r>
      <w:r w:rsidR="00B63288">
        <w:rPr>
          <w:i w:val="0"/>
          <w:iCs/>
        </w:rPr>
        <w:t xml:space="preserve"> </w:t>
      </w:r>
      <w:r w:rsidR="00A6571A">
        <w:rPr>
          <w:i w:val="0"/>
          <w:iCs/>
        </w:rPr>
        <w:t>nonlinear</w:t>
      </w:r>
      <w:r w:rsidR="00B63288">
        <w:rPr>
          <w:i w:val="0"/>
          <w:iCs/>
        </w:rPr>
        <w:t xml:space="preserve"> </w:t>
      </w:r>
      <w:r w:rsidR="00A6571A">
        <w:rPr>
          <w:i w:val="0"/>
          <w:iCs/>
        </w:rPr>
        <w:t>parameters</w:t>
      </w:r>
      <w:r w:rsidR="00B63288">
        <w:rPr>
          <w:i w:val="0"/>
          <w:iCs/>
        </w:rPr>
        <w:t xml:space="preserve"> </w:t>
      </w:r>
      <w:r w:rsidR="00A6571A">
        <w:rPr>
          <w:i w:val="0"/>
          <w:iCs/>
        </w:rPr>
        <w:t>for</w:t>
      </w:r>
      <w:r w:rsidR="00B63288">
        <w:rPr>
          <w:i w:val="0"/>
          <w:iCs/>
        </w:rPr>
        <w:t xml:space="preserve"> </w:t>
      </w:r>
      <w:r w:rsidR="00A6571A">
        <w:rPr>
          <w:i w:val="0"/>
          <w:iCs/>
        </w:rPr>
        <w:t>indices</w:t>
      </w:r>
      <w:r w:rsidR="00B63288">
        <w:rPr>
          <w:i w:val="0"/>
          <w:iCs/>
        </w:rPr>
        <w:t xml:space="preserve"> </w:t>
      </w:r>
      <w:r w:rsidR="00A6571A">
        <w:rPr>
          <w:i w:val="0"/>
          <w:iCs/>
        </w:rPr>
        <w:t>that</w:t>
      </w:r>
      <w:r w:rsidR="00B63288">
        <w:rPr>
          <w:i w:val="0"/>
          <w:iCs/>
        </w:rPr>
        <w:t xml:space="preserve"> </w:t>
      </w:r>
      <w:r w:rsidR="00FB12D5">
        <w:rPr>
          <w:i w:val="0"/>
          <w:iCs/>
        </w:rPr>
        <w:t>actually</w:t>
      </w:r>
      <w:r w:rsidR="00B63288">
        <w:rPr>
          <w:i w:val="0"/>
          <w:iCs/>
        </w:rPr>
        <w:t xml:space="preserve"> </w:t>
      </w:r>
      <w:r w:rsidR="00A6571A">
        <w:rPr>
          <w:i w:val="0"/>
          <w:iCs/>
        </w:rPr>
        <w:t>react</w:t>
      </w:r>
      <w:r w:rsidR="00B63288">
        <w:rPr>
          <w:i w:val="0"/>
          <w:iCs/>
        </w:rPr>
        <w:t xml:space="preserve"> </w:t>
      </w:r>
      <w:r w:rsidR="00A6571A">
        <w:rPr>
          <w:i w:val="0"/>
          <w:iCs/>
        </w:rPr>
        <w:t>linearly</w:t>
      </w:r>
      <w:r w:rsidR="00B63288">
        <w:rPr>
          <w:i w:val="0"/>
          <w:iCs/>
        </w:rPr>
        <w:t xml:space="preserve"> </w:t>
      </w:r>
      <w:r w:rsidR="00A6571A">
        <w:rPr>
          <w:i w:val="0"/>
          <w:iCs/>
        </w:rPr>
        <w:t>to</w:t>
      </w:r>
      <w:r w:rsidR="00B63288">
        <w:rPr>
          <w:i w:val="0"/>
          <w:iCs/>
        </w:rPr>
        <w:t xml:space="preserve"> </w:t>
      </w:r>
      <w:r w:rsidR="00A6571A">
        <w:rPr>
          <w:i w:val="0"/>
          <w:iCs/>
        </w:rPr>
        <w:t>the</w:t>
      </w:r>
      <w:r w:rsidR="00B63288">
        <w:rPr>
          <w:i w:val="0"/>
          <w:iCs/>
        </w:rPr>
        <w:t xml:space="preserve"> </w:t>
      </w:r>
      <w:r w:rsidR="00A6571A">
        <w:rPr>
          <w:i w:val="0"/>
          <w:iCs/>
        </w:rPr>
        <w:t>abundance</w:t>
      </w:r>
      <w:r w:rsidR="00B63288">
        <w:rPr>
          <w:i w:val="0"/>
          <w:iCs/>
        </w:rPr>
        <w:t xml:space="preserve"> </w:t>
      </w:r>
      <w:r w:rsidR="00A6571A">
        <w:rPr>
          <w:i w:val="0"/>
          <w:iCs/>
        </w:rPr>
        <w:t>dynamics</w:t>
      </w:r>
      <w:r w:rsidR="00B63288">
        <w:rPr>
          <w:i w:val="0"/>
          <w:iCs/>
        </w:rPr>
        <w:t xml:space="preserve"> </w:t>
      </w:r>
      <w:r w:rsidR="00A6571A">
        <w:rPr>
          <w:i w:val="0"/>
          <w:iCs/>
        </w:rPr>
        <w:t>might</w:t>
      </w:r>
      <w:r w:rsidR="00B63288">
        <w:rPr>
          <w:i w:val="0"/>
          <w:iCs/>
        </w:rPr>
        <w:t xml:space="preserve"> </w:t>
      </w:r>
      <w:r w:rsidR="00FB12D5">
        <w:rPr>
          <w:i w:val="0"/>
          <w:iCs/>
        </w:rPr>
        <w:t>cause</w:t>
      </w:r>
      <w:r w:rsidR="00B63288">
        <w:rPr>
          <w:i w:val="0"/>
          <w:iCs/>
        </w:rPr>
        <w:t xml:space="preserve"> </w:t>
      </w:r>
      <w:r w:rsidR="00A6571A">
        <w:rPr>
          <w:i w:val="0"/>
          <w:iCs/>
        </w:rPr>
        <w:t>overparameterization</w:t>
      </w:r>
      <w:r w:rsidR="00B63288">
        <w:rPr>
          <w:i w:val="0"/>
          <w:iCs/>
        </w:rPr>
        <w:t xml:space="preserve"> </w:t>
      </w:r>
      <w:r w:rsidR="00A6571A">
        <w:rPr>
          <w:i w:val="0"/>
          <w:iCs/>
        </w:rPr>
        <w:t>or</w:t>
      </w:r>
      <w:r w:rsidR="00B63288">
        <w:rPr>
          <w:i w:val="0"/>
          <w:iCs/>
        </w:rPr>
        <w:t xml:space="preserve"> </w:t>
      </w:r>
      <w:r w:rsidR="00A6571A">
        <w:rPr>
          <w:i w:val="0"/>
          <w:iCs/>
        </w:rPr>
        <w:t>even</w:t>
      </w:r>
      <w:r w:rsidR="00B63288">
        <w:rPr>
          <w:i w:val="0"/>
          <w:iCs/>
        </w:rPr>
        <w:t xml:space="preserve"> </w:t>
      </w:r>
      <w:r w:rsidR="00A6571A">
        <w:rPr>
          <w:i w:val="0"/>
          <w:iCs/>
        </w:rPr>
        <w:t>non-convergent</w:t>
      </w:r>
      <w:r w:rsidR="00B63288">
        <w:rPr>
          <w:i w:val="0"/>
          <w:iCs/>
        </w:rPr>
        <w:t xml:space="preserve"> </w:t>
      </w:r>
      <w:r w:rsidR="00A6571A">
        <w:rPr>
          <w:i w:val="0"/>
          <w:iCs/>
        </w:rPr>
        <w:t>estimation.</w:t>
      </w:r>
      <w:r w:rsidR="00B63288">
        <w:rPr>
          <w:i w:val="0"/>
          <w:iCs/>
        </w:rPr>
        <w:t xml:space="preserve"> </w:t>
      </w:r>
    </w:p>
    <w:p w14:paraId="41D03969" w14:textId="634DAAC9" w:rsidR="00513E2A" w:rsidRPr="00D41AD5" w:rsidRDefault="00FB12D5" w:rsidP="00D41AD5">
      <w:pPr>
        <w:pStyle w:val="21"/>
        <w:ind w:firstLineChars="100" w:firstLine="240"/>
        <w:rPr>
          <w:iCs/>
          <w:highlight w:val="yellow"/>
        </w:rPr>
      </w:pPr>
      <w:r>
        <w:rPr>
          <w:rFonts w:hint="eastAsia"/>
          <w:i w:val="0"/>
          <w:iCs/>
        </w:rPr>
        <w:t>T</w:t>
      </w:r>
      <w:r>
        <w:rPr>
          <w:i w:val="0"/>
          <w:iCs/>
        </w:rPr>
        <w:t>o</w:t>
      </w:r>
      <w:r w:rsidR="00B63288">
        <w:rPr>
          <w:i w:val="0"/>
          <w:iCs/>
        </w:rPr>
        <w:t xml:space="preserve"> </w:t>
      </w:r>
      <w:r>
        <w:rPr>
          <w:i w:val="0"/>
          <w:iCs/>
        </w:rPr>
        <w:t>address</w:t>
      </w:r>
      <w:r w:rsidR="00B63288">
        <w:rPr>
          <w:i w:val="0"/>
          <w:iCs/>
        </w:rPr>
        <w:t xml:space="preserve"> </w:t>
      </w:r>
      <w:r>
        <w:rPr>
          <w:i w:val="0"/>
          <w:iCs/>
        </w:rPr>
        <w:t>these</w:t>
      </w:r>
      <w:r w:rsidR="00B63288">
        <w:rPr>
          <w:i w:val="0"/>
          <w:iCs/>
        </w:rPr>
        <w:t xml:space="preserve"> </w:t>
      </w:r>
      <w:r>
        <w:rPr>
          <w:i w:val="0"/>
          <w:iCs/>
        </w:rPr>
        <w:t>problems,</w:t>
      </w:r>
      <w:r w:rsidR="00B63288">
        <w:rPr>
          <w:i w:val="0"/>
          <w:iCs/>
        </w:rPr>
        <w:t xml:space="preserve"> </w:t>
      </w:r>
      <w:r>
        <w:rPr>
          <w:i w:val="0"/>
          <w:iCs/>
        </w:rPr>
        <w:t>we</w:t>
      </w:r>
      <w:r w:rsidR="00B63288">
        <w:rPr>
          <w:i w:val="0"/>
          <w:iCs/>
        </w:rPr>
        <w:t xml:space="preserve"> </w:t>
      </w:r>
      <w:r>
        <w:rPr>
          <w:i w:val="0"/>
          <w:iCs/>
        </w:rPr>
        <w:t>conducted</w:t>
      </w:r>
      <w:r w:rsidR="00B63288">
        <w:rPr>
          <w:i w:val="0"/>
          <w:iCs/>
        </w:rPr>
        <w:t xml:space="preserve"> </w:t>
      </w:r>
      <w:r>
        <w:rPr>
          <w:i w:val="0"/>
          <w:iCs/>
        </w:rPr>
        <w:t>a</w:t>
      </w:r>
      <w:r w:rsidR="00B63288">
        <w:rPr>
          <w:i w:val="0"/>
          <w:iCs/>
        </w:rPr>
        <w:t xml:space="preserve"> </w:t>
      </w:r>
      <w:r>
        <w:rPr>
          <w:i w:val="0"/>
          <w:iCs/>
        </w:rPr>
        <w:t>series</w:t>
      </w:r>
      <w:r w:rsidR="00B63288">
        <w:rPr>
          <w:i w:val="0"/>
          <w:iCs/>
        </w:rPr>
        <w:t xml:space="preserve"> </w:t>
      </w:r>
      <w:r>
        <w:rPr>
          <w:i w:val="0"/>
          <w:iCs/>
        </w:rPr>
        <w:t>of</w:t>
      </w:r>
      <w:r w:rsidR="00B63288">
        <w:rPr>
          <w:i w:val="0"/>
          <w:iCs/>
        </w:rPr>
        <w:t xml:space="preserve"> </w:t>
      </w:r>
      <w:r>
        <w:rPr>
          <w:i w:val="0"/>
          <w:iCs/>
        </w:rPr>
        <w:t>model</w:t>
      </w:r>
      <w:r w:rsidR="00B63288">
        <w:rPr>
          <w:i w:val="0"/>
          <w:iCs/>
        </w:rPr>
        <w:t xml:space="preserve"> </w:t>
      </w:r>
      <w:r>
        <w:rPr>
          <w:i w:val="0"/>
          <w:iCs/>
        </w:rPr>
        <w:t>selections.</w:t>
      </w:r>
      <w:r w:rsidR="00B63288">
        <w:rPr>
          <w:i w:val="0"/>
          <w:iCs/>
        </w:rPr>
        <w:t xml:space="preserve"> </w:t>
      </w:r>
      <w:r>
        <w:rPr>
          <w:i w:val="0"/>
          <w:iCs/>
        </w:rPr>
        <w:t>We</w:t>
      </w:r>
      <w:r w:rsidR="00B63288">
        <w:rPr>
          <w:i w:val="0"/>
          <w:iCs/>
        </w:rPr>
        <w:t xml:space="preserve"> </w:t>
      </w:r>
      <w:r>
        <w:rPr>
          <w:i w:val="0"/>
          <w:iCs/>
        </w:rPr>
        <w:t>first</w:t>
      </w:r>
      <w:r w:rsidR="00B63288">
        <w:rPr>
          <w:i w:val="0"/>
          <w:iCs/>
        </w:rPr>
        <w:t xml:space="preserve"> </w:t>
      </w:r>
      <w:r>
        <w:rPr>
          <w:i w:val="0"/>
          <w:iCs/>
        </w:rPr>
        <w:t>focused</w:t>
      </w:r>
      <w:r w:rsidR="00B63288">
        <w:rPr>
          <w:i w:val="0"/>
          <w:iCs/>
        </w:rPr>
        <w:t xml:space="preserve"> </w:t>
      </w:r>
      <w:r>
        <w:rPr>
          <w:i w:val="0"/>
          <w:iCs/>
        </w:rPr>
        <w:t>on</w:t>
      </w:r>
      <w:r w:rsidR="00B63288">
        <w:rPr>
          <w:i w:val="0"/>
          <w:iCs/>
        </w:rPr>
        <w:t xml:space="preserve"> </w:t>
      </w:r>
      <w:r>
        <w:rPr>
          <w:i w:val="0"/>
          <w:iCs/>
        </w:rPr>
        <w:t>the</w:t>
      </w:r>
      <w:r w:rsidR="00B63288">
        <w:rPr>
          <w:i w:val="0"/>
          <w:iCs/>
        </w:rPr>
        <w:t xml:space="preserve"> </w:t>
      </w:r>
      <w:r>
        <w:rPr>
          <w:i w:val="0"/>
          <w:iCs/>
        </w:rPr>
        <w:t>optimization</w:t>
      </w:r>
      <w:r w:rsidR="00B63288">
        <w:rPr>
          <w:i w:val="0"/>
          <w:iCs/>
        </w:rPr>
        <w:t xml:space="preserve"> </w:t>
      </w:r>
      <w:r>
        <w:rPr>
          <w:i w:val="0"/>
          <w:iCs/>
        </w:rPr>
        <w:t>of</w:t>
      </w:r>
      <w:r w:rsidR="00B63288">
        <w:rPr>
          <w:i w:val="0"/>
          <w:iCs/>
        </w:rPr>
        <w:t xml:space="preserve"> </w:t>
      </w:r>
      <w:r>
        <w:rPr>
          <w:i w:val="0"/>
          <w:iCs/>
        </w:rPr>
        <w:t>the</w:t>
      </w:r>
      <w:r w:rsidR="00B63288">
        <w:rPr>
          <w:i w:val="0"/>
          <w:iCs/>
        </w:rPr>
        <w:t xml:space="preserve"> </w:t>
      </w:r>
      <w:r>
        <w:rPr>
          <w:i w:val="0"/>
          <w:iCs/>
        </w:rPr>
        <w:t>settings</w:t>
      </w:r>
      <w:r w:rsidR="00B63288">
        <w:rPr>
          <w:i w:val="0"/>
          <w:iCs/>
        </w:rPr>
        <w:t xml:space="preserve"> </w:t>
      </w:r>
      <w:r>
        <w:rPr>
          <w:i w:val="0"/>
          <w:iCs/>
        </w:rPr>
        <w:t>of</w:t>
      </w:r>
      <w:r w:rsidR="00B63288">
        <w:rPr>
          <w:i w:val="0"/>
          <w:iCs/>
        </w:rPr>
        <w:t xml:space="preserve"> </w:t>
      </w:r>
      <w:r>
        <w:rPr>
          <w:i w:val="0"/>
          <w:iCs/>
        </w:rPr>
        <w:t>the</w:t>
      </w:r>
      <w:r w:rsidR="00B63288">
        <w:rPr>
          <w:i w:val="0"/>
          <w:iCs/>
        </w:rPr>
        <w:t xml:space="preserve"> </w:t>
      </w:r>
      <w:r>
        <w:rPr>
          <w:i w:val="0"/>
          <w:iCs/>
        </w:rPr>
        <w:t>observation</w:t>
      </w:r>
      <w:r w:rsidR="00B63288">
        <w:rPr>
          <w:i w:val="0"/>
          <w:iCs/>
        </w:rPr>
        <w:t xml:space="preserve"> </w:t>
      </w:r>
      <w:r>
        <w:rPr>
          <w:i w:val="0"/>
          <w:iCs/>
        </w:rPr>
        <w:t>and</w:t>
      </w:r>
      <w:r w:rsidR="00B63288">
        <w:rPr>
          <w:i w:val="0"/>
          <w:iCs/>
        </w:rPr>
        <w:t xml:space="preserve"> </w:t>
      </w:r>
      <w:r>
        <w:rPr>
          <w:i w:val="0"/>
          <w:iCs/>
        </w:rPr>
        <w:t>process</w:t>
      </w:r>
      <w:r w:rsidR="00B63288">
        <w:rPr>
          <w:i w:val="0"/>
          <w:iCs/>
        </w:rPr>
        <w:t xml:space="preserve"> </w:t>
      </w:r>
      <w:r>
        <w:rPr>
          <w:i w:val="0"/>
          <w:iCs/>
        </w:rPr>
        <w:t>errors,</w:t>
      </w:r>
      <w:r w:rsidR="00B63288">
        <w:rPr>
          <w:i w:val="0"/>
          <w:iCs/>
        </w:rPr>
        <w:t xml:space="preserve"> </w:t>
      </w:r>
      <w:r>
        <w:rPr>
          <w:i w:val="0"/>
          <w:iCs/>
        </w:rPr>
        <w:t>fixing</w:t>
      </w:r>
      <w:r w:rsidR="00B63288">
        <w:rPr>
          <w:i w:val="0"/>
          <w:iCs/>
        </w:rPr>
        <w:t xml:space="preserve"> </w:t>
      </w:r>
      <w:r>
        <w:rPr>
          <w:i w:val="0"/>
          <w:iCs/>
        </w:rPr>
        <w:t>the</w:t>
      </w:r>
      <w:r w:rsidR="00B63288">
        <w:rPr>
          <w:i w:val="0"/>
          <w:iCs/>
        </w:rPr>
        <w:t xml:space="preserve"> </w:t>
      </w:r>
      <w:r>
        <w:rPr>
          <w:i w:val="0"/>
          <w:iCs/>
        </w:rPr>
        <w:t>relationship</w:t>
      </w:r>
      <w:r w:rsidR="00B63288">
        <w:rPr>
          <w:i w:val="0"/>
          <w:iCs/>
        </w:rPr>
        <w:t xml:space="preserve"> </w:t>
      </w:r>
      <w:r>
        <w:rPr>
          <w:i w:val="0"/>
          <w:iCs/>
        </w:rPr>
        <w:t>of</w:t>
      </w:r>
      <w:r w:rsidR="00B63288">
        <w:rPr>
          <w:i w:val="0"/>
          <w:iCs/>
        </w:rPr>
        <w:t xml:space="preserve"> </w:t>
      </w:r>
      <w:r>
        <w:rPr>
          <w:i w:val="0"/>
          <w:iCs/>
        </w:rPr>
        <w:t>the</w:t>
      </w:r>
      <w:r w:rsidR="00B63288">
        <w:rPr>
          <w:i w:val="0"/>
          <w:iCs/>
        </w:rPr>
        <w:t xml:space="preserve"> </w:t>
      </w:r>
      <w:r>
        <w:rPr>
          <w:i w:val="0"/>
          <w:iCs/>
        </w:rPr>
        <w:t>abundance</w:t>
      </w:r>
      <w:r w:rsidR="00B63288">
        <w:rPr>
          <w:i w:val="0"/>
          <w:iCs/>
        </w:rPr>
        <w:t xml:space="preserve"> </w:t>
      </w:r>
      <w:r>
        <w:rPr>
          <w:i w:val="0"/>
          <w:iCs/>
        </w:rPr>
        <w:t>dynamics</w:t>
      </w:r>
      <w:r w:rsidR="00B63288">
        <w:rPr>
          <w:i w:val="0"/>
          <w:iCs/>
        </w:rPr>
        <w:t xml:space="preserve"> </w:t>
      </w:r>
      <w:r>
        <w:rPr>
          <w:i w:val="0"/>
          <w:iCs/>
        </w:rPr>
        <w:t>and</w:t>
      </w:r>
      <w:r w:rsidR="00B63288">
        <w:rPr>
          <w:i w:val="0"/>
          <w:iCs/>
        </w:rPr>
        <w:t xml:space="preserve"> </w:t>
      </w:r>
      <w:r>
        <w:rPr>
          <w:i w:val="0"/>
          <w:iCs/>
        </w:rPr>
        <w:t>the</w:t>
      </w:r>
      <w:r w:rsidR="00B63288">
        <w:rPr>
          <w:i w:val="0"/>
          <w:iCs/>
        </w:rPr>
        <w:t xml:space="preserve"> </w:t>
      </w:r>
      <w:r>
        <w:rPr>
          <w:i w:val="0"/>
          <w:iCs/>
        </w:rPr>
        <w:t>abundance</w:t>
      </w:r>
      <w:r w:rsidR="00B63288">
        <w:rPr>
          <w:i w:val="0"/>
          <w:iCs/>
        </w:rPr>
        <w:t xml:space="preserve"> </w:t>
      </w:r>
      <w:r>
        <w:rPr>
          <w:i w:val="0"/>
          <w:iCs/>
        </w:rPr>
        <w:t>indices</w:t>
      </w:r>
      <w:r w:rsidR="00B63288">
        <w:rPr>
          <w:i w:val="0"/>
          <w:iCs/>
        </w:rPr>
        <w:t xml:space="preserve"> </w:t>
      </w:r>
      <w:r>
        <w:rPr>
          <w:i w:val="0"/>
          <w:iCs/>
        </w:rPr>
        <w:t>linear</w:t>
      </w:r>
      <w:r w:rsidR="00B63288">
        <w:rPr>
          <w:i w:val="0"/>
          <w:iCs/>
        </w:rPr>
        <w:t xml:space="preserve"> </w:t>
      </w:r>
      <w:r>
        <w:rPr>
          <w:i w:val="0"/>
          <w:iCs/>
        </w:rPr>
        <w:t>(</w:t>
      </w:r>
      <w:r w:rsidRPr="00A32412">
        <w:t>b</w:t>
      </w:r>
      <w:r w:rsidRPr="00A32412">
        <w:rPr>
          <w:vertAlign w:val="subscript"/>
        </w:rPr>
        <w:t>k</w:t>
      </w:r>
      <w:r w:rsidR="00B63288">
        <w:rPr>
          <w:i w:val="0"/>
          <w:iCs/>
        </w:rPr>
        <w:t xml:space="preserve"> </w:t>
      </w:r>
      <w:r>
        <w:rPr>
          <w:i w:val="0"/>
          <w:iCs/>
        </w:rPr>
        <w:t>=</w:t>
      </w:r>
      <w:r w:rsidR="00B63288">
        <w:rPr>
          <w:i w:val="0"/>
          <w:iCs/>
        </w:rPr>
        <w:t xml:space="preserve"> </w:t>
      </w:r>
      <w:r>
        <w:rPr>
          <w:i w:val="0"/>
          <w:iCs/>
        </w:rPr>
        <w:t>1).</w:t>
      </w:r>
      <w:r w:rsidR="00B63288">
        <w:rPr>
          <w:i w:val="0"/>
          <w:iCs/>
        </w:rPr>
        <w:t xml:space="preserve"> </w:t>
      </w:r>
      <w:r>
        <w:rPr>
          <w:i w:val="0"/>
          <w:iCs/>
        </w:rPr>
        <w:t>We</w:t>
      </w:r>
      <w:r w:rsidR="00B63288">
        <w:rPr>
          <w:i w:val="0"/>
          <w:iCs/>
        </w:rPr>
        <w:t xml:space="preserve"> </w:t>
      </w:r>
      <w:r>
        <w:rPr>
          <w:i w:val="0"/>
          <w:iCs/>
        </w:rPr>
        <w:t>introduced</w:t>
      </w:r>
      <w:r w:rsidR="00B63288">
        <w:rPr>
          <w:i w:val="0"/>
          <w:iCs/>
        </w:rPr>
        <w:t xml:space="preserve"> </w:t>
      </w:r>
      <w:r>
        <w:rPr>
          <w:i w:val="0"/>
          <w:iCs/>
        </w:rPr>
        <w:t>restrictions</w:t>
      </w:r>
      <w:r w:rsidR="00B63288">
        <w:rPr>
          <w:i w:val="0"/>
          <w:iCs/>
        </w:rPr>
        <w:t xml:space="preserve"> </w:t>
      </w:r>
      <w:r>
        <w:rPr>
          <w:i w:val="0"/>
          <w:iCs/>
        </w:rPr>
        <w:t>to</w:t>
      </w:r>
      <w:r w:rsidR="00B63288">
        <w:rPr>
          <w:i w:val="0"/>
          <w:iCs/>
        </w:rPr>
        <w:t xml:space="preserve"> </w:t>
      </w:r>
      <w:r>
        <w:rPr>
          <w:i w:val="0"/>
          <w:iCs/>
        </w:rPr>
        <w:t>these</w:t>
      </w:r>
      <w:r w:rsidR="00B63288">
        <w:rPr>
          <w:i w:val="0"/>
          <w:iCs/>
        </w:rPr>
        <w:t xml:space="preserve"> </w:t>
      </w:r>
      <w:r>
        <w:rPr>
          <w:i w:val="0"/>
          <w:iCs/>
        </w:rPr>
        <w:t>errors:</w:t>
      </w:r>
      <w:r w:rsidR="00B63288">
        <w:rPr>
          <w:i w:val="0"/>
          <w:iCs/>
        </w:rPr>
        <w:t xml:space="preserve"> </w:t>
      </w:r>
      <w:r>
        <w:rPr>
          <w:i w:val="0"/>
          <w:iCs/>
        </w:rPr>
        <w:t>For</w:t>
      </w:r>
      <w:r w:rsidR="00B63288">
        <w:rPr>
          <w:i w:val="0"/>
          <w:iCs/>
        </w:rPr>
        <w:t xml:space="preserve"> </w:t>
      </w:r>
      <w:r>
        <w:rPr>
          <w:i w:val="0"/>
          <w:iCs/>
        </w:rPr>
        <w:t>example,</w:t>
      </w:r>
      <w:r w:rsidR="00B63288">
        <w:rPr>
          <w:i w:val="0"/>
          <w:iCs/>
        </w:rPr>
        <w:t xml:space="preserve"> </w:t>
      </w:r>
      <w:r>
        <w:rPr>
          <w:i w:val="0"/>
          <w:iCs/>
        </w:rPr>
        <w:t>the</w:t>
      </w:r>
      <w:r w:rsidR="00B63288">
        <w:rPr>
          <w:i w:val="0"/>
          <w:iCs/>
        </w:rPr>
        <w:t xml:space="preserve"> </w:t>
      </w:r>
      <w:r>
        <w:rPr>
          <w:i w:val="0"/>
          <w:iCs/>
        </w:rPr>
        <w:t>process</w:t>
      </w:r>
      <w:r w:rsidR="00B63288">
        <w:rPr>
          <w:i w:val="0"/>
          <w:iCs/>
        </w:rPr>
        <w:t xml:space="preserve"> </w:t>
      </w:r>
      <w:r>
        <w:rPr>
          <w:i w:val="0"/>
          <w:iCs/>
        </w:rPr>
        <w:t>error</w:t>
      </w:r>
      <w:r w:rsidR="00B63288">
        <w:rPr>
          <w:i w:val="0"/>
          <w:iCs/>
        </w:rPr>
        <w:t xml:space="preserve"> </w:t>
      </w:r>
      <w:r>
        <w:rPr>
          <w:i w:val="0"/>
          <w:iCs/>
        </w:rPr>
        <w:t>for</w:t>
      </w:r>
      <w:r w:rsidR="00B63288">
        <w:rPr>
          <w:i w:val="0"/>
          <w:iCs/>
        </w:rPr>
        <w:t xml:space="preserve"> </w:t>
      </w:r>
      <w:r>
        <w:rPr>
          <w:i w:val="0"/>
          <w:iCs/>
        </w:rPr>
        <w:t>F</w:t>
      </w:r>
      <w:r w:rsidR="00B63288">
        <w:rPr>
          <w:i w:val="0"/>
          <w:iCs/>
        </w:rPr>
        <w:t xml:space="preserve"> </w:t>
      </w:r>
      <w:r>
        <w:rPr>
          <w:i w:val="0"/>
          <w:iCs/>
        </w:rPr>
        <w:t>can</w:t>
      </w:r>
      <w:r w:rsidR="00B63288">
        <w:rPr>
          <w:i w:val="0"/>
          <w:iCs/>
        </w:rPr>
        <w:t xml:space="preserve"> </w:t>
      </w:r>
      <w:r>
        <w:rPr>
          <w:i w:val="0"/>
          <w:iCs/>
        </w:rPr>
        <w:t>be</w:t>
      </w:r>
      <w:r w:rsidR="00B63288">
        <w:rPr>
          <w:i w:val="0"/>
          <w:iCs/>
        </w:rPr>
        <w:t xml:space="preserve"> </w:t>
      </w:r>
      <w:r>
        <w:rPr>
          <w:i w:val="0"/>
          <w:iCs/>
        </w:rPr>
        <w:t>restricted</w:t>
      </w:r>
      <w:r w:rsidR="00B63288">
        <w:rPr>
          <w:i w:val="0"/>
          <w:iCs/>
        </w:rPr>
        <w:t xml:space="preserve"> </w:t>
      </w:r>
      <w:r>
        <w:rPr>
          <w:i w:val="0"/>
          <w:iCs/>
        </w:rPr>
        <w:t>to</w:t>
      </w:r>
      <w:r w:rsidR="00B63288">
        <w:rPr>
          <w:i w:val="0"/>
          <w:iCs/>
        </w:rPr>
        <w:t xml:space="preserve"> </w:t>
      </w:r>
      <w:r>
        <w:rPr>
          <w:i w:val="0"/>
          <w:iCs/>
        </w:rPr>
        <w:t>be</w:t>
      </w:r>
      <w:r w:rsidR="00B63288">
        <w:rPr>
          <w:i w:val="0"/>
          <w:iCs/>
        </w:rPr>
        <w:t xml:space="preserve"> </w:t>
      </w:r>
      <w:r>
        <w:rPr>
          <w:i w:val="0"/>
          <w:iCs/>
        </w:rPr>
        <w:t>identical</w:t>
      </w:r>
      <w:r w:rsidR="00B63288">
        <w:rPr>
          <w:i w:val="0"/>
          <w:iCs/>
        </w:rPr>
        <w:t xml:space="preserve"> </w:t>
      </w:r>
      <w:r>
        <w:rPr>
          <w:i w:val="0"/>
          <w:iCs/>
        </w:rPr>
        <w:t>among</w:t>
      </w:r>
      <w:r w:rsidR="00B63288">
        <w:rPr>
          <w:i w:val="0"/>
          <w:iCs/>
        </w:rPr>
        <w:t xml:space="preserve"> </w:t>
      </w:r>
      <w:r>
        <w:rPr>
          <w:i w:val="0"/>
          <w:iCs/>
        </w:rPr>
        <w:t>ages</w:t>
      </w:r>
      <w:r w:rsidR="00B63288">
        <w:rPr>
          <w:i w:val="0"/>
          <w:iCs/>
        </w:rPr>
        <w:t xml:space="preserve"> </w:t>
      </w:r>
      <w:r>
        <w:rPr>
          <w:i w:val="0"/>
          <w:iCs/>
        </w:rPr>
        <w:t>0–2</w:t>
      </w:r>
      <w:r w:rsidR="00B63288">
        <w:rPr>
          <w:i w:val="0"/>
          <w:iCs/>
        </w:rPr>
        <w:t xml:space="preserve"> </w:t>
      </w:r>
      <w:r>
        <w:rPr>
          <w:i w:val="0"/>
          <w:iCs/>
        </w:rPr>
        <w:t>and</w:t>
      </w:r>
      <w:r w:rsidR="00B63288">
        <w:rPr>
          <w:i w:val="0"/>
          <w:iCs/>
        </w:rPr>
        <w:t xml:space="preserve"> </w:t>
      </w:r>
      <w:r>
        <w:rPr>
          <w:i w:val="0"/>
          <w:iCs/>
        </w:rPr>
        <w:t>among</w:t>
      </w:r>
      <w:r w:rsidR="00B63288">
        <w:rPr>
          <w:i w:val="0"/>
          <w:iCs/>
        </w:rPr>
        <w:t xml:space="preserve"> </w:t>
      </w:r>
      <w:r>
        <w:rPr>
          <w:i w:val="0"/>
          <w:iCs/>
        </w:rPr>
        <w:t>ages</w:t>
      </w:r>
      <w:r w:rsidR="00B63288">
        <w:rPr>
          <w:i w:val="0"/>
          <w:iCs/>
        </w:rPr>
        <w:t xml:space="preserve"> </w:t>
      </w:r>
      <w:r>
        <w:rPr>
          <w:i w:val="0"/>
          <w:iCs/>
        </w:rPr>
        <w:t>3–6+.</w:t>
      </w:r>
      <w:r w:rsidR="00B63288">
        <w:rPr>
          <w:i w:val="0"/>
          <w:iCs/>
        </w:rPr>
        <w:t xml:space="preserve"> </w:t>
      </w:r>
      <w:r>
        <w:rPr>
          <w:i w:val="0"/>
          <w:iCs/>
        </w:rPr>
        <w:t>Because</w:t>
      </w:r>
      <w:r w:rsidR="00B63288">
        <w:rPr>
          <w:i w:val="0"/>
          <w:iCs/>
        </w:rPr>
        <w:t xml:space="preserve"> </w:t>
      </w:r>
      <w:r>
        <w:rPr>
          <w:i w:val="0"/>
          <w:iCs/>
        </w:rPr>
        <w:t>there</w:t>
      </w:r>
      <w:r w:rsidR="00B63288">
        <w:rPr>
          <w:i w:val="0"/>
          <w:iCs/>
        </w:rPr>
        <w:t xml:space="preserve"> </w:t>
      </w:r>
      <w:r>
        <w:rPr>
          <w:i w:val="0"/>
          <w:iCs/>
        </w:rPr>
        <w:t>are</w:t>
      </w:r>
      <w:r w:rsidR="00B63288">
        <w:rPr>
          <w:i w:val="0"/>
          <w:iCs/>
        </w:rPr>
        <w:t xml:space="preserve"> </w:t>
      </w:r>
      <w:r>
        <w:rPr>
          <w:i w:val="0"/>
          <w:iCs/>
        </w:rPr>
        <w:t>huge</w:t>
      </w:r>
      <w:r w:rsidR="00B63288">
        <w:rPr>
          <w:i w:val="0"/>
          <w:iCs/>
        </w:rPr>
        <w:t xml:space="preserve"> </w:t>
      </w:r>
      <w:r>
        <w:rPr>
          <w:i w:val="0"/>
          <w:iCs/>
        </w:rPr>
        <w:t>number</w:t>
      </w:r>
      <w:r w:rsidR="00B63288">
        <w:rPr>
          <w:i w:val="0"/>
          <w:iCs/>
        </w:rPr>
        <w:t xml:space="preserve"> </w:t>
      </w:r>
      <w:r>
        <w:rPr>
          <w:i w:val="0"/>
          <w:iCs/>
        </w:rPr>
        <w:t>of</w:t>
      </w:r>
      <w:r w:rsidR="00B63288">
        <w:rPr>
          <w:i w:val="0"/>
          <w:iCs/>
        </w:rPr>
        <w:t xml:space="preserve"> </w:t>
      </w:r>
      <w:r>
        <w:rPr>
          <w:i w:val="0"/>
          <w:iCs/>
        </w:rPr>
        <w:t>the</w:t>
      </w:r>
      <w:r w:rsidR="00B63288">
        <w:rPr>
          <w:i w:val="0"/>
          <w:iCs/>
        </w:rPr>
        <w:t xml:space="preserve"> </w:t>
      </w:r>
      <w:r>
        <w:rPr>
          <w:i w:val="0"/>
          <w:iCs/>
        </w:rPr>
        <w:t>restriction</w:t>
      </w:r>
      <w:r w:rsidR="00B63288">
        <w:rPr>
          <w:i w:val="0"/>
          <w:iCs/>
        </w:rPr>
        <w:t xml:space="preserve"> </w:t>
      </w:r>
      <w:r>
        <w:rPr>
          <w:i w:val="0"/>
          <w:iCs/>
        </w:rPr>
        <w:t>pattern,</w:t>
      </w:r>
      <w:r w:rsidR="00B63288">
        <w:rPr>
          <w:i w:val="0"/>
          <w:iCs/>
        </w:rPr>
        <w:t xml:space="preserve"> </w:t>
      </w:r>
      <w:r>
        <w:rPr>
          <w:i w:val="0"/>
          <w:iCs/>
        </w:rPr>
        <w:t>we</w:t>
      </w:r>
      <w:r w:rsidR="00B63288">
        <w:rPr>
          <w:i w:val="0"/>
          <w:iCs/>
        </w:rPr>
        <w:t xml:space="preserve"> </w:t>
      </w:r>
      <w:r>
        <w:rPr>
          <w:i w:val="0"/>
          <w:iCs/>
        </w:rPr>
        <w:t>applied</w:t>
      </w:r>
      <w:r w:rsidR="00B63288">
        <w:rPr>
          <w:i w:val="0"/>
          <w:iCs/>
        </w:rPr>
        <w:t xml:space="preserve"> </w:t>
      </w:r>
      <w:r>
        <w:rPr>
          <w:i w:val="0"/>
          <w:iCs/>
        </w:rPr>
        <w:t>a</w:t>
      </w:r>
      <w:r w:rsidR="00B63288">
        <w:rPr>
          <w:i w:val="0"/>
          <w:iCs/>
        </w:rPr>
        <w:t xml:space="preserve"> </w:t>
      </w:r>
      <w:r>
        <w:rPr>
          <w:i w:val="0"/>
          <w:iCs/>
        </w:rPr>
        <w:t>stepwise</w:t>
      </w:r>
      <w:r w:rsidR="00B63288">
        <w:rPr>
          <w:i w:val="0"/>
          <w:iCs/>
        </w:rPr>
        <w:t xml:space="preserve"> </w:t>
      </w:r>
      <w:r>
        <w:rPr>
          <w:i w:val="0"/>
          <w:iCs/>
        </w:rPr>
        <w:t>approach,</w:t>
      </w:r>
      <w:r w:rsidR="00B63288">
        <w:rPr>
          <w:i w:val="0"/>
          <w:iCs/>
        </w:rPr>
        <w:t xml:space="preserve"> </w:t>
      </w:r>
      <w:r>
        <w:rPr>
          <w:i w:val="0"/>
          <w:iCs/>
        </w:rPr>
        <w:t>rather</w:t>
      </w:r>
      <w:r w:rsidR="00B63288">
        <w:rPr>
          <w:i w:val="0"/>
          <w:iCs/>
        </w:rPr>
        <w:t xml:space="preserve"> </w:t>
      </w:r>
      <w:r>
        <w:rPr>
          <w:i w:val="0"/>
          <w:iCs/>
        </w:rPr>
        <w:t>than</w:t>
      </w:r>
      <w:r w:rsidR="00B63288">
        <w:rPr>
          <w:i w:val="0"/>
          <w:iCs/>
        </w:rPr>
        <w:t xml:space="preserve"> </w:t>
      </w:r>
      <w:r>
        <w:rPr>
          <w:i w:val="0"/>
          <w:iCs/>
        </w:rPr>
        <w:t>trying</w:t>
      </w:r>
      <w:r w:rsidR="00B63288">
        <w:rPr>
          <w:i w:val="0"/>
          <w:iCs/>
        </w:rPr>
        <w:t xml:space="preserve"> </w:t>
      </w:r>
      <w:r>
        <w:rPr>
          <w:i w:val="0"/>
          <w:iCs/>
        </w:rPr>
        <w:t>all</w:t>
      </w:r>
      <w:r w:rsidR="00B63288">
        <w:rPr>
          <w:i w:val="0"/>
          <w:iCs/>
        </w:rPr>
        <w:t xml:space="preserve"> </w:t>
      </w:r>
      <w:r>
        <w:rPr>
          <w:i w:val="0"/>
          <w:iCs/>
        </w:rPr>
        <w:t>the</w:t>
      </w:r>
      <w:r w:rsidR="00B63288">
        <w:rPr>
          <w:i w:val="0"/>
          <w:iCs/>
        </w:rPr>
        <w:t xml:space="preserve"> </w:t>
      </w:r>
      <w:r>
        <w:rPr>
          <w:i w:val="0"/>
          <w:iCs/>
        </w:rPr>
        <w:t>possible</w:t>
      </w:r>
      <w:r w:rsidR="00B63288">
        <w:rPr>
          <w:i w:val="0"/>
          <w:iCs/>
        </w:rPr>
        <w:t xml:space="preserve"> </w:t>
      </w:r>
      <w:r>
        <w:rPr>
          <w:i w:val="0"/>
          <w:iCs/>
        </w:rPr>
        <w:t>restriction</w:t>
      </w:r>
      <w:r w:rsidR="00B63288">
        <w:rPr>
          <w:i w:val="0"/>
          <w:iCs/>
        </w:rPr>
        <w:t xml:space="preserve"> </w:t>
      </w:r>
      <w:r>
        <w:rPr>
          <w:i w:val="0"/>
          <w:iCs/>
        </w:rPr>
        <w:t>patterns.</w:t>
      </w:r>
      <w:r w:rsidR="00B63288">
        <w:rPr>
          <w:i w:val="0"/>
          <w:iCs/>
        </w:rPr>
        <w:t xml:space="preserve"> </w:t>
      </w:r>
      <w:r w:rsidRPr="00FB12D5">
        <w:rPr>
          <w:i w:val="0"/>
          <w:iCs/>
        </w:rPr>
        <w:t>We</w:t>
      </w:r>
      <w:r w:rsidR="00B63288">
        <w:rPr>
          <w:i w:val="0"/>
          <w:iCs/>
        </w:rPr>
        <w:t xml:space="preserve"> </w:t>
      </w:r>
      <w:r w:rsidRPr="00FB12D5">
        <w:rPr>
          <w:i w:val="0"/>
          <w:iCs/>
        </w:rPr>
        <w:t>started</w:t>
      </w:r>
      <w:r w:rsidR="00B63288">
        <w:rPr>
          <w:i w:val="0"/>
          <w:iCs/>
        </w:rPr>
        <w:t xml:space="preserve"> </w:t>
      </w:r>
      <w:r w:rsidRPr="00FB12D5">
        <w:rPr>
          <w:i w:val="0"/>
          <w:iCs/>
        </w:rPr>
        <w:t>from</w:t>
      </w:r>
      <w:r w:rsidR="00B63288">
        <w:rPr>
          <w:i w:val="0"/>
          <w:iCs/>
        </w:rPr>
        <w:t xml:space="preserve"> </w:t>
      </w:r>
      <w:r w:rsidRPr="00FB12D5">
        <w:rPr>
          <w:i w:val="0"/>
          <w:iCs/>
        </w:rPr>
        <w:t>the</w:t>
      </w:r>
      <w:r w:rsidR="00B63288">
        <w:rPr>
          <w:i w:val="0"/>
          <w:iCs/>
        </w:rPr>
        <w:t xml:space="preserve"> </w:t>
      </w:r>
      <w:r w:rsidRPr="00FB12D5">
        <w:rPr>
          <w:i w:val="0"/>
          <w:iCs/>
        </w:rPr>
        <w:t>simplest</w:t>
      </w:r>
      <w:r w:rsidR="00B63288">
        <w:rPr>
          <w:i w:val="0"/>
          <w:iCs/>
        </w:rPr>
        <w:t xml:space="preserve"> </w:t>
      </w:r>
      <w:r w:rsidRPr="00FB12D5">
        <w:rPr>
          <w:i w:val="0"/>
          <w:iCs/>
        </w:rPr>
        <w:t>model</w:t>
      </w:r>
      <w:r w:rsidR="00B63288">
        <w:rPr>
          <w:i w:val="0"/>
          <w:iCs/>
        </w:rPr>
        <w:t xml:space="preserve"> </w:t>
      </w:r>
      <w:r w:rsidRPr="00FB12D5">
        <w:rPr>
          <w:i w:val="0"/>
          <w:iCs/>
        </w:rPr>
        <w:t>in</w:t>
      </w:r>
      <w:r w:rsidR="00B63288">
        <w:rPr>
          <w:i w:val="0"/>
          <w:iCs/>
        </w:rPr>
        <w:t xml:space="preserve"> </w:t>
      </w:r>
      <w:r w:rsidRPr="00FB12D5">
        <w:rPr>
          <w:i w:val="0"/>
          <w:iCs/>
        </w:rPr>
        <w:t>which</w:t>
      </w:r>
      <w:r w:rsidR="00B63288">
        <w:rPr>
          <w:i w:val="0"/>
          <w:iCs/>
        </w:rPr>
        <w:t xml:space="preserve"> </w:t>
      </w:r>
      <m:oMath>
        <m:sSubSup>
          <m:sSubSupPr>
            <m:ctrlPr>
              <w:rPr>
                <w:rFonts w:ascii="Cambria Math" w:hAnsi="Cambria Math"/>
                <w:i w:val="0"/>
              </w:rPr>
            </m:ctrlPr>
          </m:sSubSupPr>
          <m:e>
            <m:r>
              <w:rPr>
                <w:rFonts w:ascii="Cambria Math" w:hAnsi="Cambria Math"/>
              </w:rPr>
              <m:t>σ</m:t>
            </m:r>
          </m:e>
          <m:sub>
            <m:r>
              <w:rPr>
                <w:rFonts w:ascii="Cambria Math" w:hAnsi="Cambria Math"/>
              </w:rPr>
              <m:t>a</m:t>
            </m:r>
          </m:sub>
          <m:sup/>
        </m:sSubSup>
      </m:oMath>
      <w:r>
        <w:rPr>
          <w:i w:val="0"/>
          <w:iCs/>
        </w:rPr>
        <w:t>,</w:t>
      </w:r>
      <w:r w:rsidR="00B63288">
        <w:rPr>
          <w:i w:val="0"/>
          <w:iCs/>
        </w:rPr>
        <w:t xml:space="preserve"> </w:t>
      </w:r>
      <m:oMath>
        <m:sSubSup>
          <m:sSubSupPr>
            <m:ctrlPr>
              <w:rPr>
                <w:rFonts w:ascii="Cambria Math" w:hAnsi="Cambria Math"/>
                <w:i w:val="0"/>
              </w:rPr>
            </m:ctrlPr>
          </m:sSubSupPr>
          <m:e>
            <m:r>
              <w:rPr>
                <w:rFonts w:ascii="Cambria Math" w:hAnsi="Cambria Math"/>
              </w:rPr>
              <m:t>ω</m:t>
            </m:r>
          </m:e>
          <m:sub>
            <m:r>
              <w:rPr>
                <w:rFonts w:ascii="Cambria Math" w:hAnsi="Cambria Math"/>
              </w:rPr>
              <m:t>a</m:t>
            </m:r>
          </m:sub>
          <m:sup/>
        </m:sSubSup>
      </m:oMath>
      <w:r>
        <w:rPr>
          <w:rFonts w:hint="eastAsia"/>
          <w:i w:val="0"/>
        </w:rPr>
        <w:t>,</w:t>
      </w:r>
      <w:r w:rsidR="00B63288">
        <w:rPr>
          <w:i w:val="0"/>
        </w:rPr>
        <w:t xml:space="preserve"> </w:t>
      </w:r>
      <w:r>
        <w:rPr>
          <w:i w:val="0"/>
        </w:rPr>
        <w:t>and</w:t>
      </w:r>
      <w:r w:rsidR="00B63288">
        <w:rPr>
          <w:i w:val="0"/>
        </w:rPr>
        <w:t xml:space="preserve"> </w:t>
      </w:r>
      <m:oMath>
        <m:sSubSup>
          <m:sSubSupPr>
            <m:ctrlPr>
              <w:rPr>
                <w:rFonts w:ascii="Cambria Math" w:hAnsi="Cambria Math"/>
                <w:i w:val="0"/>
              </w:rPr>
            </m:ctrlPr>
          </m:sSubSupPr>
          <m:e>
            <m:r>
              <w:rPr>
                <w:rFonts w:ascii="Cambria Math" w:hAnsi="Cambria Math"/>
              </w:rPr>
              <m:t>τ</m:t>
            </m:r>
          </m:e>
          <m:sub>
            <m:r>
              <w:rPr>
                <w:rFonts w:ascii="Cambria Math" w:hAnsi="Cambria Math"/>
              </w:rPr>
              <m:t>a</m:t>
            </m:r>
          </m:sub>
          <m:sup/>
        </m:sSubSup>
      </m:oMath>
      <w:r w:rsidR="00B63288">
        <w:rPr>
          <w:i w:val="0"/>
          <w:iCs/>
        </w:rPr>
        <w:t xml:space="preserve"> </w:t>
      </w:r>
      <w:r w:rsidRPr="00FB12D5">
        <w:rPr>
          <w:i w:val="0"/>
          <w:iCs/>
        </w:rPr>
        <w:t>were</w:t>
      </w:r>
      <w:r w:rsidR="00B63288">
        <w:rPr>
          <w:i w:val="0"/>
          <w:iCs/>
        </w:rPr>
        <w:t xml:space="preserve"> </w:t>
      </w:r>
      <w:r w:rsidRPr="00FB12D5">
        <w:rPr>
          <w:i w:val="0"/>
          <w:iCs/>
        </w:rPr>
        <w:t>common</w:t>
      </w:r>
      <w:r w:rsidR="00B63288">
        <w:rPr>
          <w:i w:val="0"/>
          <w:iCs/>
        </w:rPr>
        <w:t xml:space="preserve"> </w:t>
      </w:r>
      <w:r w:rsidRPr="00FB12D5">
        <w:rPr>
          <w:i w:val="0"/>
          <w:iCs/>
        </w:rPr>
        <w:t>among</w:t>
      </w:r>
      <w:r w:rsidR="00B63288">
        <w:rPr>
          <w:i w:val="0"/>
          <w:iCs/>
        </w:rPr>
        <w:t xml:space="preserve"> </w:t>
      </w:r>
      <w:r w:rsidRPr="00FB12D5">
        <w:rPr>
          <w:i w:val="0"/>
          <w:iCs/>
        </w:rPr>
        <w:t>all</w:t>
      </w:r>
      <w:r w:rsidR="00B63288">
        <w:rPr>
          <w:i w:val="0"/>
          <w:iCs/>
        </w:rPr>
        <w:t xml:space="preserve"> </w:t>
      </w:r>
      <w:r w:rsidRPr="00FB12D5">
        <w:rPr>
          <w:i w:val="0"/>
          <w:iCs/>
        </w:rPr>
        <w:t>age</w:t>
      </w:r>
      <w:r w:rsidR="00B63288">
        <w:rPr>
          <w:i w:val="0"/>
          <w:iCs/>
        </w:rPr>
        <w:t xml:space="preserve"> </w:t>
      </w:r>
      <w:r w:rsidRPr="00FB12D5">
        <w:rPr>
          <w:i w:val="0"/>
          <w:iCs/>
        </w:rPr>
        <w:t>classes</w:t>
      </w:r>
      <w:r>
        <w:rPr>
          <w:i w:val="0"/>
          <w:iCs/>
        </w:rPr>
        <w:t>.</w:t>
      </w:r>
      <w:r w:rsidR="00B63288">
        <w:rPr>
          <w:i w:val="0"/>
          <w:iCs/>
        </w:rPr>
        <w:t xml:space="preserve"> </w:t>
      </w:r>
      <w:r w:rsidRPr="00FB12D5">
        <w:rPr>
          <w:rFonts w:hint="eastAsia"/>
          <w:i w:val="0"/>
          <w:iCs/>
        </w:rPr>
        <w:t>We</w:t>
      </w:r>
      <w:r w:rsidR="00B63288">
        <w:rPr>
          <w:rFonts w:hint="eastAsia"/>
          <w:i w:val="0"/>
          <w:iCs/>
        </w:rPr>
        <w:t xml:space="preserve"> </w:t>
      </w:r>
      <w:r w:rsidRPr="00FB12D5">
        <w:rPr>
          <w:rFonts w:hint="eastAsia"/>
          <w:i w:val="0"/>
          <w:iCs/>
        </w:rPr>
        <w:t>assume</w:t>
      </w:r>
      <w:r w:rsidR="00B63288">
        <w:rPr>
          <w:rFonts w:hint="eastAsia"/>
          <w:i w:val="0"/>
          <w:iCs/>
        </w:rPr>
        <w:t xml:space="preserve"> </w:t>
      </w:r>
      <w:r w:rsidRPr="00FB12D5">
        <w:rPr>
          <w:i w:val="0"/>
          <w:iCs/>
        </w:rPr>
        <w:t>that</w:t>
      </w:r>
      <w:r w:rsidR="00B63288">
        <w:rPr>
          <w:rFonts w:hint="eastAsia"/>
          <w:i w:val="0"/>
          <w:iCs/>
        </w:rPr>
        <w:t xml:space="preserve"> </w:t>
      </w:r>
      <w:r w:rsidRPr="00FB12D5">
        <w:rPr>
          <w:rFonts w:hint="eastAsia"/>
          <w:i w:val="0"/>
          <w:iCs/>
        </w:rPr>
        <w:t>the</w:t>
      </w:r>
      <w:r w:rsidR="00B63288">
        <w:rPr>
          <w:rFonts w:hint="eastAsia"/>
          <w:i w:val="0"/>
          <w:iCs/>
        </w:rPr>
        <w:t xml:space="preserve"> </w:t>
      </w:r>
      <w:r>
        <w:rPr>
          <w:i w:val="0"/>
          <w:iCs/>
        </w:rPr>
        <w:t>seven</w:t>
      </w:r>
      <w:r w:rsidR="00B63288">
        <w:rPr>
          <w:rFonts w:hint="eastAsia"/>
          <w:i w:val="0"/>
          <w:iCs/>
        </w:rPr>
        <w:t xml:space="preserve"> </w:t>
      </w:r>
      <w:r w:rsidRPr="00FB12D5">
        <w:rPr>
          <w:rFonts w:hint="eastAsia"/>
          <w:i w:val="0"/>
          <w:iCs/>
        </w:rPr>
        <w:t>abundance</w:t>
      </w:r>
      <w:r w:rsidR="00B63288">
        <w:rPr>
          <w:rFonts w:hint="eastAsia"/>
          <w:i w:val="0"/>
          <w:iCs/>
        </w:rPr>
        <w:t xml:space="preserve"> </w:t>
      </w:r>
      <w:r w:rsidRPr="00FB12D5">
        <w:rPr>
          <w:rFonts w:hint="eastAsia"/>
          <w:i w:val="0"/>
          <w:iCs/>
        </w:rPr>
        <w:t>indices</w:t>
      </w:r>
      <w:r w:rsidR="00B63288">
        <w:rPr>
          <w:rFonts w:hint="eastAsia"/>
          <w:i w:val="0"/>
          <w:iCs/>
        </w:rPr>
        <w:t xml:space="preserve"> </w:t>
      </w:r>
      <w:r w:rsidRPr="00FB12D5">
        <w:rPr>
          <w:rFonts w:hint="eastAsia"/>
          <w:i w:val="0"/>
          <w:iCs/>
        </w:rPr>
        <w:t>have</w:t>
      </w:r>
      <w:r w:rsidR="00B63288">
        <w:rPr>
          <w:rFonts w:hint="eastAsia"/>
          <w:i w:val="0"/>
          <w:iCs/>
        </w:rPr>
        <w:t xml:space="preserve"> </w:t>
      </w:r>
      <w:r w:rsidRPr="00FB12D5">
        <w:rPr>
          <w:rFonts w:hint="eastAsia"/>
          <w:i w:val="0"/>
          <w:iCs/>
        </w:rPr>
        <w:t>different</w:t>
      </w:r>
      <w:r w:rsidR="00B63288">
        <w:rPr>
          <w:rFonts w:hint="eastAsia"/>
          <w:i w:val="0"/>
          <w:iCs/>
        </w:rPr>
        <w:t xml:space="preserve"> </w:t>
      </w:r>
      <w:r w:rsidRPr="00FB12D5">
        <w:rPr>
          <w:rFonts w:hint="eastAsia"/>
          <w:i w:val="0"/>
          <w:iCs/>
        </w:rPr>
        <w:t>SDs</w:t>
      </w:r>
      <w:r w:rsidR="00B63288">
        <w:rPr>
          <w:rFonts w:hint="eastAsia"/>
          <w:i w:val="0"/>
          <w:iCs/>
        </w:rPr>
        <w:t xml:space="preserve"> </w:t>
      </w:r>
      <w:r w:rsidRPr="00FB12D5">
        <w:rPr>
          <w:rFonts w:hint="eastAsia"/>
          <w:i w:val="0"/>
          <w:iCs/>
        </w:rPr>
        <w:t>of</w:t>
      </w:r>
      <w:r w:rsidR="00B63288">
        <w:rPr>
          <w:rFonts w:hint="eastAsia"/>
          <w:i w:val="0"/>
          <w:iCs/>
        </w:rPr>
        <w:t xml:space="preserve"> </w:t>
      </w:r>
      <w:r>
        <w:rPr>
          <w:i w:val="0"/>
          <w:iCs/>
        </w:rPr>
        <w:t>the</w:t>
      </w:r>
      <w:r w:rsidR="00B63288">
        <w:rPr>
          <w:i w:val="0"/>
          <w:iCs/>
        </w:rPr>
        <w:t xml:space="preserve"> </w:t>
      </w:r>
      <w:r w:rsidRPr="00FB12D5">
        <w:rPr>
          <w:rFonts w:hint="eastAsia"/>
          <w:i w:val="0"/>
          <w:iCs/>
        </w:rPr>
        <w:t>measurement</w:t>
      </w:r>
      <w:r w:rsidR="00B63288">
        <w:rPr>
          <w:rFonts w:hint="eastAsia"/>
          <w:i w:val="0"/>
          <w:iCs/>
        </w:rPr>
        <w:t xml:space="preserve"> </w:t>
      </w:r>
      <w:r w:rsidRPr="00FB12D5">
        <w:rPr>
          <w:rFonts w:hint="eastAsia"/>
          <w:i w:val="0"/>
          <w:iCs/>
        </w:rPr>
        <w:t>errors</w:t>
      </w:r>
      <w:r w:rsidR="00B63288">
        <w:rPr>
          <w:rFonts w:hint="eastAsia"/>
          <w:i w:val="0"/>
          <w:iCs/>
        </w:rPr>
        <w:t xml:space="preserve"> </w:t>
      </w:r>
      <w:r w:rsidRPr="00FB12D5">
        <w:rPr>
          <w:rFonts w:hint="eastAsia"/>
          <w:i w:val="0"/>
          <w:iCs/>
        </w:rPr>
        <w:t>even</w:t>
      </w:r>
      <w:r w:rsidR="00B63288">
        <w:rPr>
          <w:rFonts w:hint="eastAsia"/>
          <w:i w:val="0"/>
          <w:iCs/>
        </w:rPr>
        <w:t xml:space="preserve"> </w:t>
      </w:r>
      <w:r w:rsidRPr="00FB12D5">
        <w:rPr>
          <w:rFonts w:hint="eastAsia"/>
          <w:i w:val="0"/>
          <w:iCs/>
        </w:rPr>
        <w:t>in</w:t>
      </w:r>
      <w:r w:rsidR="00B63288">
        <w:rPr>
          <w:rFonts w:hint="eastAsia"/>
          <w:i w:val="0"/>
          <w:iCs/>
        </w:rPr>
        <w:t xml:space="preserve"> </w:t>
      </w:r>
      <w:r w:rsidRPr="00FB12D5">
        <w:rPr>
          <w:rFonts w:hint="eastAsia"/>
          <w:i w:val="0"/>
          <w:iCs/>
        </w:rPr>
        <w:t>the</w:t>
      </w:r>
      <w:r w:rsidR="00B63288">
        <w:rPr>
          <w:rFonts w:hint="eastAsia"/>
          <w:i w:val="0"/>
          <w:iCs/>
        </w:rPr>
        <w:t xml:space="preserve"> </w:t>
      </w:r>
      <w:r w:rsidRPr="00FB12D5">
        <w:rPr>
          <w:rFonts w:hint="eastAsia"/>
          <w:i w:val="0"/>
          <w:iCs/>
        </w:rPr>
        <w:t>simplest</w:t>
      </w:r>
      <w:r w:rsidR="00B63288">
        <w:rPr>
          <w:rFonts w:hint="eastAsia"/>
          <w:i w:val="0"/>
          <w:iCs/>
        </w:rPr>
        <w:t xml:space="preserve"> </w:t>
      </w:r>
      <w:r w:rsidRPr="00FB12D5">
        <w:rPr>
          <w:rFonts w:hint="eastAsia"/>
          <w:i w:val="0"/>
          <w:iCs/>
        </w:rPr>
        <w:t>model</w:t>
      </w:r>
      <w:r w:rsidR="00B63288">
        <w:rPr>
          <w:rFonts w:hint="eastAsia"/>
          <w:i w:val="0"/>
          <w:iCs/>
        </w:rPr>
        <w:t xml:space="preserve"> </w:t>
      </w:r>
      <w:r w:rsidRPr="00FB12D5">
        <w:rPr>
          <w:rFonts w:hint="eastAsia"/>
          <w:i w:val="0"/>
          <w:iCs/>
        </w:rPr>
        <w:t>because</w:t>
      </w:r>
      <w:r w:rsidR="00B63288">
        <w:rPr>
          <w:rFonts w:hint="eastAsia"/>
          <w:i w:val="0"/>
          <w:iCs/>
        </w:rPr>
        <w:t xml:space="preserve"> </w:t>
      </w:r>
      <w:r w:rsidRPr="00FB12D5">
        <w:rPr>
          <w:rFonts w:hint="eastAsia"/>
          <w:i w:val="0"/>
          <w:iCs/>
        </w:rPr>
        <w:t>each</w:t>
      </w:r>
      <w:r w:rsidR="00B63288">
        <w:rPr>
          <w:rFonts w:hint="eastAsia"/>
          <w:i w:val="0"/>
          <w:iCs/>
        </w:rPr>
        <w:t xml:space="preserve"> </w:t>
      </w:r>
      <w:r w:rsidRPr="00FB12D5">
        <w:rPr>
          <w:rFonts w:hint="eastAsia"/>
          <w:i w:val="0"/>
          <w:iCs/>
        </w:rPr>
        <w:t>abundance</w:t>
      </w:r>
      <w:r w:rsidR="00B63288">
        <w:rPr>
          <w:rFonts w:hint="eastAsia"/>
          <w:i w:val="0"/>
          <w:iCs/>
        </w:rPr>
        <w:t xml:space="preserve"> </w:t>
      </w:r>
      <w:r w:rsidRPr="00FB12D5">
        <w:rPr>
          <w:rFonts w:hint="eastAsia"/>
          <w:i w:val="0"/>
          <w:iCs/>
        </w:rPr>
        <w:t>index</w:t>
      </w:r>
      <w:r w:rsidR="00B63288">
        <w:rPr>
          <w:rFonts w:hint="eastAsia"/>
          <w:i w:val="0"/>
          <w:iCs/>
        </w:rPr>
        <w:t xml:space="preserve"> </w:t>
      </w:r>
      <w:r w:rsidRPr="00FB12D5">
        <w:rPr>
          <w:rFonts w:hint="eastAsia"/>
          <w:i w:val="0"/>
          <w:iCs/>
        </w:rPr>
        <w:t>is</w:t>
      </w:r>
      <w:r w:rsidR="00B63288">
        <w:rPr>
          <w:rFonts w:hint="eastAsia"/>
          <w:i w:val="0"/>
          <w:iCs/>
        </w:rPr>
        <w:t xml:space="preserve"> </w:t>
      </w:r>
      <w:r w:rsidRPr="00FB12D5">
        <w:rPr>
          <w:rFonts w:hint="eastAsia"/>
          <w:i w:val="0"/>
          <w:iCs/>
        </w:rPr>
        <w:t>derived</w:t>
      </w:r>
      <w:r w:rsidR="00B63288">
        <w:rPr>
          <w:rFonts w:hint="eastAsia"/>
          <w:i w:val="0"/>
          <w:iCs/>
        </w:rPr>
        <w:t xml:space="preserve"> </w:t>
      </w:r>
      <w:r w:rsidRPr="00FB12D5">
        <w:rPr>
          <w:rFonts w:hint="eastAsia"/>
          <w:i w:val="0"/>
          <w:iCs/>
        </w:rPr>
        <w:t>from</w:t>
      </w:r>
      <w:r w:rsidR="00B63288">
        <w:rPr>
          <w:rFonts w:hint="eastAsia"/>
          <w:i w:val="0"/>
          <w:iCs/>
        </w:rPr>
        <w:t xml:space="preserve"> </w:t>
      </w:r>
      <w:r w:rsidRPr="00FB12D5">
        <w:rPr>
          <w:i w:val="0"/>
          <w:iCs/>
        </w:rPr>
        <w:t>different</w:t>
      </w:r>
      <w:r w:rsidR="00B63288">
        <w:rPr>
          <w:rFonts w:hint="eastAsia"/>
          <w:i w:val="0"/>
          <w:iCs/>
        </w:rPr>
        <w:t xml:space="preserve"> </w:t>
      </w:r>
      <w:r w:rsidRPr="00FB12D5">
        <w:rPr>
          <w:rFonts w:hint="eastAsia"/>
          <w:i w:val="0"/>
          <w:iCs/>
        </w:rPr>
        <w:t>sources</w:t>
      </w:r>
      <w:r w:rsidR="00B63288">
        <w:rPr>
          <w:rFonts w:hint="eastAsia"/>
          <w:i w:val="0"/>
          <w:iCs/>
        </w:rPr>
        <w:t xml:space="preserve"> </w:t>
      </w:r>
      <w:r w:rsidRPr="00FB12D5">
        <w:rPr>
          <w:rFonts w:hint="eastAsia"/>
          <w:i w:val="0"/>
          <w:iCs/>
        </w:rPr>
        <w:t>and/</w:t>
      </w:r>
      <w:r w:rsidRPr="00FB12D5">
        <w:rPr>
          <w:i w:val="0"/>
          <w:iCs/>
        </w:rPr>
        <w:t>or</w:t>
      </w:r>
      <w:r w:rsidR="00B63288">
        <w:rPr>
          <w:i w:val="0"/>
          <w:iCs/>
        </w:rPr>
        <w:t xml:space="preserve"> </w:t>
      </w:r>
      <w:r w:rsidRPr="00FB12D5">
        <w:rPr>
          <w:rFonts w:hint="eastAsia"/>
          <w:i w:val="0"/>
          <w:iCs/>
        </w:rPr>
        <w:t>age</w:t>
      </w:r>
      <w:r w:rsidR="00B63288">
        <w:rPr>
          <w:rFonts w:hint="eastAsia"/>
          <w:i w:val="0"/>
          <w:iCs/>
        </w:rPr>
        <w:t xml:space="preserve"> </w:t>
      </w:r>
      <w:r w:rsidRPr="00FB12D5">
        <w:rPr>
          <w:rFonts w:hint="eastAsia"/>
          <w:i w:val="0"/>
          <w:iCs/>
        </w:rPr>
        <w:t>classes.</w:t>
      </w:r>
      <w:r w:rsidR="00B63288">
        <w:rPr>
          <w:rFonts w:hint="eastAsia"/>
          <w:i w:val="0"/>
          <w:iCs/>
        </w:rPr>
        <w:t xml:space="preserve"> </w:t>
      </w:r>
      <w:r>
        <w:rPr>
          <w:i w:val="0"/>
          <w:iCs/>
        </w:rPr>
        <w:t>Then</w:t>
      </w:r>
      <w:r w:rsidR="00B63288">
        <w:rPr>
          <w:rFonts w:hint="eastAsia"/>
          <w:i w:val="0"/>
          <w:iCs/>
        </w:rPr>
        <w:t xml:space="preserve"> </w:t>
      </w:r>
      <w:r w:rsidRPr="00FB12D5">
        <w:rPr>
          <w:rFonts w:hint="eastAsia"/>
          <w:i w:val="0"/>
          <w:iCs/>
        </w:rPr>
        <w:t>we</w:t>
      </w:r>
      <w:r w:rsidR="00B63288">
        <w:rPr>
          <w:rFonts w:hint="eastAsia"/>
          <w:i w:val="0"/>
          <w:iCs/>
        </w:rPr>
        <w:t xml:space="preserve"> </w:t>
      </w:r>
      <w:r w:rsidRPr="00FB12D5">
        <w:rPr>
          <w:rFonts w:hint="eastAsia"/>
          <w:i w:val="0"/>
          <w:iCs/>
        </w:rPr>
        <w:t>chose</w:t>
      </w:r>
      <w:r w:rsidR="00B63288">
        <w:rPr>
          <w:rFonts w:hint="eastAsia"/>
          <w:i w:val="0"/>
          <w:iCs/>
        </w:rPr>
        <w:t xml:space="preserve"> </w:t>
      </w:r>
      <w:r>
        <w:rPr>
          <w:i w:val="0"/>
          <w:iCs/>
        </w:rPr>
        <w:t>the</w:t>
      </w:r>
      <w:r w:rsidR="00B63288">
        <w:rPr>
          <w:i w:val="0"/>
          <w:iCs/>
        </w:rPr>
        <w:t xml:space="preserve"> </w:t>
      </w:r>
      <w:r>
        <w:rPr>
          <w:i w:val="0"/>
          <w:iCs/>
        </w:rPr>
        <w:t>best</w:t>
      </w:r>
      <w:r w:rsidR="00B63288">
        <w:rPr>
          <w:i w:val="0"/>
          <w:iCs/>
        </w:rPr>
        <w:t xml:space="preserve"> </w:t>
      </w:r>
      <w:r w:rsidRPr="00FB12D5">
        <w:rPr>
          <w:rFonts w:hint="eastAsia"/>
          <w:i w:val="0"/>
          <w:iCs/>
        </w:rPr>
        <w:t>between</w:t>
      </w:r>
      <w:r>
        <w:rPr>
          <w:i w:val="0"/>
          <w:iCs/>
        </w:rPr>
        <w:t>-</w:t>
      </w:r>
      <w:r w:rsidRPr="00FB12D5">
        <w:rPr>
          <w:rFonts w:hint="eastAsia"/>
          <w:i w:val="0"/>
          <w:iCs/>
        </w:rPr>
        <w:t>age</w:t>
      </w:r>
      <w:r w:rsidR="00B63288">
        <w:rPr>
          <w:rFonts w:hint="eastAsia"/>
          <w:i w:val="0"/>
          <w:iCs/>
        </w:rPr>
        <w:t xml:space="preserve"> </w:t>
      </w:r>
      <w:r>
        <w:rPr>
          <w:i w:val="0"/>
          <w:iCs/>
        </w:rPr>
        <w:t>breakpoints</w:t>
      </w:r>
      <w:r w:rsidR="00B63288">
        <w:rPr>
          <w:i w:val="0"/>
          <w:iCs/>
        </w:rPr>
        <w:t xml:space="preserve"> </w:t>
      </w:r>
      <w:r>
        <w:rPr>
          <w:i w:val="0"/>
          <w:iCs/>
        </w:rPr>
        <w:t>at</w:t>
      </w:r>
      <w:r w:rsidR="00B63288">
        <w:rPr>
          <w:i w:val="0"/>
          <w:iCs/>
        </w:rPr>
        <w:t xml:space="preserve"> </w:t>
      </w:r>
      <w:r>
        <w:rPr>
          <w:i w:val="0"/>
          <w:iCs/>
        </w:rPr>
        <w:t>which</w:t>
      </w:r>
      <w:r w:rsidR="00B63288">
        <w:rPr>
          <w:rFonts w:hint="eastAsia"/>
          <w:i w:val="0"/>
          <w:iCs/>
        </w:rPr>
        <w:t xml:space="preserve"> </w:t>
      </w:r>
      <w:r>
        <w:rPr>
          <w:i w:val="0"/>
          <w:iCs/>
        </w:rPr>
        <w:t>the</w:t>
      </w:r>
      <w:r w:rsidR="00B63288">
        <w:rPr>
          <w:i w:val="0"/>
          <w:iCs/>
        </w:rPr>
        <w:t xml:space="preserve"> </w:t>
      </w:r>
      <w:r>
        <w:rPr>
          <w:i w:val="0"/>
          <w:iCs/>
        </w:rPr>
        <w:t>values</w:t>
      </w:r>
      <w:r w:rsidR="00B63288">
        <w:rPr>
          <w:i w:val="0"/>
          <w:iCs/>
        </w:rPr>
        <w:t xml:space="preserve"> </w:t>
      </w:r>
      <w:r>
        <w:rPr>
          <w:i w:val="0"/>
          <w:iCs/>
        </w:rPr>
        <w:t>of</w:t>
      </w:r>
      <w:r w:rsidR="00B63288">
        <w:rPr>
          <w:rFonts w:hint="eastAsia"/>
          <w:i w:val="0"/>
          <w:iCs/>
        </w:rPr>
        <w:t xml:space="preserve"> </w:t>
      </w:r>
      <m:oMath>
        <m:sSubSup>
          <m:sSubSupPr>
            <m:ctrlPr>
              <w:rPr>
                <w:rFonts w:ascii="Cambria Math" w:hAnsi="Cambria Math"/>
                <w:i w:val="0"/>
              </w:rPr>
            </m:ctrlPr>
          </m:sSubSupPr>
          <m:e>
            <m:r>
              <w:rPr>
                <w:rFonts w:ascii="Cambria Math" w:hAnsi="Cambria Math"/>
              </w:rPr>
              <m:t>σ</m:t>
            </m:r>
          </m:e>
          <m:sub>
            <m:r>
              <w:rPr>
                <w:rFonts w:ascii="Cambria Math" w:hAnsi="Cambria Math"/>
              </w:rPr>
              <m:t>a</m:t>
            </m:r>
          </m:sub>
          <m:sup/>
        </m:sSubSup>
      </m:oMath>
      <w:r>
        <w:rPr>
          <w:i w:val="0"/>
          <w:iCs/>
        </w:rPr>
        <w:t>,</w:t>
      </w:r>
      <w:r w:rsidR="00B63288">
        <w:rPr>
          <w:i w:val="0"/>
          <w:iCs/>
        </w:rPr>
        <w:t xml:space="preserve"> </w:t>
      </w:r>
      <m:oMath>
        <m:sSubSup>
          <m:sSubSupPr>
            <m:ctrlPr>
              <w:rPr>
                <w:rFonts w:ascii="Cambria Math" w:hAnsi="Cambria Math"/>
                <w:i w:val="0"/>
              </w:rPr>
            </m:ctrlPr>
          </m:sSubSupPr>
          <m:e>
            <m:r>
              <w:rPr>
                <w:rFonts w:ascii="Cambria Math" w:hAnsi="Cambria Math"/>
              </w:rPr>
              <m:t>ω</m:t>
            </m:r>
          </m:e>
          <m:sub>
            <m:r>
              <w:rPr>
                <w:rFonts w:ascii="Cambria Math" w:hAnsi="Cambria Math"/>
              </w:rPr>
              <m:t>a</m:t>
            </m:r>
          </m:sub>
          <m:sup/>
        </m:sSubSup>
      </m:oMath>
      <w:r>
        <w:rPr>
          <w:rFonts w:hint="eastAsia"/>
          <w:i w:val="0"/>
        </w:rPr>
        <w:t>,</w:t>
      </w:r>
      <w:r w:rsidR="00B63288">
        <w:rPr>
          <w:i w:val="0"/>
        </w:rPr>
        <w:t xml:space="preserve"> </w:t>
      </w:r>
      <w:r>
        <w:rPr>
          <w:i w:val="0"/>
        </w:rPr>
        <w:t>and</w:t>
      </w:r>
      <w:r w:rsidR="00B63288">
        <w:rPr>
          <w:i w:val="0"/>
        </w:rPr>
        <w:t xml:space="preserve"> </w:t>
      </w:r>
      <m:oMath>
        <m:sSubSup>
          <m:sSubSupPr>
            <m:ctrlPr>
              <w:rPr>
                <w:rFonts w:ascii="Cambria Math" w:hAnsi="Cambria Math"/>
                <w:i w:val="0"/>
              </w:rPr>
            </m:ctrlPr>
          </m:sSubSupPr>
          <m:e>
            <m:r>
              <w:rPr>
                <w:rFonts w:ascii="Cambria Math" w:hAnsi="Cambria Math"/>
              </w:rPr>
              <m:t>τ</m:t>
            </m:r>
          </m:e>
          <m:sub>
            <m:r>
              <w:rPr>
                <w:rFonts w:ascii="Cambria Math" w:hAnsi="Cambria Math"/>
              </w:rPr>
              <m:t>a</m:t>
            </m:r>
          </m:sub>
          <m:sup/>
        </m:sSubSup>
      </m:oMath>
      <w:r w:rsidR="00B63288">
        <w:rPr>
          <w:rFonts w:hint="eastAsia"/>
          <w:i w:val="0"/>
          <w:iCs/>
        </w:rPr>
        <w:t xml:space="preserve"> </w:t>
      </w:r>
      <w:r>
        <w:rPr>
          <w:i w:val="0"/>
          <w:iCs/>
        </w:rPr>
        <w:t>changed</w:t>
      </w:r>
      <w:r w:rsidR="00B63288">
        <w:rPr>
          <w:i w:val="0"/>
          <w:iCs/>
        </w:rPr>
        <w:t xml:space="preserve"> </w:t>
      </w:r>
      <w:r w:rsidRPr="00FB12D5">
        <w:rPr>
          <w:rFonts w:hint="eastAsia"/>
          <w:i w:val="0"/>
          <w:iCs/>
        </w:rPr>
        <w:t>based</w:t>
      </w:r>
      <w:r w:rsidR="00B63288">
        <w:rPr>
          <w:rFonts w:hint="eastAsia"/>
          <w:i w:val="0"/>
          <w:iCs/>
        </w:rPr>
        <w:t xml:space="preserve"> </w:t>
      </w:r>
      <w:r w:rsidRPr="00FB12D5">
        <w:rPr>
          <w:rFonts w:hint="eastAsia"/>
          <w:i w:val="0"/>
          <w:iCs/>
        </w:rPr>
        <w:t>on</w:t>
      </w:r>
      <w:r w:rsidR="00B63288">
        <w:rPr>
          <w:rFonts w:hint="eastAsia"/>
          <w:i w:val="0"/>
          <w:iCs/>
        </w:rPr>
        <w:t xml:space="preserve"> </w:t>
      </w:r>
      <w:r w:rsidRPr="00FB12D5">
        <w:rPr>
          <w:rFonts w:hint="eastAsia"/>
          <w:i w:val="0"/>
          <w:iCs/>
        </w:rPr>
        <w:t>AIC.</w:t>
      </w:r>
      <w:r w:rsidR="00B63288">
        <w:rPr>
          <w:i w:val="0"/>
          <w:iCs/>
        </w:rPr>
        <w:t xml:space="preserve"> </w:t>
      </w:r>
      <w:r>
        <w:rPr>
          <w:i w:val="0"/>
          <w:iCs/>
        </w:rPr>
        <w:t>In</w:t>
      </w:r>
      <w:r w:rsidR="00B63288">
        <w:rPr>
          <w:i w:val="0"/>
          <w:iCs/>
        </w:rPr>
        <w:t xml:space="preserve"> </w:t>
      </w:r>
      <w:r>
        <w:rPr>
          <w:i w:val="0"/>
          <w:iCs/>
        </w:rPr>
        <w:t>this</w:t>
      </w:r>
      <w:r w:rsidR="00B63288">
        <w:rPr>
          <w:i w:val="0"/>
          <w:iCs/>
        </w:rPr>
        <w:t xml:space="preserve"> </w:t>
      </w:r>
      <w:r>
        <w:rPr>
          <w:i w:val="0"/>
          <w:iCs/>
        </w:rPr>
        <w:t>step,</w:t>
      </w:r>
      <w:r w:rsidR="00B63288">
        <w:rPr>
          <w:i w:val="0"/>
          <w:iCs/>
        </w:rPr>
        <w:t xml:space="preserve"> </w:t>
      </w:r>
      <w:r>
        <w:rPr>
          <w:i w:val="0"/>
          <w:iCs/>
        </w:rPr>
        <w:t>one</w:t>
      </w:r>
      <w:r w:rsidR="00B63288">
        <w:rPr>
          <w:i w:val="0"/>
          <w:iCs/>
        </w:rPr>
        <w:t xml:space="preserve"> </w:t>
      </w:r>
      <w:r>
        <w:rPr>
          <w:i w:val="0"/>
          <w:iCs/>
        </w:rPr>
        <w:t>breakpoint</w:t>
      </w:r>
      <w:r w:rsidR="00B63288">
        <w:rPr>
          <w:i w:val="0"/>
          <w:iCs/>
        </w:rPr>
        <w:t xml:space="preserve"> </w:t>
      </w:r>
      <w:r>
        <w:rPr>
          <w:i w:val="0"/>
          <w:iCs/>
        </w:rPr>
        <w:t>was</w:t>
      </w:r>
      <w:r w:rsidR="00B63288">
        <w:rPr>
          <w:i w:val="0"/>
          <w:iCs/>
        </w:rPr>
        <w:t xml:space="preserve"> </w:t>
      </w:r>
      <w:r>
        <w:rPr>
          <w:i w:val="0"/>
          <w:iCs/>
        </w:rPr>
        <w:t>set</w:t>
      </w:r>
      <w:r w:rsidR="00B63288">
        <w:rPr>
          <w:i w:val="0"/>
          <w:iCs/>
        </w:rPr>
        <w:t xml:space="preserve"> </w:t>
      </w:r>
      <w:r>
        <w:rPr>
          <w:i w:val="0"/>
          <w:iCs/>
        </w:rPr>
        <w:t>to</w:t>
      </w:r>
      <w:r w:rsidR="00B63288">
        <w:rPr>
          <w:i w:val="0"/>
          <w:iCs/>
        </w:rPr>
        <w:t xml:space="preserve"> </w:t>
      </w:r>
      <w:r>
        <w:rPr>
          <w:i w:val="0"/>
          <w:iCs/>
        </w:rPr>
        <w:t>each</w:t>
      </w:r>
      <w:r w:rsidR="00B63288">
        <w:rPr>
          <w:i w:val="0"/>
          <w:iCs/>
        </w:rPr>
        <w:t xml:space="preserve"> </w:t>
      </w:r>
      <w:r>
        <w:rPr>
          <w:i w:val="0"/>
          <w:iCs/>
        </w:rPr>
        <w:t>of</w:t>
      </w:r>
      <w:r w:rsidR="00B63288">
        <w:rPr>
          <w:i w:val="0"/>
          <w:iCs/>
        </w:rPr>
        <w:t xml:space="preserve"> </w:t>
      </w:r>
      <m:oMath>
        <m:sSubSup>
          <m:sSubSupPr>
            <m:ctrlPr>
              <w:rPr>
                <w:rFonts w:ascii="Cambria Math" w:hAnsi="Cambria Math"/>
                <w:i w:val="0"/>
              </w:rPr>
            </m:ctrlPr>
          </m:sSubSupPr>
          <m:e>
            <m:r>
              <w:rPr>
                <w:rFonts w:ascii="Cambria Math" w:hAnsi="Cambria Math"/>
              </w:rPr>
              <m:t>σ</m:t>
            </m:r>
          </m:e>
          <m:sub>
            <m:r>
              <w:rPr>
                <w:rFonts w:ascii="Cambria Math" w:hAnsi="Cambria Math"/>
              </w:rPr>
              <m:t>a</m:t>
            </m:r>
          </m:sub>
          <m:sup/>
        </m:sSubSup>
      </m:oMath>
      <w:r>
        <w:rPr>
          <w:i w:val="0"/>
          <w:iCs/>
        </w:rPr>
        <w:t>,</w:t>
      </w:r>
      <w:r w:rsidR="00B63288">
        <w:rPr>
          <w:i w:val="0"/>
          <w:iCs/>
        </w:rPr>
        <w:t xml:space="preserve"> </w:t>
      </w:r>
      <m:oMath>
        <m:sSubSup>
          <m:sSubSupPr>
            <m:ctrlPr>
              <w:rPr>
                <w:rFonts w:ascii="Cambria Math" w:hAnsi="Cambria Math"/>
                <w:i w:val="0"/>
              </w:rPr>
            </m:ctrlPr>
          </m:sSubSupPr>
          <m:e>
            <m:r>
              <w:rPr>
                <w:rFonts w:ascii="Cambria Math" w:hAnsi="Cambria Math"/>
              </w:rPr>
              <m:t>ω</m:t>
            </m:r>
          </m:e>
          <m:sub>
            <m:r>
              <w:rPr>
                <w:rFonts w:ascii="Cambria Math" w:hAnsi="Cambria Math"/>
              </w:rPr>
              <m:t>a</m:t>
            </m:r>
          </m:sub>
          <m:sup/>
        </m:sSubSup>
      </m:oMath>
      <w:r>
        <w:rPr>
          <w:rFonts w:hint="eastAsia"/>
          <w:i w:val="0"/>
        </w:rPr>
        <w:t>,</w:t>
      </w:r>
      <w:r w:rsidR="00B63288">
        <w:rPr>
          <w:i w:val="0"/>
        </w:rPr>
        <w:t xml:space="preserve"> </w:t>
      </w:r>
      <w:r>
        <w:rPr>
          <w:i w:val="0"/>
        </w:rPr>
        <w:t>and</w:t>
      </w:r>
      <w:r w:rsidR="00B63288">
        <w:rPr>
          <w:i w:val="0"/>
        </w:rPr>
        <w:t xml:space="preserve"> </w:t>
      </w:r>
      <m:oMath>
        <m:sSubSup>
          <m:sSubSupPr>
            <m:ctrlPr>
              <w:rPr>
                <w:rFonts w:ascii="Cambria Math" w:hAnsi="Cambria Math"/>
                <w:i w:val="0"/>
              </w:rPr>
            </m:ctrlPr>
          </m:sSubSupPr>
          <m:e>
            <m:r>
              <w:rPr>
                <w:rFonts w:ascii="Cambria Math" w:hAnsi="Cambria Math"/>
              </w:rPr>
              <m:t>τ</m:t>
            </m:r>
          </m:e>
          <m:sub>
            <m:r>
              <w:rPr>
                <w:rFonts w:ascii="Cambria Math" w:hAnsi="Cambria Math"/>
              </w:rPr>
              <m:t>a</m:t>
            </m:r>
          </m:sub>
          <m:sup/>
        </m:sSubSup>
      </m:oMath>
      <w:r>
        <w:rPr>
          <w:rFonts w:hint="eastAsia"/>
          <w:i w:val="0"/>
        </w:rPr>
        <w:t>.</w:t>
      </w:r>
      <w:r w:rsidR="00B63288">
        <w:rPr>
          <w:i w:val="0"/>
        </w:rPr>
        <w:t xml:space="preserve"> </w:t>
      </w:r>
      <w:r>
        <w:rPr>
          <w:rFonts w:hint="eastAsia"/>
          <w:i w:val="0"/>
        </w:rPr>
        <w:t>This</w:t>
      </w:r>
      <w:r w:rsidR="00B63288">
        <w:rPr>
          <w:rFonts w:hint="eastAsia"/>
          <w:i w:val="0"/>
        </w:rPr>
        <w:t xml:space="preserve"> </w:t>
      </w:r>
      <w:r w:rsidRPr="00FB12D5">
        <w:rPr>
          <w:rFonts w:hint="eastAsia"/>
          <w:i w:val="0"/>
        </w:rPr>
        <w:t>process</w:t>
      </w:r>
      <w:r w:rsidR="00B63288">
        <w:rPr>
          <w:rFonts w:hint="eastAsia"/>
          <w:i w:val="0"/>
        </w:rPr>
        <w:t xml:space="preserve"> </w:t>
      </w:r>
      <w:r w:rsidRPr="00FB12D5">
        <w:rPr>
          <w:rFonts w:hint="eastAsia"/>
          <w:i w:val="0"/>
        </w:rPr>
        <w:t>was</w:t>
      </w:r>
      <w:r w:rsidR="00B63288">
        <w:rPr>
          <w:rFonts w:hint="eastAsia"/>
          <w:i w:val="0"/>
        </w:rPr>
        <w:t xml:space="preserve"> </w:t>
      </w:r>
      <w:r>
        <w:rPr>
          <w:i w:val="0"/>
        </w:rPr>
        <w:t>iterated</w:t>
      </w:r>
      <w:r w:rsidR="00B63288">
        <w:rPr>
          <w:rFonts w:hint="eastAsia"/>
          <w:i w:val="0"/>
        </w:rPr>
        <w:t xml:space="preserve"> </w:t>
      </w:r>
      <w:r>
        <w:rPr>
          <w:i w:val="0"/>
        </w:rPr>
        <w:t>until</w:t>
      </w:r>
      <w:r w:rsidR="00B63288">
        <w:rPr>
          <w:i w:val="0"/>
        </w:rPr>
        <w:t xml:space="preserve"> </w:t>
      </w:r>
      <w:r w:rsidRPr="00FB12D5">
        <w:rPr>
          <w:i w:val="0"/>
        </w:rPr>
        <w:t>no</w:t>
      </w:r>
      <w:r w:rsidR="00B63288">
        <w:rPr>
          <w:i w:val="0"/>
        </w:rPr>
        <w:t xml:space="preserve"> </w:t>
      </w:r>
      <w:r w:rsidRPr="00FB12D5">
        <w:rPr>
          <w:i w:val="0"/>
        </w:rPr>
        <w:t>further</w:t>
      </w:r>
      <w:r w:rsidR="00B63288">
        <w:rPr>
          <w:i w:val="0"/>
        </w:rPr>
        <w:t xml:space="preserve"> </w:t>
      </w:r>
      <w:r w:rsidRPr="00FB12D5">
        <w:rPr>
          <w:i w:val="0"/>
        </w:rPr>
        <w:t>reduction</w:t>
      </w:r>
      <w:r w:rsidR="00B63288">
        <w:rPr>
          <w:i w:val="0"/>
        </w:rPr>
        <w:t xml:space="preserve"> </w:t>
      </w:r>
      <w:r w:rsidRPr="00FB12D5">
        <w:rPr>
          <w:i w:val="0"/>
        </w:rPr>
        <w:t>in</w:t>
      </w:r>
      <w:r w:rsidR="00B63288">
        <w:rPr>
          <w:i w:val="0"/>
        </w:rPr>
        <w:t xml:space="preserve"> </w:t>
      </w:r>
      <w:r w:rsidRPr="00FB12D5">
        <w:rPr>
          <w:i w:val="0"/>
        </w:rPr>
        <w:t>AIC</w:t>
      </w:r>
      <w:r w:rsidR="00B63288">
        <w:rPr>
          <w:i w:val="0"/>
        </w:rPr>
        <w:t xml:space="preserve"> </w:t>
      </w:r>
      <w:r w:rsidRPr="00FB12D5">
        <w:rPr>
          <w:i w:val="0"/>
        </w:rPr>
        <w:t>was</w:t>
      </w:r>
      <w:r w:rsidR="00B63288">
        <w:rPr>
          <w:i w:val="0"/>
        </w:rPr>
        <w:t xml:space="preserve"> </w:t>
      </w:r>
      <w:r>
        <w:rPr>
          <w:i w:val="0"/>
        </w:rPr>
        <w:t>observed</w:t>
      </w:r>
      <w:r w:rsidRPr="00FB12D5">
        <w:rPr>
          <w:rFonts w:hint="eastAsia"/>
          <w:i w:val="0"/>
        </w:rPr>
        <w:t>.</w:t>
      </w:r>
      <w:r w:rsidR="00BB5828">
        <w:rPr>
          <w:i w:val="0"/>
        </w:rPr>
        <w:t xml:space="preserve"> </w:t>
      </w:r>
      <w:r w:rsidR="00BB5828" w:rsidRPr="00BB5828">
        <w:rPr>
          <w:i w:val="0"/>
        </w:rPr>
        <w:t xml:space="preserve">Exceptionally, the N process error </w:t>
      </w:r>
      <w:r w:rsidR="00BB5828">
        <w:rPr>
          <w:i w:val="0"/>
        </w:rPr>
        <w:t>(</w:t>
      </w:r>
      <m:oMath>
        <m:sSubSup>
          <m:sSubSupPr>
            <m:ctrlPr>
              <w:rPr>
                <w:rFonts w:ascii="Cambria Math" w:hAnsi="Cambria Math"/>
                <w:i w:val="0"/>
              </w:rPr>
            </m:ctrlPr>
          </m:sSubSupPr>
          <m:e>
            <m:r>
              <w:rPr>
                <w:rFonts w:ascii="Cambria Math" w:hAnsi="Cambria Math"/>
              </w:rPr>
              <m:t>ω</m:t>
            </m:r>
          </m:e>
          <m:sub>
            <m:r>
              <w:rPr>
                <w:rFonts w:ascii="Cambria Math" w:hAnsi="Cambria Math"/>
              </w:rPr>
              <m:t>a</m:t>
            </m:r>
          </m:sub>
          <m:sup/>
        </m:sSubSup>
      </m:oMath>
      <w:r w:rsidR="00BB5828">
        <w:rPr>
          <w:i w:val="0"/>
        </w:rPr>
        <w:t xml:space="preserve">) </w:t>
      </w:r>
      <w:r w:rsidR="00BB5828" w:rsidRPr="00BB5828">
        <w:rPr>
          <w:i w:val="0"/>
        </w:rPr>
        <w:t>breakpoints were not placed between ages 2 and 3</w:t>
      </w:r>
      <w:r w:rsidR="00BB5828">
        <w:rPr>
          <w:i w:val="0"/>
        </w:rPr>
        <w:t xml:space="preserve"> </w:t>
      </w:r>
      <w:r w:rsidR="00BB5828" w:rsidRPr="00BB5828">
        <w:rPr>
          <w:i w:val="0"/>
        </w:rPr>
        <w:t>in order to avoid setting independent process errors for each of them. This is because the maturit</w:t>
      </w:r>
      <w:r w:rsidR="00BB5828">
        <w:rPr>
          <w:i w:val="0"/>
        </w:rPr>
        <w:t>ies</w:t>
      </w:r>
      <w:r w:rsidR="00BB5828" w:rsidRPr="00BB5828">
        <w:rPr>
          <w:i w:val="0"/>
        </w:rPr>
        <w:t xml:space="preserve"> for </w:t>
      </w:r>
      <w:r w:rsidR="002554D1">
        <w:rPr>
          <w:i w:val="0"/>
        </w:rPr>
        <w:t>ages 2 and 3</w:t>
      </w:r>
      <w:r w:rsidR="00BB5828" w:rsidRPr="00BB5828">
        <w:rPr>
          <w:i w:val="0"/>
        </w:rPr>
        <w:t xml:space="preserve"> have declined </w:t>
      </w:r>
      <w:r w:rsidR="002554D1">
        <w:rPr>
          <w:i w:val="0"/>
        </w:rPr>
        <w:t xml:space="preserve">to 0 and 0.3, respectively, </w:t>
      </w:r>
      <w:r w:rsidR="00BB5828">
        <w:rPr>
          <w:i w:val="0"/>
        </w:rPr>
        <w:t xml:space="preserve">after </w:t>
      </w:r>
      <w:r w:rsidR="00BB5828">
        <w:rPr>
          <w:i w:val="0"/>
        </w:rPr>
        <w:lastRenderedPageBreak/>
        <w:t>2015</w:t>
      </w:r>
      <w:r w:rsidR="00BB5828" w:rsidRPr="00BB5828">
        <w:rPr>
          <w:i w:val="0"/>
        </w:rPr>
        <w:t xml:space="preserve"> and we suspect that the SSB index d</w:t>
      </w:r>
      <w:r w:rsidR="00BB5828">
        <w:rPr>
          <w:i w:val="0"/>
        </w:rPr>
        <w:t>oes</w:t>
      </w:r>
      <w:r w:rsidR="00BB5828" w:rsidRPr="00BB5828">
        <w:rPr>
          <w:i w:val="0"/>
        </w:rPr>
        <w:t xml:space="preserve"> not have </w:t>
      </w:r>
      <w:r w:rsidR="002554D1">
        <w:rPr>
          <w:i w:val="0"/>
        </w:rPr>
        <w:t xml:space="preserve">sufficient </w:t>
      </w:r>
      <w:r w:rsidR="00BB5828">
        <w:rPr>
          <w:i w:val="0"/>
        </w:rPr>
        <w:t xml:space="preserve">recent </w:t>
      </w:r>
      <w:r w:rsidR="00BB5828" w:rsidRPr="00BB5828">
        <w:rPr>
          <w:i w:val="0"/>
        </w:rPr>
        <w:t>information corresponding to these ages.</w:t>
      </w:r>
      <w:r w:rsidR="00BB5828">
        <w:rPr>
          <w:i w:val="0"/>
          <w:iCs/>
        </w:rPr>
        <w:t xml:space="preserve"> </w:t>
      </w:r>
    </w:p>
    <w:p w14:paraId="5047A5A9" w14:textId="0589EB63" w:rsidR="00C80124" w:rsidRPr="00723852" w:rsidRDefault="00C80124" w:rsidP="00D41AD5">
      <w:pPr>
        <w:pStyle w:val="21"/>
        <w:ind w:firstLineChars="100" w:firstLine="240"/>
        <w:rPr>
          <w:iCs/>
        </w:rPr>
      </w:pPr>
      <w:r w:rsidRPr="00D41AD5">
        <w:rPr>
          <w:i w:val="0"/>
          <w:iCs/>
        </w:rPr>
        <w:t>In</w:t>
      </w:r>
      <w:r w:rsidR="00B63288">
        <w:rPr>
          <w:rFonts w:hint="eastAsia"/>
          <w:iCs/>
        </w:rPr>
        <w:t xml:space="preserve"> </w:t>
      </w:r>
      <w:r w:rsidRPr="00D41AD5">
        <w:rPr>
          <w:i w:val="0"/>
          <w:iCs/>
        </w:rPr>
        <w:t>the</w:t>
      </w:r>
      <w:r w:rsidR="00B63288">
        <w:rPr>
          <w:rFonts w:hint="eastAsia"/>
          <w:iCs/>
        </w:rPr>
        <w:t xml:space="preserve"> </w:t>
      </w:r>
      <w:r w:rsidRPr="00D41AD5">
        <w:rPr>
          <w:i w:val="0"/>
          <w:iCs/>
        </w:rPr>
        <w:t>second</w:t>
      </w:r>
      <w:r w:rsidR="00B63288">
        <w:rPr>
          <w:rFonts w:hint="eastAsia"/>
          <w:iCs/>
        </w:rPr>
        <w:t xml:space="preserve"> </w:t>
      </w:r>
      <w:r w:rsidRPr="00D41AD5">
        <w:rPr>
          <w:i w:val="0"/>
          <w:iCs/>
        </w:rPr>
        <w:t>step,</w:t>
      </w:r>
      <w:r w:rsidR="00B63288">
        <w:rPr>
          <w:rFonts w:hint="eastAsia"/>
          <w:iCs/>
        </w:rPr>
        <w:t xml:space="preserve"> </w:t>
      </w:r>
      <w:r w:rsidRPr="00D41AD5">
        <w:rPr>
          <w:i w:val="0"/>
          <w:iCs/>
        </w:rPr>
        <w:t>we</w:t>
      </w:r>
      <w:r w:rsidR="00B63288">
        <w:rPr>
          <w:rFonts w:hint="eastAsia"/>
          <w:iCs/>
        </w:rPr>
        <w:t xml:space="preserve"> </w:t>
      </w:r>
      <w:r w:rsidRPr="00D41AD5">
        <w:rPr>
          <w:i w:val="0"/>
          <w:iCs/>
        </w:rPr>
        <w:t>consider</w:t>
      </w:r>
      <w:r w:rsidR="00B63288">
        <w:rPr>
          <w:rFonts w:hint="eastAsia"/>
          <w:iCs/>
        </w:rPr>
        <w:t xml:space="preserve"> </w:t>
      </w:r>
      <w:r w:rsidRPr="00D41AD5">
        <w:rPr>
          <w:i w:val="0"/>
          <w:iCs/>
        </w:rPr>
        <w:t>which</w:t>
      </w:r>
      <w:r w:rsidR="00B63288">
        <w:rPr>
          <w:rFonts w:hint="eastAsia"/>
          <w:iCs/>
        </w:rPr>
        <w:t xml:space="preserve"> </w:t>
      </w:r>
      <w:r w:rsidRPr="00D41AD5">
        <w:rPr>
          <w:i w:val="0"/>
          <w:iCs/>
        </w:rPr>
        <w:t>nonlinear</w:t>
      </w:r>
      <w:r w:rsidR="00B63288">
        <w:rPr>
          <w:iCs/>
        </w:rPr>
        <w:t xml:space="preserve"> </w:t>
      </w:r>
      <w:r w:rsidRPr="00D41AD5">
        <w:rPr>
          <w:i w:val="0"/>
          <w:iCs/>
        </w:rPr>
        <w:t>coefficients</w:t>
      </w:r>
      <w:r w:rsidR="00B63288">
        <w:rPr>
          <w:iCs/>
        </w:rPr>
        <w:t xml:space="preserve"> </w:t>
      </w:r>
      <w:r w:rsidRPr="00D41AD5">
        <w:rPr>
          <w:i w:val="0"/>
          <w:iCs/>
        </w:rPr>
        <w:t>of</w:t>
      </w:r>
      <w:r w:rsidR="00B63288">
        <w:rPr>
          <w:rFonts w:hint="eastAsia"/>
          <w:iCs/>
        </w:rPr>
        <w:t xml:space="preserve"> </w:t>
      </w:r>
      <w:r w:rsidRPr="00D41AD5">
        <w:rPr>
          <w:i w:val="0"/>
          <w:iCs/>
        </w:rPr>
        <w:t>abundance</w:t>
      </w:r>
      <w:r w:rsidR="00B63288">
        <w:rPr>
          <w:rFonts w:hint="eastAsia"/>
          <w:iCs/>
        </w:rPr>
        <w:t xml:space="preserve"> </w:t>
      </w:r>
      <w:r w:rsidRPr="00D41AD5">
        <w:rPr>
          <w:i w:val="0"/>
          <w:iCs/>
        </w:rPr>
        <w:t>indices</w:t>
      </w:r>
      <w:r w:rsidR="00B63288">
        <w:rPr>
          <w:rFonts w:hint="eastAsia"/>
          <w:iCs/>
        </w:rPr>
        <w:t xml:space="preserve"> </w:t>
      </w:r>
      <w:r w:rsidRPr="00D41AD5">
        <w:rPr>
          <w:i w:val="0"/>
          <w:iCs/>
        </w:rPr>
        <w:t>should</w:t>
      </w:r>
      <w:r w:rsidR="00B63288">
        <w:rPr>
          <w:iCs/>
        </w:rPr>
        <w:t xml:space="preserve"> </w:t>
      </w:r>
      <w:r w:rsidRPr="00D41AD5">
        <w:rPr>
          <w:i w:val="0"/>
          <w:iCs/>
        </w:rPr>
        <w:t>be</w:t>
      </w:r>
      <w:r w:rsidR="00B63288">
        <w:rPr>
          <w:iCs/>
        </w:rPr>
        <w:t xml:space="preserve"> </w:t>
      </w:r>
      <w:r w:rsidRPr="00D41AD5">
        <w:rPr>
          <w:i w:val="0"/>
          <w:iCs/>
        </w:rPr>
        <w:t>estimated.</w:t>
      </w:r>
      <w:r w:rsidR="00B63288">
        <w:rPr>
          <w:rFonts w:hint="eastAsia"/>
          <w:iCs/>
        </w:rPr>
        <w:t xml:space="preserve"> </w:t>
      </w:r>
      <w:r w:rsidRPr="00D41AD5">
        <w:rPr>
          <w:i w:val="0"/>
          <w:iCs/>
        </w:rPr>
        <w:t>We</w:t>
      </w:r>
      <w:r w:rsidR="00B63288">
        <w:rPr>
          <w:rFonts w:hint="eastAsia"/>
          <w:iCs/>
        </w:rPr>
        <w:t xml:space="preserve"> </w:t>
      </w:r>
      <w:r w:rsidRPr="00D41AD5">
        <w:rPr>
          <w:i w:val="0"/>
          <w:iCs/>
        </w:rPr>
        <w:t>classified</w:t>
      </w:r>
      <w:r w:rsidR="00B63288">
        <w:rPr>
          <w:rFonts w:hint="eastAsia"/>
          <w:iCs/>
        </w:rPr>
        <w:t xml:space="preserve"> </w:t>
      </w:r>
      <w:r w:rsidR="00FB12D5">
        <w:rPr>
          <w:iCs/>
        </w:rPr>
        <w:t>the</w:t>
      </w:r>
      <w:r w:rsidR="00B63288">
        <w:rPr>
          <w:iCs/>
        </w:rPr>
        <w:t xml:space="preserve"> </w:t>
      </w:r>
      <w:r w:rsidR="00FB12D5">
        <w:rPr>
          <w:iCs/>
        </w:rPr>
        <w:t>seven</w:t>
      </w:r>
      <w:r w:rsidR="00B63288">
        <w:rPr>
          <w:rFonts w:hint="eastAsia"/>
          <w:iCs/>
        </w:rPr>
        <w:t xml:space="preserve"> </w:t>
      </w:r>
      <w:r w:rsidRPr="00D41AD5">
        <w:rPr>
          <w:i w:val="0"/>
          <w:iCs/>
        </w:rPr>
        <w:t>abundance</w:t>
      </w:r>
      <w:r w:rsidR="00B63288">
        <w:rPr>
          <w:rFonts w:hint="eastAsia"/>
          <w:iCs/>
        </w:rPr>
        <w:t xml:space="preserve"> </w:t>
      </w:r>
      <w:r w:rsidRPr="00D41AD5">
        <w:rPr>
          <w:i w:val="0"/>
          <w:iCs/>
        </w:rPr>
        <w:t>indices</w:t>
      </w:r>
      <w:r w:rsidR="00B63288">
        <w:rPr>
          <w:rFonts w:hint="eastAsia"/>
          <w:iCs/>
        </w:rPr>
        <w:t xml:space="preserve"> </w:t>
      </w:r>
      <w:r w:rsidRPr="00D41AD5">
        <w:rPr>
          <w:i w:val="0"/>
          <w:iCs/>
        </w:rPr>
        <w:t>into</w:t>
      </w:r>
      <w:r w:rsidR="00B63288">
        <w:rPr>
          <w:rFonts w:hint="eastAsia"/>
          <w:iCs/>
        </w:rPr>
        <w:t xml:space="preserve"> </w:t>
      </w:r>
      <w:r w:rsidR="00FB12D5">
        <w:rPr>
          <w:iCs/>
        </w:rPr>
        <w:t>five</w:t>
      </w:r>
      <w:r w:rsidR="00B63288">
        <w:rPr>
          <w:rFonts w:hint="eastAsia"/>
          <w:iCs/>
        </w:rPr>
        <w:t xml:space="preserve"> </w:t>
      </w:r>
      <w:r w:rsidRPr="00D41AD5">
        <w:rPr>
          <w:i w:val="0"/>
          <w:iCs/>
        </w:rPr>
        <w:t>categories:</w:t>
      </w:r>
    </w:p>
    <w:p w14:paraId="23725BCE" w14:textId="0D67CD74" w:rsidR="00C80124" w:rsidRPr="00723852" w:rsidRDefault="00C80124" w:rsidP="0016212D">
      <w:pPr>
        <w:pStyle w:val="a3"/>
        <w:numPr>
          <w:ilvl w:val="0"/>
          <w:numId w:val="6"/>
        </w:numPr>
        <w:ind w:leftChars="0"/>
        <w:rPr>
          <w:iCs/>
        </w:rPr>
      </w:pPr>
      <w:r w:rsidRPr="00723852">
        <w:rPr>
          <w:iCs/>
        </w:rPr>
        <w:t>Trawl</w:t>
      </w:r>
      <w:r w:rsidR="00B63288">
        <w:rPr>
          <w:rFonts w:hint="eastAsia"/>
          <w:iCs/>
        </w:rPr>
        <w:t xml:space="preserve"> </w:t>
      </w:r>
      <w:r w:rsidRPr="00723852">
        <w:rPr>
          <w:iCs/>
        </w:rPr>
        <w:t>surveys</w:t>
      </w:r>
      <w:r w:rsidR="00B63288">
        <w:rPr>
          <w:rFonts w:hint="eastAsia"/>
          <w:iCs/>
        </w:rPr>
        <w:t xml:space="preserve"> </w:t>
      </w:r>
      <w:r w:rsidRPr="00723852">
        <w:rPr>
          <w:iCs/>
        </w:rPr>
        <w:t>by</w:t>
      </w:r>
      <w:r w:rsidR="00B63288">
        <w:rPr>
          <w:rFonts w:hint="eastAsia"/>
          <w:iCs/>
        </w:rPr>
        <w:t xml:space="preserve"> </w:t>
      </w:r>
      <w:r w:rsidRPr="00723852">
        <w:rPr>
          <w:iCs/>
        </w:rPr>
        <w:t>Japan</w:t>
      </w:r>
      <w:r w:rsidR="00B63288">
        <w:rPr>
          <w:rFonts w:hint="eastAsia"/>
          <w:iCs/>
        </w:rPr>
        <w:t xml:space="preserve"> </w:t>
      </w:r>
      <w:r w:rsidRPr="00723852">
        <w:rPr>
          <w:iCs/>
        </w:rPr>
        <w:t>(summer</w:t>
      </w:r>
      <w:r w:rsidR="00B63288">
        <w:rPr>
          <w:iCs/>
        </w:rPr>
        <w:t xml:space="preserve"> </w:t>
      </w:r>
      <w:r w:rsidRPr="00723852">
        <w:rPr>
          <w:iCs/>
        </w:rPr>
        <w:t>for</w:t>
      </w:r>
      <w:r w:rsidR="00B63288">
        <w:rPr>
          <w:iCs/>
        </w:rPr>
        <w:t xml:space="preserve"> </w:t>
      </w:r>
      <w:r w:rsidRPr="00723852">
        <w:rPr>
          <w:iCs/>
        </w:rPr>
        <w:t>age</w:t>
      </w:r>
      <w:r w:rsidR="00B63288">
        <w:rPr>
          <w:iCs/>
        </w:rPr>
        <w:t xml:space="preserve"> </w:t>
      </w:r>
      <w:r w:rsidRPr="00723852">
        <w:rPr>
          <w:iCs/>
        </w:rPr>
        <w:t>0</w:t>
      </w:r>
      <w:r w:rsidR="00B63288">
        <w:rPr>
          <w:iCs/>
        </w:rPr>
        <w:t xml:space="preserve"> </w:t>
      </w:r>
      <w:r w:rsidRPr="00723852">
        <w:rPr>
          <w:iCs/>
        </w:rPr>
        <w:t>and</w:t>
      </w:r>
      <w:r w:rsidR="00B63288">
        <w:rPr>
          <w:iCs/>
        </w:rPr>
        <w:t xml:space="preserve"> </w:t>
      </w:r>
      <w:r w:rsidRPr="00723852">
        <w:rPr>
          <w:iCs/>
        </w:rPr>
        <w:t>autumn</w:t>
      </w:r>
      <w:r w:rsidR="00B63288">
        <w:rPr>
          <w:iCs/>
        </w:rPr>
        <w:t xml:space="preserve"> </w:t>
      </w:r>
      <w:r w:rsidRPr="00723852">
        <w:rPr>
          <w:iCs/>
        </w:rPr>
        <w:t>for</w:t>
      </w:r>
      <w:r w:rsidR="00B63288">
        <w:rPr>
          <w:iCs/>
        </w:rPr>
        <w:t xml:space="preserve"> </w:t>
      </w:r>
      <w:r w:rsidRPr="00723852">
        <w:rPr>
          <w:iCs/>
        </w:rPr>
        <w:t>ages</w:t>
      </w:r>
      <w:r w:rsidR="00B63288">
        <w:rPr>
          <w:iCs/>
        </w:rPr>
        <w:t xml:space="preserve"> </w:t>
      </w:r>
      <w:r w:rsidRPr="00723852">
        <w:rPr>
          <w:iCs/>
        </w:rPr>
        <w:t>0</w:t>
      </w:r>
      <w:r w:rsidR="00B63288">
        <w:rPr>
          <w:iCs/>
        </w:rPr>
        <w:t xml:space="preserve"> </w:t>
      </w:r>
      <w:r w:rsidRPr="00723852">
        <w:rPr>
          <w:iCs/>
        </w:rPr>
        <w:t>and</w:t>
      </w:r>
      <w:r w:rsidR="00B63288">
        <w:rPr>
          <w:iCs/>
        </w:rPr>
        <w:t xml:space="preserve"> </w:t>
      </w:r>
      <w:r w:rsidRPr="00723852">
        <w:rPr>
          <w:iCs/>
        </w:rPr>
        <w:t>1)</w:t>
      </w:r>
    </w:p>
    <w:p w14:paraId="7538B5B0" w14:textId="6AE6DF02" w:rsidR="00C80124" w:rsidRPr="00723852" w:rsidRDefault="00C80124" w:rsidP="0016212D">
      <w:pPr>
        <w:pStyle w:val="a3"/>
        <w:numPr>
          <w:ilvl w:val="0"/>
          <w:numId w:val="6"/>
        </w:numPr>
        <w:ind w:leftChars="0"/>
        <w:rPr>
          <w:iCs/>
        </w:rPr>
      </w:pPr>
      <w:r w:rsidRPr="00723852">
        <w:rPr>
          <w:iCs/>
        </w:rPr>
        <w:t>Egg</w:t>
      </w:r>
      <w:r w:rsidR="00B63288">
        <w:rPr>
          <w:iCs/>
        </w:rPr>
        <w:t xml:space="preserve"> </w:t>
      </w:r>
      <w:r w:rsidRPr="00723852">
        <w:rPr>
          <w:iCs/>
        </w:rPr>
        <w:t>survey</w:t>
      </w:r>
      <w:r w:rsidR="00B63288">
        <w:rPr>
          <w:iCs/>
        </w:rPr>
        <w:t xml:space="preserve"> </w:t>
      </w:r>
      <w:r w:rsidRPr="00723852">
        <w:rPr>
          <w:iCs/>
        </w:rPr>
        <w:t>for</w:t>
      </w:r>
      <w:r w:rsidR="00B63288">
        <w:rPr>
          <w:iCs/>
        </w:rPr>
        <w:t xml:space="preserve"> </w:t>
      </w:r>
      <w:r w:rsidRPr="00723852">
        <w:rPr>
          <w:iCs/>
        </w:rPr>
        <w:t>SSB</w:t>
      </w:r>
      <w:r w:rsidR="00B63288">
        <w:rPr>
          <w:iCs/>
        </w:rPr>
        <w:t xml:space="preserve"> </w:t>
      </w:r>
      <w:r w:rsidRPr="00723852">
        <w:rPr>
          <w:iCs/>
        </w:rPr>
        <w:t>by</w:t>
      </w:r>
      <w:r w:rsidR="00B63288">
        <w:rPr>
          <w:iCs/>
        </w:rPr>
        <w:t xml:space="preserve"> </w:t>
      </w:r>
      <w:r w:rsidRPr="00723852">
        <w:rPr>
          <w:iCs/>
        </w:rPr>
        <w:t>Japan</w:t>
      </w:r>
    </w:p>
    <w:p w14:paraId="1B9F288F" w14:textId="7121CC19" w:rsidR="00C80124" w:rsidRPr="00197322" w:rsidRDefault="00C80124" w:rsidP="0016212D">
      <w:pPr>
        <w:pStyle w:val="a3"/>
        <w:numPr>
          <w:ilvl w:val="0"/>
          <w:numId w:val="6"/>
        </w:numPr>
        <w:ind w:leftChars="0"/>
      </w:pPr>
      <w:r w:rsidRPr="00197322">
        <w:t>Dipnet</w:t>
      </w:r>
      <w:r w:rsidR="00B63288">
        <w:t xml:space="preserve"> </w:t>
      </w:r>
      <w:r w:rsidRPr="00197322">
        <w:t>fishery</w:t>
      </w:r>
      <w:r w:rsidR="00B63288">
        <w:t xml:space="preserve"> </w:t>
      </w:r>
      <w:r w:rsidRPr="00197322">
        <w:t>CPUE</w:t>
      </w:r>
      <w:r w:rsidR="00B63288">
        <w:t xml:space="preserve"> </w:t>
      </w:r>
      <w:r w:rsidRPr="00197322">
        <w:t>for</w:t>
      </w:r>
      <w:r w:rsidR="00B63288">
        <w:t xml:space="preserve"> </w:t>
      </w:r>
      <w:r w:rsidRPr="00197322">
        <w:t>SSB</w:t>
      </w:r>
      <w:r w:rsidR="00B63288">
        <w:t xml:space="preserve"> </w:t>
      </w:r>
      <w:r w:rsidRPr="00197322">
        <w:t>by</w:t>
      </w:r>
      <w:r w:rsidR="00B63288">
        <w:t xml:space="preserve"> </w:t>
      </w:r>
      <w:r w:rsidRPr="00197322">
        <w:t>Japan</w:t>
      </w:r>
    </w:p>
    <w:p w14:paraId="7FA715BB" w14:textId="74805B71" w:rsidR="00C80124" w:rsidRDefault="00C80124" w:rsidP="0016212D">
      <w:pPr>
        <w:pStyle w:val="a3"/>
        <w:numPr>
          <w:ilvl w:val="0"/>
          <w:numId w:val="6"/>
        </w:numPr>
        <w:ind w:leftChars="0"/>
      </w:pPr>
      <w:r w:rsidRPr="00C80124">
        <w:t>Light</w:t>
      </w:r>
      <w:r w:rsidR="00B63288">
        <w:t xml:space="preserve"> </w:t>
      </w:r>
      <w:r w:rsidRPr="00C80124">
        <w:t>purse-seine</w:t>
      </w:r>
      <w:r w:rsidR="00B63288">
        <w:t xml:space="preserve"> </w:t>
      </w:r>
      <w:r w:rsidRPr="00C80124">
        <w:t>fishery</w:t>
      </w:r>
      <w:r w:rsidR="00B63288">
        <w:t xml:space="preserve"> </w:t>
      </w:r>
      <w:r w:rsidRPr="00C80124">
        <w:t>CPUE</w:t>
      </w:r>
      <w:r w:rsidR="00B63288">
        <w:t xml:space="preserve"> </w:t>
      </w:r>
      <w:r w:rsidRPr="00C80124">
        <w:t>by</w:t>
      </w:r>
      <w:r w:rsidR="00B63288">
        <w:t xml:space="preserve"> </w:t>
      </w:r>
      <w:r w:rsidRPr="00C80124">
        <w:t>China</w:t>
      </w:r>
    </w:p>
    <w:p w14:paraId="782E81EF" w14:textId="0C10EF50" w:rsidR="00FB12D5" w:rsidRPr="00197322" w:rsidRDefault="00FB12D5" w:rsidP="0016212D">
      <w:pPr>
        <w:pStyle w:val="a3"/>
        <w:numPr>
          <w:ilvl w:val="0"/>
          <w:numId w:val="6"/>
        </w:numPr>
        <w:ind w:leftChars="0"/>
      </w:pPr>
      <w:r>
        <w:rPr>
          <w:rFonts w:hint="eastAsia"/>
        </w:rPr>
        <w:t>T</w:t>
      </w:r>
      <w:r>
        <w:t>rawl</w:t>
      </w:r>
      <w:r w:rsidR="00B63288">
        <w:t xml:space="preserve"> </w:t>
      </w:r>
      <w:r>
        <w:t>fishery</w:t>
      </w:r>
      <w:r w:rsidR="00B63288">
        <w:t xml:space="preserve"> </w:t>
      </w:r>
      <w:r>
        <w:t>CPUE</w:t>
      </w:r>
      <w:r w:rsidR="00B63288">
        <w:t xml:space="preserve"> </w:t>
      </w:r>
      <w:r>
        <w:t>by</w:t>
      </w:r>
      <w:r w:rsidR="00B63288">
        <w:t xml:space="preserve"> </w:t>
      </w:r>
      <w:r>
        <w:t>Russia.</w:t>
      </w:r>
    </w:p>
    <w:p w14:paraId="28FC7BF4" w14:textId="575A4196" w:rsidR="00256FDA" w:rsidRDefault="001A678B" w:rsidP="0016212D">
      <w:r w:rsidRPr="001A678B">
        <w:t>We</w:t>
      </w:r>
      <w:r w:rsidR="00B63288">
        <w:t xml:space="preserve"> </w:t>
      </w:r>
      <w:r w:rsidRPr="001A678B">
        <w:t>analyzed</w:t>
      </w:r>
      <w:r w:rsidR="00B63288">
        <w:t xml:space="preserve"> </w:t>
      </w:r>
      <w:r w:rsidR="00FB12D5">
        <w:t>32</w:t>
      </w:r>
      <w:r w:rsidR="00B63288">
        <w:t xml:space="preserve"> </w:t>
      </w:r>
      <w:r>
        <w:rPr>
          <w:rFonts w:hint="eastAsia"/>
        </w:rPr>
        <w:t>(=</w:t>
      </w:r>
      <w:r w:rsidR="00B63288">
        <w:rPr>
          <w:rFonts w:hint="eastAsia"/>
        </w:rPr>
        <w:t xml:space="preserve"> </w:t>
      </w:r>
      <w:r>
        <w:rPr>
          <w:rFonts w:hint="eastAsia"/>
        </w:rPr>
        <w:t>2</w:t>
      </w:r>
      <w:r w:rsidR="00FB12D5">
        <w:rPr>
          <w:vertAlign w:val="superscript"/>
        </w:rPr>
        <w:t>5</w:t>
      </w:r>
      <w:r>
        <w:rPr>
          <w:rFonts w:hint="eastAsia"/>
        </w:rPr>
        <w:t>)</w:t>
      </w:r>
      <w:r w:rsidR="00B63288">
        <w:rPr>
          <w:rFonts w:hint="eastAsia"/>
        </w:rPr>
        <w:t xml:space="preserve"> </w:t>
      </w:r>
      <w:r w:rsidRPr="001A678B">
        <w:t>cases</w:t>
      </w:r>
      <w:r w:rsidR="00B63288">
        <w:t xml:space="preserve"> </w:t>
      </w:r>
      <w:r w:rsidRPr="001A678B">
        <w:t>of</w:t>
      </w:r>
      <w:r w:rsidR="00B63288">
        <w:t xml:space="preserve"> </w:t>
      </w:r>
      <w:r w:rsidRPr="001A678B">
        <w:t>all</w:t>
      </w:r>
      <w:r w:rsidR="00B63288">
        <w:t xml:space="preserve"> </w:t>
      </w:r>
      <w:r w:rsidRPr="001A678B">
        <w:t>combinations</w:t>
      </w:r>
      <w:r w:rsidR="00B63288">
        <w:t xml:space="preserve"> </w:t>
      </w:r>
      <w:r w:rsidRPr="001A678B">
        <w:t>in</w:t>
      </w:r>
      <w:r w:rsidR="00B63288">
        <w:t xml:space="preserve"> </w:t>
      </w:r>
      <w:r w:rsidRPr="001A678B">
        <w:t>which</w:t>
      </w:r>
      <w:r w:rsidR="00B63288">
        <w:t xml:space="preserve"> </w:t>
      </w:r>
      <w:r w:rsidRPr="001A678B">
        <w:t>the</w:t>
      </w:r>
      <w:r w:rsidR="00B63288">
        <w:t xml:space="preserve"> </w:t>
      </w:r>
      <w:r w:rsidRPr="001A678B">
        <w:t>nonlinear</w:t>
      </w:r>
      <w:r w:rsidR="00B63288">
        <w:t xml:space="preserve"> </w:t>
      </w:r>
      <w:r w:rsidRPr="001A678B">
        <w:t>coefficients</w:t>
      </w:r>
      <w:r w:rsidR="00B63288">
        <w:t xml:space="preserve"> </w:t>
      </w:r>
      <w:r w:rsidRPr="001A678B">
        <w:t>of</w:t>
      </w:r>
      <w:r w:rsidR="00B63288">
        <w:t xml:space="preserve"> </w:t>
      </w:r>
      <w:r>
        <w:rPr>
          <w:rFonts w:hint="eastAsia"/>
        </w:rPr>
        <w:t>abundance</w:t>
      </w:r>
      <w:r w:rsidR="00B63288">
        <w:t xml:space="preserve"> </w:t>
      </w:r>
      <w:r>
        <w:rPr>
          <w:rFonts w:hint="eastAsia"/>
        </w:rPr>
        <w:t>indices</w:t>
      </w:r>
      <w:r w:rsidR="00B63288">
        <w:rPr>
          <w:rFonts w:hint="eastAsia"/>
        </w:rPr>
        <w:t xml:space="preserve"> </w:t>
      </w:r>
      <w:r w:rsidRPr="001A678B">
        <w:t>in</w:t>
      </w:r>
      <w:r w:rsidR="00B63288">
        <w:t xml:space="preserve"> </w:t>
      </w:r>
      <w:r w:rsidRPr="001A678B">
        <w:t>each</w:t>
      </w:r>
      <w:r w:rsidR="00B63288">
        <w:t xml:space="preserve"> </w:t>
      </w:r>
      <w:r w:rsidRPr="001A678B">
        <w:t>category</w:t>
      </w:r>
      <w:r w:rsidR="00B63288">
        <w:t xml:space="preserve"> </w:t>
      </w:r>
      <w:r w:rsidRPr="001A678B">
        <w:t>were</w:t>
      </w:r>
      <w:r w:rsidR="00B63288">
        <w:t xml:space="preserve"> </w:t>
      </w:r>
      <w:r w:rsidRPr="001A678B">
        <w:t>either</w:t>
      </w:r>
      <w:r w:rsidR="00B63288">
        <w:t xml:space="preserve"> </w:t>
      </w:r>
      <w:r w:rsidRPr="001A678B">
        <w:t>estimated</w:t>
      </w:r>
      <w:r w:rsidR="00B63288">
        <w:t xml:space="preserve"> </w:t>
      </w:r>
      <w:r w:rsidRPr="001A678B">
        <w:t>or</w:t>
      </w:r>
      <w:r w:rsidR="00B63288">
        <w:t xml:space="preserve"> </w:t>
      </w:r>
      <w:r w:rsidRPr="001A678B">
        <w:t>fixed</w:t>
      </w:r>
      <w:r w:rsidR="00B63288">
        <w:t xml:space="preserve"> </w:t>
      </w:r>
      <w:r w:rsidRPr="001A678B">
        <w:t>at</w:t>
      </w:r>
      <w:r w:rsidR="00B63288">
        <w:t xml:space="preserve"> </w:t>
      </w:r>
      <w:r w:rsidRPr="001A678B">
        <w:t>1</w:t>
      </w:r>
      <w:r w:rsidR="00FB12D5">
        <w:t>,</w:t>
      </w:r>
      <w:r w:rsidR="00B63288">
        <w:t xml:space="preserve"> </w:t>
      </w:r>
      <w:r w:rsidR="00FB12D5">
        <w:t>with</w:t>
      </w:r>
      <w:r w:rsidR="00B63288">
        <w:t xml:space="preserve"> </w:t>
      </w:r>
      <w:r w:rsidR="00FB12D5">
        <w:t>the</w:t>
      </w:r>
      <w:r w:rsidR="00B63288">
        <w:t xml:space="preserve"> </w:t>
      </w:r>
      <w:r w:rsidR="008D6437">
        <w:t>selected</w:t>
      </w:r>
      <w:r w:rsidR="00B63288">
        <w:t xml:space="preserve"> </w:t>
      </w:r>
      <w:r w:rsidR="00FB12D5">
        <w:t>restrictions</w:t>
      </w:r>
      <w:r w:rsidR="00B63288">
        <w:t xml:space="preserve"> </w:t>
      </w:r>
      <w:r w:rsidR="00FB12D5">
        <w:t>of</w:t>
      </w:r>
      <w:r w:rsidR="00B63288">
        <w:t xml:space="preserve"> </w:t>
      </w:r>
      <w:r w:rsidR="00FB12D5">
        <w:t>the</w:t>
      </w:r>
      <w:r w:rsidR="00B63288">
        <w:t xml:space="preserve"> </w:t>
      </w:r>
      <w:r w:rsidR="00FB12D5">
        <w:t>errors</w:t>
      </w:r>
      <w:r w:rsidR="00B63288">
        <w:t xml:space="preserve"> </w:t>
      </w:r>
      <w:r w:rsidR="00FB12D5">
        <w:t>above</w:t>
      </w:r>
      <w:r w:rsidRPr="001A678B">
        <w:t>.</w:t>
      </w:r>
      <w:r w:rsidR="00B63288">
        <w:rPr>
          <w:rFonts w:hint="eastAsia"/>
        </w:rPr>
        <w:t xml:space="preserve"> </w:t>
      </w:r>
      <w:r>
        <w:rPr>
          <w:rFonts w:hint="eastAsia"/>
        </w:rPr>
        <w:t>We</w:t>
      </w:r>
      <w:r w:rsidR="00B63288">
        <w:rPr>
          <w:rFonts w:hint="eastAsia"/>
        </w:rPr>
        <w:t xml:space="preserve"> </w:t>
      </w:r>
      <w:r>
        <w:rPr>
          <w:rFonts w:hint="eastAsia"/>
        </w:rPr>
        <w:t>filtered</w:t>
      </w:r>
      <w:r w:rsidR="00B63288">
        <w:rPr>
          <w:rFonts w:hint="eastAsia"/>
        </w:rPr>
        <w:t xml:space="preserve"> </w:t>
      </w:r>
      <w:r>
        <w:rPr>
          <w:rFonts w:hint="eastAsia"/>
        </w:rPr>
        <w:t>out</w:t>
      </w:r>
      <w:r w:rsidR="00B63288">
        <w:rPr>
          <w:rFonts w:hint="eastAsia"/>
        </w:rPr>
        <w:t xml:space="preserve"> </w:t>
      </w:r>
      <w:r>
        <w:rPr>
          <w:rFonts w:hint="eastAsia"/>
        </w:rPr>
        <w:t>models</w:t>
      </w:r>
      <w:r w:rsidR="00B63288">
        <w:rPr>
          <w:rFonts w:hint="eastAsia"/>
        </w:rPr>
        <w:t xml:space="preserve"> </w:t>
      </w:r>
      <w:r>
        <w:rPr>
          <w:rFonts w:hint="eastAsia"/>
        </w:rPr>
        <w:t>without</w:t>
      </w:r>
      <w:r w:rsidR="00B63288">
        <w:rPr>
          <w:rFonts w:hint="eastAsia"/>
        </w:rPr>
        <w:t xml:space="preserve"> </w:t>
      </w:r>
      <w:r>
        <w:rPr>
          <w:rFonts w:hint="eastAsia"/>
        </w:rPr>
        <w:t>convergence,</w:t>
      </w:r>
      <w:r w:rsidR="00B63288">
        <w:rPr>
          <w:rFonts w:hint="eastAsia"/>
        </w:rPr>
        <w:t xml:space="preserve"> </w:t>
      </w:r>
      <w:r>
        <w:rPr>
          <w:rFonts w:hint="eastAsia"/>
        </w:rPr>
        <w:t>models</w:t>
      </w:r>
      <w:r w:rsidR="00B63288">
        <w:rPr>
          <w:rFonts w:hint="eastAsia"/>
        </w:rPr>
        <w:t xml:space="preserve"> </w:t>
      </w:r>
      <w:r>
        <w:rPr>
          <w:rFonts w:hint="eastAsia"/>
        </w:rPr>
        <w:t>that</w:t>
      </w:r>
      <w:r w:rsidR="00B63288">
        <w:rPr>
          <w:rFonts w:hint="eastAsia"/>
        </w:rPr>
        <w:t xml:space="preserve"> </w:t>
      </w:r>
      <w:r>
        <w:rPr>
          <w:rFonts w:hint="eastAsia"/>
        </w:rPr>
        <w:t>did</w:t>
      </w:r>
      <w:r w:rsidR="00B63288">
        <w:rPr>
          <w:rFonts w:hint="eastAsia"/>
        </w:rPr>
        <w:t xml:space="preserve"> </w:t>
      </w:r>
      <w:r>
        <w:rPr>
          <w:rFonts w:hint="eastAsia"/>
        </w:rPr>
        <w:t>not</w:t>
      </w:r>
      <w:r w:rsidR="00B63288">
        <w:rPr>
          <w:rFonts w:hint="eastAsia"/>
        </w:rPr>
        <w:t xml:space="preserve"> </w:t>
      </w:r>
      <w:r>
        <w:rPr>
          <w:rFonts w:hint="eastAsia"/>
        </w:rPr>
        <w:t>output</w:t>
      </w:r>
      <w:r w:rsidR="00B63288">
        <w:rPr>
          <w:rFonts w:hint="eastAsia"/>
        </w:rPr>
        <w:t xml:space="preserve"> </w:t>
      </w:r>
      <w:r>
        <w:rPr>
          <w:rFonts w:hint="eastAsia"/>
        </w:rPr>
        <w:t>SE</w:t>
      </w:r>
      <w:r w:rsidR="00B63288">
        <w:rPr>
          <w:rFonts w:hint="eastAsia"/>
        </w:rPr>
        <w:t xml:space="preserve"> </w:t>
      </w:r>
      <w:r>
        <w:rPr>
          <w:rFonts w:hint="eastAsia"/>
        </w:rPr>
        <w:t>due</w:t>
      </w:r>
      <w:r w:rsidR="00B63288">
        <w:rPr>
          <w:rFonts w:hint="eastAsia"/>
        </w:rPr>
        <w:t xml:space="preserve"> </w:t>
      </w:r>
      <w:r>
        <w:rPr>
          <w:rFonts w:hint="eastAsia"/>
        </w:rPr>
        <w:t>to</w:t>
      </w:r>
      <w:r w:rsidR="00B63288">
        <w:rPr>
          <w:rFonts w:hint="eastAsia"/>
        </w:rPr>
        <w:t xml:space="preserve"> </w:t>
      </w:r>
      <w:r>
        <w:rPr>
          <w:rFonts w:hint="eastAsia"/>
        </w:rPr>
        <w:t>non-positive</w:t>
      </w:r>
      <w:r w:rsidR="00B63288">
        <w:rPr>
          <w:rFonts w:hint="eastAsia"/>
        </w:rPr>
        <w:t xml:space="preserve"> </w:t>
      </w:r>
      <w:r>
        <w:rPr>
          <w:rFonts w:hint="eastAsia"/>
        </w:rPr>
        <w:t>definite</w:t>
      </w:r>
      <w:r w:rsidR="00B63288">
        <w:rPr>
          <w:rFonts w:hint="eastAsia"/>
        </w:rPr>
        <w:t xml:space="preserve"> </w:t>
      </w:r>
      <w:r>
        <w:rPr>
          <w:rFonts w:hint="eastAsia"/>
        </w:rPr>
        <w:t>of</w:t>
      </w:r>
      <w:r w:rsidR="00B63288">
        <w:rPr>
          <w:rFonts w:hint="eastAsia"/>
        </w:rPr>
        <w:t xml:space="preserve"> </w:t>
      </w:r>
      <w:r>
        <w:rPr>
          <w:rFonts w:hint="eastAsia"/>
        </w:rPr>
        <w:t>Hessian</w:t>
      </w:r>
      <w:r w:rsidR="00B63288">
        <w:rPr>
          <w:rFonts w:hint="eastAsia"/>
        </w:rPr>
        <w:t xml:space="preserve"> </w:t>
      </w:r>
      <w:r>
        <w:rPr>
          <w:rFonts w:hint="eastAsia"/>
        </w:rPr>
        <w:t>matrix,</w:t>
      </w:r>
      <w:r w:rsidR="00B63288">
        <w:rPr>
          <w:rFonts w:hint="eastAsia"/>
        </w:rPr>
        <w:t xml:space="preserve"> </w:t>
      </w:r>
      <w:r>
        <w:rPr>
          <w:rFonts w:hint="eastAsia"/>
        </w:rPr>
        <w:t>or</w:t>
      </w:r>
      <w:r w:rsidR="00B63288">
        <w:rPr>
          <w:rFonts w:hint="eastAsia"/>
        </w:rPr>
        <w:t xml:space="preserve"> </w:t>
      </w:r>
      <w:r>
        <w:rPr>
          <w:rFonts w:hint="eastAsia"/>
        </w:rPr>
        <w:t>models</w:t>
      </w:r>
      <w:r w:rsidR="00B63288">
        <w:rPr>
          <w:rFonts w:hint="eastAsia"/>
        </w:rPr>
        <w:t xml:space="preserve"> </w:t>
      </w:r>
      <w:r>
        <w:rPr>
          <w:rFonts w:hint="eastAsia"/>
        </w:rPr>
        <w:t>having</w:t>
      </w:r>
      <w:r w:rsidR="00B63288">
        <w:rPr>
          <w:rFonts w:hint="eastAsia"/>
        </w:rPr>
        <w:t xml:space="preserve"> </w:t>
      </w:r>
      <w:r>
        <w:rPr>
          <w:rFonts w:hint="eastAsia"/>
        </w:rPr>
        <w:t>very</w:t>
      </w:r>
      <w:r w:rsidR="00B63288">
        <w:rPr>
          <w:rFonts w:hint="eastAsia"/>
        </w:rPr>
        <w:t xml:space="preserve"> </w:t>
      </w:r>
      <w:r>
        <w:rPr>
          <w:rFonts w:hint="eastAsia"/>
        </w:rPr>
        <w:t>large</w:t>
      </w:r>
      <w:r w:rsidR="00B63288">
        <w:rPr>
          <w:rFonts w:hint="eastAsia"/>
        </w:rPr>
        <w:t xml:space="preserve"> </w:t>
      </w:r>
      <w:r>
        <w:rPr>
          <w:rFonts w:hint="eastAsia"/>
        </w:rPr>
        <w:t>SE</w:t>
      </w:r>
      <w:r w:rsidR="00B63288">
        <w:rPr>
          <w:rFonts w:hint="eastAsia"/>
        </w:rPr>
        <w:t xml:space="preserve"> </w:t>
      </w:r>
      <w:r>
        <w:rPr>
          <w:rFonts w:hint="eastAsia"/>
        </w:rPr>
        <w:t>of</w:t>
      </w:r>
      <w:r w:rsidR="00B63288">
        <w:rPr>
          <w:rFonts w:hint="eastAsia"/>
        </w:rPr>
        <w:t xml:space="preserve"> </w:t>
      </w:r>
      <w:r w:rsidR="00315CDA">
        <w:rPr>
          <w:rFonts w:hint="eastAsia"/>
        </w:rPr>
        <w:t>any</w:t>
      </w:r>
      <w:r w:rsidR="00B63288">
        <w:rPr>
          <w:rFonts w:hint="eastAsia"/>
        </w:rPr>
        <w:t xml:space="preserve"> </w:t>
      </w:r>
      <w:r w:rsidR="00315CDA">
        <w:rPr>
          <w:rFonts w:hint="eastAsia"/>
        </w:rPr>
        <w:t>of</w:t>
      </w:r>
      <w:r w:rsidR="00B63288">
        <w:rPr>
          <w:rFonts w:hint="eastAsia"/>
        </w:rPr>
        <w:t xml:space="preserve"> </w:t>
      </w:r>
      <w:r w:rsidR="00315CDA">
        <w:rPr>
          <w:rFonts w:hint="eastAsia"/>
        </w:rPr>
        <w:t>the</w:t>
      </w:r>
      <w:r w:rsidR="00B63288">
        <w:rPr>
          <w:rFonts w:hint="eastAsia"/>
        </w:rPr>
        <w:t xml:space="preserve"> </w:t>
      </w:r>
      <w:r>
        <w:rPr>
          <w:rFonts w:hint="eastAsia"/>
        </w:rPr>
        <w:t>fixed-effect</w:t>
      </w:r>
      <w:r w:rsidR="00B63288">
        <w:rPr>
          <w:rFonts w:hint="eastAsia"/>
        </w:rPr>
        <w:t xml:space="preserve"> </w:t>
      </w:r>
      <w:r>
        <w:rPr>
          <w:rFonts w:hint="eastAsia"/>
        </w:rPr>
        <w:t>parameter</w:t>
      </w:r>
      <w:r w:rsidR="00315CDA">
        <w:rPr>
          <w:rFonts w:hint="eastAsia"/>
        </w:rPr>
        <w:t>s</w:t>
      </w:r>
      <w:r w:rsidR="00B63288">
        <w:rPr>
          <w:rFonts w:hint="eastAsia"/>
        </w:rPr>
        <w:t xml:space="preserve"> </w:t>
      </w:r>
      <w:r>
        <w:rPr>
          <w:rFonts w:hint="eastAsia"/>
        </w:rPr>
        <w:t>(</w:t>
      </w:r>
      <w:r w:rsidRPr="00197322">
        <w:t>&gt;</w:t>
      </w:r>
      <w:r>
        <w:rPr>
          <w:rFonts w:hint="eastAsia"/>
        </w:rPr>
        <w:t>10).</w:t>
      </w:r>
      <w:r w:rsidR="00B63288">
        <w:rPr>
          <w:rFonts w:hint="eastAsia"/>
        </w:rPr>
        <w:t xml:space="preserve"> </w:t>
      </w:r>
      <w:r w:rsidR="00256FDA" w:rsidRPr="00256FDA">
        <w:t>Among</w:t>
      </w:r>
      <w:r w:rsidR="00B63288">
        <w:t xml:space="preserve"> </w:t>
      </w:r>
      <w:r w:rsidR="00256FDA" w:rsidRPr="00256FDA">
        <w:t>models</w:t>
      </w:r>
      <w:r w:rsidR="00B63288">
        <w:t xml:space="preserve"> </w:t>
      </w:r>
      <w:r w:rsidR="00256FDA" w:rsidRPr="00256FDA">
        <w:t>meeting</w:t>
      </w:r>
      <w:r w:rsidR="00B63288">
        <w:t xml:space="preserve"> </w:t>
      </w:r>
      <w:r w:rsidR="00256FDA" w:rsidRPr="00256FDA">
        <w:t>these</w:t>
      </w:r>
      <w:r w:rsidR="00B63288">
        <w:t xml:space="preserve"> </w:t>
      </w:r>
      <w:r w:rsidR="00256FDA" w:rsidRPr="00256FDA">
        <w:t>criteria,</w:t>
      </w:r>
      <w:r w:rsidR="00B63288">
        <w:t xml:space="preserve"> </w:t>
      </w:r>
      <w:r w:rsidR="00256FDA" w:rsidRPr="00256FDA">
        <w:t>the</w:t>
      </w:r>
      <w:r w:rsidR="00B63288">
        <w:t xml:space="preserve"> </w:t>
      </w:r>
      <w:r w:rsidR="00256FDA" w:rsidRPr="00256FDA">
        <w:t>simplest</w:t>
      </w:r>
      <w:r w:rsidR="00B63288">
        <w:t xml:space="preserve"> </w:t>
      </w:r>
      <w:r w:rsidR="00256FDA" w:rsidRPr="00256FDA">
        <w:t>model</w:t>
      </w:r>
      <w:r w:rsidR="00B63288">
        <w:t xml:space="preserve"> </w:t>
      </w:r>
      <w:r w:rsidR="00256FDA" w:rsidRPr="00256FDA">
        <w:t>with</w:t>
      </w:r>
      <w:r w:rsidR="00B63288">
        <w:t xml:space="preserve"> </w:t>
      </w:r>
      <w:r w:rsidR="00256FDA" w:rsidRPr="007C30AA">
        <w:t>Δ</w:t>
      </w:r>
      <w:r w:rsidR="00256FDA" w:rsidRPr="00256FDA">
        <w:t>AIC</w:t>
      </w:r>
      <w:r w:rsidR="00B63288">
        <w:t xml:space="preserve"> </w:t>
      </w:r>
      <w:r w:rsidR="00256FDA">
        <w:rPr>
          <w:rFonts w:hint="eastAsia"/>
        </w:rPr>
        <w:t>&lt;</w:t>
      </w:r>
      <w:r w:rsidR="00B63288">
        <w:t xml:space="preserve"> </w:t>
      </w:r>
      <w:r w:rsidR="00256FDA" w:rsidRPr="00256FDA">
        <w:t>2</w:t>
      </w:r>
      <w:r w:rsidR="00256FDA">
        <w:rPr>
          <w:rFonts w:hint="eastAsia"/>
        </w:rPr>
        <w:t>.0</w:t>
      </w:r>
      <w:r w:rsidR="00B63288">
        <w:t xml:space="preserve"> </w:t>
      </w:r>
      <w:r w:rsidR="00256FDA" w:rsidRPr="00256FDA">
        <w:t>was</w:t>
      </w:r>
      <w:r w:rsidR="00B63288">
        <w:t xml:space="preserve"> </w:t>
      </w:r>
      <w:r w:rsidR="00256FDA" w:rsidRPr="00256FDA">
        <w:t>selected.</w:t>
      </w:r>
      <w:r w:rsidR="00B63288">
        <w:t xml:space="preserve"> </w:t>
      </w:r>
    </w:p>
    <w:p w14:paraId="0154A7A5" w14:textId="77777777" w:rsidR="00A6571A" w:rsidRPr="00256FDA" w:rsidRDefault="00A6571A" w:rsidP="0016212D"/>
    <w:p w14:paraId="129E7DD8" w14:textId="3C9308A2" w:rsidR="002925EA" w:rsidRPr="00416EAD" w:rsidRDefault="00416EAD" w:rsidP="002925EA">
      <w:pPr>
        <w:pStyle w:val="21"/>
      </w:pPr>
      <w:r w:rsidRPr="00D41AD5">
        <w:t>2.5.</w:t>
      </w:r>
      <w:r w:rsidR="00B63288">
        <w:t xml:space="preserve"> </w:t>
      </w:r>
      <w:r w:rsidR="002925EA" w:rsidRPr="00416EAD">
        <w:t>Model</w:t>
      </w:r>
      <w:r w:rsidR="00B63288">
        <w:rPr>
          <w:rFonts w:hint="eastAsia"/>
        </w:rPr>
        <w:t xml:space="preserve"> </w:t>
      </w:r>
      <w:r w:rsidR="002925EA" w:rsidRPr="00416EAD">
        <w:rPr>
          <w:rFonts w:eastAsiaTheme="minorEastAsia"/>
        </w:rPr>
        <w:t>diagnostics</w:t>
      </w:r>
    </w:p>
    <w:p w14:paraId="76EA1785" w14:textId="4D32C0B5" w:rsidR="00BF4CD7" w:rsidRDefault="002925EA" w:rsidP="002925EA">
      <w:pPr>
        <w:tabs>
          <w:tab w:val="left" w:pos="1429"/>
        </w:tabs>
      </w:pPr>
      <w:r>
        <w:rPr>
          <w:rFonts w:hint="eastAsia"/>
        </w:rPr>
        <w:t>For</w:t>
      </w:r>
      <w:r w:rsidR="00B63288">
        <w:rPr>
          <w:rFonts w:hint="eastAsia"/>
        </w:rPr>
        <w:t xml:space="preserve"> </w:t>
      </w:r>
      <w:r>
        <w:rPr>
          <w:rFonts w:hint="eastAsia"/>
        </w:rPr>
        <w:t>the</w:t>
      </w:r>
      <w:r w:rsidR="00B63288">
        <w:rPr>
          <w:rFonts w:hint="eastAsia"/>
        </w:rPr>
        <w:t xml:space="preserve"> </w:t>
      </w:r>
      <w:r>
        <w:rPr>
          <w:rFonts w:hint="eastAsia"/>
        </w:rPr>
        <w:t>selected</w:t>
      </w:r>
      <w:r w:rsidR="00B63288">
        <w:rPr>
          <w:rFonts w:hint="eastAsia"/>
        </w:rPr>
        <w:t xml:space="preserve"> </w:t>
      </w:r>
      <w:r>
        <w:rPr>
          <w:rFonts w:hint="eastAsia"/>
        </w:rPr>
        <w:t>base</w:t>
      </w:r>
      <w:r w:rsidR="00B63288">
        <w:rPr>
          <w:rFonts w:hint="eastAsia"/>
        </w:rPr>
        <w:t xml:space="preserve"> </w:t>
      </w:r>
      <w:r>
        <w:rPr>
          <w:rFonts w:hint="eastAsia"/>
        </w:rPr>
        <w:t>case</w:t>
      </w:r>
      <w:r w:rsidR="00B63288">
        <w:rPr>
          <w:rFonts w:hint="eastAsia"/>
        </w:rPr>
        <w:t xml:space="preserve"> </w:t>
      </w:r>
      <w:r>
        <w:rPr>
          <w:rFonts w:hint="eastAsia"/>
        </w:rPr>
        <w:t>models,</w:t>
      </w:r>
      <w:r w:rsidR="00B63288">
        <w:rPr>
          <w:rFonts w:hint="eastAsia"/>
        </w:rPr>
        <w:t xml:space="preserve"> </w:t>
      </w:r>
      <w:r>
        <w:rPr>
          <w:rFonts w:hint="eastAsia"/>
        </w:rPr>
        <w:t>we</w:t>
      </w:r>
      <w:r w:rsidR="00B63288">
        <w:rPr>
          <w:rFonts w:hint="eastAsia"/>
        </w:rPr>
        <w:t xml:space="preserve"> </w:t>
      </w:r>
      <w:r>
        <w:rPr>
          <w:rFonts w:hint="eastAsia"/>
        </w:rPr>
        <w:t>applied</w:t>
      </w:r>
      <w:r w:rsidR="00B63288">
        <w:rPr>
          <w:rFonts w:hint="eastAsia"/>
        </w:rPr>
        <w:t xml:space="preserve"> </w:t>
      </w:r>
      <w:r>
        <w:rPr>
          <w:rFonts w:hint="eastAsia"/>
        </w:rPr>
        <w:t>several</w:t>
      </w:r>
      <w:r w:rsidR="00B63288">
        <w:rPr>
          <w:rFonts w:hint="eastAsia"/>
        </w:rPr>
        <w:t xml:space="preserve"> </w:t>
      </w:r>
      <w:r>
        <w:rPr>
          <w:rFonts w:hint="eastAsia"/>
        </w:rPr>
        <w:t>model</w:t>
      </w:r>
      <w:r w:rsidR="00B63288">
        <w:rPr>
          <w:rFonts w:hint="eastAsia"/>
        </w:rPr>
        <w:t xml:space="preserve"> </w:t>
      </w:r>
      <w:r>
        <w:rPr>
          <w:rFonts w:hint="eastAsia"/>
        </w:rPr>
        <w:t>diagnostics</w:t>
      </w:r>
      <w:r w:rsidR="00B63288">
        <w:rPr>
          <w:rFonts w:hint="eastAsia"/>
        </w:rPr>
        <w:t xml:space="preserve"> </w:t>
      </w:r>
      <w:r>
        <w:rPr>
          <w:rFonts w:hint="eastAsia"/>
        </w:rPr>
        <w:t>to</w:t>
      </w:r>
      <w:r w:rsidR="00B63288">
        <w:rPr>
          <w:rFonts w:hint="eastAsia"/>
        </w:rPr>
        <w:t xml:space="preserve"> </w:t>
      </w:r>
      <w:r>
        <w:rPr>
          <w:rFonts w:hint="eastAsia"/>
        </w:rPr>
        <w:t>check</w:t>
      </w:r>
      <w:r w:rsidR="00B63288">
        <w:rPr>
          <w:rFonts w:hint="eastAsia"/>
        </w:rPr>
        <w:t xml:space="preserve"> </w:t>
      </w:r>
      <w:r>
        <w:rPr>
          <w:rFonts w:hint="eastAsia"/>
        </w:rPr>
        <w:t>the</w:t>
      </w:r>
      <w:r w:rsidR="00B63288">
        <w:rPr>
          <w:rFonts w:hint="eastAsia"/>
        </w:rPr>
        <w:t xml:space="preserve"> </w:t>
      </w:r>
      <w:r>
        <w:rPr>
          <w:rFonts w:hint="eastAsia"/>
        </w:rPr>
        <w:t>reliability</w:t>
      </w:r>
      <w:r w:rsidR="00B63288">
        <w:rPr>
          <w:rFonts w:hint="eastAsia"/>
        </w:rPr>
        <w:t xml:space="preserve"> </w:t>
      </w:r>
      <w:r>
        <w:rPr>
          <w:rFonts w:hint="eastAsia"/>
        </w:rPr>
        <w:t>from</w:t>
      </w:r>
      <w:r w:rsidR="00B63288">
        <w:rPr>
          <w:rFonts w:hint="eastAsia"/>
        </w:rPr>
        <w:t xml:space="preserve"> </w:t>
      </w:r>
      <w:r>
        <w:rPr>
          <w:rFonts w:hint="eastAsia"/>
        </w:rPr>
        <w:t>a</w:t>
      </w:r>
      <w:r w:rsidR="00B63288">
        <w:rPr>
          <w:rFonts w:hint="eastAsia"/>
        </w:rPr>
        <w:t xml:space="preserve"> </w:t>
      </w:r>
      <w:r>
        <w:rPr>
          <w:rFonts w:hint="eastAsia"/>
        </w:rPr>
        <w:t>statistical</w:t>
      </w:r>
      <w:r w:rsidR="00B63288">
        <w:rPr>
          <w:rFonts w:hint="eastAsia"/>
        </w:rPr>
        <w:t xml:space="preserve"> </w:t>
      </w:r>
      <w:r>
        <w:rPr>
          <w:rFonts w:hint="eastAsia"/>
        </w:rPr>
        <w:t>view.</w:t>
      </w:r>
      <w:r w:rsidR="00B63288">
        <w:rPr>
          <w:rFonts w:hint="eastAsia"/>
        </w:rPr>
        <w:t xml:space="preserve"> </w:t>
      </w:r>
      <w:r w:rsidR="00B87E3E">
        <w:rPr>
          <w:rFonts w:hint="eastAsia"/>
        </w:rPr>
        <w:t>Firstly</w:t>
      </w:r>
      <w:r w:rsidR="00B87E3E" w:rsidRPr="007C30AA">
        <w:t>,</w:t>
      </w:r>
      <w:r w:rsidR="00B63288">
        <w:t xml:space="preserve"> </w:t>
      </w:r>
      <w:r w:rsidR="00B87E3E" w:rsidRPr="007C30AA">
        <w:t>we</w:t>
      </w:r>
      <w:r w:rsidR="00B63288">
        <w:t xml:space="preserve"> </w:t>
      </w:r>
      <w:r w:rsidR="00B87E3E" w:rsidRPr="007C30AA">
        <w:t>performed</w:t>
      </w:r>
      <w:r w:rsidR="00B63288">
        <w:t xml:space="preserve"> </w:t>
      </w:r>
      <w:r w:rsidR="00B87E3E" w:rsidRPr="007C30AA">
        <w:t>a</w:t>
      </w:r>
      <w:r w:rsidR="00B63288">
        <w:t xml:space="preserve"> </w:t>
      </w:r>
      <w:r w:rsidR="00B87E3E" w:rsidRPr="007C30AA">
        <w:t>jitter</w:t>
      </w:r>
      <w:r w:rsidR="00B63288">
        <w:t xml:space="preserve"> </w:t>
      </w:r>
      <w:r w:rsidR="00B87E3E" w:rsidRPr="007C30AA">
        <w:t>analysis</w:t>
      </w:r>
      <w:r w:rsidR="00B63288">
        <w:t xml:space="preserve"> </w:t>
      </w:r>
      <w:r w:rsidR="00B87E3E" w:rsidRPr="007C30AA">
        <w:t>in</w:t>
      </w:r>
      <w:r w:rsidR="00B63288">
        <w:t xml:space="preserve"> </w:t>
      </w:r>
      <w:r w:rsidR="00B87E3E" w:rsidRPr="007C30AA">
        <w:t>which</w:t>
      </w:r>
      <w:r w:rsidR="00B63288">
        <w:t xml:space="preserve"> </w:t>
      </w:r>
      <w:r w:rsidR="00B87E3E" w:rsidRPr="007C30AA">
        <w:t>the</w:t>
      </w:r>
      <w:r w:rsidR="00B63288">
        <w:t xml:space="preserve"> </w:t>
      </w:r>
      <w:r w:rsidR="00B87E3E" w:rsidRPr="007C30AA">
        <w:t>initial</w:t>
      </w:r>
      <w:r w:rsidR="00B63288">
        <w:t xml:space="preserve"> </w:t>
      </w:r>
      <w:r w:rsidR="00B87E3E" w:rsidRPr="007C30AA">
        <w:t>values</w:t>
      </w:r>
      <w:r w:rsidR="00B63288">
        <w:t xml:space="preserve"> </w:t>
      </w:r>
      <w:r w:rsidR="00B87E3E" w:rsidRPr="007C30AA">
        <w:t>of</w:t>
      </w:r>
      <w:r w:rsidR="00B63288">
        <w:t xml:space="preserve"> </w:t>
      </w:r>
      <w:r w:rsidR="00B87E3E" w:rsidRPr="007C30AA">
        <w:t>the</w:t>
      </w:r>
      <w:r w:rsidR="00B63288">
        <w:t xml:space="preserve"> </w:t>
      </w:r>
      <w:r w:rsidR="00B87E3E" w:rsidRPr="007C30AA">
        <w:t>parameters</w:t>
      </w:r>
      <w:r w:rsidR="00B63288">
        <w:t xml:space="preserve"> </w:t>
      </w:r>
      <w:r w:rsidR="00B87E3E" w:rsidRPr="007C30AA">
        <w:t>were</w:t>
      </w:r>
      <w:r w:rsidR="00B63288">
        <w:t xml:space="preserve"> </w:t>
      </w:r>
      <w:r w:rsidR="00B87E3E" w:rsidRPr="007C30AA">
        <w:t>varied</w:t>
      </w:r>
      <w:r w:rsidR="00B63288">
        <w:t xml:space="preserve"> </w:t>
      </w:r>
      <w:r w:rsidR="00B87E3E" w:rsidRPr="007C30AA">
        <w:t>and</w:t>
      </w:r>
      <w:r w:rsidR="00B63288">
        <w:t xml:space="preserve"> </w:t>
      </w:r>
      <w:r w:rsidR="00B87E3E" w:rsidRPr="007C30AA">
        <w:t>re-estimated</w:t>
      </w:r>
      <w:r w:rsidR="00B63288">
        <w:t xml:space="preserve"> </w:t>
      </w:r>
      <w:r w:rsidR="00B87E3E" w:rsidRPr="007C30AA">
        <w:t>to</w:t>
      </w:r>
      <w:r w:rsidR="00B63288">
        <w:t xml:space="preserve"> </w:t>
      </w:r>
      <w:r w:rsidR="00B87E3E">
        <w:rPr>
          <w:rFonts w:hint="eastAsia"/>
        </w:rPr>
        <w:t>confirm</w:t>
      </w:r>
      <w:r w:rsidR="00B63288">
        <w:rPr>
          <w:rFonts w:hint="eastAsia"/>
        </w:rPr>
        <w:t xml:space="preserve"> </w:t>
      </w:r>
      <w:r w:rsidR="00B87E3E">
        <w:rPr>
          <w:rFonts w:hint="eastAsia"/>
        </w:rPr>
        <w:t>that</w:t>
      </w:r>
      <w:r w:rsidR="00B63288">
        <w:rPr>
          <w:rFonts w:hint="eastAsia"/>
        </w:rPr>
        <w:t xml:space="preserve"> </w:t>
      </w:r>
      <w:r w:rsidR="00B87E3E">
        <w:rPr>
          <w:rFonts w:hint="eastAsia"/>
        </w:rPr>
        <w:t>the</w:t>
      </w:r>
      <w:r w:rsidR="00B63288">
        <w:rPr>
          <w:rFonts w:hint="eastAsia"/>
        </w:rPr>
        <w:t xml:space="preserve"> </w:t>
      </w:r>
      <w:r w:rsidR="00B87E3E">
        <w:rPr>
          <w:rFonts w:hint="eastAsia"/>
        </w:rPr>
        <w:t>estimated</w:t>
      </w:r>
      <w:r w:rsidR="00B63288">
        <w:rPr>
          <w:rFonts w:hint="eastAsia"/>
        </w:rPr>
        <w:t xml:space="preserve"> </w:t>
      </w:r>
      <w:r w:rsidR="00B87E3E">
        <w:rPr>
          <w:rFonts w:hint="eastAsia"/>
        </w:rPr>
        <w:t>parameters</w:t>
      </w:r>
      <w:r w:rsidR="00B63288">
        <w:rPr>
          <w:rFonts w:hint="eastAsia"/>
        </w:rPr>
        <w:t xml:space="preserve"> </w:t>
      </w:r>
      <w:r w:rsidR="00B87E3E">
        <w:rPr>
          <w:rFonts w:hint="eastAsia"/>
        </w:rPr>
        <w:t>reach</w:t>
      </w:r>
      <w:r w:rsidR="00B63288">
        <w:rPr>
          <w:rFonts w:hint="eastAsia"/>
        </w:rPr>
        <w:t xml:space="preserve"> </w:t>
      </w:r>
      <w:r w:rsidR="00B87E3E">
        <w:rPr>
          <w:rFonts w:hint="eastAsia"/>
        </w:rPr>
        <w:t>the</w:t>
      </w:r>
      <w:r w:rsidR="00B63288">
        <w:rPr>
          <w:rFonts w:hint="eastAsia"/>
        </w:rPr>
        <w:t xml:space="preserve"> </w:t>
      </w:r>
      <w:r w:rsidR="00B87E3E">
        <w:rPr>
          <w:rFonts w:hint="eastAsia"/>
        </w:rPr>
        <w:t>global</w:t>
      </w:r>
      <w:r w:rsidR="00B63288">
        <w:rPr>
          <w:rFonts w:hint="eastAsia"/>
        </w:rPr>
        <w:t xml:space="preserve"> </w:t>
      </w:r>
      <w:r w:rsidR="00B87E3E">
        <w:rPr>
          <w:rFonts w:hint="eastAsia"/>
        </w:rPr>
        <w:t>optimum</w:t>
      </w:r>
      <w:r w:rsidR="00B87E3E" w:rsidRPr="007C30AA">
        <w:t>.</w:t>
      </w:r>
      <w:r w:rsidR="00B63288">
        <w:rPr>
          <w:rFonts w:hint="eastAsia"/>
        </w:rPr>
        <w:t xml:space="preserve"> </w:t>
      </w:r>
      <w:r w:rsidR="00BF4CD7">
        <w:rPr>
          <w:rFonts w:hint="eastAsia"/>
        </w:rPr>
        <w:t>We</w:t>
      </w:r>
      <w:r w:rsidR="00B63288">
        <w:rPr>
          <w:rFonts w:hint="eastAsia"/>
        </w:rPr>
        <w:t xml:space="preserve"> </w:t>
      </w:r>
      <w:r w:rsidR="00BF4CD7">
        <w:rPr>
          <w:rFonts w:hint="eastAsia"/>
        </w:rPr>
        <w:t>checked</w:t>
      </w:r>
      <w:r w:rsidR="00B63288">
        <w:rPr>
          <w:rFonts w:hint="eastAsia"/>
        </w:rPr>
        <w:t xml:space="preserve"> </w:t>
      </w:r>
      <w:r w:rsidR="00BF4CD7">
        <w:rPr>
          <w:rFonts w:hint="eastAsia"/>
        </w:rPr>
        <w:t>whether</w:t>
      </w:r>
      <w:r w:rsidR="00B63288">
        <w:rPr>
          <w:rFonts w:hint="eastAsia"/>
        </w:rPr>
        <w:t xml:space="preserve"> </w:t>
      </w:r>
      <w:r w:rsidR="00BF4CD7">
        <w:rPr>
          <w:rFonts w:hint="eastAsia"/>
        </w:rPr>
        <w:t>the</w:t>
      </w:r>
      <w:r w:rsidR="00B63288">
        <w:rPr>
          <w:rFonts w:hint="eastAsia"/>
        </w:rPr>
        <w:t xml:space="preserve"> </w:t>
      </w:r>
      <w:r w:rsidR="00BF4CD7">
        <w:rPr>
          <w:rFonts w:hint="eastAsia"/>
        </w:rPr>
        <w:t>final</w:t>
      </w:r>
      <w:r w:rsidR="00B63288">
        <w:rPr>
          <w:rFonts w:hint="eastAsia"/>
        </w:rPr>
        <w:t xml:space="preserve"> </w:t>
      </w:r>
      <w:r w:rsidR="00BF4CD7">
        <w:rPr>
          <w:rFonts w:hint="eastAsia"/>
        </w:rPr>
        <w:t>gradients</w:t>
      </w:r>
      <w:r w:rsidR="00B63288">
        <w:rPr>
          <w:rFonts w:hint="eastAsia"/>
        </w:rPr>
        <w:t xml:space="preserve"> </w:t>
      </w:r>
      <w:r w:rsidR="00BF4CD7">
        <w:rPr>
          <w:rFonts w:hint="eastAsia"/>
        </w:rPr>
        <w:t>of</w:t>
      </w:r>
      <w:r w:rsidR="00B63288">
        <w:rPr>
          <w:rFonts w:hint="eastAsia"/>
        </w:rPr>
        <w:t xml:space="preserve"> </w:t>
      </w:r>
      <w:r w:rsidR="00BF4CD7">
        <w:rPr>
          <w:rFonts w:hint="eastAsia"/>
        </w:rPr>
        <w:t>the</w:t>
      </w:r>
      <w:r w:rsidR="00B63288">
        <w:rPr>
          <w:rFonts w:hint="eastAsia"/>
        </w:rPr>
        <w:t xml:space="preserve"> </w:t>
      </w:r>
      <w:r w:rsidR="00BF4CD7">
        <w:rPr>
          <w:rFonts w:hint="eastAsia"/>
        </w:rPr>
        <w:t>fixed</w:t>
      </w:r>
      <w:r w:rsidR="00B63288">
        <w:rPr>
          <w:rFonts w:hint="eastAsia"/>
        </w:rPr>
        <w:t xml:space="preserve"> </w:t>
      </w:r>
      <w:r w:rsidR="00BF4CD7">
        <w:rPr>
          <w:rFonts w:hint="eastAsia"/>
        </w:rPr>
        <w:t>effect</w:t>
      </w:r>
      <w:r w:rsidR="00B63288">
        <w:rPr>
          <w:rFonts w:hint="eastAsia"/>
        </w:rPr>
        <w:t xml:space="preserve"> </w:t>
      </w:r>
      <w:r w:rsidR="00BF4CD7">
        <w:rPr>
          <w:rFonts w:hint="eastAsia"/>
        </w:rPr>
        <w:t>parameters</w:t>
      </w:r>
      <w:r w:rsidR="00B63288">
        <w:rPr>
          <w:rFonts w:hint="eastAsia"/>
        </w:rPr>
        <w:t xml:space="preserve"> </w:t>
      </w:r>
      <w:r w:rsidR="00BF4CD7">
        <w:rPr>
          <w:rFonts w:hint="eastAsia"/>
        </w:rPr>
        <w:t>are</w:t>
      </w:r>
      <w:r w:rsidR="00B63288">
        <w:rPr>
          <w:rFonts w:hint="eastAsia"/>
        </w:rPr>
        <w:t xml:space="preserve"> </w:t>
      </w:r>
      <w:r w:rsidR="00BF4CD7">
        <w:rPr>
          <w:rFonts w:hint="eastAsia"/>
        </w:rPr>
        <w:t>close</w:t>
      </w:r>
      <w:r w:rsidR="00B63288">
        <w:rPr>
          <w:rFonts w:hint="eastAsia"/>
        </w:rPr>
        <w:t xml:space="preserve"> </w:t>
      </w:r>
      <w:r w:rsidR="00BF4CD7">
        <w:rPr>
          <w:rFonts w:hint="eastAsia"/>
        </w:rPr>
        <w:t>to</w:t>
      </w:r>
      <w:r w:rsidR="00B63288">
        <w:rPr>
          <w:rFonts w:hint="eastAsia"/>
        </w:rPr>
        <w:t xml:space="preserve"> </w:t>
      </w:r>
      <w:r w:rsidR="00BF4CD7">
        <w:rPr>
          <w:rFonts w:hint="eastAsia"/>
        </w:rPr>
        <w:t>zero,</w:t>
      </w:r>
      <w:r w:rsidR="00B63288">
        <w:rPr>
          <w:rFonts w:hint="eastAsia"/>
        </w:rPr>
        <w:t xml:space="preserve"> </w:t>
      </w:r>
      <w:r w:rsidR="00BF4CD7">
        <w:rPr>
          <w:rFonts w:hint="eastAsia"/>
        </w:rPr>
        <w:t>which</w:t>
      </w:r>
      <w:r w:rsidR="00B63288">
        <w:rPr>
          <w:rFonts w:hint="eastAsia"/>
        </w:rPr>
        <w:t xml:space="preserve"> </w:t>
      </w:r>
      <w:r w:rsidR="00BF4CD7">
        <w:rPr>
          <w:rFonts w:hint="eastAsia"/>
        </w:rPr>
        <w:t>is</w:t>
      </w:r>
      <w:r w:rsidR="00B63288">
        <w:rPr>
          <w:rFonts w:hint="eastAsia"/>
        </w:rPr>
        <w:t xml:space="preserve"> </w:t>
      </w:r>
      <w:r w:rsidR="00BF4CD7">
        <w:rPr>
          <w:rFonts w:hint="eastAsia"/>
        </w:rPr>
        <w:t>a</w:t>
      </w:r>
      <w:r w:rsidR="00B63288">
        <w:rPr>
          <w:rFonts w:hint="eastAsia"/>
        </w:rPr>
        <w:t xml:space="preserve"> </w:t>
      </w:r>
      <w:r w:rsidR="00BF4CD7">
        <w:t>necessary</w:t>
      </w:r>
      <w:r w:rsidR="00B63288">
        <w:rPr>
          <w:rFonts w:hint="eastAsia"/>
        </w:rPr>
        <w:t xml:space="preserve"> </w:t>
      </w:r>
      <w:r w:rsidR="00BF4CD7">
        <w:rPr>
          <w:rFonts w:hint="eastAsia"/>
        </w:rPr>
        <w:t>condition</w:t>
      </w:r>
      <w:r w:rsidR="00B63288">
        <w:rPr>
          <w:rFonts w:hint="eastAsia"/>
        </w:rPr>
        <w:t xml:space="preserve"> </w:t>
      </w:r>
      <w:r w:rsidR="00BF4CD7">
        <w:rPr>
          <w:rFonts w:hint="eastAsia"/>
        </w:rPr>
        <w:t>for</w:t>
      </w:r>
      <w:r w:rsidR="00B63288">
        <w:rPr>
          <w:rFonts w:hint="eastAsia"/>
        </w:rPr>
        <w:t xml:space="preserve"> </w:t>
      </w:r>
      <w:r w:rsidR="00BF4CD7">
        <w:rPr>
          <w:rFonts w:hint="eastAsia"/>
        </w:rPr>
        <w:t>model</w:t>
      </w:r>
      <w:r w:rsidR="00B63288">
        <w:rPr>
          <w:rFonts w:hint="eastAsia"/>
        </w:rPr>
        <w:t xml:space="preserve"> </w:t>
      </w:r>
      <w:r w:rsidR="00BF4CD7">
        <w:rPr>
          <w:rFonts w:hint="eastAsia"/>
        </w:rPr>
        <w:t>convergence.</w:t>
      </w:r>
    </w:p>
    <w:p w14:paraId="100D8752" w14:textId="035FFFDD" w:rsidR="002925EA" w:rsidRPr="00E200FB" w:rsidRDefault="00B63288" w:rsidP="00D41AD5">
      <w:pPr>
        <w:tabs>
          <w:tab w:val="left" w:pos="1429"/>
          <w:tab w:val="left" w:pos="6096"/>
        </w:tabs>
      </w:pPr>
      <w:r>
        <w:rPr>
          <w:rFonts w:hint="eastAsia"/>
        </w:rPr>
        <w:t xml:space="preserve">     </w:t>
      </w:r>
      <w:r w:rsidR="00B87E3E">
        <w:rPr>
          <w:rFonts w:hint="eastAsia"/>
        </w:rPr>
        <w:t>We</w:t>
      </w:r>
      <w:r>
        <w:rPr>
          <w:rFonts w:hint="eastAsia"/>
        </w:rPr>
        <w:t xml:space="preserve"> </w:t>
      </w:r>
      <w:r w:rsidR="00BF4CD7">
        <w:rPr>
          <w:rFonts w:hint="eastAsia"/>
        </w:rPr>
        <w:t>then</w:t>
      </w:r>
      <w:r>
        <w:rPr>
          <w:rFonts w:hint="eastAsia"/>
        </w:rPr>
        <w:t xml:space="preserve"> </w:t>
      </w:r>
      <w:r w:rsidR="00B87E3E">
        <w:rPr>
          <w:rFonts w:hint="eastAsia"/>
        </w:rPr>
        <w:t>plotted</w:t>
      </w:r>
      <w:r>
        <w:rPr>
          <w:rFonts w:hint="eastAsia"/>
        </w:rPr>
        <w:t xml:space="preserve"> </w:t>
      </w:r>
      <w:r w:rsidR="00B87E3E">
        <w:t>residuals</w:t>
      </w:r>
      <w:r>
        <w:t xml:space="preserve"> </w:t>
      </w:r>
      <w:r w:rsidR="00B87E3E">
        <w:t>in</w:t>
      </w:r>
      <w:r>
        <w:t xml:space="preserve"> </w:t>
      </w:r>
      <w:r w:rsidR="00B87E3E">
        <w:rPr>
          <w:rFonts w:hint="eastAsia"/>
        </w:rPr>
        <w:t>the</w:t>
      </w:r>
      <w:r>
        <w:rPr>
          <w:rFonts w:hint="eastAsia"/>
        </w:rPr>
        <w:t xml:space="preserve"> </w:t>
      </w:r>
      <w:r w:rsidR="00B87E3E">
        <w:rPr>
          <w:rFonts w:hint="eastAsia"/>
        </w:rPr>
        <w:t>catch</w:t>
      </w:r>
      <w:r>
        <w:rPr>
          <w:rFonts w:hint="eastAsia"/>
        </w:rPr>
        <w:t xml:space="preserve"> </w:t>
      </w:r>
      <w:r w:rsidR="00B87E3E">
        <w:t>number</w:t>
      </w:r>
      <w:r>
        <w:t xml:space="preserve"> </w:t>
      </w:r>
      <w:r w:rsidR="00B87E3E">
        <w:t>by</w:t>
      </w:r>
      <w:r>
        <w:t xml:space="preserve"> </w:t>
      </w:r>
      <w:r w:rsidR="00B87E3E">
        <w:t>age</w:t>
      </w:r>
      <w:r>
        <w:rPr>
          <w:rFonts w:hint="eastAsia"/>
        </w:rPr>
        <w:t xml:space="preserve"> </w:t>
      </w:r>
      <w:r w:rsidR="00B87E3E">
        <w:rPr>
          <w:rFonts w:hint="eastAsia"/>
        </w:rPr>
        <w:t>and</w:t>
      </w:r>
      <w:r>
        <w:rPr>
          <w:rFonts w:hint="eastAsia"/>
        </w:rPr>
        <w:t xml:space="preserve"> </w:t>
      </w:r>
      <w:r w:rsidR="00B87E3E">
        <w:rPr>
          <w:rFonts w:hint="eastAsia"/>
        </w:rPr>
        <w:t>in</w:t>
      </w:r>
      <w:r>
        <w:rPr>
          <w:rFonts w:hint="eastAsia"/>
        </w:rPr>
        <w:t xml:space="preserve"> </w:t>
      </w:r>
      <w:r w:rsidR="00B87E3E">
        <w:rPr>
          <w:rFonts w:hint="eastAsia"/>
        </w:rPr>
        <w:t>abundance</w:t>
      </w:r>
      <w:r>
        <w:rPr>
          <w:rFonts w:hint="eastAsia"/>
        </w:rPr>
        <w:t xml:space="preserve"> </w:t>
      </w:r>
      <w:r w:rsidR="00B87E3E">
        <w:rPr>
          <w:rFonts w:hint="eastAsia"/>
        </w:rPr>
        <w:t>indices</w:t>
      </w:r>
      <w:r>
        <w:rPr>
          <w:rFonts w:hint="eastAsia"/>
        </w:rPr>
        <w:t xml:space="preserve"> </w:t>
      </w:r>
      <w:r w:rsidR="00B87E3E">
        <w:rPr>
          <w:rFonts w:hint="eastAsia"/>
        </w:rPr>
        <w:t>to</w:t>
      </w:r>
      <w:r>
        <w:rPr>
          <w:rFonts w:hint="eastAsia"/>
        </w:rPr>
        <w:t xml:space="preserve"> </w:t>
      </w:r>
      <w:r w:rsidR="00B87E3E">
        <w:rPr>
          <w:rFonts w:hint="eastAsia"/>
        </w:rPr>
        <w:t>examine</w:t>
      </w:r>
      <w:r>
        <w:rPr>
          <w:rFonts w:hint="eastAsia"/>
        </w:rPr>
        <w:t xml:space="preserve"> </w:t>
      </w:r>
      <w:r w:rsidR="00B87E3E">
        <w:rPr>
          <w:rFonts w:hint="eastAsia"/>
        </w:rPr>
        <w:t>whether</w:t>
      </w:r>
      <w:r>
        <w:rPr>
          <w:rFonts w:hint="eastAsia"/>
        </w:rPr>
        <w:t xml:space="preserve"> </w:t>
      </w:r>
      <w:r w:rsidR="00BF4CD7">
        <w:rPr>
          <w:rFonts w:hint="eastAsia"/>
        </w:rPr>
        <w:t>the</w:t>
      </w:r>
      <w:r>
        <w:rPr>
          <w:rFonts w:hint="eastAsia"/>
        </w:rPr>
        <w:t xml:space="preserve"> </w:t>
      </w:r>
      <w:r w:rsidR="00BF4CD7">
        <w:rPr>
          <w:rFonts w:hint="eastAsia"/>
        </w:rPr>
        <w:t>residuals</w:t>
      </w:r>
      <w:r>
        <w:rPr>
          <w:rFonts w:hint="eastAsia"/>
        </w:rPr>
        <w:t xml:space="preserve"> </w:t>
      </w:r>
      <w:r w:rsidR="00BF4CD7">
        <w:rPr>
          <w:rFonts w:hint="eastAsia"/>
        </w:rPr>
        <w:t>have</w:t>
      </w:r>
      <w:r>
        <w:rPr>
          <w:rFonts w:hint="eastAsia"/>
        </w:rPr>
        <w:t xml:space="preserve"> </w:t>
      </w:r>
      <w:r w:rsidR="00BF4CD7">
        <w:rPr>
          <w:rFonts w:hint="eastAsia"/>
        </w:rPr>
        <w:t>temporal</w:t>
      </w:r>
      <w:r>
        <w:rPr>
          <w:rFonts w:hint="eastAsia"/>
        </w:rPr>
        <w:t xml:space="preserve"> </w:t>
      </w:r>
      <w:r w:rsidR="00BF4CD7">
        <w:rPr>
          <w:rFonts w:hint="eastAsia"/>
        </w:rPr>
        <w:t>patterns</w:t>
      </w:r>
      <w:r w:rsidR="00B87E3E">
        <w:t>.</w:t>
      </w:r>
      <w:r>
        <w:rPr>
          <w:rFonts w:hint="eastAsia"/>
        </w:rPr>
        <w:t xml:space="preserve"> </w:t>
      </w:r>
      <w:r w:rsidR="00BF4CD7">
        <w:rPr>
          <w:rFonts w:hint="eastAsia"/>
        </w:rPr>
        <w:t>We</w:t>
      </w:r>
      <w:r>
        <w:rPr>
          <w:rFonts w:hint="eastAsia"/>
        </w:rPr>
        <w:t xml:space="preserve"> </w:t>
      </w:r>
      <w:r w:rsidR="00BF4CD7">
        <w:rPr>
          <w:rFonts w:hint="eastAsia"/>
        </w:rPr>
        <w:t>also</w:t>
      </w:r>
      <w:r>
        <w:rPr>
          <w:rFonts w:hint="eastAsia"/>
        </w:rPr>
        <w:t xml:space="preserve"> </w:t>
      </w:r>
      <w:r w:rsidR="00BF4CD7">
        <w:rPr>
          <w:rFonts w:hint="eastAsia"/>
        </w:rPr>
        <w:t>examined</w:t>
      </w:r>
      <w:r>
        <w:rPr>
          <w:rFonts w:hint="eastAsia"/>
        </w:rPr>
        <w:t xml:space="preserve"> </w:t>
      </w:r>
      <w:r w:rsidR="00BF4CD7">
        <w:rPr>
          <w:rFonts w:hint="eastAsia"/>
        </w:rPr>
        <w:t>residuals</w:t>
      </w:r>
      <w:r>
        <w:rPr>
          <w:rFonts w:hint="eastAsia"/>
        </w:rPr>
        <w:t xml:space="preserve"> </w:t>
      </w:r>
      <w:r w:rsidR="00BF4CD7">
        <w:rPr>
          <w:rFonts w:hint="eastAsia"/>
        </w:rPr>
        <w:t>in</w:t>
      </w:r>
      <w:r>
        <w:rPr>
          <w:rFonts w:hint="eastAsia"/>
        </w:rPr>
        <w:t xml:space="preserve"> </w:t>
      </w:r>
      <w:r w:rsidR="00BF4CD7">
        <w:rPr>
          <w:rFonts w:hint="eastAsia"/>
        </w:rPr>
        <w:t>process</w:t>
      </w:r>
      <w:r>
        <w:rPr>
          <w:rFonts w:hint="eastAsia"/>
        </w:rPr>
        <w:t xml:space="preserve"> </w:t>
      </w:r>
      <w:r w:rsidR="00BF4CD7">
        <w:rPr>
          <w:rFonts w:hint="eastAsia"/>
        </w:rPr>
        <w:t>errors</w:t>
      </w:r>
      <w:r>
        <w:rPr>
          <w:rFonts w:hint="eastAsia"/>
        </w:rPr>
        <w:t xml:space="preserve"> </w:t>
      </w:r>
      <w:r w:rsidR="00BF4CD7">
        <w:rPr>
          <w:rFonts w:hint="eastAsia"/>
        </w:rPr>
        <w:t>for</w:t>
      </w:r>
      <w:r>
        <w:rPr>
          <w:rFonts w:hint="eastAsia"/>
        </w:rPr>
        <w:t xml:space="preserve"> </w:t>
      </w:r>
      <w:r w:rsidR="00BF4CD7">
        <w:rPr>
          <w:rFonts w:hint="eastAsia"/>
        </w:rPr>
        <w:t>numbers</w:t>
      </w:r>
      <w:r>
        <w:rPr>
          <w:rFonts w:hint="eastAsia"/>
        </w:rPr>
        <w:t xml:space="preserve"> </w:t>
      </w:r>
      <w:r w:rsidR="00BF4CD7">
        <w:rPr>
          <w:rFonts w:hint="eastAsia"/>
        </w:rPr>
        <w:t>by</w:t>
      </w:r>
      <w:r>
        <w:rPr>
          <w:rFonts w:hint="eastAsia"/>
        </w:rPr>
        <w:t xml:space="preserve"> </w:t>
      </w:r>
      <w:r w:rsidR="00BF4CD7">
        <w:rPr>
          <w:rFonts w:hint="eastAsia"/>
        </w:rPr>
        <w:t>age</w:t>
      </w:r>
      <w:r>
        <w:rPr>
          <w:rFonts w:hint="eastAsia"/>
        </w:rPr>
        <w:t xml:space="preserve"> </w:t>
      </w:r>
      <w:r w:rsidR="00BF4CD7">
        <w:rPr>
          <w:rFonts w:hint="eastAsia"/>
        </w:rPr>
        <w:t>(</w:t>
      </w:r>
      <m:oMath>
        <m:sSub>
          <m:sSubPr>
            <m:ctrlPr>
              <w:rPr>
                <w:rFonts w:ascii="Cambria Math" w:hAnsi="Cambria Math"/>
              </w:rPr>
            </m:ctrlPr>
          </m:sSub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Sub>
      </m:oMath>
      <w:r>
        <w:rPr>
          <w:rFonts w:hint="eastAsia"/>
        </w:rPr>
        <w:t xml:space="preserve"> </w:t>
      </w:r>
      <w:r w:rsidR="00BF4CD7">
        <w:rPr>
          <w:rFonts w:hint="eastAsia"/>
        </w:rPr>
        <w:t>in</w:t>
      </w:r>
      <w:r>
        <w:rPr>
          <w:rFonts w:hint="eastAsia"/>
        </w:rPr>
        <w:t xml:space="preserve"> </w:t>
      </w:r>
      <w:r w:rsidR="00213FC5">
        <w:t>E</w:t>
      </w:r>
      <w:r w:rsidR="00213FC5">
        <w:rPr>
          <w:rFonts w:hint="eastAsia"/>
        </w:rPr>
        <w:t>qns</w:t>
      </w:r>
      <w:r w:rsidR="00BF4CD7">
        <w:rPr>
          <w:rFonts w:hint="eastAsia"/>
        </w:rPr>
        <w:t>.</w:t>
      </w:r>
      <w:r>
        <w:rPr>
          <w:rFonts w:hint="eastAsia"/>
        </w:rPr>
        <w:t xml:space="preserve"> </w:t>
      </w:r>
      <w:r w:rsidR="00BF4CD7">
        <w:rPr>
          <w:rFonts w:hint="eastAsia"/>
        </w:rPr>
        <w:t>1-3)</w:t>
      </w:r>
      <w:r>
        <w:rPr>
          <w:rFonts w:hint="eastAsia"/>
        </w:rPr>
        <w:t xml:space="preserve"> </w:t>
      </w:r>
      <w:r w:rsidR="00BF4CD7">
        <w:rPr>
          <w:rFonts w:hint="eastAsia"/>
        </w:rPr>
        <w:t>and</w:t>
      </w:r>
      <w:r>
        <w:rPr>
          <w:rFonts w:hint="eastAsia"/>
        </w:rPr>
        <w:t xml:space="preserve"> </w:t>
      </w:r>
      <w:r w:rsidR="00BF4CD7">
        <w:rPr>
          <w:rFonts w:hint="eastAsia"/>
        </w:rPr>
        <w:t>F</w:t>
      </w:r>
      <w:r>
        <w:rPr>
          <w:rFonts w:hint="eastAsia"/>
        </w:rPr>
        <w:t xml:space="preserve"> </w:t>
      </w:r>
      <w:r w:rsidR="00BF4CD7">
        <w:rPr>
          <w:rFonts w:hint="eastAsia"/>
        </w:rPr>
        <w:t>by</w:t>
      </w:r>
      <w:r>
        <w:rPr>
          <w:rFonts w:hint="eastAsia"/>
        </w:rPr>
        <w:t xml:space="preserve"> </w:t>
      </w:r>
      <w:r w:rsidR="00BF4CD7">
        <w:rPr>
          <w:rFonts w:hint="eastAsia"/>
        </w:rPr>
        <w:t>age</w:t>
      </w:r>
      <w:r>
        <w:rPr>
          <w:rFonts w:hint="eastAsia"/>
        </w:rPr>
        <w:t xml:space="preserve"> </w:t>
      </w:r>
      <w:r w:rsidR="00BF4CD7">
        <w:rPr>
          <w:rFonts w:hint="eastAsia"/>
        </w:rPr>
        <w:t>(diagonal</w:t>
      </w:r>
      <w:r>
        <w:rPr>
          <w:rFonts w:hint="eastAsia"/>
        </w:rPr>
        <w:t xml:space="preserve"> </w:t>
      </w:r>
      <w:r w:rsidR="00BF4CD7">
        <w:rPr>
          <w:rFonts w:hint="eastAsia"/>
        </w:rPr>
        <w:t>components</w:t>
      </w:r>
      <w:r>
        <w:rPr>
          <w:rFonts w:hint="eastAsia"/>
        </w:rPr>
        <w:t xml:space="preserve"> </w:t>
      </w:r>
      <w:r w:rsidR="00BF4CD7">
        <w:rPr>
          <w:rFonts w:hint="eastAsia"/>
        </w:rPr>
        <w:t>of</w:t>
      </w:r>
      <w:r>
        <w:rPr>
          <w:rFonts w:hint="eastAsia"/>
        </w:rPr>
        <w:t xml:space="preserve"> </w:t>
      </w:r>
      <m:oMath>
        <m:sSub>
          <m:sSubPr>
            <m:ctrlPr>
              <w:rPr>
                <w:rFonts w:ascii="Cambria Math" w:hAnsi="Cambria Math"/>
              </w:rPr>
            </m:ctrlPr>
          </m:sSubPr>
          <m:e>
            <m:r>
              <m:rPr>
                <m:sty m:val="bi"/>
              </m:rPr>
              <w:rPr>
                <w:rFonts w:ascii="Cambria Math" w:hAnsi="Cambria Math"/>
              </w:rPr>
              <m:t>ξ</m:t>
            </m:r>
          </m:e>
          <m:sub>
            <m:r>
              <w:rPr>
                <w:rFonts w:ascii="Cambria Math" w:hAnsi="Cambria Math"/>
              </w:rPr>
              <m:t>y</m:t>
            </m:r>
          </m:sub>
        </m:sSub>
      </m:oMath>
      <w:r>
        <w:rPr>
          <w:rFonts w:hint="eastAsia"/>
        </w:rPr>
        <w:t xml:space="preserve"> </w:t>
      </w:r>
      <w:r w:rsidR="00BF4CD7">
        <w:rPr>
          <w:rFonts w:hint="eastAsia"/>
        </w:rPr>
        <w:t>in</w:t>
      </w:r>
      <w:r>
        <w:rPr>
          <w:rFonts w:hint="eastAsia"/>
        </w:rPr>
        <w:t xml:space="preserve"> </w:t>
      </w:r>
      <w:r w:rsidR="00213FC5">
        <w:t>E</w:t>
      </w:r>
      <w:r w:rsidR="00213FC5">
        <w:rPr>
          <w:rFonts w:hint="eastAsia"/>
        </w:rPr>
        <w:t>qn</w:t>
      </w:r>
      <w:r w:rsidR="00BF4CD7">
        <w:rPr>
          <w:rFonts w:hint="eastAsia"/>
        </w:rPr>
        <w:t>.</w:t>
      </w:r>
      <w:r>
        <w:rPr>
          <w:rFonts w:hint="eastAsia"/>
        </w:rPr>
        <w:t xml:space="preserve"> </w:t>
      </w:r>
      <w:r w:rsidR="00BF4CD7">
        <w:rPr>
          <w:rFonts w:hint="eastAsia"/>
        </w:rPr>
        <w:t>6).</w:t>
      </w:r>
      <w:r>
        <w:rPr>
          <w:rFonts w:hint="eastAsia"/>
        </w:rPr>
        <w:t xml:space="preserve"> </w:t>
      </w:r>
      <w:r w:rsidR="00BF4CD7">
        <w:rPr>
          <w:rFonts w:hint="eastAsia"/>
        </w:rPr>
        <w:t>to</w:t>
      </w:r>
      <w:r>
        <w:rPr>
          <w:rFonts w:hint="eastAsia"/>
        </w:rPr>
        <w:t xml:space="preserve"> </w:t>
      </w:r>
      <w:r w:rsidR="00BF4CD7">
        <w:rPr>
          <w:rFonts w:hint="eastAsia"/>
        </w:rPr>
        <w:t>show</w:t>
      </w:r>
      <w:r>
        <w:rPr>
          <w:rFonts w:hint="eastAsia"/>
        </w:rPr>
        <w:t xml:space="preserve"> </w:t>
      </w:r>
      <w:r w:rsidR="00BF4CD7">
        <w:t>the</w:t>
      </w:r>
      <w:r>
        <w:rPr>
          <w:rFonts w:hint="eastAsia"/>
        </w:rPr>
        <w:t xml:space="preserve"> </w:t>
      </w:r>
      <w:r w:rsidR="00BF4CD7">
        <w:rPr>
          <w:rFonts w:hint="eastAsia"/>
        </w:rPr>
        <w:t>stock</w:t>
      </w:r>
      <w:r>
        <w:rPr>
          <w:rFonts w:hint="eastAsia"/>
        </w:rPr>
        <w:t xml:space="preserve"> </w:t>
      </w:r>
      <w:r w:rsidR="00BF4CD7">
        <w:rPr>
          <w:rFonts w:hint="eastAsia"/>
        </w:rPr>
        <w:t>abundance</w:t>
      </w:r>
      <w:r>
        <w:rPr>
          <w:rFonts w:hint="eastAsia"/>
        </w:rPr>
        <w:t xml:space="preserve"> </w:t>
      </w:r>
      <w:r w:rsidR="00BF4CD7">
        <w:rPr>
          <w:rFonts w:hint="eastAsia"/>
        </w:rPr>
        <w:t>historically</w:t>
      </w:r>
      <w:r>
        <w:rPr>
          <w:rFonts w:hint="eastAsia"/>
        </w:rPr>
        <w:t xml:space="preserve"> </w:t>
      </w:r>
      <w:r w:rsidR="00BF4CD7">
        <w:rPr>
          <w:rFonts w:hint="eastAsia"/>
        </w:rPr>
        <w:t>changed</w:t>
      </w:r>
      <w:r>
        <w:rPr>
          <w:rFonts w:hint="eastAsia"/>
        </w:rPr>
        <w:t xml:space="preserve"> </w:t>
      </w:r>
      <w:r w:rsidR="00BF4CD7">
        <w:rPr>
          <w:rFonts w:hint="eastAsia"/>
        </w:rPr>
        <w:t>by</w:t>
      </w:r>
      <w:r>
        <w:rPr>
          <w:rFonts w:hint="eastAsia"/>
        </w:rPr>
        <w:t xml:space="preserve"> </w:t>
      </w:r>
      <w:r w:rsidR="00BF4CD7">
        <w:rPr>
          <w:rFonts w:hint="eastAsia"/>
        </w:rPr>
        <w:t>these</w:t>
      </w:r>
      <w:r>
        <w:rPr>
          <w:rFonts w:hint="eastAsia"/>
        </w:rPr>
        <w:t xml:space="preserve"> </w:t>
      </w:r>
      <w:r w:rsidR="00BF4CD7">
        <w:rPr>
          <w:rFonts w:hint="eastAsia"/>
        </w:rPr>
        <w:t>process</w:t>
      </w:r>
      <w:r>
        <w:rPr>
          <w:rFonts w:hint="eastAsia"/>
        </w:rPr>
        <w:t xml:space="preserve"> </w:t>
      </w:r>
      <w:r w:rsidR="00BF4CD7">
        <w:rPr>
          <w:rFonts w:hint="eastAsia"/>
        </w:rPr>
        <w:t>errors.</w:t>
      </w:r>
      <w:r w:rsidR="00E200FB">
        <w:t xml:space="preserve"> </w:t>
      </w:r>
      <w:r w:rsidR="00265164">
        <w:t xml:space="preserve">To visualize the effect of the </w:t>
      </w:r>
      <w:r w:rsidR="00265164">
        <w:rPr>
          <w:rFonts w:hint="eastAsia"/>
        </w:rPr>
        <w:t>process errors for numbers by age</w:t>
      </w:r>
      <w:r w:rsidR="00265164">
        <w:t xml:space="preserve"> on the biomass-at-age,</w:t>
      </w:r>
      <w:r w:rsidR="00E200FB">
        <w:t xml:space="preserve"> we </w:t>
      </w:r>
      <w:r w:rsidR="00265164">
        <w:t>plotted</w:t>
      </w:r>
      <w:r w:rsidR="00E200FB">
        <w:t xml:space="preserve"> the deviances </w:t>
      </w:r>
      <w:r w:rsidR="001F6F0C">
        <w:rPr>
          <w:rFonts w:hint="eastAsia"/>
        </w:rPr>
        <w:t>between</w:t>
      </w:r>
      <w:r w:rsidR="00E200FB">
        <w:t xml:space="preserve"> the </w:t>
      </w:r>
      <w:r w:rsidR="005B3194">
        <w:rPr>
          <w:rFonts w:hint="eastAsia"/>
        </w:rPr>
        <w:t>biomass</w:t>
      </w:r>
      <w:r w:rsidR="00E200FB">
        <w:t>-at-age</w:t>
      </w:r>
      <w:r w:rsidR="005B3194">
        <w:rPr>
          <w:rFonts w:hint="eastAsia"/>
        </w:rPr>
        <w:t xml:space="preserve"> </w:t>
      </w:r>
      <w:r w:rsidR="001F6F0C">
        <w:rPr>
          <w:rFonts w:hint="eastAsia"/>
        </w:rPr>
        <w:t xml:space="preserve">estimated </w:t>
      </w:r>
      <w:r w:rsidR="005B3194" w:rsidRPr="001F6F0C">
        <w:rPr>
          <w:rFonts w:hint="eastAsia"/>
        </w:rPr>
        <w:t>with</w:t>
      </w:r>
      <w:r w:rsidR="005B3194">
        <w:rPr>
          <w:rFonts w:hint="eastAsia"/>
        </w:rPr>
        <w:t xml:space="preserve"> the process error </w:t>
      </w:r>
      <w:r w:rsidR="001F6F0C">
        <w:rPr>
          <w:rFonts w:hint="eastAsia"/>
        </w:rPr>
        <w:t>and</w:t>
      </w:r>
      <w:r w:rsidR="005B3194">
        <w:rPr>
          <w:rFonts w:hint="eastAsia"/>
        </w:rPr>
        <w:t xml:space="preserve"> the biomass-at-age </w:t>
      </w:r>
      <w:r w:rsidR="001F6F0C">
        <w:rPr>
          <w:rFonts w:hint="eastAsia"/>
        </w:rPr>
        <w:t xml:space="preserve">expected </w:t>
      </w:r>
      <w:r w:rsidR="005B3194" w:rsidRPr="001F6F0C">
        <w:rPr>
          <w:rFonts w:hint="eastAsia"/>
        </w:rPr>
        <w:t>with</w:t>
      </w:r>
      <w:r w:rsidR="001F6F0C" w:rsidRPr="00D41AD5">
        <w:t xml:space="preserve"> </w:t>
      </w:r>
      <w:r w:rsidR="001F6F0C">
        <w:rPr>
          <w:rFonts w:hint="eastAsia"/>
          <w:i/>
          <w:iCs/>
        </w:rPr>
        <w:t>no</w:t>
      </w:r>
      <w:r w:rsidR="005B3194">
        <w:rPr>
          <w:rFonts w:hint="eastAsia"/>
        </w:rPr>
        <w:t xml:space="preserve"> process error</w:t>
      </w:r>
      <w:r w:rsidR="001F6F0C">
        <w:rPr>
          <w:rFonts w:hint="eastAsia"/>
        </w:rPr>
        <w:t>. The deviances we</w:t>
      </w:r>
      <w:r w:rsidR="00DF289B">
        <w:rPr>
          <w:rFonts w:hint="eastAsia"/>
        </w:rPr>
        <w:t xml:space="preserve">re </w:t>
      </w:r>
      <w:r w:rsidR="001F6F0C">
        <w:rPr>
          <w:rFonts w:hint="eastAsia"/>
        </w:rPr>
        <w:t xml:space="preserve">calculated by </w:t>
      </w:r>
      <w:r w:rsidR="005B3194">
        <w:rPr>
          <w:rFonts w:hint="eastAsia"/>
        </w:rPr>
        <w:t xml:space="preserve"> </w:t>
      </w:r>
      <m:oMath>
        <m:sSub>
          <m:sSubPr>
            <m:ctrlPr>
              <w:rPr>
                <w:rFonts w:ascii="Cambria Math" w:eastAsiaTheme="minorEastAsia" w:hAnsi="Cambria Math"/>
                <w:iCs/>
              </w:rPr>
            </m:ctrlPr>
          </m:sSubPr>
          <m:e>
            <m:acc>
              <m:accPr>
                <m:ctrlPr>
                  <w:rPr>
                    <w:rFonts w:ascii="Cambria Math" w:eastAsiaTheme="minorEastAsia" w:hAnsi="Cambria Math"/>
                    <w:i/>
                  </w:rPr>
                </m:ctrlPr>
              </m:accPr>
              <m:e>
                <m:r>
                  <w:rPr>
                    <w:rFonts w:ascii="Cambria Math" w:eastAsiaTheme="minorEastAsia" w:hAnsi="Cambria Math"/>
                  </w:rPr>
                  <m:t>N</m:t>
                </m:r>
              </m:e>
            </m:acc>
          </m:e>
          <m:sub>
            <m:r>
              <w:rPr>
                <w:rFonts w:ascii="Cambria Math" w:eastAsiaTheme="minorEastAsia" w:hAnsi="Cambria Math"/>
              </w:rPr>
              <m:t>a,y</m:t>
            </m:r>
          </m:sub>
        </m:sSub>
        <m: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w</m:t>
            </m:r>
          </m:e>
          <m:sub>
            <m:r>
              <w:rPr>
                <w:rFonts w:ascii="Cambria Math" w:eastAsiaTheme="minorEastAsia" w:hAnsi="Cambria Math"/>
              </w:rPr>
              <m:t>a,y</m:t>
            </m:r>
          </m:sub>
        </m:sSub>
        <m:r>
          <w:rPr>
            <w:rFonts w:ascii="Cambria Math" w:eastAsiaTheme="minorEastAsia" w:hAnsi="Cambria Math"/>
          </w:rPr>
          <m:t>×</m:t>
        </m:r>
        <m:d>
          <m:dPr>
            <m:begChr m:val="["/>
            <m:endChr m:val="]"/>
            <m:ctrlPr>
              <w:rPr>
                <w:rFonts w:ascii="Cambria Math" w:eastAsiaTheme="minorEastAsia" w:hAnsi="Cambria Math"/>
                <w:i/>
                <w:iCs/>
              </w:rPr>
            </m:ctrlPr>
          </m:dPr>
          <m:e>
            <m:func>
              <m:funcPr>
                <m:ctrlPr>
                  <w:rPr>
                    <w:rFonts w:ascii="Cambria Math" w:eastAsiaTheme="minorEastAsia" w:hAnsi="Cambria Math"/>
                    <w:iCs/>
                  </w:rPr>
                </m:ctrlPr>
              </m:funcPr>
              <m:fName>
                <m:r>
                  <m:rPr>
                    <m:sty m:val="p"/>
                  </m:rPr>
                  <w:rPr>
                    <w:rFonts w:ascii="Cambria Math" w:eastAsiaTheme="minorEastAsia" w:hAnsi="Cambria Math"/>
                  </w:rPr>
                  <m:t>exp</m:t>
                </m:r>
              </m:fName>
              <m:e>
                <m:d>
                  <m:dPr>
                    <m:ctrlPr>
                      <w:rPr>
                        <w:rFonts w:ascii="Cambria Math" w:eastAsiaTheme="minorEastAsia" w:hAnsi="Cambria Math"/>
                        <w:i/>
                        <w:iCs/>
                      </w:rPr>
                    </m:ctrlPr>
                  </m:dPr>
                  <m:e>
                    <m:sSub>
                      <m:sSubPr>
                        <m:ctrlPr>
                          <w:rPr>
                            <w:rFonts w:ascii="Cambria Math" w:hAnsi="Cambria Math"/>
                          </w:rPr>
                        </m:ctrlPr>
                      </m:sSubPr>
                      <m:e>
                        <m:acc>
                          <m:accPr>
                            <m:ctrlPr>
                              <w:rPr>
                                <w:rFonts w:ascii="Cambria Math" w:hAnsi="Cambria Math"/>
                                <w:i/>
                              </w:rPr>
                            </m:ctrlPr>
                          </m:accPr>
                          <m:e>
                            <m:r>
                              <w:rPr>
                                <w:rFonts w:ascii="Cambria Math" w:hAnsi="Cambria Math"/>
                              </w:rPr>
                              <m:t>η</m:t>
                            </m:r>
                          </m:e>
                        </m:acc>
                      </m:e>
                      <m:sub>
                        <m:r>
                          <w:rPr>
                            <w:rFonts w:ascii="Cambria Math" w:hAnsi="Cambria Math"/>
                          </w:rPr>
                          <m:t>a</m:t>
                        </m:r>
                        <m:r>
                          <m:rPr>
                            <m:sty m:val="p"/>
                          </m:rPr>
                          <w:rPr>
                            <w:rFonts w:ascii="Cambria Math" w:hAnsi="Cambria Math"/>
                          </w:rPr>
                          <m:t>,</m:t>
                        </m:r>
                        <m:r>
                          <w:rPr>
                            <w:rFonts w:ascii="Cambria Math" w:hAnsi="Cambria Math"/>
                          </w:rPr>
                          <m:t>y</m:t>
                        </m:r>
                      </m:sub>
                    </m:sSub>
                  </m:e>
                </m:d>
              </m:e>
            </m:func>
            <m:r>
              <w:rPr>
                <w:rFonts w:ascii="Cambria Math" w:eastAsiaTheme="minorEastAsia" w:hAnsi="Cambria Math"/>
              </w:rPr>
              <m:t>-1</m:t>
            </m:r>
          </m:e>
        </m:d>
      </m:oMath>
      <w:r w:rsidR="00E200FB">
        <w:t>.</w:t>
      </w:r>
      <w:r w:rsidR="00265164">
        <w:t xml:space="preserve"> </w:t>
      </w:r>
      <w:r w:rsidR="00630BD3" w:rsidRPr="00D41AD5">
        <w:t>Furthermore, we performed one-</w:t>
      </w:r>
      <w:r w:rsidR="00630BD3" w:rsidRPr="00D41AD5">
        <w:lastRenderedPageBreak/>
        <w:t>step-ahead</w:t>
      </w:r>
      <w:r w:rsidR="00DD71C9">
        <w:rPr>
          <w:rFonts w:hint="eastAsia"/>
        </w:rPr>
        <w:t xml:space="preserve"> (OSA)</w:t>
      </w:r>
      <w:r w:rsidR="00630BD3" w:rsidRPr="00D41AD5">
        <w:t xml:space="preserve"> projections using the parameters estimated with full data and visualized the residuals </w:t>
      </w:r>
      <w:r w:rsidR="00342214">
        <w:rPr>
          <w:rFonts w:hint="eastAsia"/>
        </w:rPr>
        <w:t xml:space="preserve">between </w:t>
      </w:r>
      <w:r w:rsidR="00681477">
        <w:rPr>
          <w:rFonts w:hint="eastAsia"/>
        </w:rPr>
        <w:t xml:space="preserve">observation and projection </w:t>
      </w:r>
      <w:r w:rsidR="00630BD3" w:rsidRPr="00D41AD5">
        <w:t xml:space="preserve">to check whether there are temporal patterns in the </w:t>
      </w:r>
      <w:r w:rsidR="002443E1">
        <w:rPr>
          <w:rFonts w:hint="eastAsia"/>
        </w:rPr>
        <w:t xml:space="preserve">OSA </w:t>
      </w:r>
      <w:r w:rsidR="00630BD3" w:rsidRPr="00D41AD5">
        <w:t>residuals</w:t>
      </w:r>
      <w:r w:rsidR="0037124C">
        <w:t xml:space="preserve"> in catch-at-age and the abundance indices</w:t>
      </w:r>
      <w:r w:rsidR="00630BD3" w:rsidRPr="00D41AD5">
        <w:rPr>
          <w:rFonts w:hint="eastAsia"/>
        </w:rPr>
        <w:t>.</w:t>
      </w:r>
    </w:p>
    <w:p w14:paraId="574A69CA" w14:textId="26AE6DE2" w:rsidR="00256FDA" w:rsidRDefault="00B63288" w:rsidP="0016212D">
      <w:r>
        <w:rPr>
          <w:rFonts w:hint="eastAsia"/>
        </w:rPr>
        <w:t xml:space="preserve">     </w:t>
      </w:r>
      <w:r w:rsidR="00BF4CD7">
        <w:t>A</w:t>
      </w:r>
      <w:r>
        <w:t xml:space="preserve"> </w:t>
      </w:r>
      <w:r w:rsidR="00BF4CD7">
        <w:t>five-year</w:t>
      </w:r>
      <w:r>
        <w:t xml:space="preserve"> </w:t>
      </w:r>
      <w:r w:rsidR="00BF4CD7">
        <w:t>retrospective</w:t>
      </w:r>
      <w:r>
        <w:t xml:space="preserve"> </w:t>
      </w:r>
      <w:r w:rsidR="00BF4CD7">
        <w:t>analysis</w:t>
      </w:r>
      <w:r>
        <w:t xml:space="preserve"> </w:t>
      </w:r>
      <w:r w:rsidR="00BF4CD7">
        <w:t>was</w:t>
      </w:r>
      <w:r>
        <w:t xml:space="preserve"> </w:t>
      </w:r>
      <w:r w:rsidR="00BF4CD7">
        <w:t>performed</w:t>
      </w:r>
      <w:r>
        <w:t xml:space="preserve"> </w:t>
      </w:r>
      <w:r w:rsidR="00BF4CD7">
        <w:t>to</w:t>
      </w:r>
      <w:r>
        <w:t xml:space="preserve"> </w:t>
      </w:r>
      <w:r w:rsidR="00BF4CD7">
        <w:rPr>
          <w:rFonts w:hint="eastAsia"/>
        </w:rPr>
        <w:t>examine</w:t>
      </w:r>
      <w:r>
        <w:t xml:space="preserve"> </w:t>
      </w:r>
      <w:r w:rsidR="00BF4CD7">
        <w:t>if</w:t>
      </w:r>
      <w:r>
        <w:t xml:space="preserve"> </w:t>
      </w:r>
      <w:r w:rsidR="00BF4CD7">
        <w:t>the</w:t>
      </w:r>
      <w:r>
        <w:t xml:space="preserve"> </w:t>
      </w:r>
      <w:r w:rsidR="00BF4CD7">
        <w:t>estimates</w:t>
      </w:r>
      <w:r>
        <w:t xml:space="preserve"> </w:t>
      </w:r>
      <w:r w:rsidR="00BF4CD7">
        <w:t>had</w:t>
      </w:r>
      <w:r>
        <w:t xml:space="preserve"> </w:t>
      </w:r>
      <w:r w:rsidR="00BF4CD7">
        <w:t>systematic</w:t>
      </w:r>
      <w:r>
        <w:t xml:space="preserve"> </w:t>
      </w:r>
      <w:r w:rsidR="00BF4CD7">
        <w:t>bias</w:t>
      </w:r>
      <w:r>
        <w:t xml:space="preserve"> </w:t>
      </w:r>
      <w:r w:rsidR="00BF4CD7">
        <w:t>for</w:t>
      </w:r>
      <w:r>
        <w:t xml:space="preserve"> </w:t>
      </w:r>
      <w:r w:rsidR="00BF4CD7">
        <w:t>the</w:t>
      </w:r>
      <w:r>
        <w:t xml:space="preserve"> </w:t>
      </w:r>
      <w:r w:rsidR="00BF4CD7">
        <w:t>removal</w:t>
      </w:r>
      <w:r>
        <w:t xml:space="preserve"> </w:t>
      </w:r>
      <w:r w:rsidR="00BF4CD7">
        <w:t>(updating)</w:t>
      </w:r>
      <w:r>
        <w:t xml:space="preserve"> </w:t>
      </w:r>
      <w:r w:rsidR="00BF4CD7">
        <w:t>of</w:t>
      </w:r>
      <w:r>
        <w:t xml:space="preserve"> </w:t>
      </w:r>
      <w:r w:rsidR="00BF4CD7">
        <w:t>data.</w:t>
      </w:r>
      <w:r>
        <w:rPr>
          <w:rFonts w:hint="eastAsia"/>
        </w:rPr>
        <w:t xml:space="preserve"> </w:t>
      </w:r>
      <w:r w:rsidR="00BF4CD7">
        <w:rPr>
          <w:rFonts w:hint="eastAsia"/>
        </w:rPr>
        <w:t>Mohn</w:t>
      </w:r>
      <w:r w:rsidR="00BF4CD7">
        <w:t>’s</w:t>
      </w:r>
      <w:r>
        <w:t xml:space="preserve"> </w:t>
      </w:r>
      <w:r w:rsidR="00BF4CD7">
        <w:t>rho</w:t>
      </w:r>
      <w:r>
        <w:t xml:space="preserve"> </w:t>
      </w:r>
      <w:r w:rsidR="00BF4CD7">
        <w:t>was</w:t>
      </w:r>
      <w:r>
        <w:t xml:space="preserve"> </w:t>
      </w:r>
      <w:r w:rsidR="00BF4CD7">
        <w:t>calculated</w:t>
      </w:r>
      <w:r>
        <w:rPr>
          <w:rFonts w:hint="eastAsia"/>
        </w:rPr>
        <w:t xml:space="preserve"> </w:t>
      </w:r>
      <w:r w:rsidR="00BF4CD7">
        <w:rPr>
          <w:rFonts w:hint="eastAsia"/>
        </w:rPr>
        <w:t>for</w:t>
      </w:r>
      <w:r>
        <w:rPr>
          <w:rFonts w:hint="eastAsia"/>
        </w:rPr>
        <w:t xml:space="preserve"> </w:t>
      </w:r>
      <w:r w:rsidR="00BF4CD7">
        <w:rPr>
          <w:rFonts w:hint="eastAsia"/>
        </w:rPr>
        <w:t>total</w:t>
      </w:r>
      <w:r>
        <w:rPr>
          <w:rFonts w:hint="eastAsia"/>
        </w:rPr>
        <w:t xml:space="preserve"> </w:t>
      </w:r>
      <w:r w:rsidR="00BF4CD7">
        <w:rPr>
          <w:rFonts w:hint="eastAsia"/>
        </w:rPr>
        <w:t>biomass,</w:t>
      </w:r>
      <w:r>
        <w:rPr>
          <w:rFonts w:hint="eastAsia"/>
        </w:rPr>
        <w:t xml:space="preserve"> </w:t>
      </w:r>
      <w:r w:rsidR="00BF4CD7">
        <w:rPr>
          <w:rFonts w:hint="eastAsia"/>
        </w:rPr>
        <w:t>SSB,</w:t>
      </w:r>
      <w:r>
        <w:rPr>
          <w:rFonts w:hint="eastAsia"/>
        </w:rPr>
        <w:t xml:space="preserve"> </w:t>
      </w:r>
      <w:r w:rsidR="00BF4CD7">
        <w:rPr>
          <w:rFonts w:hint="eastAsia"/>
        </w:rPr>
        <w:t>recruitment,</w:t>
      </w:r>
      <w:r>
        <w:rPr>
          <w:rFonts w:hint="eastAsia"/>
        </w:rPr>
        <w:t xml:space="preserve"> </w:t>
      </w:r>
      <w:r w:rsidR="00BF4CD7">
        <w:rPr>
          <w:rFonts w:hint="eastAsia"/>
        </w:rPr>
        <w:t>and</w:t>
      </w:r>
      <w:r>
        <w:rPr>
          <w:rFonts w:hint="eastAsia"/>
        </w:rPr>
        <w:t xml:space="preserve"> </w:t>
      </w:r>
      <w:r w:rsidR="00BF4CD7">
        <w:rPr>
          <w:rFonts w:hint="eastAsia"/>
        </w:rPr>
        <w:t>mean</w:t>
      </w:r>
      <w:r>
        <w:rPr>
          <w:rFonts w:hint="eastAsia"/>
        </w:rPr>
        <w:t xml:space="preserve"> </w:t>
      </w:r>
      <w:r w:rsidR="00BF4CD7">
        <w:rPr>
          <w:rFonts w:hint="eastAsia"/>
        </w:rPr>
        <w:t>F</w:t>
      </w:r>
      <w:r w:rsidR="00BF4CD7">
        <w:t>.</w:t>
      </w:r>
      <w:r>
        <w:rPr>
          <w:rFonts w:hint="eastAsia"/>
        </w:rPr>
        <w:t xml:space="preserve"> </w:t>
      </w:r>
      <w:r w:rsidR="00BF4CD7">
        <w:t>We</w:t>
      </w:r>
      <w:r>
        <w:t xml:space="preserve"> </w:t>
      </w:r>
      <w:r w:rsidR="00BF4CD7">
        <w:t>also</w:t>
      </w:r>
      <w:r>
        <w:t xml:space="preserve"> </w:t>
      </w:r>
      <w:r w:rsidR="00BF4CD7">
        <w:t>performed</w:t>
      </w:r>
      <w:r>
        <w:rPr>
          <w:rFonts w:hint="eastAsia"/>
        </w:rPr>
        <w:t xml:space="preserve"> </w:t>
      </w:r>
      <w:r w:rsidR="00BF4CD7">
        <w:rPr>
          <w:rFonts w:hint="eastAsia"/>
        </w:rPr>
        <w:t>a</w:t>
      </w:r>
      <w:r>
        <w:t xml:space="preserve"> </w:t>
      </w:r>
      <w:r w:rsidR="00BF4CD7">
        <w:t>retrospective</w:t>
      </w:r>
      <w:r>
        <w:t xml:space="preserve"> </w:t>
      </w:r>
      <w:r w:rsidR="00BF4CD7">
        <w:t>forecasting,</w:t>
      </w:r>
      <w:r>
        <w:t xml:space="preserve"> </w:t>
      </w:r>
      <w:r w:rsidR="00BF4CD7">
        <w:t>which</w:t>
      </w:r>
      <w:r>
        <w:t xml:space="preserve"> </w:t>
      </w:r>
      <w:r w:rsidR="00BF4CD7">
        <w:t>excludes</w:t>
      </w:r>
      <w:r>
        <w:t xml:space="preserve"> </w:t>
      </w:r>
      <w:r w:rsidR="00BF4CD7">
        <w:t>the</w:t>
      </w:r>
      <w:r>
        <w:t xml:space="preserve"> </w:t>
      </w:r>
      <w:r w:rsidR="00BF4CD7">
        <w:t>stock</w:t>
      </w:r>
      <w:r>
        <w:t xml:space="preserve"> </w:t>
      </w:r>
      <w:r w:rsidR="00BF4CD7">
        <w:t>index</w:t>
      </w:r>
      <w:r>
        <w:t xml:space="preserve"> </w:t>
      </w:r>
      <w:r w:rsidR="00BF4CD7">
        <w:t>values</w:t>
      </w:r>
      <w:r>
        <w:t xml:space="preserve"> </w:t>
      </w:r>
      <w:r w:rsidR="00BF4CD7">
        <w:t>and</w:t>
      </w:r>
      <w:r>
        <w:t xml:space="preserve"> </w:t>
      </w:r>
      <w:r w:rsidR="00BF4CD7">
        <w:rPr>
          <w:rFonts w:hint="eastAsia"/>
        </w:rPr>
        <w:t>catch</w:t>
      </w:r>
      <w:r>
        <w:rPr>
          <w:rFonts w:hint="eastAsia"/>
        </w:rPr>
        <w:t xml:space="preserve"> </w:t>
      </w:r>
      <w:r w:rsidR="00BF4CD7">
        <w:rPr>
          <w:rFonts w:hint="eastAsia"/>
        </w:rPr>
        <w:t>number</w:t>
      </w:r>
      <w:r>
        <w:rPr>
          <w:rFonts w:hint="eastAsia"/>
        </w:rPr>
        <w:t xml:space="preserve"> </w:t>
      </w:r>
      <w:r w:rsidR="00BF4CD7">
        <w:rPr>
          <w:rFonts w:hint="eastAsia"/>
        </w:rPr>
        <w:t>by</w:t>
      </w:r>
      <w:r>
        <w:rPr>
          <w:rFonts w:hint="eastAsia"/>
        </w:rPr>
        <w:t xml:space="preserve"> </w:t>
      </w:r>
      <w:r w:rsidR="00BF4CD7">
        <w:rPr>
          <w:rFonts w:hint="eastAsia"/>
        </w:rPr>
        <w:t>age</w:t>
      </w:r>
      <w:r>
        <w:rPr>
          <w:rFonts w:hint="eastAsia"/>
        </w:rPr>
        <w:t xml:space="preserve"> </w:t>
      </w:r>
      <w:r w:rsidR="00BF4CD7">
        <w:rPr>
          <w:rFonts w:hint="eastAsia"/>
        </w:rPr>
        <w:t>from</w:t>
      </w:r>
      <w:r>
        <w:rPr>
          <w:rFonts w:hint="eastAsia"/>
        </w:rPr>
        <w:t xml:space="preserve"> </w:t>
      </w:r>
      <w:r w:rsidR="00BF4CD7">
        <w:rPr>
          <w:rFonts w:hint="eastAsia"/>
        </w:rPr>
        <w:t>the</w:t>
      </w:r>
      <w:r>
        <w:rPr>
          <w:rFonts w:hint="eastAsia"/>
        </w:rPr>
        <w:t xml:space="preserve"> </w:t>
      </w:r>
      <w:r w:rsidR="00BF4CD7">
        <w:rPr>
          <w:rFonts w:hint="eastAsia"/>
        </w:rPr>
        <w:t>latest</w:t>
      </w:r>
      <w:r>
        <w:rPr>
          <w:rFonts w:hint="eastAsia"/>
        </w:rPr>
        <w:t xml:space="preserve"> </w:t>
      </w:r>
      <w:r w:rsidR="0041693C">
        <w:t>year</w:t>
      </w:r>
      <w:r>
        <w:t xml:space="preserve"> </w:t>
      </w:r>
      <w:r w:rsidR="0041693C">
        <w:t>and</w:t>
      </w:r>
      <w:r>
        <w:t xml:space="preserve"> </w:t>
      </w:r>
      <w:r w:rsidR="00BF4CD7">
        <w:t>compares</w:t>
      </w:r>
      <w:r>
        <w:t xml:space="preserve"> </w:t>
      </w:r>
      <w:r w:rsidR="00BF4CD7">
        <w:t>the</w:t>
      </w:r>
      <w:r>
        <w:t xml:space="preserve"> </w:t>
      </w:r>
      <w:r w:rsidR="00BF4CD7">
        <w:t>results</w:t>
      </w:r>
      <w:r>
        <w:t xml:space="preserve"> </w:t>
      </w:r>
      <w:r w:rsidR="00BF4CD7">
        <w:t>of</w:t>
      </w:r>
      <w:r>
        <w:t xml:space="preserve"> </w:t>
      </w:r>
      <w:r w:rsidR="00BF4CD7">
        <w:t>a</w:t>
      </w:r>
      <w:r>
        <w:t xml:space="preserve"> </w:t>
      </w:r>
      <w:r w:rsidR="00BF4CD7">
        <w:t>one-year</w:t>
      </w:r>
      <w:r w:rsidR="00BF4CD7">
        <w:rPr>
          <w:rFonts w:hint="eastAsia"/>
        </w:rPr>
        <w:t>-ahead</w:t>
      </w:r>
      <w:r>
        <w:rPr>
          <w:rFonts w:hint="eastAsia"/>
        </w:rPr>
        <w:t xml:space="preserve"> </w:t>
      </w:r>
      <w:r w:rsidR="00BF4CD7">
        <w:rPr>
          <w:rFonts w:hint="eastAsia"/>
        </w:rPr>
        <w:t>forecasting</w:t>
      </w:r>
      <w:r>
        <w:rPr>
          <w:rFonts w:hint="eastAsia"/>
        </w:rPr>
        <w:t xml:space="preserve"> </w:t>
      </w:r>
      <w:r w:rsidR="00BF4CD7">
        <w:t>from</w:t>
      </w:r>
      <w:r>
        <w:t xml:space="preserve"> </w:t>
      </w:r>
      <w:r w:rsidR="00BF4CD7">
        <w:t>the</w:t>
      </w:r>
      <w:r>
        <w:t xml:space="preserve"> </w:t>
      </w:r>
      <w:r w:rsidR="00BF4CD7">
        <w:rPr>
          <w:rFonts w:hint="eastAsia"/>
        </w:rPr>
        <w:t>terminal</w:t>
      </w:r>
      <w:r>
        <w:t xml:space="preserve"> </w:t>
      </w:r>
      <w:r w:rsidR="00BF4CD7">
        <w:t>year</w:t>
      </w:r>
      <w:r>
        <w:t xml:space="preserve"> </w:t>
      </w:r>
      <w:r w:rsidR="00BF4CD7">
        <w:t>of</w:t>
      </w:r>
      <w:r>
        <w:t xml:space="preserve"> </w:t>
      </w:r>
      <w:r w:rsidR="00BF4CD7">
        <w:t>those</w:t>
      </w:r>
      <w:r>
        <w:t xml:space="preserve"> </w:t>
      </w:r>
      <w:r w:rsidR="00BF4CD7">
        <w:t>data</w:t>
      </w:r>
      <w:r>
        <w:t xml:space="preserve"> </w:t>
      </w:r>
      <w:r w:rsidR="00BF4CD7">
        <w:t>(in</w:t>
      </w:r>
      <w:r>
        <w:t xml:space="preserve"> </w:t>
      </w:r>
      <w:r w:rsidR="00BF4CD7">
        <w:t>which</w:t>
      </w:r>
      <w:r>
        <w:t xml:space="preserve"> </w:t>
      </w:r>
      <w:r w:rsidR="00BF4CD7">
        <w:rPr>
          <w:rFonts w:hint="eastAsia"/>
        </w:rPr>
        <w:t>age-specific</w:t>
      </w:r>
      <w:r>
        <w:rPr>
          <w:rFonts w:hint="eastAsia"/>
        </w:rPr>
        <w:t xml:space="preserve"> </w:t>
      </w:r>
      <w:r w:rsidR="00BF4CD7">
        <w:t>weight</w:t>
      </w:r>
      <w:r>
        <w:t xml:space="preserve"> </w:t>
      </w:r>
      <w:r w:rsidR="00BF4CD7">
        <w:t>and</w:t>
      </w:r>
      <w:r>
        <w:t xml:space="preserve"> </w:t>
      </w:r>
      <w:r w:rsidR="00BF4CD7">
        <w:t>maturity</w:t>
      </w:r>
      <w:r>
        <w:t xml:space="preserve"> </w:t>
      </w:r>
      <w:r w:rsidR="00BF4CD7">
        <w:t>rates</w:t>
      </w:r>
      <w:r>
        <w:t xml:space="preserve"> </w:t>
      </w:r>
      <w:r w:rsidR="00BF4CD7">
        <w:t>were</w:t>
      </w:r>
      <w:r>
        <w:t xml:space="preserve"> </w:t>
      </w:r>
      <w:r w:rsidR="00BF4CD7">
        <w:t>used)</w:t>
      </w:r>
      <w:r>
        <w:t xml:space="preserve"> </w:t>
      </w:r>
      <w:r w:rsidR="00BF4CD7">
        <w:t>with</w:t>
      </w:r>
      <w:r>
        <w:t xml:space="preserve"> </w:t>
      </w:r>
      <w:r w:rsidR="00BF4CD7">
        <w:t>estimates</w:t>
      </w:r>
      <w:r>
        <w:t xml:space="preserve"> </w:t>
      </w:r>
      <w:r w:rsidR="00BF4CD7">
        <w:t>from</w:t>
      </w:r>
      <w:r>
        <w:t xml:space="preserve"> </w:t>
      </w:r>
      <w:r w:rsidR="00BF4CD7">
        <w:rPr>
          <w:rFonts w:hint="eastAsia"/>
        </w:rPr>
        <w:t>the</w:t>
      </w:r>
      <w:r>
        <w:t xml:space="preserve"> </w:t>
      </w:r>
      <w:r w:rsidR="00BF4CD7">
        <w:t>model</w:t>
      </w:r>
      <w:r>
        <w:t xml:space="preserve"> </w:t>
      </w:r>
      <w:r w:rsidR="00BF4CD7">
        <w:t>using</w:t>
      </w:r>
      <w:r>
        <w:t xml:space="preserve"> </w:t>
      </w:r>
      <w:r w:rsidR="00BF4CD7">
        <w:t>all</w:t>
      </w:r>
      <w:r>
        <w:t xml:space="preserve"> </w:t>
      </w:r>
      <w:r w:rsidR="00BF4CD7">
        <w:t>data.</w:t>
      </w:r>
      <w:r w:rsidR="00D71752">
        <w:rPr>
          <w:rFonts w:hint="eastAsia"/>
        </w:rPr>
        <w:t xml:space="preserve"> We fixed </w:t>
      </w:r>
      <w:r w:rsidR="00D71752">
        <w:t>the</w:t>
      </w:r>
      <w:r w:rsidR="00D71752">
        <w:rPr>
          <w:rFonts w:hint="eastAsia"/>
        </w:rPr>
        <w:t xml:space="preserve"> nonlinear coefficients (</w:t>
      </w:r>
      <w:r w:rsidR="00D71752" w:rsidRPr="00D41AD5">
        <w:rPr>
          <w:i/>
          <w:iCs/>
        </w:rPr>
        <w:t>b</w:t>
      </w:r>
      <w:r w:rsidR="00D71752" w:rsidRPr="00D41AD5">
        <w:rPr>
          <w:i/>
          <w:iCs/>
          <w:vertAlign w:val="subscript"/>
        </w:rPr>
        <w:t>k</w:t>
      </w:r>
      <w:r w:rsidR="00D71752">
        <w:rPr>
          <w:rFonts w:hint="eastAsia"/>
        </w:rPr>
        <w:t>) at the estimates with the full data in the retrospective analysis.</w:t>
      </w:r>
    </w:p>
    <w:p w14:paraId="384279D5" w14:textId="746BC95A" w:rsidR="0041693C" w:rsidRDefault="00B63288" w:rsidP="0016212D">
      <w:r>
        <w:rPr>
          <w:rFonts w:hint="eastAsia"/>
        </w:rPr>
        <w:t xml:space="preserve">     </w:t>
      </w:r>
      <w:r w:rsidR="0041693C">
        <w:t>The</w:t>
      </w:r>
      <w:r>
        <w:t xml:space="preserve"> </w:t>
      </w:r>
      <w:r w:rsidR="0041693C">
        <w:rPr>
          <w:rFonts w:hint="eastAsia"/>
        </w:rPr>
        <w:t>leave-one-out</w:t>
      </w:r>
      <w:r>
        <w:rPr>
          <w:rFonts w:hint="eastAsia"/>
        </w:rPr>
        <w:t xml:space="preserve"> </w:t>
      </w:r>
      <w:r w:rsidR="0041693C">
        <w:rPr>
          <w:rFonts w:hint="eastAsia"/>
        </w:rPr>
        <w:t>(LOO)</w:t>
      </w:r>
      <w:r>
        <w:rPr>
          <w:rFonts w:hint="eastAsia"/>
        </w:rPr>
        <w:t xml:space="preserve"> </w:t>
      </w:r>
      <w:r w:rsidR="0041693C">
        <w:rPr>
          <w:rFonts w:hint="eastAsia"/>
        </w:rPr>
        <w:t>index</w:t>
      </w:r>
      <w:r>
        <w:rPr>
          <w:rFonts w:hint="eastAsia"/>
        </w:rPr>
        <w:t xml:space="preserve"> </w:t>
      </w:r>
      <w:r w:rsidR="0041693C">
        <w:t>analysis</w:t>
      </w:r>
      <w:r>
        <w:t xml:space="preserve"> </w:t>
      </w:r>
      <w:r w:rsidR="0041693C">
        <w:t>was</w:t>
      </w:r>
      <w:r>
        <w:t xml:space="preserve"> </w:t>
      </w:r>
      <w:r w:rsidR="0041693C">
        <w:rPr>
          <w:rFonts w:hint="eastAsia"/>
        </w:rPr>
        <w:t>next</w:t>
      </w:r>
      <w:r>
        <w:rPr>
          <w:rFonts w:hint="eastAsia"/>
        </w:rPr>
        <w:t xml:space="preserve"> </w:t>
      </w:r>
      <w:r w:rsidR="0041693C">
        <w:t>conducted</w:t>
      </w:r>
      <w:r>
        <w:t xml:space="preserve"> </w:t>
      </w:r>
      <w:r w:rsidR="0041693C">
        <w:t>by</w:t>
      </w:r>
      <w:r>
        <w:t xml:space="preserve"> </w:t>
      </w:r>
      <w:r w:rsidR="0041693C">
        <w:t>excluding</w:t>
      </w:r>
      <w:r>
        <w:t xml:space="preserve"> </w:t>
      </w:r>
      <w:r w:rsidR="0041693C">
        <w:t>the</w:t>
      </w:r>
      <w:r>
        <w:t xml:space="preserve"> </w:t>
      </w:r>
      <w:r w:rsidR="0041693C">
        <w:t>s</w:t>
      </w:r>
      <w:r w:rsidR="005B3194">
        <w:rPr>
          <w:rFonts w:hint="eastAsia"/>
        </w:rPr>
        <w:t>even</w:t>
      </w:r>
      <w:r>
        <w:t xml:space="preserve"> </w:t>
      </w:r>
      <w:r w:rsidR="0041693C">
        <w:t>abundance</w:t>
      </w:r>
      <w:r>
        <w:t xml:space="preserve"> </w:t>
      </w:r>
      <w:r w:rsidR="0041693C">
        <w:t>indices</w:t>
      </w:r>
      <w:r>
        <w:t xml:space="preserve"> </w:t>
      </w:r>
      <w:r w:rsidR="0041693C">
        <w:t>one</w:t>
      </w:r>
      <w:r>
        <w:t xml:space="preserve"> </w:t>
      </w:r>
      <w:r w:rsidR="0041693C">
        <w:t>by</w:t>
      </w:r>
      <w:r>
        <w:t xml:space="preserve"> </w:t>
      </w:r>
      <w:r w:rsidR="0041693C">
        <w:t>one</w:t>
      </w:r>
      <w:r>
        <w:t xml:space="preserve"> </w:t>
      </w:r>
      <w:r w:rsidR="0041693C">
        <w:t>and</w:t>
      </w:r>
      <w:r>
        <w:t xml:space="preserve"> </w:t>
      </w:r>
      <w:r w:rsidR="0041693C">
        <w:t>comparing</w:t>
      </w:r>
      <w:r>
        <w:t xml:space="preserve"> </w:t>
      </w:r>
      <w:r w:rsidR="0041693C">
        <w:t>the</w:t>
      </w:r>
      <w:r>
        <w:t xml:space="preserve"> </w:t>
      </w:r>
      <w:r w:rsidR="0041693C">
        <w:t>estimates</w:t>
      </w:r>
      <w:r>
        <w:t xml:space="preserve"> </w:t>
      </w:r>
      <w:r w:rsidR="0041693C">
        <w:t>with</w:t>
      </w:r>
      <w:r>
        <w:t xml:space="preserve"> </w:t>
      </w:r>
      <w:r w:rsidR="0041693C">
        <w:t>the</w:t>
      </w:r>
      <w:r>
        <w:t xml:space="preserve"> </w:t>
      </w:r>
      <w:r w:rsidR="0041693C">
        <w:t>results</w:t>
      </w:r>
      <w:r>
        <w:t xml:space="preserve"> </w:t>
      </w:r>
      <w:r w:rsidR="0041693C">
        <w:t>obtained</w:t>
      </w:r>
      <w:r>
        <w:t xml:space="preserve"> </w:t>
      </w:r>
      <w:r w:rsidR="0041693C">
        <w:t>when</w:t>
      </w:r>
      <w:r>
        <w:t xml:space="preserve"> </w:t>
      </w:r>
      <w:r w:rsidR="0041693C">
        <w:t>all</w:t>
      </w:r>
      <w:r>
        <w:t xml:space="preserve"> </w:t>
      </w:r>
      <w:r w:rsidR="0041693C">
        <w:t>indices</w:t>
      </w:r>
      <w:r>
        <w:t xml:space="preserve"> </w:t>
      </w:r>
      <w:r w:rsidR="0041693C">
        <w:t>were</w:t>
      </w:r>
      <w:r>
        <w:t xml:space="preserve"> </w:t>
      </w:r>
      <w:r w:rsidR="0041693C">
        <w:t>used</w:t>
      </w:r>
      <w:r w:rsidR="005F5E1B">
        <w:rPr>
          <w:rFonts w:hint="eastAsia"/>
        </w:rPr>
        <w:t>.</w:t>
      </w:r>
      <w:r>
        <w:rPr>
          <w:rFonts w:hint="eastAsia"/>
        </w:rPr>
        <w:t xml:space="preserve"> </w:t>
      </w:r>
      <w:r w:rsidR="0041693C">
        <w:rPr>
          <w:rFonts w:hint="eastAsia"/>
        </w:rPr>
        <w:t>This</w:t>
      </w:r>
      <w:r>
        <w:rPr>
          <w:rFonts w:hint="eastAsia"/>
        </w:rPr>
        <w:t xml:space="preserve"> </w:t>
      </w:r>
      <w:r w:rsidR="0041693C">
        <w:rPr>
          <w:rFonts w:hint="eastAsia"/>
        </w:rPr>
        <w:t>analysis</w:t>
      </w:r>
      <w:r>
        <w:rPr>
          <w:rFonts w:hint="eastAsia"/>
        </w:rPr>
        <w:t xml:space="preserve"> </w:t>
      </w:r>
      <w:r w:rsidR="0041693C">
        <w:rPr>
          <w:rFonts w:hint="eastAsia"/>
        </w:rPr>
        <w:t>allows</w:t>
      </w:r>
      <w:r>
        <w:rPr>
          <w:rFonts w:hint="eastAsia"/>
        </w:rPr>
        <w:t xml:space="preserve"> </w:t>
      </w:r>
      <w:r w:rsidR="0041693C">
        <w:rPr>
          <w:rFonts w:hint="eastAsia"/>
        </w:rPr>
        <w:t>us</w:t>
      </w:r>
      <w:r>
        <w:t xml:space="preserve"> </w:t>
      </w:r>
      <w:r w:rsidR="0041693C">
        <w:t>to</w:t>
      </w:r>
      <w:r>
        <w:t xml:space="preserve"> </w:t>
      </w:r>
      <w:r w:rsidR="0041693C">
        <w:t>examine</w:t>
      </w:r>
      <w:r>
        <w:t xml:space="preserve"> </w:t>
      </w:r>
      <w:r w:rsidR="0041693C">
        <w:t>the</w:t>
      </w:r>
      <w:r>
        <w:t xml:space="preserve"> </w:t>
      </w:r>
      <w:r w:rsidR="0041693C">
        <w:t>impact</w:t>
      </w:r>
      <w:r>
        <w:t xml:space="preserve"> </w:t>
      </w:r>
      <w:r w:rsidR="0041693C">
        <w:t>of</w:t>
      </w:r>
      <w:r>
        <w:t xml:space="preserve"> </w:t>
      </w:r>
      <w:r w:rsidR="0041693C">
        <w:t>each</w:t>
      </w:r>
      <w:r>
        <w:t xml:space="preserve"> </w:t>
      </w:r>
      <w:r w:rsidR="0041693C">
        <w:t>index</w:t>
      </w:r>
      <w:r>
        <w:rPr>
          <w:rFonts w:hint="eastAsia"/>
        </w:rPr>
        <w:t xml:space="preserve"> </w:t>
      </w:r>
      <w:r w:rsidR="0041693C">
        <w:rPr>
          <w:rFonts w:hint="eastAsia"/>
        </w:rPr>
        <w:t>on</w:t>
      </w:r>
      <w:r>
        <w:rPr>
          <w:rFonts w:hint="eastAsia"/>
        </w:rPr>
        <w:t xml:space="preserve"> </w:t>
      </w:r>
      <w:r w:rsidR="0041693C">
        <w:rPr>
          <w:rFonts w:hint="eastAsia"/>
        </w:rPr>
        <w:t>abundance</w:t>
      </w:r>
      <w:r>
        <w:rPr>
          <w:rFonts w:hint="eastAsia"/>
        </w:rPr>
        <w:t xml:space="preserve"> </w:t>
      </w:r>
      <w:r w:rsidR="0041693C">
        <w:rPr>
          <w:rFonts w:hint="eastAsia"/>
        </w:rPr>
        <w:t>estimates</w:t>
      </w:r>
      <w:r>
        <w:rPr>
          <w:rFonts w:hint="eastAsia"/>
        </w:rPr>
        <w:t xml:space="preserve"> </w:t>
      </w:r>
      <w:r w:rsidR="0041693C">
        <w:rPr>
          <w:rFonts w:hint="eastAsia"/>
        </w:rPr>
        <w:t>and</w:t>
      </w:r>
      <w:r>
        <w:rPr>
          <w:rFonts w:hint="eastAsia"/>
        </w:rPr>
        <w:t xml:space="preserve"> </w:t>
      </w:r>
      <w:r w:rsidR="0041693C">
        <w:rPr>
          <w:rFonts w:hint="eastAsia"/>
        </w:rPr>
        <w:t>check</w:t>
      </w:r>
      <w:r>
        <w:rPr>
          <w:rFonts w:hint="eastAsia"/>
        </w:rPr>
        <w:t xml:space="preserve"> </w:t>
      </w:r>
      <w:r w:rsidR="0041693C">
        <w:rPr>
          <w:rFonts w:hint="eastAsia"/>
        </w:rPr>
        <w:t>their</w:t>
      </w:r>
      <w:r>
        <w:rPr>
          <w:rFonts w:hint="eastAsia"/>
        </w:rPr>
        <w:t xml:space="preserve"> </w:t>
      </w:r>
      <w:r w:rsidR="0041693C">
        <w:rPr>
          <w:rFonts w:hint="eastAsia"/>
        </w:rPr>
        <w:t>robustness</w:t>
      </w:r>
      <w:r w:rsidR="0041693C">
        <w:t>.</w:t>
      </w:r>
    </w:p>
    <w:p w14:paraId="0D73F0C9" w14:textId="7D54D962" w:rsidR="0041693C" w:rsidRPr="0041693C" w:rsidRDefault="00B63288" w:rsidP="0016212D">
      <w:r>
        <w:rPr>
          <w:rFonts w:hint="eastAsia"/>
        </w:rPr>
        <w:t xml:space="preserve">     </w:t>
      </w:r>
      <w:r w:rsidR="0041693C">
        <w:rPr>
          <w:rFonts w:hint="eastAsia"/>
        </w:rPr>
        <w:t>T</w:t>
      </w:r>
      <w:r w:rsidR="0041693C">
        <w:t>o</w:t>
      </w:r>
      <w:r>
        <w:t xml:space="preserve"> </w:t>
      </w:r>
      <w:r w:rsidR="0041693C">
        <w:t>evaluate</w:t>
      </w:r>
      <w:r>
        <w:t xml:space="preserve"> </w:t>
      </w:r>
      <w:r w:rsidR="0041693C">
        <w:t>whether</w:t>
      </w:r>
      <w:r>
        <w:t xml:space="preserve"> </w:t>
      </w:r>
      <w:r w:rsidR="0041693C">
        <w:t>the</w:t>
      </w:r>
      <w:r>
        <w:t xml:space="preserve"> </w:t>
      </w:r>
      <w:r w:rsidR="0041693C">
        <w:t>parameters</w:t>
      </w:r>
      <w:r>
        <w:t xml:space="preserve"> </w:t>
      </w:r>
      <w:r w:rsidR="0041693C">
        <w:t>converged</w:t>
      </w:r>
      <w:r>
        <w:t xml:space="preserve"> </w:t>
      </w:r>
      <w:r w:rsidR="0041693C">
        <w:t>to</w:t>
      </w:r>
      <w:r>
        <w:t xml:space="preserve"> </w:t>
      </w:r>
      <w:r w:rsidR="0041693C">
        <w:t>the</w:t>
      </w:r>
      <w:r>
        <w:t xml:space="preserve"> </w:t>
      </w:r>
      <w:r w:rsidR="0041693C">
        <w:t>maximum</w:t>
      </w:r>
      <w:r>
        <w:t xml:space="preserve"> </w:t>
      </w:r>
      <w:r w:rsidR="0041693C">
        <w:t>likelihood</w:t>
      </w:r>
      <w:r>
        <w:t xml:space="preserve"> </w:t>
      </w:r>
      <w:r w:rsidR="0041693C">
        <w:t>estimate</w:t>
      </w:r>
      <w:r>
        <w:t xml:space="preserve"> </w:t>
      </w:r>
      <w:r w:rsidR="0041693C">
        <w:rPr>
          <w:rFonts w:hint="eastAsia"/>
        </w:rPr>
        <w:t>(MLE)</w:t>
      </w:r>
      <w:r>
        <w:rPr>
          <w:rFonts w:hint="eastAsia"/>
        </w:rPr>
        <w:t xml:space="preserve"> </w:t>
      </w:r>
      <w:r w:rsidR="0041693C">
        <w:t>and</w:t>
      </w:r>
      <w:r>
        <w:t xml:space="preserve"> </w:t>
      </w:r>
      <w:r w:rsidR="0041693C">
        <w:t>the</w:t>
      </w:r>
      <w:r>
        <w:t xml:space="preserve"> </w:t>
      </w:r>
      <w:r w:rsidR="0041693C">
        <w:t>uncertainty</w:t>
      </w:r>
      <w:r>
        <w:t xml:space="preserve"> </w:t>
      </w:r>
      <w:r w:rsidR="0041693C">
        <w:t>of</w:t>
      </w:r>
      <w:r>
        <w:t xml:space="preserve"> </w:t>
      </w:r>
      <w:r w:rsidR="0041693C">
        <w:t>the</w:t>
      </w:r>
      <w:r>
        <w:t xml:space="preserve"> </w:t>
      </w:r>
      <w:r w:rsidR="0041693C">
        <w:t>estimate,</w:t>
      </w:r>
      <w:r>
        <w:t xml:space="preserve"> </w:t>
      </w:r>
      <w:r w:rsidR="0041693C">
        <w:t>we</w:t>
      </w:r>
      <w:r>
        <w:rPr>
          <w:rFonts w:hint="eastAsia"/>
        </w:rPr>
        <w:t xml:space="preserve"> </w:t>
      </w:r>
      <w:r w:rsidR="0041693C">
        <w:rPr>
          <w:rFonts w:hint="eastAsia"/>
        </w:rPr>
        <w:t>lastly</w:t>
      </w:r>
      <w:r>
        <w:t xml:space="preserve"> </w:t>
      </w:r>
      <w:r w:rsidR="0041693C">
        <w:t>examined</w:t>
      </w:r>
      <w:r>
        <w:t xml:space="preserve"> </w:t>
      </w:r>
      <w:r w:rsidR="0041693C">
        <w:t>the</w:t>
      </w:r>
      <w:r>
        <w:t xml:space="preserve"> </w:t>
      </w:r>
      <w:r w:rsidR="0041693C">
        <w:t>log</w:t>
      </w:r>
      <w:r w:rsidR="0041693C">
        <w:rPr>
          <w:rFonts w:hint="eastAsia"/>
        </w:rPr>
        <w:t>-</w:t>
      </w:r>
      <w:r w:rsidR="0041693C">
        <w:t>likelihood</w:t>
      </w:r>
      <w:r>
        <w:t xml:space="preserve"> </w:t>
      </w:r>
      <w:r w:rsidR="0041693C">
        <w:t>when</w:t>
      </w:r>
      <w:r>
        <w:t xml:space="preserve"> </w:t>
      </w:r>
      <w:r w:rsidR="0041693C">
        <w:t>the</w:t>
      </w:r>
      <w:r>
        <w:t xml:space="preserve"> </w:t>
      </w:r>
      <w:r w:rsidR="0041693C">
        <w:t>parameters</w:t>
      </w:r>
      <w:r>
        <w:t xml:space="preserve"> </w:t>
      </w:r>
      <w:r w:rsidR="0041693C">
        <w:t>were</w:t>
      </w:r>
      <w:r>
        <w:t xml:space="preserve"> </w:t>
      </w:r>
      <w:r w:rsidR="0041693C">
        <w:t>varied</w:t>
      </w:r>
      <w:r>
        <w:t xml:space="preserve"> </w:t>
      </w:r>
      <w:r w:rsidR="0041693C">
        <w:t>around</w:t>
      </w:r>
      <w:r>
        <w:t xml:space="preserve"> </w:t>
      </w:r>
      <w:r w:rsidR="0041693C">
        <w:t>the</w:t>
      </w:r>
      <w:r>
        <w:t xml:space="preserve"> </w:t>
      </w:r>
      <w:r w:rsidR="0041693C">
        <w:t>estimate.</w:t>
      </w:r>
      <w:r>
        <w:t xml:space="preserve"> </w:t>
      </w:r>
      <w:r w:rsidR="0041693C">
        <w:rPr>
          <w:rFonts w:hint="eastAsia"/>
        </w:rPr>
        <w:t>The</w:t>
      </w:r>
      <w:r>
        <w:rPr>
          <w:rFonts w:hint="eastAsia"/>
        </w:rPr>
        <w:t xml:space="preserve"> </w:t>
      </w:r>
      <w:r w:rsidR="0041693C">
        <w:rPr>
          <w:rFonts w:hint="eastAsia"/>
        </w:rPr>
        <w:t>parameters</w:t>
      </w:r>
      <w:r>
        <w:rPr>
          <w:rFonts w:hint="eastAsia"/>
        </w:rPr>
        <w:t xml:space="preserve"> </w:t>
      </w:r>
      <w:r w:rsidR="0041693C">
        <w:rPr>
          <w:rFonts w:hint="eastAsia"/>
        </w:rPr>
        <w:t>profiled</w:t>
      </w:r>
      <w:r>
        <w:rPr>
          <w:rFonts w:hint="eastAsia"/>
        </w:rPr>
        <w:t xml:space="preserve"> </w:t>
      </w:r>
      <w:r w:rsidR="0041693C">
        <w:rPr>
          <w:rFonts w:hint="eastAsia"/>
        </w:rPr>
        <w:t>are</w:t>
      </w:r>
      <w:r>
        <w:rPr>
          <w:rFonts w:hint="eastAsia"/>
        </w:rPr>
        <w:t xml:space="preserve"> </w:t>
      </w:r>
      <w:r w:rsidR="0041693C">
        <w:rPr>
          <w:rFonts w:hint="eastAsia"/>
        </w:rPr>
        <w:t>those</w:t>
      </w:r>
      <w:r>
        <w:rPr>
          <w:rFonts w:hint="eastAsia"/>
        </w:rPr>
        <w:t xml:space="preserve"> </w:t>
      </w:r>
      <w:r w:rsidR="0041693C">
        <w:t>related</w:t>
      </w:r>
      <w:r>
        <w:t xml:space="preserve"> </w:t>
      </w:r>
      <w:r w:rsidR="0041693C">
        <w:t>to</w:t>
      </w:r>
      <w:r>
        <w:t xml:space="preserve"> </w:t>
      </w:r>
      <w:r w:rsidR="0041693C">
        <w:t>the</w:t>
      </w:r>
      <w:r>
        <w:t xml:space="preserve"> </w:t>
      </w:r>
      <w:r w:rsidR="0041693C">
        <w:rPr>
          <w:rFonts w:hint="eastAsia"/>
        </w:rPr>
        <w:t>stock-recruitment</w:t>
      </w:r>
      <w:r>
        <w:t xml:space="preserve"> </w:t>
      </w:r>
      <w:r w:rsidR="0041693C">
        <w:t>relationship</w:t>
      </w:r>
      <w:r>
        <w:t xml:space="preserve"> </w:t>
      </w:r>
      <w:r w:rsidR="0041693C">
        <w:rPr>
          <w:rFonts w:hint="eastAsia"/>
        </w:rPr>
        <w:t>and</w:t>
      </w:r>
      <w:r>
        <w:rPr>
          <w:rFonts w:hint="eastAsia"/>
        </w:rPr>
        <w:t xml:space="preserve"> </w:t>
      </w:r>
      <w:r w:rsidR="0041693C">
        <w:rPr>
          <w:rFonts w:hint="eastAsia"/>
        </w:rPr>
        <w:t>proportionality</w:t>
      </w:r>
      <w:r>
        <w:rPr>
          <w:rFonts w:hint="eastAsia"/>
        </w:rPr>
        <w:t xml:space="preserve"> </w:t>
      </w:r>
      <w:r w:rsidR="0041693C">
        <w:rPr>
          <w:rFonts w:hint="eastAsia"/>
        </w:rPr>
        <w:t>constants</w:t>
      </w:r>
      <w:r>
        <w:rPr>
          <w:rFonts w:hint="eastAsia"/>
        </w:rPr>
        <w:t xml:space="preserve"> </w:t>
      </w:r>
      <w:r w:rsidR="0041693C">
        <w:rPr>
          <w:rFonts w:hint="eastAsia"/>
        </w:rPr>
        <w:t>for</w:t>
      </w:r>
      <w:r>
        <w:rPr>
          <w:rFonts w:hint="eastAsia"/>
        </w:rPr>
        <w:t xml:space="preserve"> </w:t>
      </w:r>
      <w:r w:rsidR="0041693C">
        <w:rPr>
          <w:rFonts w:hint="eastAsia"/>
        </w:rPr>
        <w:t>the</w:t>
      </w:r>
      <w:r>
        <w:rPr>
          <w:rFonts w:hint="eastAsia"/>
        </w:rPr>
        <w:t xml:space="preserve"> </w:t>
      </w:r>
      <w:r w:rsidR="0041693C">
        <w:rPr>
          <w:rFonts w:hint="eastAsia"/>
        </w:rPr>
        <w:t>abundance</w:t>
      </w:r>
      <w:r>
        <w:rPr>
          <w:rFonts w:hint="eastAsia"/>
        </w:rPr>
        <w:t xml:space="preserve"> </w:t>
      </w:r>
      <w:r w:rsidR="0041693C">
        <w:rPr>
          <w:rFonts w:hint="eastAsia"/>
        </w:rPr>
        <w:t>indices.</w:t>
      </w:r>
      <w:r>
        <w:rPr>
          <w:rFonts w:hint="eastAsia"/>
        </w:rPr>
        <w:t xml:space="preserve"> </w:t>
      </w:r>
      <w:r w:rsidR="00472BF8" w:rsidRPr="00472BF8">
        <w:t>For</w:t>
      </w:r>
      <w:r>
        <w:t xml:space="preserve"> </w:t>
      </w:r>
      <w:r w:rsidR="00472BF8" w:rsidRPr="00472BF8">
        <w:t>the</w:t>
      </w:r>
      <w:r>
        <w:t xml:space="preserve"> </w:t>
      </w:r>
      <w:r w:rsidR="00472BF8" w:rsidRPr="00472BF8">
        <w:t>indic</w:t>
      </w:r>
      <w:r w:rsidR="00472BF8">
        <w:rPr>
          <w:rFonts w:hint="eastAsia"/>
        </w:rPr>
        <w:t>es</w:t>
      </w:r>
      <w:r>
        <w:t xml:space="preserve"> </w:t>
      </w:r>
      <w:r w:rsidR="00472BF8" w:rsidRPr="00472BF8">
        <w:t>for</w:t>
      </w:r>
      <w:r>
        <w:t xml:space="preserve"> </w:t>
      </w:r>
      <w:r w:rsidR="00472BF8" w:rsidRPr="00472BF8">
        <w:t>which</w:t>
      </w:r>
      <w:r>
        <w:t xml:space="preserve"> </w:t>
      </w:r>
      <w:r w:rsidR="00472BF8" w:rsidRPr="00472BF8">
        <w:t>nonlinear</w:t>
      </w:r>
      <w:r>
        <w:t xml:space="preserve"> </w:t>
      </w:r>
      <w:r w:rsidR="00472BF8" w:rsidRPr="00472BF8">
        <w:t>coefficients</w:t>
      </w:r>
      <w:r>
        <w:t xml:space="preserve"> </w:t>
      </w:r>
      <w:r w:rsidR="00472BF8" w:rsidRPr="00472BF8">
        <w:t>were</w:t>
      </w:r>
      <w:r>
        <w:t xml:space="preserve"> </w:t>
      </w:r>
      <w:r w:rsidR="00472BF8" w:rsidRPr="00472BF8">
        <w:t>estimated,</w:t>
      </w:r>
      <w:r>
        <w:t xml:space="preserve"> </w:t>
      </w:r>
      <w:r w:rsidR="00472BF8" w:rsidRPr="00472BF8">
        <w:t>the</w:t>
      </w:r>
      <w:r>
        <w:t xml:space="preserve"> </w:t>
      </w:r>
      <w:r w:rsidR="00472BF8" w:rsidRPr="00472BF8">
        <w:t>likelihood</w:t>
      </w:r>
      <w:r>
        <w:t xml:space="preserve"> </w:t>
      </w:r>
      <w:r w:rsidR="00472BF8" w:rsidRPr="00472BF8">
        <w:t>profile</w:t>
      </w:r>
      <w:r>
        <w:t xml:space="preserve"> </w:t>
      </w:r>
      <w:r w:rsidR="00472BF8" w:rsidRPr="00472BF8">
        <w:t>was</w:t>
      </w:r>
      <w:r>
        <w:t xml:space="preserve"> </w:t>
      </w:r>
      <w:r w:rsidR="00472BF8" w:rsidRPr="00472BF8">
        <w:t>obtained</w:t>
      </w:r>
      <w:r>
        <w:t xml:space="preserve"> </w:t>
      </w:r>
      <w:r w:rsidR="00472BF8" w:rsidRPr="00472BF8">
        <w:t>by</w:t>
      </w:r>
      <w:r>
        <w:t xml:space="preserve"> </w:t>
      </w:r>
      <w:r w:rsidR="00472BF8" w:rsidRPr="00472BF8">
        <w:t>fixing</w:t>
      </w:r>
      <w:r>
        <w:t xml:space="preserve"> </w:t>
      </w:r>
      <w:r w:rsidR="00472BF8" w:rsidRPr="00472BF8">
        <w:t>the</w:t>
      </w:r>
      <w:r>
        <w:t xml:space="preserve"> </w:t>
      </w:r>
      <w:r w:rsidR="00472BF8" w:rsidRPr="00472BF8">
        <w:t>nonlinear</w:t>
      </w:r>
      <w:r>
        <w:t xml:space="preserve"> </w:t>
      </w:r>
      <w:r w:rsidR="00472BF8" w:rsidRPr="00472BF8">
        <w:t>coefficients</w:t>
      </w:r>
      <w:r>
        <w:t xml:space="preserve"> </w:t>
      </w:r>
      <w:r w:rsidR="00472BF8" w:rsidRPr="00472BF8">
        <w:t>to</w:t>
      </w:r>
      <w:r>
        <w:t xml:space="preserve"> </w:t>
      </w:r>
      <w:r w:rsidR="00472BF8" w:rsidRPr="00472BF8">
        <w:t>the</w:t>
      </w:r>
      <w:r>
        <w:t xml:space="preserve"> </w:t>
      </w:r>
      <w:r w:rsidR="00472BF8" w:rsidRPr="00472BF8">
        <w:t>estimated</w:t>
      </w:r>
      <w:r>
        <w:t xml:space="preserve"> </w:t>
      </w:r>
      <w:r w:rsidR="00472BF8" w:rsidRPr="00472BF8">
        <w:t>values</w:t>
      </w:r>
      <w:r w:rsidR="00472BF8">
        <w:rPr>
          <w:rFonts w:hint="eastAsia"/>
        </w:rPr>
        <w:t>,</w:t>
      </w:r>
      <w:r>
        <w:t xml:space="preserve"> </w:t>
      </w:r>
      <w:r w:rsidR="00472BF8" w:rsidRPr="00472BF8">
        <w:t>because</w:t>
      </w:r>
      <w:r>
        <w:t xml:space="preserve"> </w:t>
      </w:r>
      <w:r w:rsidR="00472BF8">
        <w:rPr>
          <w:rFonts w:hint="eastAsia"/>
        </w:rPr>
        <w:t>it</w:t>
      </w:r>
      <w:r>
        <w:rPr>
          <w:rFonts w:hint="eastAsia"/>
        </w:rPr>
        <w:t xml:space="preserve"> </w:t>
      </w:r>
      <w:r w:rsidR="00472BF8">
        <w:rPr>
          <w:rFonts w:hint="eastAsia"/>
        </w:rPr>
        <w:t>was</w:t>
      </w:r>
      <w:r>
        <w:rPr>
          <w:rFonts w:hint="eastAsia"/>
        </w:rPr>
        <w:t xml:space="preserve"> </w:t>
      </w:r>
      <w:r w:rsidR="00472BF8">
        <w:rPr>
          <w:rFonts w:hint="eastAsia"/>
        </w:rPr>
        <w:t>shown</w:t>
      </w:r>
      <w:r>
        <w:rPr>
          <w:rFonts w:hint="eastAsia"/>
        </w:rPr>
        <w:t xml:space="preserve"> </w:t>
      </w:r>
      <w:r w:rsidR="00472BF8">
        <w:rPr>
          <w:rFonts w:hint="eastAsia"/>
        </w:rPr>
        <w:t>that</w:t>
      </w:r>
      <w:r>
        <w:rPr>
          <w:rFonts w:hint="eastAsia"/>
        </w:rPr>
        <w:t xml:space="preserve"> </w:t>
      </w:r>
      <w:r w:rsidR="00472BF8" w:rsidRPr="00472BF8">
        <w:t>the</w:t>
      </w:r>
      <w:r>
        <w:t xml:space="preserve"> </w:t>
      </w:r>
      <w:r w:rsidR="00472BF8" w:rsidRPr="00472BF8">
        <w:t>likelihood</w:t>
      </w:r>
      <w:r>
        <w:t xml:space="preserve"> </w:t>
      </w:r>
      <w:r w:rsidR="00472BF8" w:rsidRPr="00472BF8">
        <w:t>did</w:t>
      </w:r>
      <w:r>
        <w:t xml:space="preserve"> </w:t>
      </w:r>
      <w:r w:rsidR="00472BF8" w:rsidRPr="00472BF8">
        <w:t>not</w:t>
      </w:r>
      <w:r>
        <w:t xml:space="preserve"> </w:t>
      </w:r>
      <w:r w:rsidR="00472BF8" w:rsidRPr="00472BF8">
        <w:t>change</w:t>
      </w:r>
      <w:r>
        <w:t xml:space="preserve"> </w:t>
      </w:r>
      <w:r w:rsidR="00472BF8" w:rsidRPr="00472BF8">
        <w:t>much</w:t>
      </w:r>
      <w:r>
        <w:t xml:space="preserve"> </w:t>
      </w:r>
      <w:r w:rsidR="00472BF8">
        <w:rPr>
          <w:rFonts w:hint="eastAsia"/>
        </w:rPr>
        <w:t>if</w:t>
      </w:r>
      <w:r>
        <w:rPr>
          <w:rFonts w:hint="eastAsia"/>
        </w:rPr>
        <w:t xml:space="preserve"> </w:t>
      </w:r>
      <w:r w:rsidR="00472BF8" w:rsidRPr="00472BF8">
        <w:t>the</w:t>
      </w:r>
      <w:r>
        <w:t xml:space="preserve"> </w:t>
      </w:r>
      <w:r w:rsidR="00472BF8" w:rsidRPr="00472BF8">
        <w:t>value</w:t>
      </w:r>
      <w:r>
        <w:t xml:space="preserve"> </w:t>
      </w:r>
      <w:r w:rsidR="00472BF8" w:rsidRPr="00472BF8">
        <w:t>of</w:t>
      </w:r>
      <w:r>
        <w:t xml:space="preserve"> </w:t>
      </w:r>
      <w:r w:rsidR="00472BF8" w:rsidRPr="00472BF8">
        <w:t>the</w:t>
      </w:r>
      <w:r>
        <w:t xml:space="preserve"> </w:t>
      </w:r>
      <w:r w:rsidR="00472BF8" w:rsidRPr="00472BF8">
        <w:t>proportionality</w:t>
      </w:r>
      <w:r>
        <w:t xml:space="preserve"> </w:t>
      </w:r>
      <w:r w:rsidR="00472BF8" w:rsidRPr="00472BF8">
        <w:t>constant</w:t>
      </w:r>
      <w:r>
        <w:t xml:space="preserve"> </w:t>
      </w:r>
      <w:r w:rsidR="00472BF8" w:rsidRPr="00472BF8">
        <w:t>was</w:t>
      </w:r>
      <w:r>
        <w:t xml:space="preserve"> </w:t>
      </w:r>
      <w:r w:rsidR="00472BF8" w:rsidRPr="00472BF8">
        <w:t>changed,</w:t>
      </w:r>
      <w:r>
        <w:t xml:space="preserve"> </w:t>
      </w:r>
      <w:r w:rsidR="00472BF8" w:rsidRPr="00472BF8">
        <w:t>and</w:t>
      </w:r>
      <w:r>
        <w:t xml:space="preserve"> </w:t>
      </w:r>
      <w:r w:rsidR="00472BF8" w:rsidRPr="00472BF8">
        <w:t>it</w:t>
      </w:r>
      <w:r>
        <w:t xml:space="preserve"> </w:t>
      </w:r>
      <w:r w:rsidR="00472BF8" w:rsidRPr="00472BF8">
        <w:t>was</w:t>
      </w:r>
      <w:r>
        <w:t xml:space="preserve"> </w:t>
      </w:r>
      <w:r w:rsidR="00472BF8">
        <w:rPr>
          <w:rFonts w:hint="eastAsia"/>
        </w:rPr>
        <w:t>unclear</w:t>
      </w:r>
      <w:r>
        <w:rPr>
          <w:rFonts w:hint="eastAsia"/>
        </w:rPr>
        <w:t xml:space="preserve"> </w:t>
      </w:r>
      <w:r w:rsidR="00472BF8" w:rsidRPr="00472BF8">
        <w:t>whether</w:t>
      </w:r>
      <w:r>
        <w:t xml:space="preserve"> </w:t>
      </w:r>
      <w:r w:rsidR="00472BF8" w:rsidRPr="00472BF8">
        <w:t>the</w:t>
      </w:r>
      <w:r>
        <w:t xml:space="preserve"> </w:t>
      </w:r>
      <w:r w:rsidR="00472BF8" w:rsidRPr="00472BF8">
        <w:t>ind</w:t>
      </w:r>
      <w:r w:rsidR="00472BF8">
        <w:rPr>
          <w:rFonts w:hint="eastAsia"/>
        </w:rPr>
        <w:t>ex</w:t>
      </w:r>
      <w:r>
        <w:t xml:space="preserve"> </w:t>
      </w:r>
      <w:r w:rsidR="00472BF8" w:rsidRPr="00472BF8">
        <w:t>had</w:t>
      </w:r>
      <w:r>
        <w:t xml:space="preserve"> </w:t>
      </w:r>
      <w:r w:rsidR="00472BF8">
        <w:rPr>
          <w:rFonts w:hint="eastAsia"/>
        </w:rPr>
        <w:t>sufficient</w:t>
      </w:r>
      <w:r>
        <w:rPr>
          <w:rFonts w:hint="eastAsia"/>
        </w:rPr>
        <w:t xml:space="preserve"> </w:t>
      </w:r>
      <w:r w:rsidR="00472BF8" w:rsidRPr="00472BF8">
        <w:t>information</w:t>
      </w:r>
      <w:r>
        <w:t xml:space="preserve"> </w:t>
      </w:r>
      <w:r w:rsidR="00472BF8" w:rsidRPr="00472BF8">
        <w:t>on</w:t>
      </w:r>
      <w:r>
        <w:t xml:space="preserve"> </w:t>
      </w:r>
      <w:r w:rsidR="00472BF8">
        <w:rPr>
          <w:rFonts w:hint="eastAsia"/>
        </w:rPr>
        <w:t>stock</w:t>
      </w:r>
      <w:r>
        <w:rPr>
          <w:rFonts w:hint="eastAsia"/>
        </w:rPr>
        <w:t xml:space="preserve"> </w:t>
      </w:r>
      <w:r w:rsidR="00472BF8">
        <w:rPr>
          <w:rFonts w:hint="eastAsia"/>
        </w:rPr>
        <w:t>abundance</w:t>
      </w:r>
      <w:r w:rsidR="00472BF8" w:rsidRPr="00472BF8">
        <w:t>.</w:t>
      </w:r>
      <w:r>
        <w:rPr>
          <w:rFonts w:hint="eastAsia"/>
        </w:rPr>
        <w:t xml:space="preserve"> </w:t>
      </w:r>
      <w:r w:rsidR="0041693C">
        <w:rPr>
          <w:rFonts w:hint="eastAsia"/>
        </w:rPr>
        <w:t>We</w:t>
      </w:r>
      <w:r>
        <w:rPr>
          <w:rFonts w:hint="eastAsia"/>
        </w:rPr>
        <w:t xml:space="preserve"> </w:t>
      </w:r>
      <w:r w:rsidR="0041693C">
        <w:rPr>
          <w:rFonts w:hint="eastAsia"/>
        </w:rPr>
        <w:t>also</w:t>
      </w:r>
      <w:r>
        <w:rPr>
          <w:rFonts w:hint="eastAsia"/>
        </w:rPr>
        <w:t xml:space="preserve"> </w:t>
      </w:r>
      <w:r w:rsidR="0041693C">
        <w:rPr>
          <w:rFonts w:hint="eastAsia"/>
        </w:rPr>
        <w:t>change</w:t>
      </w:r>
      <w:r>
        <w:rPr>
          <w:rFonts w:hint="eastAsia"/>
        </w:rPr>
        <w:t xml:space="preserve"> </w:t>
      </w:r>
      <w:r w:rsidR="0041693C">
        <w:rPr>
          <w:rFonts w:hint="eastAsia"/>
        </w:rPr>
        <w:t>the</w:t>
      </w:r>
      <w:r>
        <w:rPr>
          <w:rFonts w:hint="eastAsia"/>
        </w:rPr>
        <w:t xml:space="preserve"> </w:t>
      </w:r>
      <w:r w:rsidR="0041693C">
        <w:rPr>
          <w:rFonts w:hint="eastAsia"/>
        </w:rPr>
        <w:t>value</w:t>
      </w:r>
      <w:r>
        <w:rPr>
          <w:rFonts w:hint="eastAsia"/>
        </w:rPr>
        <w:t xml:space="preserve"> </w:t>
      </w:r>
      <w:r w:rsidR="0041693C">
        <w:rPr>
          <w:rFonts w:hint="eastAsia"/>
        </w:rPr>
        <w:t>of</w:t>
      </w:r>
      <w:r>
        <w:rPr>
          <w:rFonts w:hint="eastAsia"/>
        </w:rPr>
        <w:t xml:space="preserve"> </w:t>
      </w:r>
      <w:r w:rsidR="0041693C">
        <w:rPr>
          <w:rFonts w:hint="eastAsia"/>
        </w:rPr>
        <w:t>natural</w:t>
      </w:r>
      <w:r>
        <w:rPr>
          <w:rFonts w:hint="eastAsia"/>
        </w:rPr>
        <w:t xml:space="preserve"> </w:t>
      </w:r>
      <w:r w:rsidR="0041693C">
        <w:rPr>
          <w:rFonts w:hint="eastAsia"/>
        </w:rPr>
        <w:t>mortality</w:t>
      </w:r>
      <w:r>
        <w:rPr>
          <w:rFonts w:hint="eastAsia"/>
        </w:rPr>
        <w:t xml:space="preserve"> </w:t>
      </w:r>
      <w:r w:rsidR="0041693C">
        <w:rPr>
          <w:rFonts w:hint="eastAsia"/>
        </w:rPr>
        <w:t>coefficient</w:t>
      </w:r>
      <w:r>
        <w:rPr>
          <w:rFonts w:hint="eastAsia"/>
        </w:rPr>
        <w:t xml:space="preserve"> </w:t>
      </w:r>
      <w:r w:rsidR="0041693C">
        <w:rPr>
          <w:rFonts w:hint="eastAsia"/>
        </w:rPr>
        <w:t>(M),</w:t>
      </w:r>
      <w:r>
        <w:rPr>
          <w:rFonts w:hint="eastAsia"/>
        </w:rPr>
        <w:t xml:space="preserve"> </w:t>
      </w:r>
      <w:r w:rsidR="0041693C">
        <w:rPr>
          <w:rFonts w:hint="eastAsia"/>
        </w:rPr>
        <w:t>given</w:t>
      </w:r>
      <w:r>
        <w:rPr>
          <w:rFonts w:hint="eastAsia"/>
        </w:rPr>
        <w:t xml:space="preserve"> </w:t>
      </w:r>
      <w:r w:rsidR="0041693C">
        <w:rPr>
          <w:rFonts w:hint="eastAsia"/>
        </w:rPr>
        <w:t>as</w:t>
      </w:r>
      <w:r>
        <w:rPr>
          <w:rFonts w:hint="eastAsia"/>
        </w:rPr>
        <w:t xml:space="preserve"> </w:t>
      </w:r>
      <w:r w:rsidR="0041693C">
        <w:rPr>
          <w:rFonts w:hint="eastAsia"/>
        </w:rPr>
        <w:t>input</w:t>
      </w:r>
      <w:r>
        <w:rPr>
          <w:rFonts w:hint="eastAsia"/>
        </w:rPr>
        <w:t xml:space="preserve"> </w:t>
      </w:r>
      <w:r w:rsidR="0041693C">
        <w:rPr>
          <w:rFonts w:hint="eastAsia"/>
        </w:rPr>
        <w:t>data,</w:t>
      </w:r>
      <w:r>
        <w:rPr>
          <w:rFonts w:hint="eastAsia"/>
        </w:rPr>
        <w:t xml:space="preserve"> </w:t>
      </w:r>
      <w:r w:rsidR="0041693C">
        <w:rPr>
          <w:rFonts w:hint="eastAsia"/>
        </w:rPr>
        <w:t>and</w:t>
      </w:r>
      <w:r>
        <w:rPr>
          <w:rFonts w:hint="eastAsia"/>
        </w:rPr>
        <w:t xml:space="preserve"> </w:t>
      </w:r>
      <w:r w:rsidR="0041693C">
        <w:rPr>
          <w:rFonts w:hint="eastAsia"/>
        </w:rPr>
        <w:t>its</w:t>
      </w:r>
      <w:r>
        <w:rPr>
          <w:rFonts w:hint="eastAsia"/>
        </w:rPr>
        <w:t xml:space="preserve"> </w:t>
      </w:r>
      <w:r w:rsidR="0041693C">
        <w:rPr>
          <w:rFonts w:hint="eastAsia"/>
        </w:rPr>
        <w:t>effects</w:t>
      </w:r>
      <w:r>
        <w:rPr>
          <w:rFonts w:hint="eastAsia"/>
        </w:rPr>
        <w:t xml:space="preserve"> </w:t>
      </w:r>
      <w:r w:rsidR="0041693C">
        <w:rPr>
          <w:rFonts w:hint="eastAsia"/>
        </w:rPr>
        <w:t>on</w:t>
      </w:r>
      <w:r>
        <w:rPr>
          <w:rFonts w:hint="eastAsia"/>
        </w:rPr>
        <w:t xml:space="preserve"> </w:t>
      </w:r>
      <w:r w:rsidR="0041693C">
        <w:rPr>
          <w:rFonts w:hint="eastAsia"/>
        </w:rPr>
        <w:t>the</w:t>
      </w:r>
      <w:r>
        <w:rPr>
          <w:rFonts w:hint="eastAsia"/>
        </w:rPr>
        <w:t xml:space="preserve"> </w:t>
      </w:r>
      <w:r w:rsidR="0041693C">
        <w:rPr>
          <w:rFonts w:hint="eastAsia"/>
        </w:rPr>
        <w:t>likelihood</w:t>
      </w:r>
      <w:r>
        <w:rPr>
          <w:rFonts w:hint="eastAsia"/>
        </w:rPr>
        <w:t xml:space="preserve"> </w:t>
      </w:r>
      <w:r w:rsidR="0041693C">
        <w:rPr>
          <w:rFonts w:hint="eastAsia"/>
        </w:rPr>
        <w:t>and</w:t>
      </w:r>
      <w:r>
        <w:rPr>
          <w:rFonts w:hint="eastAsia"/>
        </w:rPr>
        <w:t xml:space="preserve"> </w:t>
      </w:r>
      <w:r w:rsidR="0041693C">
        <w:rPr>
          <w:rFonts w:hint="eastAsia"/>
        </w:rPr>
        <w:t>abundance</w:t>
      </w:r>
      <w:r>
        <w:rPr>
          <w:rFonts w:hint="eastAsia"/>
        </w:rPr>
        <w:t xml:space="preserve"> </w:t>
      </w:r>
      <w:r w:rsidR="0041693C">
        <w:rPr>
          <w:rFonts w:hint="eastAsia"/>
        </w:rPr>
        <w:t>estimates.</w:t>
      </w:r>
      <w:r>
        <w:t xml:space="preserve"> </w:t>
      </w:r>
    </w:p>
    <w:p w14:paraId="3C94F3E4" w14:textId="77777777" w:rsidR="00BF4CD7" w:rsidRPr="0041693C" w:rsidRDefault="00BF4CD7" w:rsidP="0016212D"/>
    <w:p w14:paraId="54B32F7B" w14:textId="693D2361" w:rsidR="009C2013" w:rsidRDefault="00E11A2B" w:rsidP="0016212D">
      <w:pPr>
        <w:pStyle w:val="12"/>
        <w:rPr>
          <w:rFonts w:eastAsiaTheme="minorEastAsia"/>
        </w:rPr>
      </w:pPr>
      <w:r>
        <w:rPr>
          <w:rFonts w:eastAsiaTheme="minorEastAsia"/>
        </w:rPr>
        <w:t>3.</w:t>
      </w:r>
      <w:r w:rsidR="00B63288">
        <w:rPr>
          <w:rFonts w:eastAsiaTheme="minorEastAsia"/>
        </w:rPr>
        <w:t xml:space="preserve"> </w:t>
      </w:r>
      <w:r w:rsidR="00031704">
        <w:rPr>
          <w:rFonts w:eastAsiaTheme="minorEastAsia" w:hint="eastAsia"/>
        </w:rPr>
        <w:t>Results</w:t>
      </w:r>
    </w:p>
    <w:p w14:paraId="784B0AB4" w14:textId="3B247DC3" w:rsidR="00256FDA" w:rsidRDefault="00E11A2B" w:rsidP="0016212D">
      <w:pPr>
        <w:pStyle w:val="21"/>
        <w:rPr>
          <w:rFonts w:eastAsiaTheme="minorEastAsia"/>
        </w:rPr>
      </w:pPr>
      <w:r>
        <w:rPr>
          <w:rFonts w:eastAsiaTheme="minorEastAsia"/>
        </w:rPr>
        <w:t>3.1.</w:t>
      </w:r>
      <w:r w:rsidR="00B63288">
        <w:rPr>
          <w:rFonts w:eastAsiaTheme="minorEastAsia"/>
        </w:rPr>
        <w:t xml:space="preserve"> </w:t>
      </w:r>
      <w:r w:rsidR="00256FDA">
        <w:rPr>
          <w:rFonts w:eastAsiaTheme="minorEastAsia" w:hint="eastAsia"/>
        </w:rPr>
        <w:t>Model</w:t>
      </w:r>
      <w:r w:rsidR="00B63288">
        <w:rPr>
          <w:rFonts w:eastAsiaTheme="minorEastAsia" w:hint="eastAsia"/>
        </w:rPr>
        <w:t xml:space="preserve"> </w:t>
      </w:r>
      <w:r w:rsidR="00256FDA">
        <w:rPr>
          <w:rFonts w:eastAsiaTheme="minorEastAsia" w:hint="eastAsia"/>
        </w:rPr>
        <w:t>selection</w:t>
      </w:r>
    </w:p>
    <w:p w14:paraId="60B09C6A" w14:textId="0BA85246" w:rsidR="008D6437" w:rsidRPr="00D41AD5" w:rsidRDefault="008D6437" w:rsidP="00D41AD5">
      <w:pPr>
        <w:rPr>
          <w:i/>
        </w:rPr>
      </w:pPr>
      <w:r>
        <w:rPr>
          <w:rFonts w:hint="eastAsia"/>
        </w:rPr>
        <w:lastRenderedPageBreak/>
        <w:t>I</w:t>
      </w:r>
      <w:r>
        <w:t>n</w:t>
      </w:r>
      <w:r w:rsidR="00B63288">
        <w:t xml:space="preserve"> </w:t>
      </w:r>
      <w:r>
        <w:t>the</w:t>
      </w:r>
      <w:r w:rsidR="00B63288">
        <w:t xml:space="preserve"> </w:t>
      </w:r>
      <w:r>
        <w:t>first</w:t>
      </w:r>
      <w:r w:rsidR="00B63288">
        <w:t xml:space="preserve"> </w:t>
      </w:r>
      <w:r>
        <w:t>step</w:t>
      </w:r>
      <w:r w:rsidR="00B63288">
        <w:t xml:space="preserve"> </w:t>
      </w:r>
      <w:r>
        <w:t>of</w:t>
      </w:r>
      <w:r w:rsidR="00B63288">
        <w:t xml:space="preserve"> </w:t>
      </w:r>
      <w:r>
        <w:t>the</w:t>
      </w:r>
      <w:r w:rsidR="00B63288">
        <w:t xml:space="preserve"> </w:t>
      </w:r>
      <w:r>
        <w:t>model</w:t>
      </w:r>
      <w:r w:rsidR="00B63288">
        <w:t xml:space="preserve"> </w:t>
      </w:r>
      <w:r>
        <w:t>selection,</w:t>
      </w:r>
      <w:r w:rsidR="00B63288">
        <w:t xml:space="preserve"> </w:t>
      </w:r>
      <w:r>
        <w:t>the</w:t>
      </w:r>
      <w:r w:rsidR="00B63288">
        <w:t xml:space="preserve"> </w:t>
      </w:r>
      <w:r>
        <w:t>selection</w:t>
      </w:r>
      <w:r w:rsidR="00B63288">
        <w:t xml:space="preserve"> </w:t>
      </w:r>
      <w:r>
        <w:t>of</w:t>
      </w:r>
      <w:r w:rsidR="00B63288">
        <w:t xml:space="preserve"> </w:t>
      </w:r>
      <w:r>
        <w:t>the</w:t>
      </w:r>
      <w:r w:rsidR="00B63288">
        <w:t xml:space="preserve"> </w:t>
      </w:r>
      <w:r>
        <w:t>restrictions</w:t>
      </w:r>
      <w:r w:rsidR="00B63288">
        <w:t xml:space="preserve"> </w:t>
      </w:r>
      <w:r>
        <w:t>of</w:t>
      </w:r>
      <w:r w:rsidR="00B63288">
        <w:t xml:space="preserve"> </w:t>
      </w:r>
      <w:r>
        <w:t>the</w:t>
      </w:r>
      <w:r w:rsidR="00B63288">
        <w:t xml:space="preserve"> </w:t>
      </w:r>
      <w:r>
        <w:t>process</w:t>
      </w:r>
      <w:r w:rsidR="00B63288">
        <w:t xml:space="preserve"> </w:t>
      </w:r>
      <w:r>
        <w:t>and</w:t>
      </w:r>
      <w:r w:rsidR="00B63288">
        <w:t xml:space="preserve"> </w:t>
      </w:r>
      <w:r>
        <w:t>observation</w:t>
      </w:r>
      <w:r w:rsidR="00B63288">
        <w:t xml:space="preserve"> </w:t>
      </w:r>
      <w:r>
        <w:t>errors,</w:t>
      </w:r>
      <w:r w:rsidR="00B63288">
        <w:t xml:space="preserve"> </w:t>
      </w:r>
      <w:r>
        <w:t>we</w:t>
      </w:r>
      <w:r w:rsidR="00B63288">
        <w:t xml:space="preserve"> </w:t>
      </w:r>
      <w:r>
        <w:t>finally</w:t>
      </w:r>
      <w:r w:rsidR="00B63288">
        <w:t xml:space="preserve"> </w:t>
      </w:r>
      <w:r>
        <w:t>identified</w:t>
      </w:r>
      <w:r w:rsidR="00B63288">
        <w:t xml:space="preserve"> </w:t>
      </w:r>
      <w:r>
        <w:t>the</w:t>
      </w:r>
      <w:r w:rsidR="00B63288">
        <w:t xml:space="preserve"> </w:t>
      </w:r>
      <w:r>
        <w:t>following</w:t>
      </w:r>
      <w:r w:rsidR="00B63288">
        <w:t xml:space="preserve"> </w:t>
      </w:r>
      <w:r>
        <w:t>most</w:t>
      </w:r>
      <w:r w:rsidR="00B63288">
        <w:t xml:space="preserve"> </w:t>
      </w:r>
      <w:r>
        <w:t>parsimonious</w:t>
      </w:r>
      <w:r w:rsidR="00B63288">
        <w:t xml:space="preserve"> </w:t>
      </w:r>
      <w:r>
        <w:t>setting</w:t>
      </w:r>
      <w:r w:rsidR="00B63288">
        <w:t xml:space="preserve"> </w:t>
      </w:r>
      <w:r w:rsidRPr="008D6437">
        <w:t>(</w:t>
      </w:r>
      <w:r w:rsidRPr="00723852">
        <w:t>Table</w:t>
      </w:r>
      <w:r w:rsidR="005C607B" w:rsidRPr="00D41AD5">
        <w:t xml:space="preserve"> 2 and</w:t>
      </w:r>
      <w:r w:rsidR="00B63288" w:rsidRPr="00D41AD5">
        <w:t xml:space="preserve"> </w:t>
      </w:r>
      <w:r w:rsidR="005C607B">
        <w:t>3</w:t>
      </w:r>
      <w:r w:rsidRPr="008D6437">
        <w:t>)</w:t>
      </w:r>
      <w:r w:rsidR="00B63288">
        <w:t xml:space="preserve"> </w:t>
      </w:r>
      <w:r>
        <w:t>for</w:t>
      </w:r>
      <w:r w:rsidR="00B63288">
        <w:t xml:space="preserve"> </w:t>
      </w:r>
      <w:r>
        <w:t>both</w:t>
      </w:r>
      <w:r w:rsidR="00B63288">
        <w:t xml:space="preserve"> </w:t>
      </w:r>
      <w:r>
        <w:t>of</w:t>
      </w:r>
      <w:r w:rsidR="00B63288">
        <w:t xml:space="preserve"> </w:t>
      </w:r>
      <w:r>
        <w:t>the</w:t>
      </w:r>
      <w:r w:rsidR="00B63288">
        <w:t xml:space="preserve"> </w:t>
      </w:r>
      <w:r>
        <w:t>scenarios:</w:t>
      </w:r>
    </w:p>
    <w:p w14:paraId="726D7815" w14:textId="1A8A1130" w:rsidR="008D6437" w:rsidRPr="00D41AD5" w:rsidRDefault="008D6437" w:rsidP="008D6437">
      <w:pPr>
        <w:pStyle w:val="21"/>
        <w:numPr>
          <w:ilvl w:val="0"/>
          <w:numId w:val="8"/>
        </w:numPr>
        <w:rPr>
          <w:i w:val="0"/>
          <w:iCs/>
        </w:rPr>
      </w:pPr>
      <w:r w:rsidRPr="00D41AD5">
        <w:rPr>
          <w:i w:val="0"/>
          <w:iCs/>
        </w:rPr>
        <w:t>The</w:t>
      </w:r>
      <w:r w:rsidR="00B63288">
        <w:rPr>
          <w:rFonts w:hint="eastAsia"/>
          <w:i w:val="0"/>
          <w:iCs/>
        </w:rPr>
        <w:t xml:space="preserve"> </w:t>
      </w:r>
      <w:r w:rsidRPr="00D41AD5">
        <w:rPr>
          <w:i w:val="0"/>
          <w:iCs/>
        </w:rPr>
        <w:t>SDs</w:t>
      </w:r>
      <w:r w:rsidR="00B63288">
        <w:rPr>
          <w:rFonts w:hint="eastAsia"/>
          <w:i w:val="0"/>
          <w:iCs/>
        </w:rPr>
        <w:t xml:space="preserve"> </w:t>
      </w:r>
      <w:r w:rsidRPr="00D41AD5">
        <w:rPr>
          <w:i w:val="0"/>
          <w:iCs/>
        </w:rPr>
        <w:t>of</w:t>
      </w:r>
      <w:r w:rsidR="00B63288">
        <w:rPr>
          <w:rFonts w:hint="eastAsia"/>
          <w:i w:val="0"/>
          <w:iCs/>
        </w:rPr>
        <w:t xml:space="preserve"> </w:t>
      </w:r>
      <w:r w:rsidRPr="00D41AD5">
        <w:rPr>
          <w:i w:val="0"/>
          <w:iCs/>
        </w:rPr>
        <w:t>measurement</w:t>
      </w:r>
      <w:r w:rsidR="00B63288">
        <w:rPr>
          <w:rFonts w:hint="eastAsia"/>
          <w:i w:val="0"/>
          <w:iCs/>
        </w:rPr>
        <w:t xml:space="preserve"> </w:t>
      </w:r>
      <w:r w:rsidRPr="00D41AD5">
        <w:rPr>
          <w:i w:val="0"/>
          <w:iCs/>
        </w:rPr>
        <w:t>error</w:t>
      </w:r>
      <w:r w:rsidR="00B63288">
        <w:rPr>
          <w:rFonts w:hint="eastAsia"/>
          <w:i w:val="0"/>
          <w:iCs/>
        </w:rPr>
        <w:t xml:space="preserve"> </w:t>
      </w:r>
      <w:r w:rsidRPr="00D41AD5">
        <w:rPr>
          <w:i w:val="0"/>
          <w:iCs/>
        </w:rPr>
        <w:t>in</w:t>
      </w:r>
      <w:r w:rsidR="00B63288">
        <w:rPr>
          <w:rFonts w:hint="eastAsia"/>
          <w:i w:val="0"/>
          <w:iCs/>
        </w:rPr>
        <w:t xml:space="preserve"> </w:t>
      </w:r>
      <w:r w:rsidRPr="00D41AD5">
        <w:rPr>
          <w:i w:val="0"/>
          <w:iCs/>
        </w:rPr>
        <w:t>catch</w:t>
      </w:r>
      <w:r w:rsidR="00B63288">
        <w:rPr>
          <w:rFonts w:hint="eastAsia"/>
          <w:i w:val="0"/>
          <w:iCs/>
        </w:rPr>
        <w:t xml:space="preserve"> </w:t>
      </w:r>
      <w:r w:rsidRPr="00D41AD5">
        <w:rPr>
          <w:i w:val="0"/>
          <w:iCs/>
        </w:rPr>
        <w:t>at</w:t>
      </w:r>
      <w:r w:rsidR="00B63288">
        <w:rPr>
          <w:rFonts w:hint="eastAsia"/>
          <w:i w:val="0"/>
          <w:iCs/>
        </w:rPr>
        <w:t xml:space="preserve"> </w:t>
      </w:r>
      <w:r w:rsidRPr="00D41AD5">
        <w:rPr>
          <w:i w:val="0"/>
          <w:iCs/>
        </w:rPr>
        <w:t>age</w:t>
      </w:r>
      <w:r w:rsidR="00B63288">
        <w:rPr>
          <w:i w:val="0"/>
          <w:iCs/>
        </w:rPr>
        <w:t xml:space="preserve"> </w:t>
      </w:r>
      <w:r w:rsidRPr="00D41AD5">
        <w:rPr>
          <w:i w:val="0"/>
          <w:iCs/>
        </w:rPr>
        <w:t>(</w:t>
      </w:r>
      <m:oMath>
        <m:sSubSup>
          <m:sSubSupPr>
            <m:ctrlPr>
              <w:rPr>
                <w:rFonts w:ascii="Cambria Math" w:hAnsi="Cambria Math"/>
                <w:i w:val="0"/>
              </w:rPr>
            </m:ctrlPr>
          </m:sSubSupPr>
          <m:e>
            <m:r>
              <w:rPr>
                <w:rFonts w:ascii="Cambria Math" w:hAnsi="Cambria Math"/>
              </w:rPr>
              <m:t>σ</m:t>
            </m:r>
          </m:e>
          <m:sub>
            <m:r>
              <w:rPr>
                <w:rFonts w:ascii="Cambria Math" w:hAnsi="Cambria Math"/>
              </w:rPr>
              <m:t>a</m:t>
            </m:r>
          </m:sub>
          <m:sup/>
        </m:sSubSup>
      </m:oMath>
      <w:r w:rsidRPr="00D41AD5">
        <w:rPr>
          <w:i w:val="0"/>
          <w:iCs/>
        </w:rPr>
        <w:t>)</w:t>
      </w:r>
      <w:r w:rsidR="00B63288">
        <w:rPr>
          <w:i w:val="0"/>
          <w:iCs/>
        </w:rPr>
        <w:t xml:space="preserve"> </w:t>
      </w:r>
      <w:r w:rsidRPr="00D41AD5">
        <w:rPr>
          <w:i w:val="0"/>
          <w:iCs/>
        </w:rPr>
        <w:t>had</w:t>
      </w:r>
      <w:r w:rsidR="00B63288">
        <w:rPr>
          <w:i w:val="0"/>
          <w:iCs/>
        </w:rPr>
        <w:t xml:space="preserve"> </w:t>
      </w:r>
      <w:r w:rsidRPr="00D41AD5">
        <w:rPr>
          <w:i w:val="0"/>
          <w:iCs/>
        </w:rPr>
        <w:t>f</w:t>
      </w:r>
      <w:r w:rsidR="00E200FB">
        <w:rPr>
          <w:i w:val="0"/>
          <w:iCs/>
        </w:rPr>
        <w:t>ive</w:t>
      </w:r>
      <w:r w:rsidR="00B63288">
        <w:rPr>
          <w:i w:val="0"/>
          <w:iCs/>
        </w:rPr>
        <w:t xml:space="preserve"> </w:t>
      </w:r>
      <w:r w:rsidRPr="00D41AD5">
        <w:rPr>
          <w:i w:val="0"/>
          <w:iCs/>
        </w:rPr>
        <w:t>groups:</w:t>
      </w:r>
      <w:r w:rsidR="00B63288">
        <w:rPr>
          <w:i w:val="0"/>
          <w:iCs/>
        </w:rPr>
        <w:t xml:space="preserve"> </w:t>
      </w:r>
      <w:r w:rsidRPr="00D41AD5">
        <w:rPr>
          <w:i w:val="0"/>
          <w:iCs/>
        </w:rPr>
        <w:t>age</w:t>
      </w:r>
      <w:r w:rsidR="00B63288">
        <w:rPr>
          <w:i w:val="0"/>
          <w:iCs/>
        </w:rPr>
        <w:t xml:space="preserve"> </w:t>
      </w:r>
      <w:r w:rsidRPr="00D41AD5">
        <w:rPr>
          <w:i w:val="0"/>
          <w:iCs/>
        </w:rPr>
        <w:t>0</w:t>
      </w:r>
      <w:r w:rsidR="00E200FB">
        <w:rPr>
          <w:i w:val="0"/>
          <w:iCs/>
        </w:rPr>
        <w:t>,</w:t>
      </w:r>
      <w:r w:rsidR="00B63288">
        <w:rPr>
          <w:i w:val="0"/>
          <w:iCs/>
        </w:rPr>
        <w:t xml:space="preserve"> </w:t>
      </w:r>
      <w:r w:rsidRPr="00D41AD5">
        <w:rPr>
          <w:i w:val="0"/>
          <w:iCs/>
        </w:rPr>
        <w:t>1,</w:t>
      </w:r>
      <w:r w:rsidR="00B63288">
        <w:rPr>
          <w:i w:val="0"/>
          <w:iCs/>
        </w:rPr>
        <w:t xml:space="preserve"> </w:t>
      </w:r>
      <w:r w:rsidRPr="00D41AD5">
        <w:rPr>
          <w:i w:val="0"/>
          <w:iCs/>
        </w:rPr>
        <w:t>2</w:t>
      </w:r>
      <w:r w:rsidR="000E53F7" w:rsidRPr="000E53F7">
        <w:rPr>
          <w:rFonts w:eastAsiaTheme="minorEastAsia" w:hint="eastAsia"/>
          <w:i w:val="0"/>
          <w:iCs/>
        </w:rPr>
        <w:t>–</w:t>
      </w:r>
      <w:r w:rsidRPr="00D41AD5">
        <w:rPr>
          <w:i w:val="0"/>
          <w:iCs/>
        </w:rPr>
        <w:t>3,</w:t>
      </w:r>
      <w:r w:rsidR="00B63288">
        <w:rPr>
          <w:i w:val="0"/>
          <w:iCs/>
        </w:rPr>
        <w:t xml:space="preserve"> </w:t>
      </w:r>
      <w:r w:rsidRPr="00D41AD5">
        <w:rPr>
          <w:i w:val="0"/>
          <w:iCs/>
        </w:rPr>
        <w:t>4</w:t>
      </w:r>
      <w:r w:rsidR="000E53F7" w:rsidRPr="000E53F7">
        <w:rPr>
          <w:rFonts w:hint="eastAsia"/>
          <w:i w:val="0"/>
          <w:iCs/>
        </w:rPr>
        <w:t>–</w:t>
      </w:r>
      <w:r w:rsidRPr="00D41AD5">
        <w:rPr>
          <w:i w:val="0"/>
          <w:iCs/>
        </w:rPr>
        <w:t>5,</w:t>
      </w:r>
      <w:r w:rsidR="00B63288">
        <w:rPr>
          <w:i w:val="0"/>
          <w:iCs/>
        </w:rPr>
        <w:t xml:space="preserve"> </w:t>
      </w:r>
      <w:r w:rsidRPr="00D41AD5">
        <w:rPr>
          <w:i w:val="0"/>
          <w:iCs/>
        </w:rPr>
        <w:t>and</w:t>
      </w:r>
      <w:r w:rsidR="00B63288">
        <w:rPr>
          <w:i w:val="0"/>
          <w:iCs/>
        </w:rPr>
        <w:t xml:space="preserve"> </w:t>
      </w:r>
      <w:r w:rsidRPr="00D41AD5">
        <w:rPr>
          <w:i w:val="0"/>
          <w:iCs/>
        </w:rPr>
        <w:t>6+.</w:t>
      </w:r>
    </w:p>
    <w:p w14:paraId="3FBCEAB9" w14:textId="19B7F48B" w:rsidR="008D6437" w:rsidRPr="00D41AD5" w:rsidRDefault="008D6437" w:rsidP="008D6437">
      <w:pPr>
        <w:pStyle w:val="21"/>
        <w:numPr>
          <w:ilvl w:val="0"/>
          <w:numId w:val="8"/>
        </w:numPr>
        <w:rPr>
          <w:i w:val="0"/>
          <w:iCs/>
        </w:rPr>
      </w:pPr>
      <w:r w:rsidRPr="00D41AD5">
        <w:rPr>
          <w:i w:val="0"/>
          <w:iCs/>
        </w:rPr>
        <w:t>The</w:t>
      </w:r>
      <w:r w:rsidR="00B63288">
        <w:rPr>
          <w:rFonts w:hint="eastAsia"/>
          <w:i w:val="0"/>
          <w:iCs/>
        </w:rPr>
        <w:t xml:space="preserve"> </w:t>
      </w:r>
      <w:r w:rsidRPr="00D41AD5">
        <w:rPr>
          <w:i w:val="0"/>
          <w:iCs/>
        </w:rPr>
        <w:t>SDs</w:t>
      </w:r>
      <w:r w:rsidR="00B63288">
        <w:rPr>
          <w:rFonts w:hint="eastAsia"/>
          <w:i w:val="0"/>
          <w:iCs/>
        </w:rPr>
        <w:t xml:space="preserve"> </w:t>
      </w:r>
      <w:r w:rsidRPr="00D41AD5">
        <w:rPr>
          <w:i w:val="0"/>
          <w:iCs/>
        </w:rPr>
        <w:t>of</w:t>
      </w:r>
      <w:r w:rsidR="00B63288">
        <w:rPr>
          <w:rFonts w:hint="eastAsia"/>
          <w:i w:val="0"/>
          <w:iCs/>
        </w:rPr>
        <w:t xml:space="preserve"> </w:t>
      </w:r>
      <w:r w:rsidRPr="00D41AD5">
        <w:rPr>
          <w:i w:val="0"/>
          <w:iCs/>
        </w:rPr>
        <w:t>F</w:t>
      </w:r>
      <w:r w:rsidR="00B63288">
        <w:rPr>
          <w:rFonts w:hint="eastAsia"/>
          <w:i w:val="0"/>
          <w:iCs/>
        </w:rPr>
        <w:t xml:space="preserve"> </w:t>
      </w:r>
      <w:r w:rsidRPr="00D41AD5">
        <w:rPr>
          <w:i w:val="0"/>
          <w:iCs/>
        </w:rPr>
        <w:t>process</w:t>
      </w:r>
      <w:r w:rsidR="00B63288">
        <w:rPr>
          <w:rFonts w:hint="eastAsia"/>
          <w:i w:val="0"/>
          <w:iCs/>
        </w:rPr>
        <w:t xml:space="preserve"> </w:t>
      </w:r>
      <w:r w:rsidRPr="00D41AD5">
        <w:rPr>
          <w:i w:val="0"/>
          <w:iCs/>
        </w:rPr>
        <w:t>error</w:t>
      </w:r>
      <w:r w:rsidR="00B63288">
        <w:rPr>
          <w:i w:val="0"/>
          <w:iCs/>
        </w:rPr>
        <w:t xml:space="preserve"> </w:t>
      </w:r>
      <w:r w:rsidRPr="00D41AD5">
        <w:rPr>
          <w:i w:val="0"/>
          <w:iCs/>
        </w:rPr>
        <w:t>(</w:t>
      </w:r>
      <m:oMath>
        <m:sSubSup>
          <m:sSubSupPr>
            <m:ctrlPr>
              <w:rPr>
                <w:rFonts w:ascii="Cambria Math" w:hAnsi="Cambria Math"/>
                <w:i w:val="0"/>
              </w:rPr>
            </m:ctrlPr>
          </m:sSubSupPr>
          <m:e>
            <m:r>
              <w:rPr>
                <w:rFonts w:ascii="Cambria Math" w:hAnsi="Cambria Math"/>
              </w:rPr>
              <m:t>ω</m:t>
            </m:r>
          </m:e>
          <m:sub>
            <m:r>
              <w:rPr>
                <w:rFonts w:ascii="Cambria Math" w:hAnsi="Cambria Math"/>
              </w:rPr>
              <m:t>a</m:t>
            </m:r>
          </m:sub>
          <m:sup/>
        </m:sSubSup>
      </m:oMath>
      <w:r w:rsidRPr="00D41AD5">
        <w:rPr>
          <w:i w:val="0"/>
          <w:iCs/>
        </w:rPr>
        <w:t>)</w:t>
      </w:r>
      <w:r w:rsidR="00B63288">
        <w:rPr>
          <w:i w:val="0"/>
          <w:iCs/>
        </w:rPr>
        <w:t xml:space="preserve"> </w:t>
      </w:r>
      <w:r w:rsidRPr="00D41AD5">
        <w:rPr>
          <w:i w:val="0"/>
          <w:iCs/>
        </w:rPr>
        <w:t>had</w:t>
      </w:r>
      <w:r w:rsidR="00B63288">
        <w:rPr>
          <w:i w:val="0"/>
          <w:iCs/>
        </w:rPr>
        <w:t xml:space="preserve"> </w:t>
      </w:r>
      <w:r w:rsidR="00E200FB">
        <w:rPr>
          <w:i w:val="0"/>
          <w:iCs/>
        </w:rPr>
        <w:t>three</w:t>
      </w:r>
      <w:r w:rsidR="00B63288">
        <w:rPr>
          <w:i w:val="0"/>
          <w:iCs/>
        </w:rPr>
        <w:t xml:space="preserve"> </w:t>
      </w:r>
      <w:r w:rsidRPr="00D41AD5">
        <w:rPr>
          <w:i w:val="0"/>
          <w:iCs/>
        </w:rPr>
        <w:t>groups:</w:t>
      </w:r>
      <w:r w:rsidR="00B63288">
        <w:rPr>
          <w:i w:val="0"/>
          <w:iCs/>
        </w:rPr>
        <w:t xml:space="preserve"> </w:t>
      </w:r>
      <w:r w:rsidRPr="00D41AD5">
        <w:rPr>
          <w:i w:val="0"/>
          <w:iCs/>
        </w:rPr>
        <w:t>ages</w:t>
      </w:r>
      <w:r w:rsidR="00B63288">
        <w:rPr>
          <w:i w:val="0"/>
          <w:iCs/>
        </w:rPr>
        <w:t xml:space="preserve"> </w:t>
      </w:r>
      <w:r w:rsidRPr="00D41AD5">
        <w:rPr>
          <w:i w:val="0"/>
          <w:iCs/>
        </w:rPr>
        <w:t>0</w:t>
      </w:r>
      <w:r w:rsidR="000E53F7" w:rsidRPr="000E53F7">
        <w:rPr>
          <w:rFonts w:hint="eastAsia"/>
          <w:i w:val="0"/>
          <w:iCs/>
        </w:rPr>
        <w:t>–</w:t>
      </w:r>
      <w:r w:rsidRPr="00D41AD5">
        <w:rPr>
          <w:i w:val="0"/>
          <w:iCs/>
        </w:rPr>
        <w:t>1</w:t>
      </w:r>
      <w:r w:rsidR="00E200FB">
        <w:rPr>
          <w:i w:val="0"/>
          <w:iCs/>
        </w:rPr>
        <w:t>, 2,</w:t>
      </w:r>
      <w:r w:rsidR="00B63288">
        <w:rPr>
          <w:i w:val="0"/>
          <w:iCs/>
        </w:rPr>
        <w:t xml:space="preserve"> </w:t>
      </w:r>
      <w:r w:rsidRPr="00D41AD5">
        <w:rPr>
          <w:i w:val="0"/>
          <w:iCs/>
        </w:rPr>
        <w:t>and</w:t>
      </w:r>
      <w:r w:rsidR="00B63288">
        <w:rPr>
          <w:i w:val="0"/>
          <w:iCs/>
        </w:rPr>
        <w:t xml:space="preserve"> </w:t>
      </w:r>
      <w:r w:rsidRPr="00D41AD5">
        <w:rPr>
          <w:i w:val="0"/>
          <w:iCs/>
        </w:rPr>
        <w:t>above</w:t>
      </w:r>
      <w:r w:rsidR="00B63288">
        <w:rPr>
          <w:i w:val="0"/>
          <w:iCs/>
        </w:rPr>
        <w:t xml:space="preserve"> </w:t>
      </w:r>
      <w:r w:rsidR="00E200FB">
        <w:rPr>
          <w:i w:val="0"/>
          <w:iCs/>
        </w:rPr>
        <w:t>3</w:t>
      </w:r>
      <w:r w:rsidRPr="00D41AD5">
        <w:rPr>
          <w:i w:val="0"/>
          <w:iCs/>
        </w:rPr>
        <w:t>.</w:t>
      </w:r>
    </w:p>
    <w:p w14:paraId="0228577A" w14:textId="75C15338" w:rsidR="008D6437" w:rsidRPr="00723852" w:rsidRDefault="008D6437" w:rsidP="00D41AD5">
      <w:pPr>
        <w:pStyle w:val="21"/>
        <w:numPr>
          <w:ilvl w:val="0"/>
          <w:numId w:val="8"/>
        </w:numPr>
      </w:pPr>
      <w:r w:rsidRPr="00D41AD5">
        <w:rPr>
          <w:i w:val="0"/>
        </w:rPr>
        <w:t>The</w:t>
      </w:r>
      <w:r w:rsidR="00B63288">
        <w:rPr>
          <w:rFonts w:hint="eastAsia"/>
          <w:i w:val="0"/>
        </w:rPr>
        <w:t xml:space="preserve"> </w:t>
      </w:r>
      <w:r w:rsidRPr="00D41AD5">
        <w:rPr>
          <w:i w:val="0"/>
        </w:rPr>
        <w:t>SDs</w:t>
      </w:r>
      <w:r w:rsidR="00B63288">
        <w:rPr>
          <w:rFonts w:hint="eastAsia"/>
          <w:i w:val="0"/>
        </w:rPr>
        <w:t xml:space="preserve"> </w:t>
      </w:r>
      <w:r w:rsidRPr="00D41AD5">
        <w:rPr>
          <w:i w:val="0"/>
        </w:rPr>
        <w:t>of</w:t>
      </w:r>
      <w:r w:rsidR="00B63288">
        <w:rPr>
          <w:rFonts w:hint="eastAsia"/>
          <w:i w:val="0"/>
        </w:rPr>
        <w:t xml:space="preserve"> </w:t>
      </w:r>
      <w:r w:rsidRPr="00D41AD5">
        <w:rPr>
          <w:i w:val="0"/>
        </w:rPr>
        <w:t>N</w:t>
      </w:r>
      <w:r w:rsidR="00B63288">
        <w:rPr>
          <w:rFonts w:hint="eastAsia"/>
          <w:i w:val="0"/>
        </w:rPr>
        <w:t xml:space="preserve"> </w:t>
      </w:r>
      <w:r w:rsidRPr="00D41AD5">
        <w:rPr>
          <w:i w:val="0"/>
        </w:rPr>
        <w:t>process</w:t>
      </w:r>
      <w:r w:rsidR="00B63288">
        <w:rPr>
          <w:rFonts w:hint="eastAsia"/>
          <w:i w:val="0"/>
        </w:rPr>
        <w:t xml:space="preserve"> </w:t>
      </w:r>
      <w:r w:rsidRPr="00D41AD5">
        <w:rPr>
          <w:i w:val="0"/>
        </w:rPr>
        <w:t>error</w:t>
      </w:r>
      <w:r w:rsidR="00B63288">
        <w:rPr>
          <w:i w:val="0"/>
        </w:rPr>
        <w:t xml:space="preserve"> </w:t>
      </w:r>
      <w:r w:rsidRPr="00D41AD5">
        <w:rPr>
          <w:i w:val="0"/>
        </w:rPr>
        <w:t>(</w:t>
      </w:r>
      <m:oMath>
        <m:sSubSup>
          <m:sSubSupPr>
            <m:ctrlPr>
              <w:rPr>
                <w:rFonts w:ascii="Cambria Math" w:hAnsi="Cambria Math"/>
                <w:i w:val="0"/>
              </w:rPr>
            </m:ctrlPr>
          </m:sSubSupPr>
          <m:e>
            <m:r>
              <w:rPr>
                <w:rFonts w:ascii="Cambria Math" w:hAnsi="Cambria Math"/>
              </w:rPr>
              <m:t>τ</m:t>
            </m:r>
          </m:e>
          <m:sub>
            <m:r>
              <w:rPr>
                <w:rFonts w:ascii="Cambria Math" w:hAnsi="Cambria Math"/>
              </w:rPr>
              <m:t>a</m:t>
            </m:r>
          </m:sub>
          <m:sup/>
        </m:sSubSup>
      </m:oMath>
      <w:r w:rsidRPr="00D41AD5">
        <w:rPr>
          <w:i w:val="0"/>
        </w:rPr>
        <w:t>)</w:t>
      </w:r>
      <w:r w:rsidR="00B63288">
        <w:rPr>
          <w:i w:val="0"/>
        </w:rPr>
        <w:t xml:space="preserve"> </w:t>
      </w:r>
      <w:r w:rsidRPr="00D41AD5">
        <w:rPr>
          <w:i w:val="0"/>
        </w:rPr>
        <w:t>had</w:t>
      </w:r>
      <w:r w:rsidR="00B63288">
        <w:rPr>
          <w:i w:val="0"/>
        </w:rPr>
        <w:t xml:space="preserve"> </w:t>
      </w:r>
      <w:r w:rsidR="00E200FB">
        <w:rPr>
          <w:i w:val="0"/>
        </w:rPr>
        <w:t>two</w:t>
      </w:r>
      <w:r w:rsidR="00B63288">
        <w:rPr>
          <w:i w:val="0"/>
        </w:rPr>
        <w:t xml:space="preserve"> </w:t>
      </w:r>
      <w:r w:rsidRPr="00D41AD5">
        <w:rPr>
          <w:i w:val="0"/>
        </w:rPr>
        <w:t>groups:</w:t>
      </w:r>
      <w:r w:rsidR="00B63288">
        <w:rPr>
          <w:i w:val="0"/>
        </w:rPr>
        <w:t xml:space="preserve"> </w:t>
      </w:r>
      <w:r w:rsidRPr="00D41AD5">
        <w:rPr>
          <w:i w:val="0"/>
        </w:rPr>
        <w:t>age</w:t>
      </w:r>
      <w:r w:rsidR="00B63288">
        <w:rPr>
          <w:i w:val="0"/>
        </w:rPr>
        <w:t xml:space="preserve"> </w:t>
      </w:r>
      <w:r w:rsidRPr="00D41AD5">
        <w:rPr>
          <w:i w:val="0"/>
        </w:rPr>
        <w:t>0,</w:t>
      </w:r>
      <w:r w:rsidR="00B63288">
        <w:rPr>
          <w:i w:val="0"/>
        </w:rPr>
        <w:t xml:space="preserve"> </w:t>
      </w:r>
      <w:r w:rsidRPr="00D41AD5">
        <w:rPr>
          <w:i w:val="0"/>
        </w:rPr>
        <w:t>and</w:t>
      </w:r>
      <w:r w:rsidR="00B63288">
        <w:rPr>
          <w:i w:val="0"/>
        </w:rPr>
        <w:t xml:space="preserve"> </w:t>
      </w:r>
      <w:r w:rsidRPr="00D41AD5">
        <w:rPr>
          <w:i w:val="0"/>
        </w:rPr>
        <w:t>above</w:t>
      </w:r>
      <w:r w:rsidR="00B63288">
        <w:rPr>
          <w:i w:val="0"/>
        </w:rPr>
        <w:t xml:space="preserve"> </w:t>
      </w:r>
      <w:r w:rsidR="00E200FB">
        <w:rPr>
          <w:i w:val="0"/>
        </w:rPr>
        <w:t>1</w:t>
      </w:r>
      <w:r w:rsidRPr="00D41AD5">
        <w:rPr>
          <w:i w:val="0"/>
        </w:rPr>
        <w:t>.</w:t>
      </w:r>
    </w:p>
    <w:p w14:paraId="58EDB902" w14:textId="7D268B2F" w:rsidR="008D6437" w:rsidRDefault="00742409" w:rsidP="008D6437">
      <w:r>
        <w:rPr>
          <w:rFonts w:hint="eastAsia"/>
        </w:rPr>
        <w:t>Through</w:t>
      </w:r>
      <w:r w:rsidR="00B63288">
        <w:t xml:space="preserve"> </w:t>
      </w:r>
      <w:r w:rsidR="008D6437">
        <w:t>the</w:t>
      </w:r>
      <w:r w:rsidR="00B63288">
        <w:t xml:space="preserve"> </w:t>
      </w:r>
      <w:r w:rsidR="008D6437">
        <w:t>model</w:t>
      </w:r>
      <w:r w:rsidR="00B63288">
        <w:t xml:space="preserve"> </w:t>
      </w:r>
      <w:r w:rsidR="008D6437">
        <w:t>selection</w:t>
      </w:r>
      <w:r w:rsidR="00B63288">
        <w:t xml:space="preserve"> </w:t>
      </w:r>
      <w:r w:rsidR="008D6437">
        <w:t>for</w:t>
      </w:r>
      <w:r w:rsidR="00B63288">
        <w:t xml:space="preserve"> </w:t>
      </w:r>
      <w:r w:rsidR="008D6437">
        <w:t>the</w:t>
      </w:r>
      <w:r w:rsidR="00B63288">
        <w:t xml:space="preserve"> </w:t>
      </w:r>
      <w:r w:rsidR="008D6437">
        <w:t>nonlinear</w:t>
      </w:r>
      <w:r w:rsidR="00B63288">
        <w:t xml:space="preserve"> </w:t>
      </w:r>
      <w:r w:rsidR="008D6437">
        <w:t>coefficient,</w:t>
      </w:r>
      <w:r w:rsidR="00B63288">
        <w:t xml:space="preserve"> </w:t>
      </w:r>
      <w:r w:rsidR="008D6437">
        <w:t>the</w:t>
      </w:r>
      <w:r w:rsidR="00B63288">
        <w:t xml:space="preserve"> </w:t>
      </w:r>
      <w:r w:rsidR="008D6437">
        <w:t>second</w:t>
      </w:r>
      <w:r w:rsidR="00B63288">
        <w:t xml:space="preserve"> </w:t>
      </w:r>
      <w:r w:rsidR="008D6437">
        <w:t>step,</w:t>
      </w:r>
      <w:r w:rsidR="00B63288">
        <w:t xml:space="preserve"> </w:t>
      </w:r>
      <w:r w:rsidR="008D6437" w:rsidRPr="00D41AD5">
        <w:t>we</w:t>
      </w:r>
      <w:r w:rsidR="00B63288">
        <w:t xml:space="preserve"> </w:t>
      </w:r>
      <w:r w:rsidR="008D6437" w:rsidRPr="00D41AD5">
        <w:t>found</w:t>
      </w:r>
      <w:r w:rsidR="00B63288">
        <w:t xml:space="preserve"> </w:t>
      </w:r>
      <w:r w:rsidR="008D6437" w:rsidRPr="00D41AD5">
        <w:t>that</w:t>
      </w:r>
      <w:r w:rsidR="00B63288">
        <w:t xml:space="preserve"> </w:t>
      </w:r>
      <w:r w:rsidR="008D6437" w:rsidRPr="00D41AD5">
        <w:t>the</w:t>
      </w:r>
      <w:r w:rsidR="00B63288">
        <w:t xml:space="preserve"> </w:t>
      </w:r>
      <w:r w:rsidR="008D6437" w:rsidRPr="00D41AD5">
        <w:t>most</w:t>
      </w:r>
      <w:r w:rsidR="00B63288">
        <w:t xml:space="preserve"> </w:t>
      </w:r>
      <w:r w:rsidR="008D6437" w:rsidRPr="00D41AD5">
        <w:t>parsimonious</w:t>
      </w:r>
      <w:r w:rsidR="00B63288">
        <w:t xml:space="preserve"> </w:t>
      </w:r>
      <w:r w:rsidR="008D6437" w:rsidRPr="00D41AD5">
        <w:t>setting</w:t>
      </w:r>
      <w:r w:rsidR="00B63288">
        <w:t xml:space="preserve"> </w:t>
      </w:r>
      <w:r w:rsidR="008D6437" w:rsidRPr="00D41AD5">
        <w:t>for</w:t>
      </w:r>
      <w:r w:rsidR="00B63288">
        <w:t xml:space="preserve"> </w:t>
      </w:r>
      <w:r w:rsidR="008D6437" w:rsidRPr="00D41AD5">
        <w:t>the</w:t>
      </w:r>
      <w:r w:rsidR="00B63288">
        <w:t xml:space="preserve"> </w:t>
      </w:r>
      <w:r w:rsidR="008D6437" w:rsidRPr="00D41AD5">
        <w:t>both</w:t>
      </w:r>
      <w:r w:rsidR="00B63288">
        <w:t xml:space="preserve"> </w:t>
      </w:r>
      <w:r w:rsidR="008D6437" w:rsidRPr="00D41AD5">
        <w:t>scenarios</w:t>
      </w:r>
      <w:r w:rsidR="00B63288">
        <w:t xml:space="preserve"> </w:t>
      </w:r>
      <w:r w:rsidR="008D6437" w:rsidRPr="00D41AD5">
        <w:t>was</w:t>
      </w:r>
      <w:r w:rsidR="00B63288">
        <w:t xml:space="preserve"> </w:t>
      </w:r>
      <w:r w:rsidR="008D6437" w:rsidRPr="00D41AD5">
        <w:t>estimating</w:t>
      </w:r>
      <w:r w:rsidR="00B63288">
        <w:t xml:space="preserve"> </w:t>
      </w:r>
      <w:r w:rsidR="008D6437" w:rsidRPr="00D41AD5">
        <w:t>the</w:t>
      </w:r>
      <w:r w:rsidR="00B63288">
        <w:t xml:space="preserve"> </w:t>
      </w:r>
      <w:r w:rsidR="008D6437" w:rsidRPr="00D41AD5">
        <w:t>nonlinear</w:t>
      </w:r>
      <w:r w:rsidR="00B63288">
        <w:t xml:space="preserve"> </w:t>
      </w:r>
      <w:r w:rsidR="008D6437" w:rsidRPr="00D41AD5">
        <w:t>coefficients</w:t>
      </w:r>
      <w:r w:rsidR="00B63288">
        <w:t xml:space="preserve"> </w:t>
      </w:r>
      <w:r w:rsidR="008D6437" w:rsidRPr="00D41AD5">
        <w:t>only</w:t>
      </w:r>
      <w:r w:rsidR="00B63288">
        <w:t xml:space="preserve"> </w:t>
      </w:r>
      <w:r w:rsidR="008D6437" w:rsidRPr="00D41AD5">
        <w:t>for</w:t>
      </w:r>
      <w:r w:rsidR="00B63288">
        <w:t xml:space="preserve"> </w:t>
      </w:r>
      <w:r w:rsidR="008D6437" w:rsidRPr="00D41AD5">
        <w:t>the</w:t>
      </w:r>
      <w:r w:rsidR="00B63288">
        <w:t xml:space="preserve"> </w:t>
      </w:r>
      <w:r w:rsidR="001A02F2">
        <w:t>three</w:t>
      </w:r>
      <w:r w:rsidR="00B63288">
        <w:t xml:space="preserve"> </w:t>
      </w:r>
      <w:r w:rsidR="001A02F2">
        <w:rPr>
          <w:iCs/>
        </w:rPr>
        <w:t>t</w:t>
      </w:r>
      <w:r w:rsidR="008D6437" w:rsidRPr="00D41AD5">
        <w:rPr>
          <w:iCs/>
        </w:rPr>
        <w:t>rawl</w:t>
      </w:r>
      <w:r w:rsidR="00B63288">
        <w:rPr>
          <w:rFonts w:hint="eastAsia"/>
          <w:iCs/>
        </w:rPr>
        <w:t xml:space="preserve"> </w:t>
      </w:r>
      <w:r w:rsidR="008D6437" w:rsidRPr="00D41AD5">
        <w:rPr>
          <w:iCs/>
        </w:rPr>
        <w:t>surveys</w:t>
      </w:r>
      <w:r w:rsidR="00B63288">
        <w:rPr>
          <w:rFonts w:hint="eastAsia"/>
          <w:iCs/>
        </w:rPr>
        <w:t xml:space="preserve"> </w:t>
      </w:r>
      <w:r w:rsidR="008D6437" w:rsidRPr="00D41AD5">
        <w:rPr>
          <w:iCs/>
        </w:rPr>
        <w:t>by</w:t>
      </w:r>
      <w:r w:rsidR="00B63288">
        <w:rPr>
          <w:rFonts w:hint="eastAsia"/>
          <w:iCs/>
        </w:rPr>
        <w:t xml:space="preserve"> </w:t>
      </w:r>
      <w:r w:rsidR="008D6437" w:rsidRPr="00D41AD5">
        <w:rPr>
          <w:iCs/>
        </w:rPr>
        <w:t>Japan</w:t>
      </w:r>
      <w:r w:rsidR="00B63288">
        <w:rPr>
          <w:iCs/>
        </w:rPr>
        <w:t xml:space="preserve"> </w:t>
      </w:r>
      <w:r w:rsidR="008D6437" w:rsidRPr="005C607B">
        <w:t>(Table</w:t>
      </w:r>
      <w:r w:rsidR="00B63288" w:rsidRPr="00D41AD5">
        <w:t xml:space="preserve"> </w:t>
      </w:r>
      <w:r w:rsidR="005C607B" w:rsidRPr="005C607B">
        <w:t>4</w:t>
      </w:r>
      <w:r w:rsidR="008D6437" w:rsidRPr="008D6437">
        <w:t>)</w:t>
      </w:r>
      <w:r w:rsidR="008D6437" w:rsidRPr="00D41AD5">
        <w:rPr>
          <w:iCs/>
        </w:rPr>
        <w:t>.</w:t>
      </w:r>
      <w:r w:rsidR="00B63288">
        <w:rPr>
          <w:iCs/>
        </w:rPr>
        <w:t xml:space="preserve"> </w:t>
      </w:r>
      <w:r w:rsidR="008D6437">
        <w:rPr>
          <w:iCs/>
        </w:rPr>
        <w:t>This</w:t>
      </w:r>
      <w:r w:rsidR="00B63288">
        <w:rPr>
          <w:iCs/>
        </w:rPr>
        <w:t xml:space="preserve"> </w:t>
      </w:r>
      <w:r w:rsidR="008D6437">
        <w:rPr>
          <w:iCs/>
        </w:rPr>
        <w:t>setting</w:t>
      </w:r>
      <w:r w:rsidR="00B63288">
        <w:rPr>
          <w:iCs/>
        </w:rPr>
        <w:t xml:space="preserve"> </w:t>
      </w:r>
      <w:r w:rsidR="008D6437">
        <w:rPr>
          <w:iCs/>
        </w:rPr>
        <w:t>obtained</w:t>
      </w:r>
      <w:r w:rsidR="00B63288">
        <w:rPr>
          <w:iCs/>
        </w:rPr>
        <w:t xml:space="preserve"> </w:t>
      </w:r>
      <w:r w:rsidR="008D6437">
        <w:rPr>
          <w:iCs/>
        </w:rPr>
        <w:t>the</w:t>
      </w:r>
      <w:r w:rsidR="00B63288">
        <w:rPr>
          <w:iCs/>
        </w:rPr>
        <w:t xml:space="preserve"> </w:t>
      </w:r>
      <w:r w:rsidR="008D6437">
        <w:rPr>
          <w:iCs/>
        </w:rPr>
        <w:t>lowest</w:t>
      </w:r>
      <w:r w:rsidR="00B63288">
        <w:rPr>
          <w:iCs/>
        </w:rPr>
        <w:t xml:space="preserve"> </w:t>
      </w:r>
      <w:r w:rsidR="008D6437">
        <w:rPr>
          <w:iCs/>
        </w:rPr>
        <w:t>AIC</w:t>
      </w:r>
      <w:r w:rsidR="00B63288">
        <w:rPr>
          <w:iCs/>
        </w:rPr>
        <w:t xml:space="preserve"> </w:t>
      </w:r>
      <w:r w:rsidR="008D6437">
        <w:rPr>
          <w:iCs/>
        </w:rPr>
        <w:t>in</w:t>
      </w:r>
      <w:r w:rsidR="00B63288">
        <w:rPr>
          <w:iCs/>
        </w:rPr>
        <w:t xml:space="preserve"> </w:t>
      </w:r>
      <w:r w:rsidR="008D6437">
        <w:rPr>
          <w:iCs/>
        </w:rPr>
        <w:t>S01-InitBase.</w:t>
      </w:r>
      <w:r w:rsidR="00B63288">
        <w:rPr>
          <w:iCs/>
        </w:rPr>
        <w:t xml:space="preserve"> </w:t>
      </w:r>
      <w:r w:rsidR="008D6437">
        <w:rPr>
          <w:iCs/>
        </w:rPr>
        <w:t>Although</w:t>
      </w:r>
      <w:r w:rsidR="00B63288">
        <w:rPr>
          <w:iCs/>
        </w:rPr>
        <w:t xml:space="preserve"> </w:t>
      </w:r>
      <w:r w:rsidR="008D6437">
        <w:rPr>
          <w:iCs/>
        </w:rPr>
        <w:t>this</w:t>
      </w:r>
      <w:r w:rsidR="00B63288">
        <w:rPr>
          <w:iCs/>
        </w:rPr>
        <w:t xml:space="preserve"> </w:t>
      </w:r>
      <w:r w:rsidR="008D6437">
        <w:rPr>
          <w:iCs/>
        </w:rPr>
        <w:t>setting</w:t>
      </w:r>
      <w:r w:rsidR="00B63288">
        <w:rPr>
          <w:iCs/>
        </w:rPr>
        <w:t xml:space="preserve"> </w:t>
      </w:r>
      <w:r w:rsidR="008D6437">
        <w:rPr>
          <w:iCs/>
        </w:rPr>
        <w:t>obtained</w:t>
      </w:r>
      <w:r w:rsidR="00B63288">
        <w:rPr>
          <w:iCs/>
        </w:rPr>
        <w:t xml:space="preserve"> </w:t>
      </w:r>
      <w:r w:rsidR="008D6437">
        <w:rPr>
          <w:iCs/>
        </w:rPr>
        <w:t>the</w:t>
      </w:r>
      <w:r w:rsidR="00B63288">
        <w:rPr>
          <w:iCs/>
        </w:rPr>
        <w:t xml:space="preserve"> </w:t>
      </w:r>
      <w:r w:rsidR="008D6437">
        <w:rPr>
          <w:iCs/>
        </w:rPr>
        <w:t>second</w:t>
      </w:r>
      <w:r w:rsidR="00B63288">
        <w:rPr>
          <w:iCs/>
        </w:rPr>
        <w:t xml:space="preserve"> </w:t>
      </w:r>
      <w:r w:rsidR="008D6437">
        <w:rPr>
          <w:iCs/>
        </w:rPr>
        <w:t>lowest</w:t>
      </w:r>
      <w:r w:rsidR="00B63288">
        <w:rPr>
          <w:iCs/>
        </w:rPr>
        <w:t xml:space="preserve"> </w:t>
      </w:r>
      <w:r w:rsidR="008D6437">
        <w:rPr>
          <w:iCs/>
        </w:rPr>
        <w:t>AIC</w:t>
      </w:r>
      <w:r w:rsidR="00B63288">
        <w:rPr>
          <w:iCs/>
        </w:rPr>
        <w:t xml:space="preserve"> </w:t>
      </w:r>
      <w:r w:rsidR="008D6437">
        <w:rPr>
          <w:iCs/>
        </w:rPr>
        <w:t>in</w:t>
      </w:r>
      <w:r w:rsidR="00B63288">
        <w:rPr>
          <w:iCs/>
        </w:rPr>
        <w:t xml:space="preserve"> </w:t>
      </w:r>
      <w:r w:rsidR="008D6437">
        <w:rPr>
          <w:iCs/>
        </w:rPr>
        <w:t>S02-Index24_1,</w:t>
      </w:r>
      <w:r w:rsidR="00B63288">
        <w:rPr>
          <w:iCs/>
        </w:rPr>
        <w:t xml:space="preserve"> </w:t>
      </w:r>
      <w:r w:rsidR="008D6437">
        <w:rPr>
          <w:iCs/>
        </w:rPr>
        <w:t>the</w:t>
      </w:r>
      <w:r w:rsidR="00B63288">
        <w:rPr>
          <w:iCs/>
        </w:rPr>
        <w:t xml:space="preserve"> </w:t>
      </w:r>
      <w:r w:rsidR="008D6437">
        <w:rPr>
          <w:iCs/>
        </w:rPr>
        <w:t>difference</w:t>
      </w:r>
      <w:r w:rsidR="00B63288">
        <w:rPr>
          <w:iCs/>
        </w:rPr>
        <w:t xml:space="preserve"> </w:t>
      </w:r>
      <w:r w:rsidR="008D6437">
        <w:rPr>
          <w:iCs/>
        </w:rPr>
        <w:t>of</w:t>
      </w:r>
      <w:r w:rsidR="00B63288">
        <w:rPr>
          <w:iCs/>
        </w:rPr>
        <w:t xml:space="preserve"> </w:t>
      </w:r>
      <w:r w:rsidR="008D6437">
        <w:rPr>
          <w:iCs/>
        </w:rPr>
        <w:t>AIC</w:t>
      </w:r>
      <w:r w:rsidR="00B63288">
        <w:rPr>
          <w:iCs/>
        </w:rPr>
        <w:t xml:space="preserve"> </w:t>
      </w:r>
      <w:r w:rsidR="008D6437">
        <w:rPr>
          <w:iCs/>
        </w:rPr>
        <w:t>under</w:t>
      </w:r>
      <w:r w:rsidR="00B63288">
        <w:rPr>
          <w:iCs/>
        </w:rPr>
        <w:t xml:space="preserve"> </w:t>
      </w:r>
      <w:r w:rsidR="008D6437">
        <w:rPr>
          <w:iCs/>
        </w:rPr>
        <w:t>this</w:t>
      </w:r>
      <w:r w:rsidR="00B63288">
        <w:rPr>
          <w:iCs/>
        </w:rPr>
        <w:t xml:space="preserve"> </w:t>
      </w:r>
      <w:r w:rsidR="008D6437">
        <w:rPr>
          <w:iCs/>
        </w:rPr>
        <w:t>setting</w:t>
      </w:r>
      <w:r w:rsidR="00B63288">
        <w:rPr>
          <w:iCs/>
        </w:rPr>
        <w:t xml:space="preserve"> </w:t>
      </w:r>
      <w:r w:rsidR="008D6437">
        <w:rPr>
          <w:iCs/>
        </w:rPr>
        <w:t>and</w:t>
      </w:r>
      <w:r w:rsidR="00B63288">
        <w:rPr>
          <w:iCs/>
        </w:rPr>
        <w:t xml:space="preserve"> </w:t>
      </w:r>
      <w:r w:rsidR="008D6437">
        <w:rPr>
          <w:iCs/>
        </w:rPr>
        <w:t>the</w:t>
      </w:r>
      <w:r w:rsidR="00B63288">
        <w:rPr>
          <w:iCs/>
        </w:rPr>
        <w:t xml:space="preserve"> </w:t>
      </w:r>
      <w:r w:rsidR="008D6437">
        <w:rPr>
          <w:iCs/>
        </w:rPr>
        <w:t>lowest</w:t>
      </w:r>
      <w:r w:rsidR="00B63288">
        <w:rPr>
          <w:iCs/>
        </w:rPr>
        <w:t xml:space="preserve"> </w:t>
      </w:r>
      <w:r w:rsidR="008D6437">
        <w:rPr>
          <w:iCs/>
        </w:rPr>
        <w:t>AIC</w:t>
      </w:r>
      <w:r w:rsidR="00B63288">
        <w:rPr>
          <w:iCs/>
        </w:rPr>
        <w:t xml:space="preserve"> </w:t>
      </w:r>
      <w:r w:rsidR="008D6437">
        <w:rPr>
          <w:iCs/>
        </w:rPr>
        <w:t>was</w:t>
      </w:r>
      <w:r w:rsidR="00B63288">
        <w:rPr>
          <w:iCs/>
        </w:rPr>
        <w:t xml:space="preserve"> </w:t>
      </w:r>
      <w:r w:rsidR="008D6437">
        <w:rPr>
          <w:iCs/>
        </w:rPr>
        <w:t>only</w:t>
      </w:r>
      <w:r w:rsidR="00B63288">
        <w:rPr>
          <w:iCs/>
        </w:rPr>
        <w:t xml:space="preserve"> </w:t>
      </w:r>
      <w:r w:rsidR="008D6437">
        <w:rPr>
          <w:iCs/>
        </w:rPr>
        <w:t>0.48</w:t>
      </w:r>
      <w:r w:rsidR="00B63288">
        <w:rPr>
          <w:iCs/>
        </w:rPr>
        <w:t xml:space="preserve"> </w:t>
      </w:r>
      <w:r w:rsidR="008D6437">
        <w:rPr>
          <w:iCs/>
        </w:rPr>
        <w:t>and</w:t>
      </w:r>
      <w:r w:rsidR="00B63288">
        <w:rPr>
          <w:iCs/>
        </w:rPr>
        <w:t xml:space="preserve"> </w:t>
      </w:r>
      <w:r w:rsidR="008D6437">
        <w:rPr>
          <w:iCs/>
        </w:rPr>
        <w:t>this</w:t>
      </w:r>
      <w:r w:rsidR="00B63288">
        <w:rPr>
          <w:iCs/>
        </w:rPr>
        <w:t xml:space="preserve"> </w:t>
      </w:r>
      <w:r w:rsidR="008D6437">
        <w:rPr>
          <w:iCs/>
        </w:rPr>
        <w:t>was</w:t>
      </w:r>
      <w:r w:rsidR="00B63288">
        <w:rPr>
          <w:iCs/>
        </w:rPr>
        <w:t xml:space="preserve"> </w:t>
      </w:r>
      <w:r w:rsidR="008D6437">
        <w:rPr>
          <w:iCs/>
        </w:rPr>
        <w:t>the</w:t>
      </w:r>
      <w:r w:rsidR="00B63288">
        <w:rPr>
          <w:iCs/>
        </w:rPr>
        <w:t xml:space="preserve"> </w:t>
      </w:r>
      <w:r w:rsidR="008D6437">
        <w:rPr>
          <w:iCs/>
        </w:rPr>
        <w:t>simplest</w:t>
      </w:r>
      <w:r w:rsidR="00B63288">
        <w:rPr>
          <w:iCs/>
        </w:rPr>
        <w:t xml:space="preserve"> </w:t>
      </w:r>
      <w:r w:rsidR="008D6437">
        <w:rPr>
          <w:iCs/>
        </w:rPr>
        <w:t>setting</w:t>
      </w:r>
      <w:r w:rsidR="00B63288">
        <w:rPr>
          <w:iCs/>
        </w:rPr>
        <w:t xml:space="preserve"> </w:t>
      </w:r>
      <w:r w:rsidR="008D6437">
        <w:rPr>
          <w:iCs/>
        </w:rPr>
        <w:t>among</w:t>
      </w:r>
      <w:r w:rsidR="00B63288">
        <w:rPr>
          <w:iCs/>
        </w:rPr>
        <w:t xml:space="preserve"> </w:t>
      </w:r>
      <w:r w:rsidR="008D6437">
        <w:rPr>
          <w:iCs/>
        </w:rPr>
        <w:t>those</w:t>
      </w:r>
      <w:r w:rsidR="00B63288">
        <w:rPr>
          <w:iCs/>
        </w:rPr>
        <w:t xml:space="preserve"> </w:t>
      </w:r>
      <w:r w:rsidR="008D6437">
        <w:rPr>
          <w:iCs/>
        </w:rPr>
        <w:t>with</w:t>
      </w:r>
      <w:r w:rsidR="00B63288">
        <w:rPr>
          <w:iCs/>
        </w:rPr>
        <w:t xml:space="preserve"> </w:t>
      </w:r>
      <w:r w:rsidR="008D6437" w:rsidRPr="007C30AA">
        <w:t>Δ</w:t>
      </w:r>
      <w:r w:rsidR="008D6437" w:rsidRPr="00256FDA">
        <w:t>AIC</w:t>
      </w:r>
      <w:r w:rsidR="00B63288">
        <w:t xml:space="preserve"> </w:t>
      </w:r>
      <w:r w:rsidR="008D6437">
        <w:rPr>
          <w:rFonts w:hint="eastAsia"/>
        </w:rPr>
        <w:t>&lt;</w:t>
      </w:r>
      <w:r w:rsidR="00B63288">
        <w:t xml:space="preserve"> </w:t>
      </w:r>
      <w:r w:rsidR="008D6437" w:rsidRPr="00256FDA">
        <w:t>2</w:t>
      </w:r>
      <w:r w:rsidR="008D6437">
        <w:rPr>
          <w:rFonts w:hint="eastAsia"/>
        </w:rPr>
        <w:t>.0</w:t>
      </w:r>
      <w:r w:rsidR="008D6437">
        <w:t>.</w:t>
      </w:r>
    </w:p>
    <w:p w14:paraId="06B86001" w14:textId="77777777" w:rsidR="000E53F7" w:rsidRDefault="000E53F7" w:rsidP="0016212D">
      <w:pPr>
        <w:pStyle w:val="21"/>
        <w:rPr>
          <w:rFonts w:eastAsiaTheme="minorEastAsia"/>
        </w:rPr>
      </w:pPr>
    </w:p>
    <w:p w14:paraId="3C2B0CBB" w14:textId="50683EE1" w:rsidR="00031704" w:rsidRDefault="00E11A2B" w:rsidP="0016212D">
      <w:pPr>
        <w:pStyle w:val="21"/>
        <w:rPr>
          <w:rFonts w:eastAsiaTheme="minorEastAsia"/>
        </w:rPr>
      </w:pPr>
      <w:r>
        <w:rPr>
          <w:rFonts w:eastAsiaTheme="minorEastAsia"/>
        </w:rPr>
        <w:t>3.2.</w:t>
      </w:r>
      <w:r w:rsidR="00B63288">
        <w:rPr>
          <w:rFonts w:eastAsiaTheme="minorEastAsia"/>
        </w:rPr>
        <w:t xml:space="preserve"> </w:t>
      </w:r>
      <w:r w:rsidR="00031704">
        <w:rPr>
          <w:rFonts w:eastAsiaTheme="minorEastAsia"/>
        </w:rPr>
        <w:t>P</w:t>
      </w:r>
      <w:r w:rsidR="00031704">
        <w:rPr>
          <w:rFonts w:eastAsiaTheme="minorEastAsia" w:hint="eastAsia"/>
        </w:rPr>
        <w:t>arameter</w:t>
      </w:r>
      <w:r w:rsidR="00B63288">
        <w:rPr>
          <w:rFonts w:eastAsiaTheme="minorEastAsia" w:hint="eastAsia"/>
        </w:rPr>
        <w:t xml:space="preserve"> </w:t>
      </w:r>
      <w:r w:rsidR="00031704">
        <w:rPr>
          <w:rFonts w:eastAsiaTheme="minorEastAsia" w:hint="eastAsia"/>
        </w:rPr>
        <w:t>estimates</w:t>
      </w:r>
    </w:p>
    <w:p w14:paraId="66EE1E9E" w14:textId="13AB72F9" w:rsidR="00DB71E9" w:rsidRPr="00DB71E9" w:rsidRDefault="00DB71E9" w:rsidP="00DB71E9">
      <w:pPr>
        <w:rPr>
          <w:b/>
          <w:bCs/>
        </w:rPr>
      </w:pPr>
      <w:r>
        <w:t>The</w:t>
      </w:r>
      <w:r w:rsidR="00B63288">
        <w:t xml:space="preserve"> </w:t>
      </w:r>
      <w:r>
        <w:t>estimated</w:t>
      </w:r>
      <w:r w:rsidR="00B63288">
        <w:t xml:space="preserve"> </w:t>
      </w:r>
      <w:r>
        <w:t>fixed</w:t>
      </w:r>
      <w:r w:rsidR="00B63288">
        <w:t xml:space="preserve"> </w:t>
      </w:r>
      <w:r>
        <w:t>effects</w:t>
      </w:r>
      <w:r w:rsidR="00B63288">
        <w:t xml:space="preserve"> </w:t>
      </w:r>
      <w:r>
        <w:t>parameters</w:t>
      </w:r>
      <w:r w:rsidR="00B63288">
        <w:t xml:space="preserve"> </w:t>
      </w:r>
      <w:r>
        <w:t>are</w:t>
      </w:r>
      <w:r w:rsidR="00B63288">
        <w:t xml:space="preserve"> </w:t>
      </w:r>
      <w:r>
        <w:t>shown</w:t>
      </w:r>
      <w:r w:rsidR="00B63288">
        <w:t xml:space="preserve"> </w:t>
      </w:r>
      <w:r>
        <w:t>in</w:t>
      </w:r>
      <w:r w:rsidR="00B63288">
        <w:t xml:space="preserve"> </w:t>
      </w:r>
      <w:r w:rsidRPr="005C607B">
        <w:t>Tables</w:t>
      </w:r>
      <w:r w:rsidR="00B63288" w:rsidRPr="00D41AD5">
        <w:t xml:space="preserve"> </w:t>
      </w:r>
      <w:r w:rsidRPr="005C607B">
        <w:t>5</w:t>
      </w:r>
      <w:r w:rsidR="00B63288" w:rsidRPr="005C607B">
        <w:t xml:space="preserve"> </w:t>
      </w:r>
      <w:r w:rsidRPr="005C607B">
        <w:t>(</w:t>
      </w:r>
      <w:r w:rsidR="001A02F2" w:rsidRPr="005C607B">
        <w:t>S01-InitBase</w:t>
      </w:r>
      <w:r w:rsidRPr="005C607B">
        <w:t>)</w:t>
      </w:r>
      <w:r w:rsidR="00B63288" w:rsidRPr="005C607B">
        <w:t xml:space="preserve"> </w:t>
      </w:r>
      <w:r w:rsidRPr="005C607B">
        <w:t>and</w:t>
      </w:r>
      <w:r w:rsidR="00B63288" w:rsidRPr="005C607B">
        <w:t xml:space="preserve"> </w:t>
      </w:r>
      <w:r w:rsidRPr="005C607B">
        <w:t>6</w:t>
      </w:r>
      <w:r w:rsidR="00B63288">
        <w:t xml:space="preserve"> </w:t>
      </w:r>
      <w:r>
        <w:t>(</w:t>
      </w:r>
      <w:r w:rsidR="001A02F2">
        <w:t>S02-Index24_1</w:t>
      </w:r>
      <w:r>
        <w:t>).</w:t>
      </w:r>
      <w:r w:rsidR="00B63288">
        <w:t xml:space="preserve"> </w:t>
      </w:r>
      <w:r>
        <w:t>For</w:t>
      </w:r>
      <w:r w:rsidR="00B63288">
        <w:t xml:space="preserve"> </w:t>
      </w:r>
      <w:r w:rsidR="001A02F2">
        <w:t>all</w:t>
      </w:r>
      <w:r w:rsidR="00B63288">
        <w:t xml:space="preserve"> </w:t>
      </w:r>
      <w:r>
        <w:t>parameters,</w:t>
      </w:r>
      <w:r w:rsidR="00B63288">
        <w:t xml:space="preserve"> </w:t>
      </w:r>
      <w:r>
        <w:t>the</w:t>
      </w:r>
      <w:r w:rsidR="00B63288">
        <w:t xml:space="preserve"> </w:t>
      </w:r>
      <w:r>
        <w:t>final</w:t>
      </w:r>
      <w:r w:rsidR="00B63288">
        <w:t xml:space="preserve"> </w:t>
      </w:r>
      <w:r>
        <w:t>gradient</w:t>
      </w:r>
      <w:r w:rsidR="00B63288">
        <w:t xml:space="preserve"> </w:t>
      </w:r>
      <w:r>
        <w:t>values</w:t>
      </w:r>
      <w:r w:rsidR="00B63288">
        <w:t xml:space="preserve"> </w:t>
      </w:r>
      <w:r>
        <w:t>were</w:t>
      </w:r>
      <w:r w:rsidR="00B63288">
        <w:t xml:space="preserve"> </w:t>
      </w:r>
      <w:r>
        <w:t>very</w:t>
      </w:r>
      <w:r w:rsidR="00B63288">
        <w:t xml:space="preserve"> </w:t>
      </w:r>
      <w:r>
        <w:t>close</w:t>
      </w:r>
      <w:r w:rsidR="00B63288">
        <w:t xml:space="preserve"> </w:t>
      </w:r>
      <w:r>
        <w:t>to</w:t>
      </w:r>
      <w:r w:rsidR="00B63288">
        <w:t xml:space="preserve"> </w:t>
      </w:r>
      <w:r>
        <w:t>0</w:t>
      </w:r>
      <w:r w:rsidR="00B63288">
        <w:t xml:space="preserve"> </w:t>
      </w:r>
      <w:r>
        <w:t>and</w:t>
      </w:r>
      <w:r w:rsidR="00B63288">
        <w:t xml:space="preserve"> </w:t>
      </w:r>
      <w:r>
        <w:t>the</w:t>
      </w:r>
      <w:r w:rsidR="00B63288">
        <w:t xml:space="preserve"> </w:t>
      </w:r>
      <w:r>
        <w:t>S</w:t>
      </w:r>
      <w:r w:rsidR="00337F1F">
        <w:rPr>
          <w:rFonts w:hint="eastAsia"/>
        </w:rPr>
        <w:t>E</w:t>
      </w:r>
      <w:r w:rsidR="00B63288">
        <w:t xml:space="preserve"> </w:t>
      </w:r>
      <w:r>
        <w:t>values</w:t>
      </w:r>
      <w:r w:rsidR="00B63288">
        <w:t xml:space="preserve"> </w:t>
      </w:r>
      <w:r>
        <w:t>were</w:t>
      </w:r>
      <w:r w:rsidR="00B63288">
        <w:t xml:space="preserve"> </w:t>
      </w:r>
      <w:r>
        <w:t>less</w:t>
      </w:r>
      <w:r w:rsidR="00B63288">
        <w:t xml:space="preserve"> </w:t>
      </w:r>
      <w:r>
        <w:t>than</w:t>
      </w:r>
      <w:r w:rsidR="00B63288">
        <w:t xml:space="preserve"> </w:t>
      </w:r>
      <w:r w:rsidR="001A02F2">
        <w:t>2.5</w:t>
      </w:r>
      <w:r>
        <w:t>.</w:t>
      </w:r>
      <w:r w:rsidR="00B63288">
        <w:t xml:space="preserve"> </w:t>
      </w:r>
      <w:r w:rsidR="00D70199">
        <w:rPr>
          <w:rFonts w:hint="eastAsia"/>
        </w:rPr>
        <w:t>We</w:t>
      </w:r>
      <w:r w:rsidR="00B63288">
        <w:rPr>
          <w:rFonts w:hint="eastAsia"/>
        </w:rPr>
        <w:t xml:space="preserve"> </w:t>
      </w:r>
      <w:r w:rsidR="00D70199">
        <w:rPr>
          <w:rFonts w:hint="eastAsia"/>
        </w:rPr>
        <w:t>found</w:t>
      </w:r>
      <w:r w:rsidR="00B63288">
        <w:rPr>
          <w:rFonts w:hint="eastAsia"/>
        </w:rPr>
        <w:t xml:space="preserve"> </w:t>
      </w:r>
      <w:r w:rsidR="00D70199">
        <w:rPr>
          <w:rFonts w:hint="eastAsia"/>
        </w:rPr>
        <w:t>no</w:t>
      </w:r>
      <w:r w:rsidR="00B63288">
        <w:rPr>
          <w:rFonts w:hint="eastAsia"/>
        </w:rPr>
        <w:t xml:space="preserve"> </w:t>
      </w:r>
      <w:r w:rsidR="00D70199">
        <w:rPr>
          <w:rFonts w:hint="eastAsia"/>
        </w:rPr>
        <w:t>problems</w:t>
      </w:r>
      <w:r w:rsidR="00B63288">
        <w:rPr>
          <w:rFonts w:hint="eastAsia"/>
        </w:rPr>
        <w:t xml:space="preserve"> </w:t>
      </w:r>
      <w:r w:rsidR="00D70199">
        <w:rPr>
          <w:rFonts w:hint="eastAsia"/>
        </w:rPr>
        <w:t>in</w:t>
      </w:r>
      <w:r w:rsidR="00B63288">
        <w:rPr>
          <w:rFonts w:hint="eastAsia"/>
        </w:rPr>
        <w:t xml:space="preserve"> </w:t>
      </w:r>
      <w:r w:rsidR="00D70199">
        <w:rPr>
          <w:rFonts w:hint="eastAsia"/>
        </w:rPr>
        <w:t>jitter</w:t>
      </w:r>
      <w:r w:rsidR="00B63288">
        <w:rPr>
          <w:rFonts w:hint="eastAsia"/>
        </w:rPr>
        <w:t xml:space="preserve"> </w:t>
      </w:r>
      <w:r w:rsidR="00D70199">
        <w:rPr>
          <w:rFonts w:hint="eastAsia"/>
        </w:rPr>
        <w:t>analysis</w:t>
      </w:r>
      <w:r w:rsidR="00B63288">
        <w:rPr>
          <w:rFonts w:hint="eastAsia"/>
        </w:rPr>
        <w:t xml:space="preserve"> </w:t>
      </w:r>
      <w:r w:rsidR="005C4DD3">
        <w:rPr>
          <w:rFonts w:hint="eastAsia"/>
        </w:rPr>
        <w:t>(</w:t>
      </w:r>
      <w:r w:rsidR="005C4DD3">
        <w:t>results</w:t>
      </w:r>
      <w:r w:rsidR="00B63288">
        <w:rPr>
          <w:rFonts w:hint="eastAsia"/>
        </w:rPr>
        <w:t xml:space="preserve"> </w:t>
      </w:r>
      <w:r w:rsidR="005C4DD3">
        <w:rPr>
          <w:rFonts w:hint="eastAsia"/>
        </w:rPr>
        <w:t>not</w:t>
      </w:r>
      <w:r w:rsidR="00B63288">
        <w:rPr>
          <w:rFonts w:hint="eastAsia"/>
        </w:rPr>
        <w:t xml:space="preserve"> </w:t>
      </w:r>
      <w:r w:rsidR="005C4DD3">
        <w:rPr>
          <w:rFonts w:hint="eastAsia"/>
        </w:rPr>
        <w:t>shown)</w:t>
      </w:r>
      <w:r w:rsidR="00D70199">
        <w:rPr>
          <w:rFonts w:hint="eastAsia"/>
        </w:rPr>
        <w:t>.</w:t>
      </w:r>
      <w:r w:rsidR="00B63288">
        <w:rPr>
          <w:rFonts w:hint="eastAsia"/>
        </w:rPr>
        <w:t xml:space="preserve"> </w:t>
      </w:r>
      <w:r>
        <w:t>Correlation</w:t>
      </w:r>
      <w:r w:rsidR="00B63288">
        <w:t xml:space="preserve"> </w:t>
      </w:r>
      <w:r>
        <w:t>coefficients</w:t>
      </w:r>
      <w:r w:rsidR="00B63288">
        <w:t xml:space="preserve"> </w:t>
      </w:r>
      <w:r>
        <w:t>from</w:t>
      </w:r>
      <w:r w:rsidR="00B63288">
        <w:t xml:space="preserve"> </w:t>
      </w:r>
      <w:r>
        <w:t>the</w:t>
      </w:r>
      <w:r w:rsidR="00B63288">
        <w:t xml:space="preserve"> </w:t>
      </w:r>
      <w:r>
        <w:t>covariance</w:t>
      </w:r>
      <w:r w:rsidR="00B63288">
        <w:t xml:space="preserve"> </w:t>
      </w:r>
      <w:r>
        <w:t>matrices</w:t>
      </w:r>
      <w:r w:rsidR="00B63288">
        <w:t xml:space="preserve"> </w:t>
      </w:r>
      <w:r>
        <w:t>of</w:t>
      </w:r>
      <w:r w:rsidR="00B63288">
        <w:t xml:space="preserve"> </w:t>
      </w:r>
      <w:r>
        <w:t>the</w:t>
      </w:r>
      <w:r w:rsidR="00B63288">
        <w:t xml:space="preserve"> </w:t>
      </w:r>
      <w:r>
        <w:t>fixed</w:t>
      </w:r>
      <w:r w:rsidR="00B63288">
        <w:t xml:space="preserve"> </w:t>
      </w:r>
      <w:r>
        <w:t>effects</w:t>
      </w:r>
      <w:r w:rsidR="00B63288">
        <w:t xml:space="preserve"> </w:t>
      </w:r>
      <w:r>
        <w:t>parameters</w:t>
      </w:r>
      <w:r w:rsidR="00B63288">
        <w:t xml:space="preserve"> </w:t>
      </w:r>
      <w:r>
        <w:t>showed</w:t>
      </w:r>
      <w:r w:rsidR="00B63288">
        <w:t xml:space="preserve"> </w:t>
      </w:r>
      <w:r>
        <w:t>that</w:t>
      </w:r>
      <w:r w:rsidR="00B63288">
        <w:t xml:space="preserve"> </w:t>
      </w:r>
      <w:proofErr w:type="spellStart"/>
      <w:r w:rsidR="00E57DE8" w:rsidRPr="007C30AA">
        <w:rPr>
          <w:rFonts w:hint="eastAsia"/>
          <w:i/>
          <w:iCs/>
        </w:rPr>
        <w:t>q</w:t>
      </w:r>
      <w:r w:rsidR="00E57DE8" w:rsidRPr="007C30AA">
        <w:rPr>
          <w:rFonts w:hint="eastAsia"/>
          <w:i/>
          <w:iCs/>
          <w:vertAlign w:val="subscript"/>
        </w:rPr>
        <w:t>k</w:t>
      </w:r>
      <w:proofErr w:type="spellEnd"/>
      <w:r w:rsidR="00B63288">
        <w:t xml:space="preserve"> </w:t>
      </w:r>
      <w:r>
        <w:t>and</w:t>
      </w:r>
      <w:r w:rsidR="00B63288">
        <w:rPr>
          <w:rFonts w:hint="eastAsia"/>
        </w:rPr>
        <w:t xml:space="preserve"> </w:t>
      </w:r>
      <w:r w:rsidR="00BF4CD7">
        <w:rPr>
          <w:rFonts w:hint="eastAsia"/>
          <w:i/>
          <w:iCs/>
        </w:rPr>
        <w:t>b</w:t>
      </w:r>
      <w:r w:rsidR="00BF4CD7" w:rsidRPr="00376DE8">
        <w:rPr>
          <w:rFonts w:hint="eastAsia"/>
          <w:i/>
          <w:iCs/>
          <w:vertAlign w:val="subscript"/>
        </w:rPr>
        <w:t>k</w:t>
      </w:r>
      <w:r w:rsidR="00B63288">
        <w:t xml:space="preserve"> </w:t>
      </w:r>
      <w:r>
        <w:t>for</w:t>
      </w:r>
      <w:r w:rsidR="00B63288">
        <w:t xml:space="preserve"> </w:t>
      </w:r>
      <w:r>
        <w:t>age-0</w:t>
      </w:r>
      <w:r w:rsidR="00B63288">
        <w:t xml:space="preserve"> </w:t>
      </w:r>
      <w:r>
        <w:t>and</w:t>
      </w:r>
      <w:r w:rsidR="00B63288">
        <w:t xml:space="preserve"> </w:t>
      </w:r>
      <w:r>
        <w:t>age-1</w:t>
      </w:r>
      <w:r w:rsidR="00B63288">
        <w:t xml:space="preserve"> </w:t>
      </w:r>
      <w:r>
        <w:t>fish</w:t>
      </w:r>
      <w:r w:rsidR="00B63288">
        <w:t xml:space="preserve"> </w:t>
      </w:r>
      <w:r>
        <w:t>in</w:t>
      </w:r>
      <w:r w:rsidR="00B63288">
        <w:t xml:space="preserve"> </w:t>
      </w:r>
      <w:r>
        <w:t>the</w:t>
      </w:r>
      <w:r w:rsidR="00B63288">
        <w:t xml:space="preserve"> </w:t>
      </w:r>
      <w:r>
        <w:t>Japanese</w:t>
      </w:r>
      <w:r w:rsidR="00B63288">
        <w:t xml:space="preserve"> </w:t>
      </w:r>
      <w:r>
        <w:t>trawl</w:t>
      </w:r>
      <w:r w:rsidR="00B63288">
        <w:t xml:space="preserve"> </w:t>
      </w:r>
      <w:r>
        <w:t>survey</w:t>
      </w:r>
      <w:r>
        <w:rPr>
          <w:rFonts w:hint="eastAsia"/>
        </w:rPr>
        <w:t>s</w:t>
      </w:r>
      <w:r w:rsidR="00B63288">
        <w:t xml:space="preserve"> </w:t>
      </w:r>
      <w:r>
        <w:t>were</w:t>
      </w:r>
      <w:r w:rsidR="00B63288">
        <w:t xml:space="preserve"> </w:t>
      </w:r>
      <w:r w:rsidR="001727C4">
        <w:t>highly</w:t>
      </w:r>
      <w:r w:rsidR="00B63288">
        <w:rPr>
          <w:rFonts w:hint="eastAsia"/>
        </w:rPr>
        <w:t xml:space="preserve"> </w:t>
      </w:r>
      <w:r>
        <w:t>negatively</w:t>
      </w:r>
      <w:r w:rsidR="00B63288">
        <w:t xml:space="preserve"> </w:t>
      </w:r>
      <w:r>
        <w:t>correlated</w:t>
      </w:r>
      <w:r w:rsidR="00B63288">
        <w:rPr>
          <w:rFonts w:hint="eastAsia"/>
        </w:rPr>
        <w:t xml:space="preserve"> </w:t>
      </w:r>
      <w:r w:rsidR="00E6002C">
        <w:rPr>
          <w:rFonts w:hint="eastAsia"/>
        </w:rPr>
        <w:t>(</w:t>
      </w:r>
      <w:r w:rsidR="00E6002C" w:rsidRPr="005C607B">
        <w:t>Fig</w:t>
      </w:r>
      <w:r w:rsidR="00B63288" w:rsidRPr="00D41AD5">
        <w:t xml:space="preserve"> </w:t>
      </w:r>
      <w:r w:rsidR="00E6002C" w:rsidRPr="005C607B">
        <w:t>.4</w:t>
      </w:r>
      <w:r w:rsidR="00E6002C">
        <w:rPr>
          <w:rFonts w:hint="eastAsia"/>
        </w:rPr>
        <w:t>)</w:t>
      </w:r>
      <w:r>
        <w:t>.</w:t>
      </w:r>
      <w:r w:rsidR="00B63288">
        <w:t xml:space="preserve"> </w:t>
      </w:r>
      <w:r w:rsidR="00E6002C">
        <w:rPr>
          <w:rFonts w:hint="eastAsia"/>
        </w:rPr>
        <w:t>In</w:t>
      </w:r>
      <w:r w:rsidR="00B63288">
        <w:rPr>
          <w:rFonts w:hint="eastAsia"/>
        </w:rPr>
        <w:t xml:space="preserve"> </w:t>
      </w:r>
      <w:r w:rsidR="00E6002C">
        <w:rPr>
          <w:rFonts w:hint="eastAsia"/>
        </w:rPr>
        <w:t>addition,</w:t>
      </w:r>
      <w:r w:rsidR="00B63288">
        <w:rPr>
          <w:rFonts w:hint="eastAsia"/>
        </w:rPr>
        <w:t xml:space="preserve"> </w:t>
      </w:r>
      <w:r w:rsidR="00E6002C">
        <w:rPr>
          <w:rFonts w:hint="eastAsia"/>
        </w:rPr>
        <w:t>t</w:t>
      </w:r>
      <w:r w:rsidR="00E6002C">
        <w:t>he</w:t>
      </w:r>
      <w:r w:rsidR="00B63288">
        <w:t xml:space="preserve"> </w:t>
      </w:r>
      <w:r>
        <w:t>parameters</w:t>
      </w:r>
      <w:r w:rsidR="00B63288">
        <w:t xml:space="preserve"> </w:t>
      </w:r>
      <w:r w:rsidRPr="00F97A41">
        <w:rPr>
          <w:i/>
          <w:iCs/>
        </w:rPr>
        <w:t>α</w:t>
      </w:r>
      <w:r w:rsidR="00B63288">
        <w:t xml:space="preserve"> </w:t>
      </w:r>
      <w:r>
        <w:t>and</w:t>
      </w:r>
      <w:r w:rsidR="00B63288">
        <w:t xml:space="preserve"> </w:t>
      </w:r>
      <w:r w:rsidRPr="00DB71E9">
        <w:rPr>
          <w:i/>
          <w:iCs/>
        </w:rPr>
        <w:t>β</w:t>
      </w:r>
      <w:r w:rsidR="00B63288">
        <w:t xml:space="preserve"> </w:t>
      </w:r>
      <w:r>
        <w:t>of</w:t>
      </w:r>
      <w:r w:rsidR="00B63288">
        <w:t xml:space="preserve"> </w:t>
      </w:r>
      <w:r>
        <w:t>the</w:t>
      </w:r>
      <w:r w:rsidR="00B63288">
        <w:t xml:space="preserve"> </w:t>
      </w:r>
      <w:r>
        <w:t>Beverton-Holt</w:t>
      </w:r>
      <w:r w:rsidR="00B63288">
        <w:t xml:space="preserve"> </w:t>
      </w:r>
      <w:r>
        <w:rPr>
          <w:rFonts w:hint="eastAsia"/>
        </w:rPr>
        <w:t>stock-recruitment</w:t>
      </w:r>
      <w:r w:rsidR="00B63288">
        <w:t xml:space="preserve"> </w:t>
      </w:r>
      <w:r>
        <w:t>relationship</w:t>
      </w:r>
      <w:r w:rsidR="00B63288">
        <w:t xml:space="preserve"> </w:t>
      </w:r>
      <w:r>
        <w:t>were</w:t>
      </w:r>
      <w:r w:rsidR="00B63288">
        <w:t xml:space="preserve"> </w:t>
      </w:r>
      <w:r w:rsidR="001727C4">
        <w:rPr>
          <w:rFonts w:hint="eastAsia"/>
        </w:rPr>
        <w:t>highly</w:t>
      </w:r>
      <w:r w:rsidR="00B63288">
        <w:rPr>
          <w:rFonts w:hint="eastAsia"/>
        </w:rPr>
        <w:t xml:space="preserve"> </w:t>
      </w:r>
      <w:r>
        <w:t>positively</w:t>
      </w:r>
      <w:r w:rsidR="00B63288">
        <w:t xml:space="preserve"> </w:t>
      </w:r>
      <w:r>
        <w:t>correlated</w:t>
      </w:r>
      <w:r w:rsidR="00E34745">
        <w:rPr>
          <w:rFonts w:hint="eastAsia"/>
        </w:rPr>
        <w:t>.</w:t>
      </w:r>
      <w:r w:rsidR="00B63288">
        <w:t xml:space="preserve"> </w:t>
      </w:r>
      <w:r w:rsidR="00E34745">
        <w:rPr>
          <w:rFonts w:hint="eastAsia"/>
        </w:rPr>
        <w:t>H</w:t>
      </w:r>
      <w:r w:rsidR="00FF50E0">
        <w:t>owever</w:t>
      </w:r>
      <w:r w:rsidR="008F3030">
        <w:t>,</w:t>
      </w:r>
      <w:r w:rsidR="00B63288">
        <w:t xml:space="preserve"> </w:t>
      </w:r>
      <w:r w:rsidR="00FF50E0">
        <w:t>since</w:t>
      </w:r>
      <w:r w:rsidR="00B63288">
        <w:t xml:space="preserve"> </w:t>
      </w:r>
      <w:r w:rsidR="00FF50E0" w:rsidRPr="00DB71E9">
        <w:rPr>
          <w:i/>
          <w:iCs/>
        </w:rPr>
        <w:t>β</w:t>
      </w:r>
      <w:r w:rsidR="00B63288">
        <w:t xml:space="preserve"> </w:t>
      </w:r>
      <w:r w:rsidR="00FF50E0">
        <w:t>is</w:t>
      </w:r>
      <w:r w:rsidR="00B63288">
        <w:t xml:space="preserve"> </w:t>
      </w:r>
      <w:r w:rsidR="00FF50E0">
        <w:t>a</w:t>
      </w:r>
      <w:r w:rsidR="00B63288">
        <w:t xml:space="preserve"> </w:t>
      </w:r>
      <w:r w:rsidR="009F5845">
        <w:rPr>
          <w:rFonts w:hint="eastAsia"/>
        </w:rPr>
        <w:t xml:space="preserve">function </w:t>
      </w:r>
      <w:r w:rsidR="00FF50E0">
        <w:t>of</w:t>
      </w:r>
      <w:r w:rsidR="00B63288">
        <w:t xml:space="preserve"> </w:t>
      </w:r>
      <w:r w:rsidR="00FF50E0" w:rsidRPr="00F97A41">
        <w:rPr>
          <w:i/>
          <w:iCs/>
        </w:rPr>
        <w:t>α</w:t>
      </w:r>
      <w:r w:rsidR="002554D1">
        <w:t>,</w:t>
      </w:r>
      <w:r w:rsidR="00B63288">
        <w:t xml:space="preserve"> </w:t>
      </w:r>
      <w:r w:rsidR="00FF50E0">
        <w:t>this</w:t>
      </w:r>
      <w:r w:rsidR="00B63288">
        <w:t xml:space="preserve"> </w:t>
      </w:r>
      <w:r w:rsidR="00FF50E0">
        <w:t>is</w:t>
      </w:r>
      <w:r w:rsidR="00B63288">
        <w:t xml:space="preserve"> </w:t>
      </w:r>
      <w:r w:rsidR="00FF50E0">
        <w:t>to</w:t>
      </w:r>
      <w:r w:rsidR="00B63288">
        <w:t xml:space="preserve"> </w:t>
      </w:r>
      <w:r w:rsidR="00FF50E0">
        <w:t>be</w:t>
      </w:r>
      <w:r w:rsidR="00B63288">
        <w:t xml:space="preserve"> </w:t>
      </w:r>
      <w:r w:rsidR="00FF50E0">
        <w:t>expected</w:t>
      </w:r>
      <w:r w:rsidR="00B63288">
        <w:t xml:space="preserve"> </w:t>
      </w:r>
      <w:r w:rsidR="00FF50E0">
        <w:t>(Beverton</w:t>
      </w:r>
      <w:r w:rsidR="00B63288">
        <w:t xml:space="preserve"> </w:t>
      </w:r>
      <w:r w:rsidR="00FF50E0">
        <w:t>&amp;</w:t>
      </w:r>
      <w:r w:rsidR="00B63288">
        <w:t xml:space="preserve"> </w:t>
      </w:r>
      <w:r w:rsidR="00FF50E0">
        <w:t>Holt</w:t>
      </w:r>
      <w:r w:rsidR="00B63288">
        <w:t xml:space="preserve"> </w:t>
      </w:r>
      <w:r w:rsidR="00FF50E0">
        <w:t>1957)</w:t>
      </w:r>
      <w:r w:rsidR="00A93D7D">
        <w:rPr>
          <w:rFonts w:hint="eastAsia"/>
        </w:rPr>
        <w:t>.</w:t>
      </w:r>
      <w:r w:rsidR="00B63288">
        <w:rPr>
          <w:rFonts w:hint="eastAsia"/>
        </w:rPr>
        <w:t xml:space="preserve"> </w:t>
      </w:r>
      <w:r w:rsidR="00A93D7D" w:rsidRPr="00A93D7D">
        <w:t>These</w:t>
      </w:r>
      <w:r w:rsidR="00B63288">
        <w:t xml:space="preserve"> </w:t>
      </w:r>
      <w:r w:rsidR="00A93D7D" w:rsidRPr="00A93D7D">
        <w:t>strong</w:t>
      </w:r>
      <w:r w:rsidR="00B63288">
        <w:t xml:space="preserve"> </w:t>
      </w:r>
      <w:r w:rsidR="00A93D7D" w:rsidRPr="00A93D7D">
        <w:t>correlation</w:t>
      </w:r>
      <w:r w:rsidR="002554D1">
        <w:t xml:space="preserve">s between </w:t>
      </w:r>
      <w:r w:rsidR="002554D1" w:rsidRPr="00F97A41">
        <w:rPr>
          <w:i/>
          <w:iCs/>
        </w:rPr>
        <w:t>α</w:t>
      </w:r>
      <w:r w:rsidR="002554D1">
        <w:t xml:space="preserve"> and </w:t>
      </w:r>
      <w:r w:rsidR="002554D1" w:rsidRPr="00DB71E9">
        <w:rPr>
          <w:i/>
          <w:iCs/>
        </w:rPr>
        <w:t>β</w:t>
      </w:r>
      <w:r w:rsidR="002554D1">
        <w:t xml:space="preserve"> </w:t>
      </w:r>
      <w:r w:rsidR="00A93D7D" w:rsidRPr="00A93D7D">
        <w:t>are</w:t>
      </w:r>
      <w:r w:rsidR="00B63288">
        <w:t xml:space="preserve"> </w:t>
      </w:r>
      <w:r w:rsidR="00A93D7D" w:rsidRPr="00A93D7D">
        <w:t>explained</w:t>
      </w:r>
      <w:r w:rsidR="00B63288">
        <w:t xml:space="preserve"> </w:t>
      </w:r>
      <w:r w:rsidR="00A93D7D" w:rsidRPr="00A93D7D">
        <w:t>by</w:t>
      </w:r>
      <w:r w:rsidR="00B63288">
        <w:t xml:space="preserve"> </w:t>
      </w:r>
      <w:r w:rsidR="00A93D7D" w:rsidRPr="00A93D7D">
        <w:t>the</w:t>
      </w:r>
      <w:r w:rsidR="00B63288">
        <w:t xml:space="preserve"> </w:t>
      </w:r>
      <w:r w:rsidR="00A93D7D" w:rsidRPr="00A93D7D">
        <w:t>scales</w:t>
      </w:r>
      <w:r w:rsidR="00B63288">
        <w:t xml:space="preserve"> </w:t>
      </w:r>
      <w:r w:rsidR="00A93D7D" w:rsidRPr="00A93D7D">
        <w:t>of</w:t>
      </w:r>
      <w:r w:rsidR="00B63288">
        <w:t xml:space="preserve"> </w:t>
      </w:r>
      <w:r w:rsidR="00A93D7D" w:rsidRPr="00A93D7D">
        <w:t>abundance</w:t>
      </w:r>
      <w:r w:rsidR="00B63288">
        <w:t xml:space="preserve"> </w:t>
      </w:r>
      <w:r w:rsidR="00A93D7D" w:rsidRPr="00A93D7D">
        <w:t>and</w:t>
      </w:r>
      <w:r w:rsidR="00B63288">
        <w:t xml:space="preserve"> </w:t>
      </w:r>
      <w:r w:rsidR="00A93D7D" w:rsidRPr="00A93D7D">
        <w:t>SSB</w:t>
      </w:r>
      <w:r w:rsidR="00B63288">
        <w:t xml:space="preserve"> </w:t>
      </w:r>
      <w:r w:rsidR="00A93D7D" w:rsidRPr="00A93D7D">
        <w:t>(</w:t>
      </w:r>
      <w:r w:rsidR="002554D1">
        <w:t xml:space="preserve">for details, </w:t>
      </w:r>
      <w:r w:rsidR="00A93D7D" w:rsidRPr="00A93D7D">
        <w:t>see</w:t>
      </w:r>
      <w:r w:rsidR="00B63288">
        <w:t xml:space="preserve"> </w:t>
      </w:r>
      <w:r w:rsidR="00A93D7D" w:rsidRPr="00A93D7D">
        <w:t>Discussion</w:t>
      </w:r>
      <w:r w:rsidR="00B63288">
        <w:t xml:space="preserve"> </w:t>
      </w:r>
      <w:r w:rsidR="002554D1">
        <w:t>in TWG CMSA 2024a</w:t>
      </w:r>
      <w:r w:rsidR="00A93D7D" w:rsidRPr="00A93D7D">
        <w:t>),</w:t>
      </w:r>
      <w:r w:rsidR="00B63288">
        <w:t xml:space="preserve"> </w:t>
      </w:r>
      <w:r w:rsidR="00A93D7D" w:rsidRPr="00A93D7D">
        <w:t>and</w:t>
      </w:r>
      <w:r w:rsidR="00B63288">
        <w:t xml:space="preserve"> </w:t>
      </w:r>
      <w:r w:rsidR="00A93D7D" w:rsidRPr="00A93D7D">
        <w:t>there</w:t>
      </w:r>
      <w:r w:rsidR="00B63288">
        <w:t xml:space="preserve"> </w:t>
      </w:r>
      <w:r w:rsidR="00A93D7D" w:rsidRPr="00A93D7D">
        <w:t>were</w:t>
      </w:r>
      <w:r w:rsidR="00B63288">
        <w:t xml:space="preserve"> </w:t>
      </w:r>
      <w:r w:rsidR="00A93D7D" w:rsidRPr="00A93D7D">
        <w:t>no</w:t>
      </w:r>
      <w:r w:rsidR="00B63288">
        <w:t xml:space="preserve"> </w:t>
      </w:r>
      <w:r w:rsidR="00A93D7D" w:rsidRPr="00A93D7D">
        <w:t>problems</w:t>
      </w:r>
      <w:r w:rsidR="00B63288">
        <w:t xml:space="preserve"> </w:t>
      </w:r>
      <w:r w:rsidR="00A93D7D" w:rsidRPr="00A93D7D">
        <w:t>with</w:t>
      </w:r>
      <w:r w:rsidR="00B63288">
        <w:t xml:space="preserve"> </w:t>
      </w:r>
      <w:r w:rsidR="00A93D7D" w:rsidRPr="00A93D7D">
        <w:t>model</w:t>
      </w:r>
      <w:r w:rsidR="00B63288">
        <w:t xml:space="preserve"> </w:t>
      </w:r>
      <w:r w:rsidR="00A93D7D" w:rsidRPr="00A93D7D">
        <w:t>convergence,</w:t>
      </w:r>
      <w:r w:rsidR="00B63288">
        <w:t xml:space="preserve"> </w:t>
      </w:r>
      <w:r w:rsidR="00A93D7D" w:rsidRPr="00A93D7D">
        <w:t>as</w:t>
      </w:r>
      <w:r w:rsidR="00B63288">
        <w:t xml:space="preserve"> </w:t>
      </w:r>
      <w:r w:rsidR="00A93D7D" w:rsidRPr="00A93D7D">
        <w:t>indicated</w:t>
      </w:r>
      <w:r w:rsidR="00B63288">
        <w:t xml:space="preserve"> </w:t>
      </w:r>
      <w:r w:rsidR="00A93D7D" w:rsidRPr="00A93D7D">
        <w:t>by</w:t>
      </w:r>
      <w:r w:rsidR="00B63288">
        <w:t xml:space="preserve"> </w:t>
      </w:r>
      <w:r w:rsidR="00A93D7D" w:rsidRPr="00A93D7D">
        <w:t>the</w:t>
      </w:r>
      <w:r w:rsidR="00B63288">
        <w:t xml:space="preserve"> </w:t>
      </w:r>
      <w:r w:rsidR="00A93D7D" w:rsidRPr="00A93D7D">
        <w:t>absolute</w:t>
      </w:r>
      <w:r w:rsidR="00B63288">
        <w:t xml:space="preserve"> </w:t>
      </w:r>
      <w:r w:rsidR="00A93D7D" w:rsidRPr="00A93D7D">
        <w:t>values</w:t>
      </w:r>
      <w:r w:rsidR="00B63288">
        <w:t xml:space="preserve"> </w:t>
      </w:r>
      <w:r w:rsidR="00A93D7D" w:rsidRPr="00A93D7D">
        <w:t>of</w:t>
      </w:r>
      <w:r w:rsidR="00B63288">
        <w:t xml:space="preserve"> </w:t>
      </w:r>
      <w:r w:rsidR="00A93D7D" w:rsidRPr="00A93D7D">
        <w:t>the</w:t>
      </w:r>
      <w:r w:rsidR="00B63288">
        <w:t xml:space="preserve"> </w:t>
      </w:r>
      <w:r w:rsidR="00A93D7D" w:rsidRPr="00A93D7D">
        <w:t>final</w:t>
      </w:r>
      <w:r w:rsidR="00B63288">
        <w:t xml:space="preserve"> </w:t>
      </w:r>
      <w:r w:rsidR="00A93D7D" w:rsidRPr="00A93D7D">
        <w:t>gradients</w:t>
      </w:r>
      <w:r w:rsidR="00B63288">
        <w:t xml:space="preserve"> </w:t>
      </w:r>
      <w:r w:rsidR="00A93D7D" w:rsidRPr="00A93D7D">
        <w:t>approaching</w:t>
      </w:r>
      <w:r w:rsidR="00B63288">
        <w:t xml:space="preserve"> </w:t>
      </w:r>
      <w:r w:rsidR="00A93D7D" w:rsidRPr="00A93D7D">
        <w:t>zero</w:t>
      </w:r>
      <w:r w:rsidR="00B63288">
        <w:t xml:space="preserve"> </w:t>
      </w:r>
      <w:r w:rsidR="00A93D7D" w:rsidRPr="00A93D7D">
        <w:t>and</w:t>
      </w:r>
      <w:r w:rsidR="00B63288">
        <w:t xml:space="preserve"> </w:t>
      </w:r>
      <w:r w:rsidR="00A93D7D" w:rsidRPr="00A93D7D">
        <w:t>sufficiently</w:t>
      </w:r>
      <w:r w:rsidR="00B63288">
        <w:t xml:space="preserve"> </w:t>
      </w:r>
      <w:r w:rsidR="00A93D7D" w:rsidRPr="00A93D7D">
        <w:t>small</w:t>
      </w:r>
      <w:r w:rsidR="00B63288">
        <w:t xml:space="preserve"> </w:t>
      </w:r>
      <w:r w:rsidR="00A93D7D" w:rsidRPr="00A93D7D">
        <w:t>SEs</w:t>
      </w:r>
      <w:r w:rsidR="00B63288">
        <w:t xml:space="preserve"> </w:t>
      </w:r>
      <w:r w:rsidR="00A93D7D" w:rsidRPr="00A93D7D">
        <w:t>for</w:t>
      </w:r>
      <w:r w:rsidR="00B63288">
        <w:t xml:space="preserve"> </w:t>
      </w:r>
      <w:r w:rsidR="00A93D7D" w:rsidRPr="00A93D7D">
        <w:t>th</w:t>
      </w:r>
      <w:r w:rsidR="00A93D7D" w:rsidRPr="005C607B">
        <w:t>ese</w:t>
      </w:r>
      <w:r w:rsidR="00B63288" w:rsidRPr="005C607B">
        <w:t xml:space="preserve"> </w:t>
      </w:r>
      <w:r w:rsidR="00A93D7D" w:rsidRPr="005C607B">
        <w:t>parameters</w:t>
      </w:r>
      <w:r w:rsidR="00B63288" w:rsidRPr="005C607B">
        <w:t xml:space="preserve"> </w:t>
      </w:r>
      <w:r w:rsidR="00A93D7D" w:rsidRPr="005C607B">
        <w:t>(Tables</w:t>
      </w:r>
      <w:r w:rsidR="00B63288" w:rsidRPr="00D41AD5">
        <w:t xml:space="preserve"> </w:t>
      </w:r>
      <w:r w:rsidR="00A93D7D" w:rsidRPr="005C607B">
        <w:t>5</w:t>
      </w:r>
      <w:r w:rsidR="00B63288" w:rsidRPr="00D41AD5">
        <w:t xml:space="preserve"> </w:t>
      </w:r>
      <w:r w:rsidR="00A93D7D" w:rsidRPr="005C607B">
        <w:t>and</w:t>
      </w:r>
      <w:r w:rsidR="00B63288" w:rsidRPr="00D41AD5">
        <w:t xml:space="preserve"> </w:t>
      </w:r>
      <w:r w:rsidR="00A93D7D" w:rsidRPr="005C607B">
        <w:t>6).</w:t>
      </w:r>
      <w:r w:rsidR="00B63288" w:rsidRPr="005C607B">
        <w:t xml:space="preserve"> </w:t>
      </w:r>
      <w:r w:rsidRPr="005C607B">
        <w:t>The</w:t>
      </w:r>
      <w:r w:rsidR="00B63288" w:rsidRPr="005C607B">
        <w:t xml:space="preserve"> </w:t>
      </w:r>
      <w:r w:rsidRPr="005C607B">
        <w:t>nonlinear</w:t>
      </w:r>
      <w:r w:rsidR="00B63288" w:rsidRPr="005C607B">
        <w:t xml:space="preserve"> </w:t>
      </w:r>
      <w:r w:rsidRPr="005C607B">
        <w:t>coefficients</w:t>
      </w:r>
      <w:r w:rsidR="00B63288" w:rsidRPr="005C607B">
        <w:t xml:space="preserve"> </w:t>
      </w:r>
      <w:r w:rsidRPr="005C607B">
        <w:t>in</w:t>
      </w:r>
      <w:r w:rsidR="00B63288" w:rsidRPr="005C607B">
        <w:t xml:space="preserve"> </w:t>
      </w:r>
      <w:r w:rsidRPr="005C607B">
        <w:t>the</w:t>
      </w:r>
      <w:r w:rsidR="00B63288" w:rsidRPr="005C607B">
        <w:t xml:space="preserve"> </w:t>
      </w:r>
      <w:r w:rsidRPr="005C607B">
        <w:t>Japanese</w:t>
      </w:r>
      <w:r w:rsidR="00B63288" w:rsidRPr="005C607B">
        <w:t xml:space="preserve"> </w:t>
      </w:r>
      <w:r w:rsidRPr="005C607B">
        <w:t>trawl</w:t>
      </w:r>
      <w:r w:rsidR="00B63288" w:rsidRPr="005C607B">
        <w:t xml:space="preserve"> </w:t>
      </w:r>
      <w:r w:rsidRPr="005C607B">
        <w:t>survey</w:t>
      </w:r>
      <w:r w:rsidR="00B63288" w:rsidRPr="005C607B">
        <w:t xml:space="preserve"> </w:t>
      </w:r>
      <w:r w:rsidRPr="005C607B">
        <w:t>indices</w:t>
      </w:r>
      <w:r w:rsidR="00B63288" w:rsidRPr="005C607B">
        <w:t xml:space="preserve"> </w:t>
      </w:r>
      <w:r w:rsidRPr="005C607B">
        <w:t>were</w:t>
      </w:r>
      <w:r w:rsidR="00B63288" w:rsidRPr="005C607B">
        <w:t xml:space="preserve"> </w:t>
      </w:r>
      <w:r w:rsidRPr="005C607B">
        <w:t>estimated</w:t>
      </w:r>
      <w:r w:rsidR="00B63288" w:rsidRPr="005C607B">
        <w:t xml:space="preserve"> </w:t>
      </w:r>
      <w:r w:rsidRPr="005C607B">
        <w:t>in</w:t>
      </w:r>
      <w:r w:rsidR="00B63288" w:rsidRPr="005C607B">
        <w:t xml:space="preserve"> </w:t>
      </w:r>
      <w:r w:rsidRPr="005C607B">
        <w:t>the</w:t>
      </w:r>
      <w:r w:rsidR="00B63288" w:rsidRPr="005C607B">
        <w:t xml:space="preserve"> </w:t>
      </w:r>
      <w:r w:rsidRPr="005C607B">
        <w:t>range</w:t>
      </w:r>
      <w:r w:rsidR="00B63288" w:rsidRPr="005C607B">
        <w:t xml:space="preserve"> </w:t>
      </w:r>
      <w:r w:rsidRPr="005C607B">
        <w:t>of</w:t>
      </w:r>
      <w:r w:rsidR="00B63288" w:rsidRPr="005C607B">
        <w:t xml:space="preserve"> </w:t>
      </w:r>
      <w:r w:rsidRPr="005C607B">
        <w:t>1.</w:t>
      </w:r>
      <w:r w:rsidR="001A02F2" w:rsidRPr="005C607B">
        <w:t>7</w:t>
      </w:r>
      <w:r w:rsidR="000E53F7" w:rsidRPr="000E53F7">
        <w:rPr>
          <w:rFonts w:hint="eastAsia"/>
          <w:iCs/>
        </w:rPr>
        <w:t>–</w:t>
      </w:r>
      <w:r w:rsidRPr="005C607B">
        <w:t>2.4</w:t>
      </w:r>
      <w:r w:rsidR="00B63288" w:rsidRPr="005C607B">
        <w:t xml:space="preserve"> </w:t>
      </w:r>
      <w:r w:rsidRPr="005C607B">
        <w:t>(Tables</w:t>
      </w:r>
      <w:r w:rsidR="00B63288" w:rsidRPr="00D41AD5">
        <w:t xml:space="preserve"> </w:t>
      </w:r>
      <w:r w:rsidRPr="005C607B">
        <w:t>5</w:t>
      </w:r>
      <w:r w:rsidR="00B63288" w:rsidRPr="00D41AD5">
        <w:t xml:space="preserve"> </w:t>
      </w:r>
      <w:r w:rsidRPr="005C607B">
        <w:t>and</w:t>
      </w:r>
      <w:r w:rsidR="00B63288" w:rsidRPr="00D41AD5">
        <w:t xml:space="preserve"> </w:t>
      </w:r>
      <w:r w:rsidRPr="005C607B">
        <w:t>6),</w:t>
      </w:r>
      <w:r w:rsidR="00B63288" w:rsidRPr="005C607B">
        <w:t xml:space="preserve"> </w:t>
      </w:r>
      <w:r w:rsidRPr="005C607B">
        <w:t>suggesting</w:t>
      </w:r>
      <w:r w:rsidR="00B63288" w:rsidRPr="005C607B">
        <w:t xml:space="preserve"> </w:t>
      </w:r>
      <w:r w:rsidRPr="005C607B">
        <w:t>that</w:t>
      </w:r>
      <w:r w:rsidR="00B63288" w:rsidRPr="005C607B">
        <w:t xml:space="preserve"> </w:t>
      </w:r>
      <w:r w:rsidRPr="005C607B">
        <w:t>they</w:t>
      </w:r>
      <w:r w:rsidR="00B63288" w:rsidRPr="005C607B">
        <w:t xml:space="preserve"> </w:t>
      </w:r>
      <w:r w:rsidRPr="005C607B">
        <w:t>have</w:t>
      </w:r>
      <w:r w:rsidR="00B63288" w:rsidRPr="005C607B">
        <w:t xml:space="preserve"> </w:t>
      </w:r>
      <w:r w:rsidRPr="005C607B">
        <w:t>a</w:t>
      </w:r>
      <w:r w:rsidR="00B63288" w:rsidRPr="005C607B">
        <w:t xml:space="preserve"> </w:t>
      </w:r>
      <w:r w:rsidRPr="005C607B">
        <w:t>tendency</w:t>
      </w:r>
      <w:r w:rsidR="00B63288" w:rsidRPr="005C607B">
        <w:t xml:space="preserve"> </w:t>
      </w:r>
      <w:r w:rsidR="001A02F2" w:rsidRPr="005C607B">
        <w:t>of</w:t>
      </w:r>
      <w:r w:rsidR="00B63288" w:rsidRPr="005C607B">
        <w:t xml:space="preserve"> </w:t>
      </w:r>
      <w:r w:rsidRPr="005C607B">
        <w:t>hyperdepletion</w:t>
      </w:r>
      <w:r w:rsidR="00B63288" w:rsidRPr="005C607B">
        <w:t xml:space="preserve"> </w:t>
      </w:r>
      <w:r w:rsidRPr="005C607B">
        <w:t>(Figs</w:t>
      </w:r>
      <w:r w:rsidR="00B63288" w:rsidRPr="00D41AD5">
        <w:t xml:space="preserve"> </w:t>
      </w:r>
      <w:r w:rsidRPr="005C607B">
        <w:t>5</w:t>
      </w:r>
      <w:r w:rsidR="00B63288" w:rsidRPr="00D41AD5">
        <w:t xml:space="preserve"> </w:t>
      </w:r>
      <w:r w:rsidRPr="005C607B">
        <w:t>and</w:t>
      </w:r>
      <w:r w:rsidR="00B63288" w:rsidRPr="00D41AD5">
        <w:t xml:space="preserve"> </w:t>
      </w:r>
      <w:r w:rsidRPr="005C607B">
        <w:t>6).</w:t>
      </w:r>
    </w:p>
    <w:p w14:paraId="5832FEFC" w14:textId="46CB1F0B" w:rsidR="00DB71E9" w:rsidRDefault="00B63288" w:rsidP="00DB71E9">
      <w:r>
        <w:rPr>
          <w:rFonts w:hint="eastAsia"/>
        </w:rPr>
        <w:t xml:space="preserve">     </w:t>
      </w:r>
    </w:p>
    <w:p w14:paraId="36AF03E6" w14:textId="598382D1" w:rsidR="00DB71E9" w:rsidRDefault="00E11A2B" w:rsidP="00DB71E9">
      <w:pPr>
        <w:pStyle w:val="21"/>
        <w:rPr>
          <w:rFonts w:eastAsiaTheme="minorEastAsia"/>
        </w:rPr>
      </w:pPr>
      <w:r>
        <w:rPr>
          <w:rFonts w:eastAsiaTheme="minorEastAsia"/>
        </w:rPr>
        <w:lastRenderedPageBreak/>
        <w:t>3.3.</w:t>
      </w:r>
      <w:r w:rsidR="00B63288">
        <w:rPr>
          <w:rFonts w:eastAsiaTheme="minorEastAsia"/>
        </w:rPr>
        <w:t xml:space="preserve"> </w:t>
      </w:r>
      <w:r w:rsidR="00DB71E9">
        <w:rPr>
          <w:rFonts w:eastAsiaTheme="minorEastAsia" w:hint="eastAsia"/>
        </w:rPr>
        <w:t>Time-series</w:t>
      </w:r>
      <w:r w:rsidR="00B63288">
        <w:rPr>
          <w:rFonts w:eastAsiaTheme="minorEastAsia" w:hint="eastAsia"/>
        </w:rPr>
        <w:t xml:space="preserve"> </w:t>
      </w:r>
      <w:r w:rsidR="00DB71E9">
        <w:rPr>
          <w:rFonts w:eastAsiaTheme="minorEastAsia" w:hint="eastAsia"/>
        </w:rPr>
        <w:t>estimates</w:t>
      </w:r>
      <w:r w:rsidR="00B63288">
        <w:rPr>
          <w:rFonts w:eastAsiaTheme="minorEastAsia" w:hint="eastAsia"/>
        </w:rPr>
        <w:t xml:space="preserve"> </w:t>
      </w:r>
      <w:r w:rsidR="00DB71E9">
        <w:rPr>
          <w:rFonts w:eastAsiaTheme="minorEastAsia" w:hint="eastAsia"/>
        </w:rPr>
        <w:t>for</w:t>
      </w:r>
      <w:r w:rsidR="00B63288">
        <w:rPr>
          <w:rFonts w:eastAsiaTheme="minorEastAsia" w:hint="eastAsia"/>
        </w:rPr>
        <w:t xml:space="preserve"> </w:t>
      </w:r>
      <w:r w:rsidR="00DB71E9">
        <w:rPr>
          <w:rFonts w:eastAsiaTheme="minorEastAsia" w:hint="eastAsia"/>
        </w:rPr>
        <w:t>abundances</w:t>
      </w:r>
      <w:r w:rsidR="00B63288">
        <w:rPr>
          <w:rFonts w:eastAsiaTheme="minorEastAsia" w:hint="eastAsia"/>
        </w:rPr>
        <w:t xml:space="preserve"> </w:t>
      </w:r>
      <w:r w:rsidR="00DB71E9">
        <w:rPr>
          <w:rFonts w:eastAsiaTheme="minorEastAsia" w:hint="eastAsia"/>
        </w:rPr>
        <w:t>and</w:t>
      </w:r>
      <w:r w:rsidR="00B63288">
        <w:rPr>
          <w:rFonts w:eastAsiaTheme="minorEastAsia" w:hint="eastAsia"/>
        </w:rPr>
        <w:t xml:space="preserve"> </w:t>
      </w:r>
      <w:r w:rsidR="00DB71E9">
        <w:rPr>
          <w:rFonts w:eastAsiaTheme="minorEastAsia" w:hint="eastAsia"/>
        </w:rPr>
        <w:t>fishing</w:t>
      </w:r>
      <w:r w:rsidR="00B63288">
        <w:rPr>
          <w:rFonts w:eastAsiaTheme="minorEastAsia" w:hint="eastAsia"/>
        </w:rPr>
        <w:t xml:space="preserve"> </w:t>
      </w:r>
      <w:r w:rsidR="00DB71E9">
        <w:rPr>
          <w:rFonts w:eastAsiaTheme="minorEastAsia" w:hint="eastAsia"/>
        </w:rPr>
        <w:t>impacts</w:t>
      </w:r>
    </w:p>
    <w:p w14:paraId="244F8950" w14:textId="00A23A2D" w:rsidR="00B75197" w:rsidRPr="00B75197" w:rsidRDefault="008C6993" w:rsidP="00B75197">
      <w:r>
        <w:t>The</w:t>
      </w:r>
      <w:r w:rsidR="00B63288">
        <w:t xml:space="preserve"> </w:t>
      </w:r>
      <w:r>
        <w:t>two</w:t>
      </w:r>
      <w:r w:rsidR="00B63288">
        <w:t xml:space="preserve"> </w:t>
      </w:r>
      <w:r>
        <w:t>scenarios</w:t>
      </w:r>
      <w:r w:rsidR="00B63288">
        <w:t xml:space="preserve"> </w:t>
      </w:r>
      <w:r>
        <w:t>obtained</w:t>
      </w:r>
      <w:r w:rsidR="00B63288">
        <w:t xml:space="preserve"> </w:t>
      </w:r>
      <w:r>
        <w:t>almost</w:t>
      </w:r>
      <w:r w:rsidR="00B63288">
        <w:t xml:space="preserve"> </w:t>
      </w:r>
      <w:r>
        <w:t>identical</w:t>
      </w:r>
      <w:r w:rsidR="00B63288">
        <w:t xml:space="preserve"> </w:t>
      </w:r>
      <w:r>
        <w:t>population</w:t>
      </w:r>
      <w:r w:rsidR="00B63288">
        <w:t xml:space="preserve"> </w:t>
      </w:r>
      <w:r>
        <w:t>dynamics.</w:t>
      </w:r>
      <w:r w:rsidR="00B63288">
        <w:t xml:space="preserve"> </w:t>
      </w:r>
      <w:r w:rsidR="00326B6F">
        <w:t>Since</w:t>
      </w:r>
      <w:r w:rsidR="00B63288">
        <w:t xml:space="preserve"> </w:t>
      </w:r>
      <w:r w:rsidR="00326B6F">
        <w:t>1970,</w:t>
      </w:r>
      <w:r w:rsidR="00B63288">
        <w:t xml:space="preserve"> </w:t>
      </w:r>
      <w:r w:rsidR="004C0A95">
        <w:rPr>
          <w:rFonts w:hint="eastAsia"/>
        </w:rPr>
        <w:t>total</w:t>
      </w:r>
      <w:r w:rsidR="00B63288">
        <w:t xml:space="preserve"> </w:t>
      </w:r>
      <w:r w:rsidR="00710953">
        <w:rPr>
          <w:rFonts w:hint="eastAsia"/>
        </w:rPr>
        <w:t>biomass</w:t>
      </w:r>
      <w:r w:rsidR="00326B6F">
        <w:t>,</w:t>
      </w:r>
      <w:r w:rsidR="00B63288">
        <w:t xml:space="preserve"> </w:t>
      </w:r>
      <w:r w:rsidR="00326B6F">
        <w:t>SSB,</w:t>
      </w:r>
      <w:r w:rsidR="00B63288">
        <w:t xml:space="preserve"> </w:t>
      </w:r>
      <w:r w:rsidR="00326B6F">
        <w:t>and</w:t>
      </w:r>
      <w:r w:rsidR="00B63288">
        <w:t xml:space="preserve"> </w:t>
      </w:r>
      <w:r w:rsidR="00326B6F">
        <w:t>recruitment</w:t>
      </w:r>
      <w:r w:rsidR="00B63288">
        <w:t xml:space="preserve"> </w:t>
      </w:r>
      <w:r w:rsidR="00326B6F">
        <w:t>of</w:t>
      </w:r>
      <w:r w:rsidR="00B63288">
        <w:t xml:space="preserve"> </w:t>
      </w:r>
      <w:r w:rsidR="00326B6F">
        <w:t>chub</w:t>
      </w:r>
      <w:r w:rsidR="00B63288">
        <w:t xml:space="preserve"> </w:t>
      </w:r>
      <w:r w:rsidR="00326B6F">
        <w:t>mackerel</w:t>
      </w:r>
      <w:r w:rsidR="00B63288">
        <w:t xml:space="preserve"> </w:t>
      </w:r>
      <w:r w:rsidR="00326B6F">
        <w:t>have</w:t>
      </w:r>
      <w:r w:rsidR="00B63288">
        <w:t xml:space="preserve"> </w:t>
      </w:r>
      <w:r w:rsidR="001A02F2">
        <w:t>drastically</w:t>
      </w:r>
      <w:r w:rsidR="00B63288">
        <w:t xml:space="preserve"> </w:t>
      </w:r>
      <w:r w:rsidR="00326B6F">
        <w:t>fluctuated</w:t>
      </w:r>
      <w:r w:rsidR="00B63288" w:rsidRPr="005C607B">
        <w:t xml:space="preserve"> </w:t>
      </w:r>
      <w:r w:rsidR="00326B6F" w:rsidRPr="005C607B">
        <w:t>(Tables</w:t>
      </w:r>
      <w:r w:rsidR="00B63288" w:rsidRPr="00D41AD5">
        <w:t xml:space="preserve"> </w:t>
      </w:r>
      <w:r w:rsidR="00326B6F" w:rsidRPr="005C607B">
        <w:t>7</w:t>
      </w:r>
      <w:r w:rsidR="00B63288" w:rsidRPr="00D41AD5">
        <w:t xml:space="preserve"> </w:t>
      </w:r>
      <w:r w:rsidR="00E17635" w:rsidRPr="005C607B">
        <w:t>and</w:t>
      </w:r>
      <w:r w:rsidR="00B63288" w:rsidRPr="00D41AD5">
        <w:t xml:space="preserve"> </w:t>
      </w:r>
      <w:r w:rsidR="00326B6F" w:rsidRPr="005C607B">
        <w:t>8,</w:t>
      </w:r>
      <w:r w:rsidR="00B63288" w:rsidRPr="00D41AD5">
        <w:t xml:space="preserve"> </w:t>
      </w:r>
      <w:r w:rsidR="00326B6F" w:rsidRPr="005C607B">
        <w:t>Fig.</w:t>
      </w:r>
      <w:r w:rsidR="00B63288" w:rsidRPr="00D41AD5">
        <w:t xml:space="preserve"> </w:t>
      </w:r>
      <w:r w:rsidR="00326B6F" w:rsidRPr="005C607B">
        <w:t>7</w:t>
      </w:r>
      <w:r w:rsidR="00326B6F">
        <w:rPr>
          <w:rFonts w:hint="eastAsia"/>
        </w:rPr>
        <w:t>)</w:t>
      </w:r>
      <w:r w:rsidR="00326B6F">
        <w:t>.</w:t>
      </w:r>
      <w:r w:rsidR="00B63288">
        <w:t xml:space="preserve"> </w:t>
      </w:r>
      <w:r w:rsidR="00326B6F">
        <w:t>Specifically,</w:t>
      </w:r>
      <w:r w:rsidR="00B63288">
        <w:t xml:space="preserve"> </w:t>
      </w:r>
      <w:r w:rsidR="00326B6F">
        <w:t>stock</w:t>
      </w:r>
      <w:r w:rsidR="00B63288">
        <w:t xml:space="preserve"> </w:t>
      </w:r>
      <w:r w:rsidR="00326B6F">
        <w:t>levels</w:t>
      </w:r>
      <w:r w:rsidR="00B63288">
        <w:t xml:space="preserve"> </w:t>
      </w:r>
      <w:r w:rsidR="00326B6F">
        <w:t>were</w:t>
      </w:r>
      <w:r w:rsidR="0038639C">
        <w:rPr>
          <w:rFonts w:hint="eastAsia"/>
        </w:rPr>
        <w:t xml:space="preserve"> historically </w:t>
      </w:r>
      <w:r w:rsidR="00326B6F">
        <w:t>high</w:t>
      </w:r>
      <w:r w:rsidR="00B63288">
        <w:t xml:space="preserve"> </w:t>
      </w:r>
      <w:r w:rsidR="00326B6F">
        <w:t>in</w:t>
      </w:r>
      <w:r w:rsidR="00B63288">
        <w:t xml:space="preserve"> </w:t>
      </w:r>
      <w:r w:rsidR="00326B6F">
        <w:t>the</w:t>
      </w:r>
      <w:r w:rsidR="00B63288">
        <w:t xml:space="preserve"> </w:t>
      </w:r>
      <w:r w:rsidR="00326B6F">
        <w:t>1970s,</w:t>
      </w:r>
      <w:r w:rsidR="00B63288">
        <w:t xml:space="preserve"> </w:t>
      </w:r>
      <w:r w:rsidR="00326B6F">
        <w:t>but</w:t>
      </w:r>
      <w:r w:rsidR="00B63288">
        <w:t xml:space="preserve"> </w:t>
      </w:r>
      <w:r w:rsidR="00326B6F">
        <w:t>declined</w:t>
      </w:r>
      <w:r w:rsidR="00B63288">
        <w:t xml:space="preserve"> </w:t>
      </w:r>
      <w:r w:rsidR="00326B6F">
        <w:t>in</w:t>
      </w:r>
      <w:r w:rsidR="00B63288">
        <w:t xml:space="preserve"> </w:t>
      </w:r>
      <w:r w:rsidR="00326B6F">
        <w:t>the</w:t>
      </w:r>
      <w:r w:rsidR="00B63288">
        <w:t xml:space="preserve"> </w:t>
      </w:r>
      <w:r w:rsidR="00326B6F">
        <w:t>1980s,</w:t>
      </w:r>
      <w:r w:rsidR="00B63288">
        <w:t xml:space="preserve"> </w:t>
      </w:r>
      <w:r w:rsidR="00326B6F">
        <w:t>were</w:t>
      </w:r>
      <w:r w:rsidR="00B63288">
        <w:t xml:space="preserve"> </w:t>
      </w:r>
      <w:r w:rsidR="00326B6F">
        <w:t>maintained</w:t>
      </w:r>
      <w:r w:rsidR="00B63288">
        <w:t xml:space="preserve"> </w:t>
      </w:r>
      <w:r w:rsidR="00326B6F">
        <w:t>at</w:t>
      </w:r>
      <w:r w:rsidR="00B63288">
        <w:t xml:space="preserve"> </w:t>
      </w:r>
      <w:r w:rsidR="00326B6F">
        <w:t>fairly</w:t>
      </w:r>
      <w:r w:rsidR="00B63288">
        <w:t xml:space="preserve"> </w:t>
      </w:r>
      <w:r w:rsidR="00326B6F">
        <w:t>low</w:t>
      </w:r>
      <w:r w:rsidR="00B63288">
        <w:t xml:space="preserve"> </w:t>
      </w:r>
      <w:r w:rsidR="00326B6F">
        <w:t>levels</w:t>
      </w:r>
      <w:r w:rsidR="00B63288">
        <w:t xml:space="preserve"> </w:t>
      </w:r>
      <w:r w:rsidR="00326B6F">
        <w:t>from</w:t>
      </w:r>
      <w:r w:rsidR="00B63288">
        <w:t xml:space="preserve"> </w:t>
      </w:r>
      <w:r w:rsidR="00326B6F">
        <w:t>the</w:t>
      </w:r>
      <w:r w:rsidR="00B63288">
        <w:t xml:space="preserve"> </w:t>
      </w:r>
      <w:r w:rsidR="00326B6F">
        <w:t>1990s</w:t>
      </w:r>
      <w:r w:rsidR="00B63288">
        <w:t xml:space="preserve"> </w:t>
      </w:r>
      <w:r w:rsidR="00326B6F">
        <w:t>to</w:t>
      </w:r>
      <w:r w:rsidR="00B63288">
        <w:t xml:space="preserve"> </w:t>
      </w:r>
      <w:r w:rsidR="00326B6F">
        <w:t>the</w:t>
      </w:r>
      <w:r w:rsidR="00B63288">
        <w:t xml:space="preserve"> </w:t>
      </w:r>
      <w:r w:rsidR="00326B6F">
        <w:t>early</w:t>
      </w:r>
      <w:r w:rsidR="00B63288">
        <w:t xml:space="preserve"> </w:t>
      </w:r>
      <w:r w:rsidR="00326B6F">
        <w:t>2000s;</w:t>
      </w:r>
      <w:r w:rsidR="00B63288">
        <w:t xml:space="preserve"> </w:t>
      </w:r>
      <w:r w:rsidR="00326B6F">
        <w:t>stock</w:t>
      </w:r>
      <w:r w:rsidR="00B63288">
        <w:t xml:space="preserve"> </w:t>
      </w:r>
      <w:r w:rsidR="00326B6F">
        <w:t>levels</w:t>
      </w:r>
      <w:r w:rsidR="00B63288">
        <w:t xml:space="preserve"> </w:t>
      </w:r>
      <w:r w:rsidR="00326B6F">
        <w:t>gradually</w:t>
      </w:r>
      <w:r w:rsidR="00B63288">
        <w:t xml:space="preserve"> </w:t>
      </w:r>
      <w:r w:rsidR="00326B6F">
        <w:t>recovered</w:t>
      </w:r>
      <w:r w:rsidR="00B63288">
        <w:t xml:space="preserve"> </w:t>
      </w:r>
      <w:r w:rsidR="00326B6F">
        <w:t>in</w:t>
      </w:r>
      <w:r w:rsidR="00B63288">
        <w:t xml:space="preserve"> </w:t>
      </w:r>
      <w:r w:rsidR="00326B6F">
        <w:t>the</w:t>
      </w:r>
      <w:r w:rsidR="00B63288">
        <w:t xml:space="preserve"> </w:t>
      </w:r>
      <w:r w:rsidR="00326B6F">
        <w:t>late</w:t>
      </w:r>
      <w:r w:rsidR="00B63288">
        <w:t xml:space="preserve"> </w:t>
      </w:r>
      <w:r w:rsidR="00326B6F">
        <w:t>2000s</w:t>
      </w:r>
      <w:r w:rsidR="00B63288">
        <w:t xml:space="preserve"> </w:t>
      </w:r>
      <w:r w:rsidR="00326B6F">
        <w:t>and</w:t>
      </w:r>
      <w:r w:rsidR="00B63288">
        <w:t xml:space="preserve"> </w:t>
      </w:r>
      <w:r w:rsidR="00326B6F">
        <w:t>increased</w:t>
      </w:r>
      <w:r w:rsidR="00B63288">
        <w:t xml:space="preserve"> </w:t>
      </w:r>
      <w:r w:rsidR="00326B6F">
        <w:t>rapidly</w:t>
      </w:r>
      <w:r w:rsidR="00B63288">
        <w:t xml:space="preserve"> </w:t>
      </w:r>
      <w:r w:rsidR="00326B6F">
        <w:t>after</w:t>
      </w:r>
      <w:r w:rsidR="00B63288">
        <w:t xml:space="preserve"> </w:t>
      </w:r>
      <w:r w:rsidR="00326B6F">
        <w:t>the</w:t>
      </w:r>
      <w:r w:rsidR="00B63288">
        <w:t xml:space="preserve"> </w:t>
      </w:r>
      <w:r w:rsidR="00326B6F">
        <w:t>occurrence</w:t>
      </w:r>
      <w:r w:rsidR="00B63288">
        <w:t xml:space="preserve"> </w:t>
      </w:r>
      <w:r w:rsidR="00326B6F">
        <w:t>of</w:t>
      </w:r>
      <w:r w:rsidR="00B63288">
        <w:t xml:space="preserve"> </w:t>
      </w:r>
      <w:r w:rsidR="00326B6F">
        <w:t>the</w:t>
      </w:r>
      <w:r w:rsidR="00B63288">
        <w:t xml:space="preserve"> </w:t>
      </w:r>
      <w:r w:rsidR="00326B6F">
        <w:t>strong</w:t>
      </w:r>
      <w:r w:rsidR="00B63288">
        <w:t xml:space="preserve"> </w:t>
      </w:r>
      <w:r w:rsidR="00326B6F">
        <w:t>year</w:t>
      </w:r>
      <w:r w:rsidR="00B63288">
        <w:t xml:space="preserve"> </w:t>
      </w:r>
      <w:r w:rsidR="00326B6F">
        <w:t>class</w:t>
      </w:r>
      <w:r w:rsidR="00B63288">
        <w:t xml:space="preserve"> </w:t>
      </w:r>
      <w:r w:rsidR="00326B6F">
        <w:t>in</w:t>
      </w:r>
      <w:r w:rsidR="00B63288">
        <w:t xml:space="preserve"> </w:t>
      </w:r>
      <w:r w:rsidR="00326B6F">
        <w:t>2013.</w:t>
      </w:r>
      <w:r w:rsidR="00B63288">
        <w:t xml:space="preserve"> </w:t>
      </w:r>
      <w:r w:rsidR="00B75197" w:rsidRPr="00B75197">
        <w:t xml:space="preserve">However, after peaking in 2017 and 2018 </w:t>
      </w:r>
      <w:r w:rsidR="00B75197">
        <w:t xml:space="preserve">in </w:t>
      </w:r>
      <w:r w:rsidR="00B75197">
        <w:rPr>
          <w:rFonts w:hint="eastAsia"/>
        </w:rPr>
        <w:t>S01-InitBase</w:t>
      </w:r>
      <w:r w:rsidR="00B75197">
        <w:t xml:space="preserve"> and S02-Index24_1</w:t>
      </w:r>
      <w:r w:rsidR="00B75197" w:rsidRPr="00B75197">
        <w:t>, respectively, the stock levels rapidly dropped again. In 2023, the spawning stock biomass was only 16% of the respective peak levels. Neither of the peaks in 2017 (</w:t>
      </w:r>
      <w:r w:rsidR="00B75197">
        <w:rPr>
          <w:rFonts w:hint="eastAsia"/>
        </w:rPr>
        <w:t>S01-InitBase</w:t>
      </w:r>
      <w:r w:rsidR="00B75197" w:rsidRPr="00B75197">
        <w:t>) nor in 2018 (</w:t>
      </w:r>
      <w:r w:rsidR="00B75197">
        <w:t>S02-Index24_1</w:t>
      </w:r>
      <w:r w:rsidR="00B75197" w:rsidRPr="00B75197">
        <w:t xml:space="preserve">) reached the stock levels observed in the </w:t>
      </w:r>
      <w:r w:rsidR="00B75197">
        <w:t>1970s</w:t>
      </w:r>
      <w:r w:rsidR="00B75197" w:rsidRPr="00B75197">
        <w:t>.</w:t>
      </w:r>
      <w:r w:rsidR="00D86210">
        <w:t xml:space="preserve"> In addition, in S02-Index24_1, the spawning stock biomass in 2024 further declined from 2023, to 14% of the peak in 2018.</w:t>
      </w:r>
    </w:p>
    <w:p w14:paraId="4879501B" w14:textId="1A538A85" w:rsidR="001A02F2" w:rsidRPr="00B75197" w:rsidRDefault="001A02F2"/>
    <w:p w14:paraId="3136098A" w14:textId="6DE6A514" w:rsidR="00326B6F" w:rsidRDefault="00326B6F" w:rsidP="00D41AD5">
      <w:pPr>
        <w:ind w:firstLineChars="200" w:firstLine="480"/>
      </w:pPr>
      <w:r>
        <w:t>In</w:t>
      </w:r>
      <w:r w:rsidR="00B63288">
        <w:rPr>
          <w:rFonts w:hint="eastAsia"/>
        </w:rPr>
        <w:t xml:space="preserve"> </w:t>
      </w:r>
      <w:r>
        <w:rPr>
          <w:rFonts w:hint="eastAsia"/>
        </w:rPr>
        <w:t>SAM</w:t>
      </w:r>
      <w:r>
        <w:t>,</w:t>
      </w:r>
      <w:r w:rsidR="00B63288">
        <w:t xml:space="preserve"> </w:t>
      </w:r>
      <w:r>
        <w:t>the</w:t>
      </w:r>
      <w:r w:rsidR="00B63288">
        <w:t xml:space="preserve"> </w:t>
      </w:r>
      <w:r>
        <w:t>estimated</w:t>
      </w:r>
      <w:r w:rsidR="00B63288">
        <w:t xml:space="preserve"> </w:t>
      </w:r>
      <w:r>
        <w:t>catch</w:t>
      </w:r>
      <w:r w:rsidR="00B63288">
        <w:t xml:space="preserve"> </w:t>
      </w:r>
      <w:r>
        <w:t>(sum</w:t>
      </w:r>
      <w:r w:rsidR="00B63288">
        <w:t xml:space="preserve"> </w:t>
      </w:r>
      <w:r>
        <w:t>product</w:t>
      </w:r>
      <w:r w:rsidR="00B63288">
        <w:t xml:space="preserve"> </w:t>
      </w:r>
      <w:r>
        <w:t>of</w:t>
      </w:r>
      <w:r w:rsidR="00B63288">
        <w:t xml:space="preserve"> </w:t>
      </w:r>
      <w:r>
        <w:t>estimated</w:t>
      </w:r>
      <w:r w:rsidR="00B63288">
        <w:t xml:space="preserve"> </w:t>
      </w:r>
      <w:r>
        <w:t>age-specific</w:t>
      </w:r>
      <w:r w:rsidR="00B63288">
        <w:t xml:space="preserve"> </w:t>
      </w:r>
      <w:r>
        <w:t>catch</w:t>
      </w:r>
      <w:r w:rsidR="00B63288">
        <w:t xml:space="preserve"> </w:t>
      </w:r>
      <w:r>
        <w:t>and</w:t>
      </w:r>
      <w:r w:rsidR="00B63288">
        <w:t xml:space="preserve"> </w:t>
      </w:r>
      <w:r>
        <w:t>age-specific</w:t>
      </w:r>
      <w:r w:rsidR="00B63288">
        <w:t xml:space="preserve"> </w:t>
      </w:r>
      <w:r>
        <w:t>weight)</w:t>
      </w:r>
      <w:r w:rsidR="00B63288">
        <w:t xml:space="preserve"> </w:t>
      </w:r>
      <w:r>
        <w:t>and</w:t>
      </w:r>
      <w:r w:rsidR="00B63288">
        <w:t xml:space="preserve"> </w:t>
      </w:r>
      <w:r>
        <w:t>the</w:t>
      </w:r>
      <w:r w:rsidR="00B63288">
        <w:t xml:space="preserve"> </w:t>
      </w:r>
      <w:r>
        <w:t>observed</w:t>
      </w:r>
      <w:r w:rsidR="00B63288">
        <w:t xml:space="preserve"> </w:t>
      </w:r>
      <w:r>
        <w:t>catch</w:t>
      </w:r>
      <w:r w:rsidR="00B63288">
        <w:t xml:space="preserve"> </w:t>
      </w:r>
      <w:r>
        <w:t>(sum</w:t>
      </w:r>
      <w:r w:rsidR="00B63288">
        <w:t xml:space="preserve"> </w:t>
      </w:r>
      <w:r>
        <w:t>product</w:t>
      </w:r>
      <w:r w:rsidR="00B63288">
        <w:t xml:space="preserve"> </w:t>
      </w:r>
      <w:r>
        <w:t>of</w:t>
      </w:r>
      <w:r w:rsidR="00B63288">
        <w:t xml:space="preserve"> </w:t>
      </w:r>
      <w:r>
        <w:t>observed</w:t>
      </w:r>
      <w:r w:rsidR="00B63288">
        <w:t xml:space="preserve"> </w:t>
      </w:r>
      <w:r>
        <w:t>age-specific</w:t>
      </w:r>
      <w:r w:rsidR="00B63288">
        <w:t xml:space="preserve"> </w:t>
      </w:r>
      <w:r>
        <w:t>catch</w:t>
      </w:r>
      <w:r w:rsidR="00B63288">
        <w:t xml:space="preserve"> </w:t>
      </w:r>
      <w:r>
        <w:t>and</w:t>
      </w:r>
      <w:r w:rsidR="00B63288">
        <w:t xml:space="preserve"> </w:t>
      </w:r>
      <w:r>
        <w:t>age-specific</w:t>
      </w:r>
      <w:r w:rsidR="00B63288">
        <w:t xml:space="preserve"> </w:t>
      </w:r>
      <w:r>
        <w:t>weight)</w:t>
      </w:r>
      <w:r w:rsidR="00B63288">
        <w:t xml:space="preserve"> </w:t>
      </w:r>
      <w:r>
        <w:t>do</w:t>
      </w:r>
      <w:r w:rsidR="00B63288">
        <w:t xml:space="preserve"> </w:t>
      </w:r>
      <w:r>
        <w:t>not</w:t>
      </w:r>
      <w:r w:rsidR="00B63288">
        <w:t xml:space="preserve"> </w:t>
      </w:r>
      <w:r>
        <w:t>match</w:t>
      </w:r>
      <w:r w:rsidR="00B63288">
        <w:t xml:space="preserve"> </w:t>
      </w:r>
      <w:r>
        <w:t>because</w:t>
      </w:r>
      <w:r w:rsidR="00B63288">
        <w:t xml:space="preserve"> </w:t>
      </w:r>
      <w:r>
        <w:t>of</w:t>
      </w:r>
      <w:r w:rsidR="00B63288">
        <w:t xml:space="preserve"> </w:t>
      </w:r>
      <w:r>
        <w:t>the</w:t>
      </w:r>
      <w:r w:rsidR="00B63288">
        <w:t xml:space="preserve"> </w:t>
      </w:r>
      <w:r>
        <w:t>assumption</w:t>
      </w:r>
      <w:r w:rsidR="00B63288">
        <w:t xml:space="preserve"> </w:t>
      </w:r>
      <w:r>
        <w:t>of</w:t>
      </w:r>
      <w:r w:rsidR="00B63288">
        <w:t xml:space="preserve"> </w:t>
      </w:r>
      <w:r>
        <w:t>observation</w:t>
      </w:r>
      <w:r w:rsidR="00B63288">
        <w:t xml:space="preserve"> </w:t>
      </w:r>
      <w:r>
        <w:t>error</w:t>
      </w:r>
      <w:r w:rsidR="00B63288">
        <w:t xml:space="preserve"> </w:t>
      </w:r>
      <w:r>
        <w:t>in</w:t>
      </w:r>
      <w:r w:rsidR="00B63288">
        <w:t xml:space="preserve"> </w:t>
      </w:r>
      <w:r>
        <w:t>the</w:t>
      </w:r>
      <w:r w:rsidR="00B63288">
        <w:t xml:space="preserve"> </w:t>
      </w:r>
      <w:r>
        <w:t>age-specific</w:t>
      </w:r>
      <w:r w:rsidR="00B63288">
        <w:t xml:space="preserve"> </w:t>
      </w:r>
      <w:r>
        <w:t>catch</w:t>
      </w:r>
      <w:r w:rsidR="00B63288">
        <w:t xml:space="preserve"> </w:t>
      </w:r>
      <w:r>
        <w:t>numbers,</w:t>
      </w:r>
      <w:r w:rsidR="00B63288">
        <w:t xml:space="preserve"> </w:t>
      </w:r>
      <w:r>
        <w:t>but</w:t>
      </w:r>
      <w:r w:rsidR="00B63288">
        <w:t xml:space="preserve"> </w:t>
      </w:r>
      <w:r>
        <w:t>the</w:t>
      </w:r>
      <w:r w:rsidR="00B63288">
        <w:t xml:space="preserve"> </w:t>
      </w:r>
      <w:r>
        <w:t>difference</w:t>
      </w:r>
      <w:r w:rsidR="00B63288">
        <w:t xml:space="preserve"> </w:t>
      </w:r>
      <w:r>
        <w:t>between</w:t>
      </w:r>
      <w:r w:rsidR="00B63288">
        <w:t xml:space="preserve"> </w:t>
      </w:r>
      <w:r>
        <w:t>these</w:t>
      </w:r>
      <w:r w:rsidR="00B63288">
        <w:t xml:space="preserve"> </w:t>
      </w:r>
      <w:r>
        <w:t>values</w:t>
      </w:r>
      <w:r w:rsidR="00B63288">
        <w:t xml:space="preserve"> </w:t>
      </w:r>
      <w:r>
        <w:t>was</w:t>
      </w:r>
      <w:r w:rsidR="00B63288">
        <w:t xml:space="preserve"> </w:t>
      </w:r>
      <w:r>
        <w:t>small,</w:t>
      </w:r>
      <w:r w:rsidR="00B63288">
        <w:t xml:space="preserve"> </w:t>
      </w:r>
      <w:r>
        <w:t>except</w:t>
      </w:r>
      <w:r w:rsidR="00B63288">
        <w:t xml:space="preserve"> </w:t>
      </w:r>
      <w:r>
        <w:t>in</w:t>
      </w:r>
      <w:r w:rsidR="00B63288">
        <w:t xml:space="preserve"> </w:t>
      </w:r>
      <w:r>
        <w:t>some</w:t>
      </w:r>
      <w:r w:rsidR="00B63288">
        <w:t xml:space="preserve"> </w:t>
      </w:r>
      <w:r>
        <w:t>years</w:t>
      </w:r>
      <w:r w:rsidR="00B63288">
        <w:rPr>
          <w:rFonts w:hint="eastAsia"/>
        </w:rPr>
        <w:t xml:space="preserve"> </w:t>
      </w:r>
      <w:r w:rsidRPr="005C607B">
        <w:t>(Fig.</w:t>
      </w:r>
      <w:r w:rsidR="00B63288" w:rsidRPr="00D41AD5">
        <w:t xml:space="preserve"> </w:t>
      </w:r>
      <w:r w:rsidRPr="005C607B">
        <w:t>7).</w:t>
      </w:r>
      <w:r w:rsidR="00B63288" w:rsidRPr="005C607B">
        <w:t xml:space="preserve"> </w:t>
      </w:r>
      <w:r w:rsidRPr="005C607B">
        <w:rPr>
          <w:rFonts w:hint="eastAsia"/>
        </w:rPr>
        <w:t>E</w:t>
      </w:r>
      <w:r w:rsidRPr="005C607B">
        <w:t>xploitation</w:t>
      </w:r>
      <w:r w:rsidR="00B63288" w:rsidRPr="005C607B">
        <w:t xml:space="preserve"> </w:t>
      </w:r>
      <w:r w:rsidRPr="005C607B">
        <w:t>rate</w:t>
      </w:r>
      <w:r w:rsidR="00B63288" w:rsidRPr="005C607B">
        <w:t xml:space="preserve"> </w:t>
      </w:r>
      <w:r w:rsidRPr="005C607B">
        <w:t>(</w:t>
      </w:r>
      <w:r w:rsidR="008C6E59" w:rsidRPr="005C607B">
        <w:t>estimated</w:t>
      </w:r>
      <w:r w:rsidR="00B63288" w:rsidRPr="005C607B">
        <w:t xml:space="preserve"> </w:t>
      </w:r>
      <w:r w:rsidRPr="005C607B">
        <w:t>catch</w:t>
      </w:r>
      <w:r w:rsidR="00B63288" w:rsidRPr="005C607B">
        <w:t xml:space="preserve"> </w:t>
      </w:r>
      <w:r w:rsidRPr="005C607B">
        <w:t>biomass</w:t>
      </w:r>
      <w:r w:rsidR="00B63288" w:rsidRPr="005C607B">
        <w:t xml:space="preserve"> </w:t>
      </w:r>
      <w:r w:rsidRPr="005C607B">
        <w:t>/</w:t>
      </w:r>
      <w:r w:rsidR="00B63288" w:rsidRPr="005C607B">
        <w:t xml:space="preserve"> </w:t>
      </w:r>
      <w:r w:rsidRPr="005C607B">
        <w:t>total</w:t>
      </w:r>
      <w:r w:rsidR="00B63288" w:rsidRPr="005C607B">
        <w:t xml:space="preserve"> </w:t>
      </w:r>
      <w:r w:rsidRPr="005C607B">
        <w:t>biomass)</w:t>
      </w:r>
      <w:r w:rsidR="00B63288" w:rsidRPr="005C607B">
        <w:t xml:space="preserve"> </w:t>
      </w:r>
      <w:r w:rsidRPr="005C607B">
        <w:t>and</w:t>
      </w:r>
      <w:r w:rsidR="00B63288" w:rsidRPr="005C607B">
        <w:t xml:space="preserve"> </w:t>
      </w:r>
      <w:r w:rsidRPr="005C607B">
        <w:t>mean</w:t>
      </w:r>
      <w:r w:rsidR="00B63288" w:rsidRPr="005C607B">
        <w:t xml:space="preserve"> </w:t>
      </w:r>
      <w:r w:rsidRPr="005C607B">
        <w:t>F</w:t>
      </w:r>
      <w:r w:rsidR="00B63288" w:rsidRPr="005C607B">
        <w:t xml:space="preserve"> </w:t>
      </w:r>
      <w:r w:rsidRPr="005C607B">
        <w:t>remained</w:t>
      </w:r>
      <w:r w:rsidR="00B63288" w:rsidRPr="005C607B">
        <w:t xml:space="preserve"> </w:t>
      </w:r>
      <w:r w:rsidRPr="005C607B">
        <w:t>constant,</w:t>
      </w:r>
      <w:r w:rsidR="00B63288" w:rsidRPr="005C607B">
        <w:t xml:space="preserve"> </w:t>
      </w:r>
      <w:r w:rsidRPr="005C607B">
        <w:t>with</w:t>
      </w:r>
      <w:r w:rsidR="00B63288" w:rsidRPr="005C607B">
        <w:t xml:space="preserve"> </w:t>
      </w:r>
      <w:r w:rsidRPr="005C607B">
        <w:t>some</w:t>
      </w:r>
      <w:r w:rsidR="00B63288" w:rsidRPr="005C607B">
        <w:t xml:space="preserve"> </w:t>
      </w:r>
      <w:r w:rsidRPr="005C607B">
        <w:t>fluctuations,</w:t>
      </w:r>
      <w:r w:rsidR="00B63288" w:rsidRPr="005C607B">
        <w:t xml:space="preserve"> </w:t>
      </w:r>
      <w:r w:rsidRPr="005C607B">
        <w:t>until</w:t>
      </w:r>
      <w:r w:rsidR="00B63288" w:rsidRPr="005C607B">
        <w:t xml:space="preserve"> </w:t>
      </w:r>
      <w:r w:rsidRPr="005C607B">
        <w:t>the</w:t>
      </w:r>
      <w:r w:rsidR="00B63288" w:rsidRPr="005C607B">
        <w:t xml:space="preserve"> </w:t>
      </w:r>
      <w:r w:rsidRPr="005C607B">
        <w:t>2000s,</w:t>
      </w:r>
      <w:r w:rsidR="00B63288" w:rsidRPr="005C607B">
        <w:t xml:space="preserve"> </w:t>
      </w:r>
      <w:r w:rsidRPr="005C607B">
        <w:t>but</w:t>
      </w:r>
      <w:r w:rsidR="00B63288" w:rsidRPr="005C607B">
        <w:t xml:space="preserve"> </w:t>
      </w:r>
      <w:r w:rsidRPr="005C607B">
        <w:t>decreased</w:t>
      </w:r>
      <w:r w:rsidR="00B63288" w:rsidRPr="005C607B">
        <w:t xml:space="preserve"> </w:t>
      </w:r>
      <w:r w:rsidRPr="005C607B">
        <w:t>thereafter</w:t>
      </w:r>
      <w:r w:rsidR="00B63288" w:rsidRPr="005C607B">
        <w:t xml:space="preserve"> </w:t>
      </w:r>
      <w:r w:rsidRPr="005C607B">
        <w:t>(Fig.</w:t>
      </w:r>
      <w:r w:rsidR="00B63288" w:rsidRPr="00D41AD5">
        <w:t xml:space="preserve"> </w:t>
      </w:r>
      <w:r w:rsidRPr="005C607B">
        <w:t>8).</w:t>
      </w:r>
      <w:r w:rsidR="00B63288">
        <w:t xml:space="preserve"> </w:t>
      </w:r>
      <w:r w:rsidR="00A36AE3">
        <w:t xml:space="preserve">F-at-age showed similar fluctuation patterns to total F, regardless of age (Fig. B1), while selectivity-at-age </w:t>
      </w:r>
      <w:r w:rsidR="00B06C53">
        <w:t>remained</w:t>
      </w:r>
      <w:r w:rsidR="00A36AE3">
        <w:rPr>
          <w:rFonts w:hint="eastAsia"/>
        </w:rPr>
        <w:t xml:space="preserve"> </w:t>
      </w:r>
      <w:r w:rsidR="00A36AE3">
        <w:t>almost constant throughout the target period (Fig. B2).</w:t>
      </w:r>
    </w:p>
    <w:p w14:paraId="74C6F10C" w14:textId="161FFD30" w:rsidR="0085638E" w:rsidRPr="0016212D" w:rsidRDefault="00B63288" w:rsidP="0016212D">
      <w:r>
        <w:rPr>
          <w:rFonts w:hint="eastAsia"/>
        </w:rPr>
        <w:t xml:space="preserve">     </w:t>
      </w:r>
    </w:p>
    <w:p w14:paraId="0DF395A5" w14:textId="6440E9A3" w:rsidR="0016212D" w:rsidRDefault="00E11A2B" w:rsidP="0016212D">
      <w:pPr>
        <w:pStyle w:val="21"/>
        <w:rPr>
          <w:rFonts w:eastAsiaTheme="minorEastAsia"/>
        </w:rPr>
      </w:pPr>
      <w:r>
        <w:rPr>
          <w:rFonts w:eastAsiaTheme="minorEastAsia"/>
        </w:rPr>
        <w:t>3.4.</w:t>
      </w:r>
      <w:r w:rsidR="00B63288">
        <w:rPr>
          <w:rFonts w:eastAsiaTheme="minorEastAsia"/>
        </w:rPr>
        <w:t xml:space="preserve"> </w:t>
      </w:r>
      <w:r w:rsidR="0016212D">
        <w:rPr>
          <w:rFonts w:eastAsiaTheme="minorEastAsia" w:hint="eastAsia"/>
        </w:rPr>
        <w:t>Stock-recruitment</w:t>
      </w:r>
      <w:r w:rsidR="00B63288">
        <w:rPr>
          <w:rFonts w:eastAsiaTheme="minorEastAsia" w:hint="eastAsia"/>
        </w:rPr>
        <w:t xml:space="preserve"> </w:t>
      </w:r>
      <w:r w:rsidR="0016212D">
        <w:rPr>
          <w:rFonts w:eastAsiaTheme="minorEastAsia" w:hint="eastAsia"/>
        </w:rPr>
        <w:t>relationship</w:t>
      </w:r>
    </w:p>
    <w:p w14:paraId="38D6C1CA" w14:textId="6A85C3B4" w:rsidR="005F6FB3" w:rsidRDefault="005F6FB3" w:rsidP="005F6FB3">
      <w:r w:rsidRPr="005F6FB3">
        <w:t>The</w:t>
      </w:r>
      <w:r w:rsidR="00B63288">
        <w:t xml:space="preserve"> </w:t>
      </w:r>
      <w:r w:rsidRPr="005F6FB3">
        <w:t>estimated</w:t>
      </w:r>
      <w:r w:rsidR="00B63288">
        <w:t xml:space="preserve"> </w:t>
      </w:r>
      <w:r w:rsidRPr="005F6FB3">
        <w:t>Beverton-Holt</w:t>
      </w:r>
      <w:r w:rsidR="00B63288">
        <w:t xml:space="preserve"> </w:t>
      </w:r>
      <w:r w:rsidRPr="005F6FB3">
        <w:t>stock-recruitment</w:t>
      </w:r>
      <w:r w:rsidR="00B63288">
        <w:t xml:space="preserve"> </w:t>
      </w:r>
      <w:r w:rsidRPr="005F6FB3">
        <w:t>relationship</w:t>
      </w:r>
      <w:r w:rsidR="00B63288">
        <w:t xml:space="preserve"> </w:t>
      </w:r>
      <w:r w:rsidRPr="005F6FB3">
        <w:t>is</w:t>
      </w:r>
      <w:r w:rsidR="00B63288">
        <w:t xml:space="preserve"> </w:t>
      </w:r>
      <w:r w:rsidRPr="005F6FB3">
        <w:t>shown</w:t>
      </w:r>
      <w:r w:rsidR="00B63288">
        <w:t xml:space="preserve"> </w:t>
      </w:r>
      <w:r w:rsidRPr="005F6FB3">
        <w:t>in</w:t>
      </w:r>
      <w:r w:rsidR="00B63288">
        <w:t xml:space="preserve"> </w:t>
      </w:r>
      <w:r w:rsidRPr="005C607B">
        <w:t>Fig.</w:t>
      </w:r>
      <w:r w:rsidR="00B63288" w:rsidRPr="00D41AD5">
        <w:t xml:space="preserve"> </w:t>
      </w:r>
      <w:r w:rsidRPr="005C607B">
        <w:t>9</w:t>
      </w:r>
      <w:r w:rsidRPr="005F6FB3">
        <w:t>.</w:t>
      </w:r>
      <w:r w:rsidR="00B63288">
        <w:t xml:space="preserve"> </w:t>
      </w:r>
      <w:r w:rsidRPr="005F6FB3">
        <w:t>In</w:t>
      </w:r>
      <w:r w:rsidR="00B63288">
        <w:t xml:space="preserve"> </w:t>
      </w:r>
      <w:r w:rsidRPr="005F6FB3">
        <w:t>both</w:t>
      </w:r>
      <w:r w:rsidR="00B63288">
        <w:t xml:space="preserve"> </w:t>
      </w:r>
      <w:r w:rsidRPr="005F6FB3">
        <w:t>scenarios,</w:t>
      </w:r>
      <w:r w:rsidR="00B63288">
        <w:t xml:space="preserve"> </w:t>
      </w:r>
      <w:r w:rsidR="008C6993">
        <w:t>the</w:t>
      </w:r>
      <w:r w:rsidR="00B63288">
        <w:t xml:space="preserve"> </w:t>
      </w:r>
      <w:r w:rsidR="008C6993">
        <w:t>estimated</w:t>
      </w:r>
      <w:r w:rsidR="00B63288">
        <w:t xml:space="preserve"> </w:t>
      </w:r>
      <w:r w:rsidR="008C6993">
        <w:t>stock-recruitment</w:t>
      </w:r>
      <w:r w:rsidR="00B63288">
        <w:t xml:space="preserve"> </w:t>
      </w:r>
      <w:r w:rsidR="008C6993">
        <w:t>relationships</w:t>
      </w:r>
      <w:r w:rsidR="00B63288">
        <w:t xml:space="preserve"> </w:t>
      </w:r>
      <w:r w:rsidR="008C6993">
        <w:t>were</w:t>
      </w:r>
      <w:r w:rsidR="00B63288">
        <w:t xml:space="preserve"> </w:t>
      </w:r>
      <w:r w:rsidR="008C6993">
        <w:t>slightly</w:t>
      </w:r>
      <w:r w:rsidR="00B63288">
        <w:t xml:space="preserve"> </w:t>
      </w:r>
      <w:r w:rsidR="008C6993">
        <w:t>convex,</w:t>
      </w:r>
      <w:r w:rsidR="00B63288">
        <w:t xml:space="preserve"> </w:t>
      </w:r>
      <w:r w:rsidRPr="005F6FB3">
        <w:t>suggesting</w:t>
      </w:r>
      <w:r w:rsidR="00B63288">
        <w:t xml:space="preserve"> </w:t>
      </w:r>
      <w:r w:rsidRPr="005F6FB3">
        <w:t>that</w:t>
      </w:r>
      <w:r w:rsidR="00B63288">
        <w:t xml:space="preserve"> </w:t>
      </w:r>
      <w:r w:rsidRPr="005F6FB3">
        <w:t>the</w:t>
      </w:r>
      <w:r w:rsidR="00B63288">
        <w:t xml:space="preserve"> </w:t>
      </w:r>
      <w:r w:rsidRPr="005F6FB3">
        <w:t>densit</w:t>
      </w:r>
      <w:r>
        <w:rPr>
          <w:rFonts w:hint="eastAsia"/>
        </w:rPr>
        <w:t>y-dependent</w:t>
      </w:r>
      <w:r w:rsidR="00B63288">
        <w:t xml:space="preserve"> </w:t>
      </w:r>
      <w:r w:rsidRPr="005F6FB3">
        <w:t>effect</w:t>
      </w:r>
      <w:r w:rsidR="00B63288">
        <w:t xml:space="preserve"> </w:t>
      </w:r>
      <w:r w:rsidRPr="005F6FB3">
        <w:t>in</w:t>
      </w:r>
      <w:r w:rsidR="00B63288">
        <w:t xml:space="preserve"> </w:t>
      </w:r>
      <w:r w:rsidRPr="005F6FB3">
        <w:t>the</w:t>
      </w:r>
      <w:r w:rsidR="00B63288">
        <w:t xml:space="preserve"> </w:t>
      </w:r>
      <w:r>
        <w:rPr>
          <w:rFonts w:hint="eastAsia"/>
        </w:rPr>
        <w:t>stock-recruitment</w:t>
      </w:r>
      <w:r w:rsidR="00B63288">
        <w:t xml:space="preserve"> </w:t>
      </w:r>
      <w:r w:rsidRPr="005F6FB3">
        <w:t>relationship</w:t>
      </w:r>
      <w:r w:rsidR="00B63288">
        <w:t xml:space="preserve"> </w:t>
      </w:r>
      <w:r w:rsidR="00F50DA1">
        <w:rPr>
          <w:rFonts w:hint="eastAsia"/>
        </w:rPr>
        <w:t>is</w:t>
      </w:r>
      <w:r w:rsidR="00B63288">
        <w:rPr>
          <w:rFonts w:hint="eastAsia"/>
        </w:rPr>
        <w:t xml:space="preserve"> </w:t>
      </w:r>
      <w:r w:rsidR="008C6993">
        <w:t>not</w:t>
      </w:r>
      <w:r w:rsidR="00B63288">
        <w:t xml:space="preserve"> </w:t>
      </w:r>
      <w:r w:rsidR="008C6993">
        <w:t>strong</w:t>
      </w:r>
      <w:r w:rsidR="00B63288">
        <w:rPr>
          <w:rFonts w:hint="eastAsia"/>
        </w:rPr>
        <w:t xml:space="preserve"> </w:t>
      </w:r>
      <w:r w:rsidR="008C6993">
        <w:t>in</w:t>
      </w:r>
      <w:r w:rsidR="00B63288">
        <w:t xml:space="preserve"> </w:t>
      </w:r>
      <w:r w:rsidR="008C6993">
        <w:t>the</w:t>
      </w:r>
      <w:r w:rsidR="00B63288">
        <w:t xml:space="preserve"> </w:t>
      </w:r>
      <w:r>
        <w:rPr>
          <w:rFonts w:hint="eastAsia"/>
        </w:rPr>
        <w:t>chub</w:t>
      </w:r>
      <w:r w:rsidR="00B63288">
        <w:rPr>
          <w:rFonts w:hint="eastAsia"/>
        </w:rPr>
        <w:t xml:space="preserve"> </w:t>
      </w:r>
      <w:r>
        <w:rPr>
          <w:rFonts w:hint="eastAsia"/>
        </w:rPr>
        <w:t>mackerel</w:t>
      </w:r>
      <w:r w:rsidR="00B63288">
        <w:t xml:space="preserve"> </w:t>
      </w:r>
      <w:r w:rsidR="008C6993">
        <w:t>population</w:t>
      </w:r>
      <w:r w:rsidR="00B63288">
        <w:t xml:space="preserve"> </w:t>
      </w:r>
      <w:r w:rsidR="008C6993">
        <w:t>dynamics</w:t>
      </w:r>
      <w:r w:rsidRPr="005F6FB3">
        <w:t>.</w:t>
      </w:r>
      <w:r w:rsidR="00B63288">
        <w:rPr>
          <w:rFonts w:hint="eastAsia"/>
        </w:rPr>
        <w:t xml:space="preserve"> </w:t>
      </w:r>
      <w:r w:rsidR="00D852FE">
        <w:rPr>
          <w:rFonts w:hint="eastAsia"/>
        </w:rPr>
        <w:t>SD</w:t>
      </w:r>
      <w:r w:rsidR="00B63288">
        <w:rPr>
          <w:rFonts w:hint="eastAsia"/>
        </w:rPr>
        <w:t xml:space="preserve"> </w:t>
      </w:r>
      <w:r w:rsidR="00D852FE">
        <w:rPr>
          <w:rFonts w:hint="eastAsia"/>
        </w:rPr>
        <w:t>of</w:t>
      </w:r>
      <w:r w:rsidR="00B63288">
        <w:rPr>
          <w:rFonts w:hint="eastAsia"/>
        </w:rPr>
        <w:t xml:space="preserve"> </w:t>
      </w:r>
      <w:r w:rsidR="00D852FE">
        <w:rPr>
          <w:rFonts w:hint="eastAsia"/>
        </w:rPr>
        <w:t>recruitment</w:t>
      </w:r>
      <w:r w:rsidR="00B63288">
        <w:rPr>
          <w:rFonts w:hint="eastAsia"/>
        </w:rPr>
        <w:t xml:space="preserve"> </w:t>
      </w:r>
      <w:r w:rsidR="00D852FE">
        <w:rPr>
          <w:rFonts w:hint="eastAsia"/>
        </w:rPr>
        <w:t>variability</w:t>
      </w:r>
      <w:r w:rsidR="00B63288">
        <w:rPr>
          <w:rFonts w:hint="eastAsia"/>
        </w:rPr>
        <w:t xml:space="preserve"> </w:t>
      </w:r>
      <w:r w:rsidR="00D852FE">
        <w:rPr>
          <w:rFonts w:hint="eastAsia"/>
        </w:rPr>
        <w:t>was</w:t>
      </w:r>
      <w:r w:rsidR="00B63288">
        <w:rPr>
          <w:rFonts w:hint="eastAsia"/>
        </w:rPr>
        <w:t xml:space="preserve"> </w:t>
      </w:r>
      <w:r w:rsidR="00D852FE">
        <w:rPr>
          <w:rFonts w:hint="eastAsia"/>
        </w:rPr>
        <w:t>0.7</w:t>
      </w:r>
      <w:r w:rsidR="008C6993">
        <w:t>8</w:t>
      </w:r>
      <w:r w:rsidR="00B63288">
        <w:t xml:space="preserve"> </w:t>
      </w:r>
      <w:r w:rsidR="008C6993">
        <w:t>and</w:t>
      </w:r>
      <w:r w:rsidR="00B63288">
        <w:t xml:space="preserve"> </w:t>
      </w:r>
      <w:r w:rsidR="008C6993">
        <w:t>0.80</w:t>
      </w:r>
      <w:r w:rsidR="00B63288">
        <w:rPr>
          <w:rFonts w:hint="eastAsia"/>
        </w:rPr>
        <w:t xml:space="preserve"> </w:t>
      </w:r>
      <w:r w:rsidR="008C6993">
        <w:t>in</w:t>
      </w:r>
      <w:r w:rsidR="00B63288">
        <w:rPr>
          <w:rFonts w:hint="eastAsia"/>
        </w:rPr>
        <w:t xml:space="preserve"> </w:t>
      </w:r>
      <w:r w:rsidR="008C6993">
        <w:rPr>
          <w:rFonts w:hint="eastAsia"/>
        </w:rPr>
        <w:t>S01-InitBase</w:t>
      </w:r>
      <w:r w:rsidR="00B63288">
        <w:t xml:space="preserve"> </w:t>
      </w:r>
      <w:r w:rsidR="008C6993">
        <w:t>and</w:t>
      </w:r>
      <w:r w:rsidR="00B63288">
        <w:t xml:space="preserve"> </w:t>
      </w:r>
      <w:r w:rsidR="008C6993">
        <w:t>S02-Index24_1,</w:t>
      </w:r>
      <w:r w:rsidR="00B63288">
        <w:t xml:space="preserve"> </w:t>
      </w:r>
      <w:r w:rsidR="008C6993">
        <w:t>respectively</w:t>
      </w:r>
      <w:r w:rsidR="00B63288">
        <w:rPr>
          <w:rFonts w:hint="eastAsia"/>
        </w:rPr>
        <w:t xml:space="preserve"> </w:t>
      </w:r>
      <w:r w:rsidR="00D43A0F">
        <w:rPr>
          <w:rFonts w:hint="eastAsia"/>
        </w:rPr>
        <w:t>(</w:t>
      </w:r>
      <w:r w:rsidR="00D43A0F" w:rsidRPr="005C607B">
        <w:t>Tables</w:t>
      </w:r>
      <w:r w:rsidR="00B63288" w:rsidRPr="00D41AD5">
        <w:t xml:space="preserve"> </w:t>
      </w:r>
      <w:r w:rsidR="00D43A0F" w:rsidRPr="005C607B">
        <w:t>5</w:t>
      </w:r>
      <w:r w:rsidR="00B63288" w:rsidRPr="00D41AD5">
        <w:t xml:space="preserve"> </w:t>
      </w:r>
      <w:r w:rsidR="00D43A0F" w:rsidRPr="005C607B">
        <w:t>and</w:t>
      </w:r>
      <w:r w:rsidR="00B63288" w:rsidRPr="00D41AD5">
        <w:t xml:space="preserve"> </w:t>
      </w:r>
      <w:r w:rsidR="00D43A0F" w:rsidRPr="005C607B">
        <w:t>6)</w:t>
      </w:r>
      <w:r w:rsidR="00D852FE" w:rsidRPr="005C607B">
        <w:t>.</w:t>
      </w:r>
    </w:p>
    <w:p w14:paraId="2643796E" w14:textId="77777777" w:rsidR="005F6FB3" w:rsidRPr="005F6FB3" w:rsidRDefault="005F6FB3" w:rsidP="005F6FB3"/>
    <w:p w14:paraId="6F1B8614" w14:textId="28B1CE0C" w:rsidR="0016212D" w:rsidRDefault="00E11A2B" w:rsidP="0016212D">
      <w:pPr>
        <w:pStyle w:val="21"/>
        <w:rPr>
          <w:rFonts w:eastAsiaTheme="minorEastAsia"/>
        </w:rPr>
      </w:pPr>
      <w:r>
        <w:rPr>
          <w:rFonts w:eastAsiaTheme="minorEastAsia"/>
        </w:rPr>
        <w:t>3.5.</w:t>
      </w:r>
      <w:r w:rsidR="00B63288">
        <w:rPr>
          <w:rFonts w:eastAsiaTheme="minorEastAsia"/>
        </w:rPr>
        <w:t xml:space="preserve"> </w:t>
      </w:r>
      <w:r w:rsidR="0016212D">
        <w:rPr>
          <w:rFonts w:eastAsiaTheme="minorEastAsia" w:hint="eastAsia"/>
        </w:rPr>
        <w:t>Residual</w:t>
      </w:r>
      <w:r w:rsidR="00B63288">
        <w:rPr>
          <w:rFonts w:eastAsiaTheme="minorEastAsia" w:hint="eastAsia"/>
        </w:rPr>
        <w:t xml:space="preserve"> </w:t>
      </w:r>
      <w:r w:rsidR="0016212D">
        <w:rPr>
          <w:rFonts w:eastAsiaTheme="minorEastAsia" w:hint="eastAsia"/>
        </w:rPr>
        <w:t>plots</w:t>
      </w:r>
    </w:p>
    <w:p w14:paraId="0B4F01C2" w14:textId="4457D32C" w:rsidR="00F97A41" w:rsidRDefault="00F97A41" w:rsidP="00F97A41">
      <w:r>
        <w:lastRenderedPageBreak/>
        <w:t>Observation</w:t>
      </w:r>
      <w:r w:rsidR="00B63288">
        <w:t xml:space="preserve"> </w:t>
      </w:r>
      <w:r>
        <w:t>errors</w:t>
      </w:r>
      <w:r w:rsidR="00B63288">
        <w:t xml:space="preserve"> for catch-at-age </w:t>
      </w:r>
      <w:r>
        <w:t>were</w:t>
      </w:r>
      <w:r w:rsidR="00B63288">
        <w:t xml:space="preserve"> </w:t>
      </w:r>
      <w:r>
        <w:t>large</w:t>
      </w:r>
      <w:r w:rsidR="00B63288">
        <w:t xml:space="preserve">r in the </w:t>
      </w:r>
      <w:r>
        <w:t>young</w:t>
      </w:r>
      <w:r w:rsidR="00B63288">
        <w:t xml:space="preserve"> </w:t>
      </w:r>
      <w:r>
        <w:t>and</w:t>
      </w:r>
      <w:r w:rsidR="00B63288">
        <w:t xml:space="preserve"> </w:t>
      </w:r>
      <w:r>
        <w:t>old</w:t>
      </w:r>
      <w:r w:rsidR="00B63288">
        <w:t xml:space="preserve"> </w:t>
      </w:r>
      <w:r>
        <w:t>age</w:t>
      </w:r>
      <w:r w:rsidR="00B63288">
        <w:t xml:space="preserve"> (ages 0, 1, and 6+) </w:t>
      </w:r>
      <w:r>
        <w:t>groups</w:t>
      </w:r>
      <w:r w:rsidR="00B63288">
        <w:t xml:space="preserve"> than those in the </w:t>
      </w:r>
      <w:r>
        <w:t>intermediate</w:t>
      </w:r>
      <w:r w:rsidR="00B63288">
        <w:t xml:space="preserve"> </w:t>
      </w:r>
      <w:r>
        <w:t>age</w:t>
      </w:r>
      <w:r w:rsidR="00B63288">
        <w:t xml:space="preserve"> (ages 2–5) </w:t>
      </w:r>
      <w:r>
        <w:t>group</w:t>
      </w:r>
      <w:r w:rsidR="00B63288">
        <w:t xml:space="preserve">s </w:t>
      </w:r>
      <w:r>
        <w:rPr>
          <w:rFonts w:hint="eastAsia"/>
        </w:rPr>
        <w:t>(</w:t>
      </w:r>
      <w:r w:rsidRPr="005C607B">
        <w:t>Figs</w:t>
      </w:r>
      <w:r w:rsidR="00B63288" w:rsidRPr="00D41AD5">
        <w:t xml:space="preserve"> </w:t>
      </w:r>
      <w:r w:rsidRPr="005C607B">
        <w:t>10-13,</w:t>
      </w:r>
      <w:r w:rsidR="00B63288" w:rsidRPr="00D41AD5">
        <w:t xml:space="preserve"> </w:t>
      </w:r>
      <w:r w:rsidRPr="005C607B">
        <w:t>see</w:t>
      </w:r>
      <w:r w:rsidR="00B63288" w:rsidRPr="00D41AD5">
        <w:t xml:space="preserve"> </w:t>
      </w:r>
      <w:r w:rsidRPr="005C607B">
        <w:t>also</w:t>
      </w:r>
      <w:r w:rsidR="00B63288" w:rsidRPr="00D41AD5">
        <w:t xml:space="preserve"> </w:t>
      </w:r>
      <w:r w:rsidRPr="005C607B">
        <w:t>Tables</w:t>
      </w:r>
      <w:r w:rsidR="00B63288" w:rsidRPr="00D41AD5">
        <w:t xml:space="preserve"> </w:t>
      </w:r>
      <w:r w:rsidRPr="005C607B">
        <w:t>5-6</w:t>
      </w:r>
      <w:r>
        <w:rPr>
          <w:rFonts w:hint="eastAsia"/>
        </w:rPr>
        <w:t>)</w:t>
      </w:r>
      <w:r>
        <w:t>.</w:t>
      </w:r>
      <w:r w:rsidR="00B63288">
        <w:t xml:space="preserve"> </w:t>
      </w:r>
      <w:r>
        <w:t>The</w:t>
      </w:r>
      <w:r w:rsidR="00B63288">
        <w:t xml:space="preserve"> </w:t>
      </w:r>
      <w:r>
        <w:t>time-series</w:t>
      </w:r>
      <w:r w:rsidR="00B63288">
        <w:t xml:space="preserve"> </w:t>
      </w:r>
      <w:r>
        <w:t>trend</w:t>
      </w:r>
      <w:r w:rsidR="00B63288">
        <w:t xml:space="preserve"> </w:t>
      </w:r>
      <w:r>
        <w:t>of</w:t>
      </w:r>
      <w:r w:rsidR="00B63288">
        <w:t xml:space="preserve"> </w:t>
      </w:r>
      <w:r>
        <w:t>the</w:t>
      </w:r>
      <w:r w:rsidR="00B63288">
        <w:t xml:space="preserve"> </w:t>
      </w:r>
      <w:r>
        <w:t>residuals</w:t>
      </w:r>
      <w:r w:rsidR="00B63288">
        <w:t xml:space="preserve"> </w:t>
      </w:r>
      <w:r>
        <w:t>was</w:t>
      </w:r>
      <w:r w:rsidR="00B63288">
        <w:t xml:space="preserve"> </w:t>
      </w:r>
      <w:r>
        <w:t>weak</w:t>
      </w:r>
      <w:r>
        <w:rPr>
          <w:rFonts w:hint="eastAsia"/>
        </w:rPr>
        <w:t>.</w:t>
      </w:r>
    </w:p>
    <w:p w14:paraId="44C6B30B" w14:textId="21E2A025" w:rsidR="00F97A41" w:rsidRDefault="00B63288" w:rsidP="00D41AD5">
      <w:r>
        <w:rPr>
          <w:rFonts w:hint="eastAsia"/>
        </w:rPr>
        <w:t xml:space="preserve">     </w:t>
      </w:r>
      <w:r w:rsidR="00F97A41">
        <w:t>For</w:t>
      </w:r>
      <w:r>
        <w:t xml:space="preserve"> </w:t>
      </w:r>
      <w:r w:rsidR="00F97A41">
        <w:t>abundance</w:t>
      </w:r>
      <w:r>
        <w:t xml:space="preserve"> </w:t>
      </w:r>
      <w:r w:rsidR="00F97A41">
        <w:t>index</w:t>
      </w:r>
      <w:r>
        <w:t xml:space="preserve"> </w:t>
      </w:r>
      <w:r w:rsidR="00F97A41">
        <w:t>values,</w:t>
      </w:r>
      <w:r>
        <w:t xml:space="preserve"> </w:t>
      </w:r>
      <w:r w:rsidR="00F97A41">
        <w:t>observation</w:t>
      </w:r>
      <w:r>
        <w:t xml:space="preserve"> </w:t>
      </w:r>
      <w:r w:rsidR="00F97A41">
        <w:t>error</w:t>
      </w:r>
      <w:r>
        <w:t xml:space="preserve"> </w:t>
      </w:r>
      <w:r w:rsidR="00F97A41">
        <w:t>was</w:t>
      </w:r>
      <w:r>
        <w:t xml:space="preserve"> notably high in</w:t>
      </w:r>
      <w:r>
        <w:rPr>
          <w:rFonts w:hint="eastAsia"/>
        </w:rPr>
        <w:t xml:space="preserve"> </w:t>
      </w:r>
      <w:r w:rsidR="00F97A41">
        <w:rPr>
          <w:rFonts w:hint="eastAsia"/>
        </w:rPr>
        <w:t>the</w:t>
      </w:r>
      <w:r>
        <w:t xml:space="preserve"> Russian </w:t>
      </w:r>
      <w:r w:rsidR="00F97A41">
        <w:t>trawl</w:t>
      </w:r>
      <w:r>
        <w:t xml:space="preserve"> fishery CPUE</w:t>
      </w:r>
      <w:r w:rsidRPr="005C607B">
        <w:t xml:space="preserve"> </w:t>
      </w:r>
      <w:r w:rsidR="00F97A41" w:rsidRPr="005C607B">
        <w:t>(Figs</w:t>
      </w:r>
      <w:r w:rsidRPr="00D41AD5">
        <w:t xml:space="preserve"> </w:t>
      </w:r>
      <w:r w:rsidR="00F97A41" w:rsidRPr="005C607B">
        <w:t>14-17).</w:t>
      </w:r>
      <w:r w:rsidRPr="005C607B">
        <w:t xml:space="preserve"> </w:t>
      </w:r>
      <w:r w:rsidR="00F97A41" w:rsidRPr="005C607B">
        <w:t>The</w:t>
      </w:r>
      <w:r w:rsidRPr="005C607B">
        <w:t xml:space="preserve"> </w:t>
      </w:r>
      <w:r w:rsidR="00F97A41" w:rsidRPr="005C607B">
        <w:t>summer</w:t>
      </w:r>
      <w:r w:rsidRPr="005C607B">
        <w:t xml:space="preserve"> </w:t>
      </w:r>
      <w:r w:rsidR="00F97A41" w:rsidRPr="005C607B">
        <w:t>and</w:t>
      </w:r>
      <w:r w:rsidRPr="005C607B">
        <w:t xml:space="preserve"> </w:t>
      </w:r>
      <w:r w:rsidR="00F97A41" w:rsidRPr="005C607B">
        <w:t>autumn</w:t>
      </w:r>
      <w:r w:rsidRPr="005C607B">
        <w:t xml:space="preserve"> </w:t>
      </w:r>
      <w:r w:rsidR="00F97A41" w:rsidRPr="005C607B">
        <w:t>age-0</w:t>
      </w:r>
      <w:r w:rsidRPr="005C607B">
        <w:t xml:space="preserve"> </w:t>
      </w:r>
      <w:r w:rsidR="00F97A41" w:rsidRPr="005C607B">
        <w:t>indices</w:t>
      </w:r>
      <w:r w:rsidRPr="005C607B">
        <w:t xml:space="preserve"> </w:t>
      </w:r>
      <w:r w:rsidR="00F97A41" w:rsidRPr="005C607B">
        <w:t>tended</w:t>
      </w:r>
      <w:r w:rsidRPr="005C607B">
        <w:t xml:space="preserve"> </w:t>
      </w:r>
      <w:r w:rsidR="00F97A41" w:rsidRPr="005C607B">
        <w:t>to</w:t>
      </w:r>
      <w:r w:rsidRPr="005C607B">
        <w:t xml:space="preserve"> </w:t>
      </w:r>
      <w:r w:rsidR="00F97A41" w:rsidRPr="005C607B">
        <w:t>have</w:t>
      </w:r>
      <w:r w:rsidRPr="005C607B">
        <w:t xml:space="preserve"> </w:t>
      </w:r>
      <w:r w:rsidR="00F97A41" w:rsidRPr="005C607B">
        <w:t>positive</w:t>
      </w:r>
      <w:r w:rsidRPr="005C607B">
        <w:t xml:space="preserve"> </w:t>
      </w:r>
      <w:r w:rsidR="00F97A41" w:rsidRPr="005C607B">
        <w:t>residuals</w:t>
      </w:r>
      <w:r w:rsidRPr="005C607B">
        <w:t xml:space="preserve"> </w:t>
      </w:r>
      <w:r w:rsidR="00F97A41" w:rsidRPr="005C607B">
        <w:t>in</w:t>
      </w:r>
      <w:r w:rsidRPr="005C607B">
        <w:t xml:space="preserve"> </w:t>
      </w:r>
      <w:r w:rsidR="00F97A41" w:rsidRPr="005C607B">
        <w:t>recent</w:t>
      </w:r>
      <w:r w:rsidRPr="005C607B">
        <w:t xml:space="preserve"> </w:t>
      </w:r>
      <w:r w:rsidR="00F97A41" w:rsidRPr="005C607B">
        <w:t>years</w:t>
      </w:r>
      <w:r w:rsidR="009B3A70">
        <w:t>, except for the 2023 autumn</w:t>
      </w:r>
      <w:r w:rsidRPr="005C607B">
        <w:t xml:space="preserve"> </w:t>
      </w:r>
      <w:r w:rsidR="00F97A41" w:rsidRPr="005C607B">
        <w:t>(Fig.</w:t>
      </w:r>
      <w:r w:rsidRPr="00D41AD5">
        <w:t xml:space="preserve"> </w:t>
      </w:r>
      <w:r w:rsidR="00F97A41" w:rsidRPr="005C607B">
        <w:t>15,</w:t>
      </w:r>
      <w:r w:rsidRPr="00D41AD5">
        <w:t xml:space="preserve"> </w:t>
      </w:r>
      <w:r w:rsidR="00F97A41" w:rsidRPr="005C607B">
        <w:t>17).</w:t>
      </w:r>
    </w:p>
    <w:p w14:paraId="2BBFDD5B" w14:textId="696B018A" w:rsidR="00814FF3" w:rsidRPr="00723852" w:rsidRDefault="00B63288" w:rsidP="00D41AD5">
      <w:pPr>
        <w:rPr>
          <w:szCs w:val="24"/>
        </w:rPr>
      </w:pPr>
      <w:r>
        <w:rPr>
          <w:rFonts w:hint="eastAsia"/>
        </w:rPr>
        <w:t xml:space="preserve">    </w:t>
      </w:r>
      <w:r w:rsidRPr="00B63288">
        <w:t>The</w:t>
      </w:r>
      <w:r>
        <w:t xml:space="preserve"> </w:t>
      </w:r>
      <w:r w:rsidRPr="00B63288">
        <w:t>process</w:t>
      </w:r>
      <w:r>
        <w:t xml:space="preserve"> </w:t>
      </w:r>
      <w:r w:rsidRPr="00B63288">
        <w:t>errors</w:t>
      </w:r>
      <w:r>
        <w:t xml:space="preserve"> </w:t>
      </w:r>
      <w:r w:rsidRPr="00B63288">
        <w:t>in</w:t>
      </w:r>
      <w:r>
        <w:t xml:space="preserve"> </w:t>
      </w:r>
      <w:r w:rsidRPr="00B63288">
        <w:t>log(</w:t>
      </w:r>
      <w:r w:rsidRPr="00D41AD5">
        <w:rPr>
          <w:i/>
          <w:iCs/>
        </w:rPr>
        <w:t>N</w:t>
      </w:r>
      <w:r w:rsidRPr="00B63288">
        <w:t>)</w:t>
      </w:r>
      <w:r>
        <w:t xml:space="preserve"> </w:t>
      </w:r>
      <w:r w:rsidRPr="00B63288">
        <w:t>for</w:t>
      </w:r>
      <w:r>
        <w:t xml:space="preserve"> </w:t>
      </w:r>
      <w:r w:rsidRPr="00B63288">
        <w:t>age-0</w:t>
      </w:r>
      <w:r>
        <w:t xml:space="preserve"> </w:t>
      </w:r>
      <w:r w:rsidRPr="00B63288">
        <w:t>fish</w:t>
      </w:r>
      <w:r>
        <w:t xml:space="preserve"> </w:t>
      </w:r>
      <w:r w:rsidRPr="00B63288">
        <w:t>fluctuated</w:t>
      </w:r>
      <w:r>
        <w:t xml:space="preserve"> </w:t>
      </w:r>
      <w:r w:rsidRPr="00B63288">
        <w:t>strongly,</w:t>
      </w:r>
      <w:r>
        <w:t xml:space="preserve"> </w:t>
      </w:r>
      <w:r w:rsidRPr="00B63288">
        <w:t>and</w:t>
      </w:r>
      <w:r>
        <w:t xml:space="preserve"> </w:t>
      </w:r>
      <w:r w:rsidRPr="00B63288">
        <w:t>those</w:t>
      </w:r>
      <w:r>
        <w:t xml:space="preserve"> </w:t>
      </w:r>
      <w:r w:rsidRPr="00B63288">
        <w:t>for</w:t>
      </w:r>
      <w:r>
        <w:t xml:space="preserve"> </w:t>
      </w:r>
      <w:r w:rsidRPr="00B63288">
        <w:t>age</w:t>
      </w:r>
      <w:r>
        <w:t xml:space="preserve"> </w:t>
      </w:r>
      <w:r w:rsidRPr="00B63288">
        <w:t>1</w:t>
      </w:r>
      <w:r>
        <w:t xml:space="preserve"> </w:t>
      </w:r>
      <w:r w:rsidRPr="00B63288">
        <w:t>and</w:t>
      </w:r>
      <w:r>
        <w:t xml:space="preserve"> </w:t>
      </w:r>
      <w:r w:rsidRPr="00B63288">
        <w:t>2</w:t>
      </w:r>
      <w:r>
        <w:t xml:space="preserve"> </w:t>
      </w:r>
      <w:r w:rsidRPr="00B63288">
        <w:t>fish</w:t>
      </w:r>
      <w:r>
        <w:t xml:space="preserve"> </w:t>
      </w:r>
      <w:r w:rsidRPr="00B63288">
        <w:t>fluctuated</w:t>
      </w:r>
      <w:r>
        <w:t xml:space="preserve"> </w:t>
      </w:r>
      <w:r w:rsidRPr="00B63288">
        <w:t>moderately,</w:t>
      </w:r>
      <w:r>
        <w:t xml:space="preserve"> </w:t>
      </w:r>
      <w:r w:rsidRPr="00B63288">
        <w:t>compared</w:t>
      </w:r>
      <w:r>
        <w:t xml:space="preserve"> </w:t>
      </w:r>
      <w:r w:rsidRPr="00B63288">
        <w:t>to</w:t>
      </w:r>
      <w:r>
        <w:t xml:space="preserve"> </w:t>
      </w:r>
      <w:r w:rsidRPr="00B63288">
        <w:t>those</w:t>
      </w:r>
      <w:r>
        <w:t xml:space="preserve"> </w:t>
      </w:r>
      <w:r w:rsidRPr="00B63288">
        <w:t>for</w:t>
      </w:r>
      <w:r>
        <w:t xml:space="preserve"> </w:t>
      </w:r>
      <w:r w:rsidRPr="00B63288">
        <w:t>older</w:t>
      </w:r>
      <w:r>
        <w:t xml:space="preserve"> </w:t>
      </w:r>
      <w:r w:rsidRPr="00B63288">
        <w:t>ag</w:t>
      </w:r>
      <w:r w:rsidRPr="005C607B">
        <w:t>es (Fig. 18, top</w:t>
      </w:r>
      <w:r w:rsidRPr="00B63288">
        <w:t>).</w:t>
      </w:r>
      <w:r>
        <w:t xml:space="preserve"> T</w:t>
      </w:r>
      <w:r w:rsidR="002C7717" w:rsidRPr="002C7717">
        <w:t>he</w:t>
      </w:r>
      <w:r>
        <w:t xml:space="preserve"> recruitment </w:t>
      </w:r>
      <w:r w:rsidR="002C7717" w:rsidRPr="002C7717">
        <w:t>residual</w:t>
      </w:r>
      <w:r>
        <w:t xml:space="preserve"> has been </w:t>
      </w:r>
      <w:r w:rsidR="002C7717" w:rsidRPr="002C7717">
        <w:t>positive</w:t>
      </w:r>
      <w:r>
        <w:t xml:space="preserve"> after 2020</w:t>
      </w:r>
      <w:r w:rsidR="002C7717" w:rsidRPr="002C7717">
        <w:t>.</w:t>
      </w:r>
      <w:r>
        <w:t xml:space="preserve"> </w:t>
      </w:r>
      <w:r w:rsidR="002C7717" w:rsidRPr="002C7717">
        <w:t>In</w:t>
      </w:r>
      <w:r>
        <w:t xml:space="preserve"> </w:t>
      </w:r>
      <w:r w:rsidR="002C7717" w:rsidRPr="002C7717">
        <w:t>addition,</w:t>
      </w:r>
      <w:r>
        <w:t xml:space="preserve"> </w:t>
      </w:r>
      <w:r w:rsidR="002C7717" w:rsidRPr="002C7717">
        <w:t>the</w:t>
      </w:r>
      <w:r>
        <w:t xml:space="preserve"> </w:t>
      </w:r>
      <w:r w:rsidR="002C7717" w:rsidRPr="002C7717">
        <w:t>first</w:t>
      </w:r>
      <w:r>
        <w:t xml:space="preserve"> </w:t>
      </w:r>
      <w:r w:rsidR="002C7717" w:rsidRPr="002C7717">
        <w:t>seven</w:t>
      </w:r>
      <w:r>
        <w:t xml:space="preserve"> </w:t>
      </w:r>
      <w:r w:rsidR="002C7717" w:rsidRPr="002C7717">
        <w:t>years</w:t>
      </w:r>
      <w:r>
        <w:t xml:space="preserve"> </w:t>
      </w:r>
      <w:r w:rsidR="002C7717" w:rsidRPr="002C7717">
        <w:t>from</w:t>
      </w:r>
      <w:r>
        <w:t xml:space="preserve"> </w:t>
      </w:r>
      <w:r w:rsidR="002C7717" w:rsidRPr="002C7717">
        <w:t>1971</w:t>
      </w:r>
      <w:r>
        <w:t xml:space="preserve"> </w:t>
      </w:r>
      <w:r w:rsidR="002C7717" w:rsidRPr="002C7717">
        <w:t>had</w:t>
      </w:r>
      <w:r>
        <w:t xml:space="preserve"> </w:t>
      </w:r>
      <w:r w:rsidR="002C7717" w:rsidRPr="002C7717">
        <w:t>positive</w:t>
      </w:r>
      <w:r>
        <w:t xml:space="preserve"> </w:t>
      </w:r>
      <w:r w:rsidR="002C7717">
        <w:rPr>
          <w:rFonts w:hint="eastAsia"/>
        </w:rPr>
        <w:t>recruitment</w:t>
      </w:r>
      <w:r>
        <w:t xml:space="preserve"> </w:t>
      </w:r>
      <w:r w:rsidR="002C7717" w:rsidRPr="002C7717">
        <w:t>residuals</w:t>
      </w:r>
      <w:r>
        <w:t xml:space="preserve"> </w:t>
      </w:r>
      <w:r w:rsidR="002C7717" w:rsidRPr="002C7717">
        <w:t>(except</w:t>
      </w:r>
      <w:r>
        <w:t xml:space="preserve"> </w:t>
      </w:r>
      <w:r w:rsidR="002C7717" w:rsidRPr="002C7717">
        <w:t>1974),</w:t>
      </w:r>
      <w:r>
        <w:t xml:space="preserve"> </w:t>
      </w:r>
      <w:r w:rsidR="002C7717" w:rsidRPr="002C7717">
        <w:t>but</w:t>
      </w:r>
      <w:r>
        <w:t xml:space="preserve"> </w:t>
      </w:r>
      <w:r w:rsidR="002C7717" w:rsidRPr="002C7717">
        <w:t>for</w:t>
      </w:r>
      <w:r>
        <w:t xml:space="preserve"> </w:t>
      </w:r>
      <w:r w:rsidR="002C7717" w:rsidRPr="002C7717">
        <w:t>the</w:t>
      </w:r>
      <w:r>
        <w:t xml:space="preserve"> </w:t>
      </w:r>
      <w:r w:rsidR="002C7717" w:rsidRPr="002C7717">
        <w:t>next</w:t>
      </w:r>
      <w:r>
        <w:t xml:space="preserve"> </w:t>
      </w:r>
      <w:r w:rsidR="002C7717" w:rsidRPr="002C7717">
        <w:t>13</w:t>
      </w:r>
      <w:r>
        <w:t xml:space="preserve"> </w:t>
      </w:r>
      <w:r w:rsidR="002C7717" w:rsidRPr="002C7717">
        <w:t>years</w:t>
      </w:r>
      <w:r>
        <w:t xml:space="preserve"> </w:t>
      </w:r>
      <w:r w:rsidR="002C7717" w:rsidRPr="002C7717">
        <w:t>through</w:t>
      </w:r>
      <w:r>
        <w:t xml:space="preserve"> </w:t>
      </w:r>
      <w:r w:rsidR="002C7717" w:rsidRPr="002C7717">
        <w:t>1990,</w:t>
      </w:r>
      <w:r>
        <w:t xml:space="preserve"> </w:t>
      </w:r>
      <w:r w:rsidR="002C7717" w:rsidRPr="002C7717">
        <w:t>the</w:t>
      </w:r>
      <w:r>
        <w:t xml:space="preserve"> </w:t>
      </w:r>
      <w:r w:rsidR="002C7717" w:rsidRPr="002C7717">
        <w:t>residuals</w:t>
      </w:r>
      <w:r>
        <w:t xml:space="preserve"> </w:t>
      </w:r>
      <w:r w:rsidR="002C7717" w:rsidRPr="002C7717">
        <w:t>were</w:t>
      </w:r>
      <w:r>
        <w:t xml:space="preserve"> </w:t>
      </w:r>
      <w:r w:rsidR="002C7717" w:rsidRPr="002C7717">
        <w:t>negative</w:t>
      </w:r>
      <w:r>
        <w:t xml:space="preserve"> </w:t>
      </w:r>
      <w:r w:rsidR="002C7717" w:rsidRPr="002C7717">
        <w:t>in</w:t>
      </w:r>
      <w:r>
        <w:t xml:space="preserve"> </w:t>
      </w:r>
      <w:r w:rsidR="002C7717" w:rsidRPr="002C7717">
        <w:t>all</w:t>
      </w:r>
      <w:r>
        <w:t xml:space="preserve"> </w:t>
      </w:r>
      <w:r w:rsidR="002C7717" w:rsidRPr="002C7717">
        <w:t>years</w:t>
      </w:r>
      <w:r>
        <w:t xml:space="preserve"> </w:t>
      </w:r>
      <w:r w:rsidR="002C7717" w:rsidRPr="002C7717">
        <w:t>except</w:t>
      </w:r>
      <w:r>
        <w:t xml:space="preserve"> </w:t>
      </w:r>
      <w:r w:rsidR="002C7717" w:rsidRPr="002C7717">
        <w:t>1985.</w:t>
      </w:r>
      <w:r w:rsidR="00DF1A5F">
        <w:t xml:space="preserve"> A large positive process error was observed in age 2 in 2015, resulting in a large </w:t>
      </w:r>
      <w:r w:rsidR="00DC17FC">
        <w:t xml:space="preserve">positive </w:t>
      </w:r>
      <w:r w:rsidR="00DF1A5F">
        <w:t xml:space="preserve">deviance in the same year and age (Fig. </w:t>
      </w:r>
      <w:r w:rsidR="00841AF0">
        <w:t>19)</w:t>
      </w:r>
      <w:r w:rsidR="00DF1A5F">
        <w:t xml:space="preserve">. </w:t>
      </w:r>
    </w:p>
    <w:p w14:paraId="0AD02205" w14:textId="256F215C" w:rsidR="005F6FB3" w:rsidRDefault="00B63288" w:rsidP="00CB1E45">
      <w:r>
        <w:rPr>
          <w:rFonts w:hint="eastAsia"/>
        </w:rPr>
        <w:t xml:space="preserve">     </w:t>
      </w:r>
      <w:r w:rsidR="00EB7D09">
        <w:rPr>
          <w:rFonts w:hint="eastAsia"/>
        </w:rPr>
        <w:t>Process</w:t>
      </w:r>
      <w:r>
        <w:rPr>
          <w:rFonts w:hint="eastAsia"/>
        </w:rPr>
        <w:t xml:space="preserve"> </w:t>
      </w:r>
      <w:r w:rsidR="00EB7D09">
        <w:rPr>
          <w:rFonts w:hint="eastAsia"/>
        </w:rPr>
        <w:t>errors</w:t>
      </w:r>
      <w:r>
        <w:rPr>
          <w:rFonts w:hint="eastAsia"/>
        </w:rPr>
        <w:t xml:space="preserve"> </w:t>
      </w:r>
      <w:r w:rsidR="00EB7D09">
        <w:rPr>
          <w:rFonts w:hint="eastAsia"/>
        </w:rPr>
        <w:t>for</w:t>
      </w:r>
      <w:r>
        <w:rPr>
          <w:rFonts w:hint="eastAsia"/>
        </w:rPr>
        <w:t xml:space="preserve"> </w:t>
      </w:r>
      <w:r w:rsidR="00EB7D09">
        <w:rPr>
          <w:rFonts w:hint="eastAsia"/>
        </w:rPr>
        <w:t>log(</w:t>
      </w:r>
      <w:r w:rsidR="00EB7D09" w:rsidRPr="00EB7D09">
        <w:rPr>
          <w:rFonts w:hint="eastAsia"/>
          <w:i/>
          <w:iCs/>
        </w:rPr>
        <w:t>F</w:t>
      </w:r>
      <w:r w:rsidR="00EB7D09">
        <w:rPr>
          <w:rFonts w:hint="eastAsia"/>
        </w:rPr>
        <w:t>)</w:t>
      </w:r>
      <w:r>
        <w:rPr>
          <w:rFonts w:hint="eastAsia"/>
        </w:rPr>
        <w:t xml:space="preserve"> </w:t>
      </w:r>
      <w:r w:rsidR="00EB7D09">
        <w:rPr>
          <w:rFonts w:hint="eastAsia"/>
        </w:rPr>
        <w:t>(deviation</w:t>
      </w:r>
      <w:r>
        <w:rPr>
          <w:rFonts w:hint="eastAsia"/>
        </w:rPr>
        <w:t xml:space="preserve"> </w:t>
      </w:r>
      <w:r w:rsidR="00EB7D09">
        <w:rPr>
          <w:rFonts w:hint="eastAsia"/>
        </w:rPr>
        <w:t>from</w:t>
      </w:r>
      <w:r>
        <w:rPr>
          <w:rFonts w:hint="eastAsia"/>
        </w:rPr>
        <w:t xml:space="preserve"> </w:t>
      </w:r>
      <w:r w:rsidR="00EB7D09">
        <w:rPr>
          <w:rFonts w:hint="eastAsia"/>
        </w:rPr>
        <w:t>random</w:t>
      </w:r>
      <w:r>
        <w:rPr>
          <w:rFonts w:hint="eastAsia"/>
        </w:rPr>
        <w:t xml:space="preserve"> </w:t>
      </w:r>
      <w:r w:rsidR="00EB7D09">
        <w:rPr>
          <w:rFonts w:hint="eastAsia"/>
        </w:rPr>
        <w:t>walk)</w:t>
      </w:r>
      <w:r>
        <w:rPr>
          <w:rFonts w:hint="eastAsia"/>
        </w:rPr>
        <w:t xml:space="preserve"> </w:t>
      </w:r>
      <w:r w:rsidR="00DB27CE">
        <w:rPr>
          <w:rFonts w:hint="eastAsia"/>
        </w:rPr>
        <w:t>were</w:t>
      </w:r>
      <w:r>
        <w:rPr>
          <w:rFonts w:hint="eastAsia"/>
        </w:rPr>
        <w:t xml:space="preserve"> </w:t>
      </w:r>
      <w:r w:rsidR="00DB27CE">
        <w:rPr>
          <w:rFonts w:hint="eastAsia"/>
        </w:rPr>
        <w:t>larger</w:t>
      </w:r>
      <w:r>
        <w:rPr>
          <w:rFonts w:hint="eastAsia"/>
        </w:rPr>
        <w:t xml:space="preserve"> </w:t>
      </w:r>
      <w:r w:rsidR="00DB27CE">
        <w:rPr>
          <w:rFonts w:hint="eastAsia"/>
        </w:rPr>
        <w:t>in</w:t>
      </w:r>
      <w:r>
        <w:rPr>
          <w:rFonts w:hint="eastAsia"/>
        </w:rPr>
        <w:t xml:space="preserve"> </w:t>
      </w:r>
      <w:r w:rsidR="00DB27CE">
        <w:rPr>
          <w:rFonts w:hint="eastAsia"/>
        </w:rPr>
        <w:t>ages</w:t>
      </w:r>
      <w:r>
        <w:rPr>
          <w:rFonts w:hint="eastAsia"/>
        </w:rPr>
        <w:t xml:space="preserve"> </w:t>
      </w:r>
      <w:r w:rsidR="00DB27CE">
        <w:rPr>
          <w:rFonts w:hint="eastAsia"/>
        </w:rPr>
        <w:t>0</w:t>
      </w:r>
      <w:r>
        <w:rPr>
          <w:rFonts w:hint="eastAsia"/>
        </w:rPr>
        <w:t xml:space="preserve"> </w:t>
      </w:r>
      <w:r w:rsidR="00DB27CE">
        <w:rPr>
          <w:rFonts w:hint="eastAsia"/>
        </w:rPr>
        <w:t>and</w:t>
      </w:r>
      <w:r>
        <w:rPr>
          <w:rFonts w:hint="eastAsia"/>
        </w:rPr>
        <w:t xml:space="preserve"> </w:t>
      </w:r>
      <w:r w:rsidR="00DB27CE">
        <w:rPr>
          <w:rFonts w:hint="eastAsia"/>
        </w:rPr>
        <w:t>1</w:t>
      </w:r>
      <w:r>
        <w:rPr>
          <w:rFonts w:hint="eastAsia"/>
        </w:rPr>
        <w:t xml:space="preserve"> </w:t>
      </w:r>
      <w:r w:rsidR="00DB27CE">
        <w:rPr>
          <w:rFonts w:hint="eastAsia"/>
        </w:rPr>
        <w:t>than</w:t>
      </w:r>
      <w:r>
        <w:rPr>
          <w:rFonts w:hint="eastAsia"/>
        </w:rPr>
        <w:t xml:space="preserve"> </w:t>
      </w:r>
      <w:r w:rsidR="00DB27CE">
        <w:rPr>
          <w:rFonts w:hint="eastAsia"/>
        </w:rPr>
        <w:t>in</w:t>
      </w:r>
      <w:r>
        <w:rPr>
          <w:rFonts w:hint="eastAsia"/>
        </w:rPr>
        <w:t xml:space="preserve"> </w:t>
      </w:r>
      <w:r w:rsidR="00DB27CE">
        <w:rPr>
          <w:rFonts w:hint="eastAsia"/>
        </w:rPr>
        <w:t>the</w:t>
      </w:r>
      <w:r>
        <w:rPr>
          <w:rFonts w:hint="eastAsia"/>
        </w:rPr>
        <w:t xml:space="preserve"> </w:t>
      </w:r>
      <w:r w:rsidR="00DB27CE">
        <w:rPr>
          <w:rFonts w:hint="eastAsia"/>
        </w:rPr>
        <w:t>other</w:t>
      </w:r>
      <w:r>
        <w:rPr>
          <w:rFonts w:hint="eastAsia"/>
        </w:rPr>
        <w:t xml:space="preserve"> </w:t>
      </w:r>
      <w:r w:rsidR="00DB27CE">
        <w:rPr>
          <w:rFonts w:hint="eastAsia"/>
        </w:rPr>
        <w:t>ag</w:t>
      </w:r>
      <w:r w:rsidR="00DB27CE" w:rsidRPr="005C607B">
        <w:t>es</w:t>
      </w:r>
      <w:r w:rsidRPr="005C607B">
        <w:t xml:space="preserve"> </w:t>
      </w:r>
      <w:r w:rsidR="00DB27CE" w:rsidRPr="005C607B">
        <w:t>(Fig.</w:t>
      </w:r>
      <w:r w:rsidRPr="005C607B">
        <w:t xml:space="preserve"> </w:t>
      </w:r>
      <w:r w:rsidR="00DB27CE" w:rsidRPr="005C607B">
        <w:t>18,</w:t>
      </w:r>
      <w:r w:rsidRPr="005C607B">
        <w:t xml:space="preserve"> </w:t>
      </w:r>
      <w:r w:rsidR="00DB27CE" w:rsidRPr="005C607B">
        <w:t>bottom).</w:t>
      </w:r>
      <w:r w:rsidRPr="005C607B">
        <w:t xml:space="preserve"> </w:t>
      </w:r>
      <w:r w:rsidR="00DB27CE" w:rsidRPr="005C607B">
        <w:t>The</w:t>
      </w:r>
      <w:r w:rsidRPr="005C607B">
        <w:t xml:space="preserve"> </w:t>
      </w:r>
      <w:r w:rsidR="00DB27CE" w:rsidRPr="005C607B">
        <w:t>pattern</w:t>
      </w:r>
      <w:r w:rsidRPr="005C607B">
        <w:t xml:space="preserve"> </w:t>
      </w:r>
      <w:r w:rsidR="00DB27CE" w:rsidRPr="005C607B">
        <w:t>of</w:t>
      </w:r>
      <w:r w:rsidRPr="005C607B">
        <w:t xml:space="preserve"> </w:t>
      </w:r>
      <w:r w:rsidR="00DB27CE" w:rsidRPr="005C607B">
        <w:t>random</w:t>
      </w:r>
      <w:r w:rsidRPr="005C607B">
        <w:t xml:space="preserve"> </w:t>
      </w:r>
      <w:r w:rsidR="00DB27CE" w:rsidRPr="005C607B">
        <w:t>walks</w:t>
      </w:r>
      <w:r w:rsidRPr="005C607B">
        <w:t xml:space="preserve"> </w:t>
      </w:r>
      <w:r w:rsidR="00DB27CE" w:rsidRPr="005C607B">
        <w:t>for</w:t>
      </w:r>
      <w:r w:rsidRPr="005C607B">
        <w:t xml:space="preserve"> </w:t>
      </w:r>
      <w:r w:rsidR="00DB27CE" w:rsidRPr="005C607B">
        <w:t>each</w:t>
      </w:r>
      <w:r w:rsidRPr="005C607B">
        <w:t xml:space="preserve"> </w:t>
      </w:r>
      <w:r w:rsidR="00DB27CE" w:rsidRPr="005C607B">
        <w:t>age</w:t>
      </w:r>
      <w:r w:rsidRPr="005C607B">
        <w:t xml:space="preserve"> </w:t>
      </w:r>
      <w:r w:rsidR="00DB27CE" w:rsidRPr="005C607B">
        <w:t>was</w:t>
      </w:r>
      <w:r w:rsidRPr="005C607B">
        <w:t xml:space="preserve"> </w:t>
      </w:r>
      <w:r w:rsidR="00DB27CE" w:rsidRPr="005C607B">
        <w:t>very</w:t>
      </w:r>
      <w:r w:rsidRPr="005C607B">
        <w:t xml:space="preserve"> </w:t>
      </w:r>
      <w:r w:rsidR="00DB27CE" w:rsidRPr="005C607B">
        <w:t>similar,</w:t>
      </w:r>
      <w:r w:rsidRPr="005C607B">
        <w:t xml:space="preserve"> </w:t>
      </w:r>
      <w:r w:rsidR="00DB27CE" w:rsidRPr="005C607B">
        <w:t>as</w:t>
      </w:r>
      <w:r w:rsidRPr="005C607B">
        <w:t xml:space="preserve"> </w:t>
      </w:r>
      <w:r w:rsidR="00DB27CE" w:rsidRPr="005C607B">
        <w:t>evidenced</w:t>
      </w:r>
      <w:r w:rsidRPr="005C607B">
        <w:t xml:space="preserve"> </w:t>
      </w:r>
      <w:r w:rsidR="00DB27CE" w:rsidRPr="005C607B">
        <w:t>by</w:t>
      </w:r>
      <w:r w:rsidRPr="005C607B">
        <w:t xml:space="preserve"> </w:t>
      </w:r>
      <w:r w:rsidR="00DB27CE" w:rsidRPr="005C607B">
        <w:t>the</w:t>
      </w:r>
      <w:r w:rsidRPr="005C607B">
        <w:t xml:space="preserve"> </w:t>
      </w:r>
      <w:r w:rsidR="00DB27CE" w:rsidRPr="005C607B">
        <w:t>very</w:t>
      </w:r>
      <w:r w:rsidRPr="005C607B">
        <w:t xml:space="preserve"> </w:t>
      </w:r>
      <w:r w:rsidR="00DB27CE" w:rsidRPr="005C607B">
        <w:t>high</w:t>
      </w:r>
      <w:r w:rsidRPr="005C607B">
        <w:t xml:space="preserve"> </w:t>
      </w:r>
      <w:r w:rsidR="00DB27CE" w:rsidRPr="005C607B">
        <w:t>correlation</w:t>
      </w:r>
      <w:r w:rsidRPr="005C607B">
        <w:t xml:space="preserve"> </w:t>
      </w:r>
      <w:r w:rsidR="00DB27CE" w:rsidRPr="005C607B">
        <w:t>coefficient</w:t>
      </w:r>
      <w:r w:rsidRPr="005C607B">
        <w:t xml:space="preserve"> </w:t>
      </w:r>
      <w:r w:rsidR="00DB27CE" w:rsidRPr="005C607B">
        <w:t>of</w:t>
      </w:r>
      <w:r w:rsidRPr="005C607B">
        <w:t xml:space="preserve"> </w:t>
      </w:r>
      <w:r w:rsidR="00DB27CE" w:rsidRPr="005C607B">
        <w:t>0.9</w:t>
      </w:r>
      <w:r w:rsidRPr="005C607B">
        <w:t xml:space="preserve">8 </w:t>
      </w:r>
      <w:r w:rsidR="00DB27CE" w:rsidRPr="005C607B">
        <w:t>between</w:t>
      </w:r>
      <w:r w:rsidRPr="005C607B">
        <w:t xml:space="preserve"> </w:t>
      </w:r>
      <w:r w:rsidR="00DB27CE" w:rsidRPr="005C607B">
        <w:t>the</w:t>
      </w:r>
      <w:r w:rsidRPr="005C607B">
        <w:t xml:space="preserve"> </w:t>
      </w:r>
      <w:r w:rsidR="00DB27CE" w:rsidRPr="005C607B">
        <w:t>closely</w:t>
      </w:r>
      <w:r w:rsidRPr="005C607B">
        <w:t xml:space="preserve"> </w:t>
      </w:r>
      <w:r w:rsidR="00DB27CE" w:rsidRPr="005C607B">
        <w:t>adjacent</w:t>
      </w:r>
      <w:r w:rsidRPr="005C607B">
        <w:t xml:space="preserve"> </w:t>
      </w:r>
      <w:r w:rsidR="00DB27CE" w:rsidRPr="005C607B">
        <w:t>ages</w:t>
      </w:r>
      <w:r w:rsidRPr="005C607B">
        <w:t xml:space="preserve"> </w:t>
      </w:r>
      <w:r w:rsidR="00DB27CE" w:rsidRPr="005C607B">
        <w:t>(Tables</w:t>
      </w:r>
      <w:r w:rsidRPr="005C607B">
        <w:t xml:space="preserve"> </w:t>
      </w:r>
      <w:r w:rsidR="00DB27CE" w:rsidRPr="005C607B">
        <w:t>5</w:t>
      </w:r>
      <w:r w:rsidRPr="005C607B">
        <w:t xml:space="preserve"> </w:t>
      </w:r>
      <w:r w:rsidR="00DB27CE" w:rsidRPr="005C607B">
        <w:t>and</w:t>
      </w:r>
      <w:r w:rsidRPr="005C607B">
        <w:t xml:space="preserve"> </w:t>
      </w:r>
      <w:r w:rsidR="00DB27CE" w:rsidRPr="005C607B">
        <w:t>6).</w:t>
      </w:r>
    </w:p>
    <w:p w14:paraId="265DB63A" w14:textId="3DD6D783" w:rsidR="00630BD3" w:rsidRPr="002C7717" w:rsidRDefault="00630BD3" w:rsidP="00CB1E45">
      <w:r>
        <w:rPr>
          <w:rFonts w:hint="eastAsia"/>
        </w:rPr>
        <w:t xml:space="preserve"> </w:t>
      </w:r>
      <w:r>
        <w:t xml:space="preserve">   In the one-step-ahead projection, we observed no clear temporal tendencies in the residuals for </w:t>
      </w:r>
      <w:r w:rsidR="00A36AE3">
        <w:t xml:space="preserve">catch-at-age and </w:t>
      </w:r>
      <w:r>
        <w:t>the indices</w:t>
      </w:r>
      <w:r w:rsidR="00A36AE3">
        <w:t xml:space="preserve"> </w:t>
      </w:r>
      <w:r w:rsidR="00962112">
        <w:rPr>
          <w:rFonts w:hint="eastAsia"/>
        </w:rPr>
        <w:t xml:space="preserve">except that </w:t>
      </w:r>
      <w:r w:rsidR="00794BBB">
        <w:rPr>
          <w:rFonts w:hint="eastAsia"/>
        </w:rPr>
        <w:t>the Japanese dipnet fishery</w:t>
      </w:r>
      <w:r w:rsidR="00794BBB">
        <w:t>’</w:t>
      </w:r>
      <w:r w:rsidR="00794BBB">
        <w:rPr>
          <w:rFonts w:hint="eastAsia"/>
        </w:rPr>
        <w:t xml:space="preserve">s standardized CPUE </w:t>
      </w:r>
      <w:r w:rsidR="00A36AE3">
        <w:t>(</w:t>
      </w:r>
      <w:r w:rsidR="00274566">
        <w:t xml:space="preserve">ID = 5 in </w:t>
      </w:r>
      <w:r w:rsidR="00A36AE3">
        <w:t>Figs. B3 and B4)</w:t>
      </w:r>
      <w:r>
        <w:t>.</w:t>
      </w:r>
      <w:r w:rsidR="00A36AE3">
        <w:t xml:space="preserve"> The residuals almost followed a normal distribution (Fig. B5).</w:t>
      </w:r>
    </w:p>
    <w:p w14:paraId="23CFA6A9" w14:textId="77777777" w:rsidR="00F97A41" w:rsidRPr="00F97A41" w:rsidRDefault="00F97A41" w:rsidP="00CB1E45"/>
    <w:p w14:paraId="1CF55742" w14:textId="335F8B5B" w:rsidR="005134B1" w:rsidRPr="0016212D" w:rsidRDefault="00E11A2B" w:rsidP="0016212D">
      <w:pPr>
        <w:pStyle w:val="21"/>
        <w:rPr>
          <w:rFonts w:eastAsia="ＭＳ 明朝"/>
        </w:rPr>
      </w:pPr>
      <w:r>
        <w:rPr>
          <w:rFonts w:eastAsia="ＭＳ 明朝"/>
        </w:rPr>
        <w:t>3.6.</w:t>
      </w:r>
      <w:r w:rsidR="00B63288">
        <w:rPr>
          <w:rFonts w:eastAsia="ＭＳ 明朝"/>
        </w:rPr>
        <w:t xml:space="preserve"> </w:t>
      </w:r>
      <w:r w:rsidR="0016212D" w:rsidRPr="0016212D">
        <w:rPr>
          <w:rFonts w:eastAsia="ＭＳ 明朝" w:hint="eastAsia"/>
        </w:rPr>
        <w:t>Retrospective</w:t>
      </w:r>
      <w:r w:rsidR="00B63288">
        <w:rPr>
          <w:rFonts w:eastAsia="ＭＳ 明朝" w:hint="eastAsia"/>
        </w:rPr>
        <w:t xml:space="preserve"> </w:t>
      </w:r>
      <w:r w:rsidR="0016212D" w:rsidRPr="0016212D">
        <w:rPr>
          <w:rFonts w:eastAsia="ＭＳ 明朝" w:hint="eastAsia"/>
        </w:rPr>
        <w:t>analysis</w:t>
      </w:r>
    </w:p>
    <w:p w14:paraId="77A5BCE9" w14:textId="18DFCAC2" w:rsidR="00B63288" w:rsidRDefault="00BF4CD7" w:rsidP="00DA43B5">
      <w:r>
        <w:rPr>
          <w:rFonts w:hint="eastAsia"/>
        </w:rPr>
        <w:t>In</w:t>
      </w:r>
      <w:r w:rsidR="00B63288">
        <w:rPr>
          <w:rFonts w:hint="eastAsia"/>
        </w:rPr>
        <w:t xml:space="preserve"> </w:t>
      </w:r>
      <w:r>
        <w:rPr>
          <w:rFonts w:hint="eastAsia"/>
        </w:rPr>
        <w:t>the</w:t>
      </w:r>
      <w:r w:rsidR="00B63288">
        <w:rPr>
          <w:rFonts w:hint="eastAsia"/>
        </w:rPr>
        <w:t xml:space="preserve"> </w:t>
      </w:r>
      <w:r>
        <w:rPr>
          <w:rFonts w:hint="eastAsia"/>
        </w:rPr>
        <w:t>retrospective</w:t>
      </w:r>
      <w:r w:rsidR="00B63288">
        <w:rPr>
          <w:rFonts w:hint="eastAsia"/>
        </w:rPr>
        <w:t xml:space="preserve"> </w:t>
      </w:r>
      <w:r>
        <w:rPr>
          <w:rFonts w:hint="eastAsia"/>
        </w:rPr>
        <w:t>analysis,</w:t>
      </w:r>
      <w:r w:rsidR="00B63288">
        <w:rPr>
          <w:rFonts w:hint="eastAsia"/>
        </w:rPr>
        <w:t xml:space="preserve"> </w:t>
      </w:r>
      <w:r w:rsidR="00B63288">
        <w:t xml:space="preserve">the biomass and </w:t>
      </w:r>
      <w:r>
        <w:rPr>
          <w:rFonts w:hint="eastAsia"/>
        </w:rPr>
        <w:t>r</w:t>
      </w:r>
      <w:r w:rsidR="00DA43B5">
        <w:t>ecruitment</w:t>
      </w:r>
      <w:r w:rsidR="00B63288">
        <w:t xml:space="preserve"> </w:t>
      </w:r>
      <w:r w:rsidR="00DA43B5">
        <w:t>tended</w:t>
      </w:r>
      <w:r w:rsidR="00B63288">
        <w:t xml:space="preserve"> </w:t>
      </w:r>
      <w:r w:rsidR="00DA43B5">
        <w:t>to</w:t>
      </w:r>
      <w:r w:rsidR="00B63288">
        <w:t xml:space="preserve"> </w:t>
      </w:r>
      <w:r w:rsidR="00DA43B5">
        <w:t>be</w:t>
      </w:r>
      <w:r w:rsidR="00B63288">
        <w:t xml:space="preserve"> </w:t>
      </w:r>
      <w:r w:rsidR="00DA43B5">
        <w:t>revised</w:t>
      </w:r>
      <w:r w:rsidR="00B63288">
        <w:t xml:space="preserve"> </w:t>
      </w:r>
      <w:r w:rsidR="00DA43B5">
        <w:t>downward</w:t>
      </w:r>
      <w:r w:rsidR="00B63288">
        <w:t xml:space="preserve"> </w:t>
      </w:r>
      <w:r w:rsidR="00DA43B5">
        <w:t>as</w:t>
      </w:r>
      <w:r w:rsidR="00B63288">
        <w:t xml:space="preserve"> </w:t>
      </w:r>
      <w:r w:rsidR="00DA43B5">
        <w:t>the</w:t>
      </w:r>
      <w:r w:rsidR="00B63288">
        <w:t xml:space="preserve"> </w:t>
      </w:r>
      <w:r w:rsidR="00DA43B5">
        <w:t>data</w:t>
      </w:r>
      <w:r w:rsidR="00B63288">
        <w:t xml:space="preserve"> </w:t>
      </w:r>
      <w:r w:rsidR="00DA43B5">
        <w:t>were</w:t>
      </w:r>
      <w:r w:rsidR="00B63288">
        <w:t xml:space="preserve"> </w:t>
      </w:r>
      <w:r w:rsidR="00DA43B5">
        <w:t>updated</w:t>
      </w:r>
      <w:r w:rsidR="00B63288">
        <w:rPr>
          <w:rFonts w:hint="eastAsia"/>
        </w:rPr>
        <w:t xml:space="preserve"> </w:t>
      </w:r>
      <w:r w:rsidR="00B63288">
        <w:t xml:space="preserve">and as a result, F </w:t>
      </w:r>
      <w:r w:rsidR="00B96E88">
        <w:rPr>
          <w:rFonts w:hint="eastAsia"/>
        </w:rPr>
        <w:t>shows</w:t>
      </w:r>
      <w:r w:rsidR="00B63288">
        <w:t xml:space="preserve"> negative retrospective </w:t>
      </w:r>
      <w:r w:rsidR="00B96E88">
        <w:rPr>
          <w:rFonts w:hint="eastAsia"/>
        </w:rPr>
        <w:t>pattens</w:t>
      </w:r>
      <w:r w:rsidR="00B63288">
        <w:t xml:space="preserve"> in both scenarios</w:t>
      </w:r>
      <w:r w:rsidR="00B63288">
        <w:rPr>
          <w:rFonts w:hint="eastAsia"/>
        </w:rPr>
        <w:t xml:space="preserve"> </w:t>
      </w:r>
      <w:r w:rsidR="00DA43B5">
        <w:rPr>
          <w:rFonts w:hint="eastAsia"/>
        </w:rPr>
        <w:t>(</w:t>
      </w:r>
      <w:r w:rsidR="00DA43B5" w:rsidRPr="005C607B">
        <w:t>Figs.</w:t>
      </w:r>
      <w:r w:rsidR="00B63288" w:rsidRPr="005C607B">
        <w:t xml:space="preserve"> </w:t>
      </w:r>
      <w:r w:rsidR="00841AF0">
        <w:t>20</w:t>
      </w:r>
      <w:r w:rsidR="00B63288" w:rsidRPr="005C607B">
        <w:t xml:space="preserve"> </w:t>
      </w:r>
      <w:r w:rsidR="00DA43B5" w:rsidRPr="005C607B">
        <w:t>and</w:t>
      </w:r>
      <w:r w:rsidR="00B63288" w:rsidRPr="005C607B">
        <w:t xml:space="preserve"> </w:t>
      </w:r>
      <w:r w:rsidR="00DA43B5" w:rsidRPr="005C607B">
        <w:t>2</w:t>
      </w:r>
      <w:r w:rsidR="00841AF0">
        <w:t>1</w:t>
      </w:r>
      <w:r w:rsidR="00DA43B5">
        <w:rPr>
          <w:rFonts w:hint="eastAsia"/>
        </w:rPr>
        <w:t>)</w:t>
      </w:r>
      <w:r w:rsidR="00DA43B5">
        <w:t>.</w:t>
      </w:r>
      <w:r w:rsidR="00B63288">
        <w:t xml:space="preserve"> SSB had much smaller retrospective </w:t>
      </w:r>
      <w:r w:rsidR="00B96E88">
        <w:rPr>
          <w:rFonts w:hint="eastAsia"/>
        </w:rPr>
        <w:t>pattern</w:t>
      </w:r>
      <w:r w:rsidR="00B63288">
        <w:t xml:space="preserve"> compared to biomass and recruitment. The observed Mohn’s rho values were smaller in S01-InitBase than those in S02-Index24_1.</w:t>
      </w:r>
    </w:p>
    <w:p w14:paraId="0C97A65E" w14:textId="5C7231D7" w:rsidR="00B63288" w:rsidRDefault="00B63288" w:rsidP="00DA43B5">
      <w:r>
        <w:t xml:space="preserve">     Same tendencies, the positive retrospective </w:t>
      </w:r>
      <w:r w:rsidR="00273615">
        <w:rPr>
          <w:rFonts w:hint="eastAsia"/>
        </w:rPr>
        <w:t>patterns</w:t>
      </w:r>
      <w:r>
        <w:t xml:space="preserve"> in the biomass, recruitment and SSB were obtained in the retrospective forecasting, but the Mohn’s rho values were </w:t>
      </w:r>
      <w:r>
        <w:lastRenderedPageBreak/>
        <w:t xml:space="preserve">expanded relative to those in the retrospective analyses. Again, S02-Index24_1 obtained smaller Mohn’s rho compared to S01-InitBase </w:t>
      </w:r>
      <w:r w:rsidRPr="005C607B">
        <w:t>(Figs</w:t>
      </w:r>
      <w:r w:rsidR="005C607B">
        <w:t>.</w:t>
      </w:r>
      <w:r w:rsidRPr="005C607B">
        <w:t xml:space="preserve"> 2</w:t>
      </w:r>
      <w:r w:rsidR="00841AF0">
        <w:t>2</w:t>
      </w:r>
      <w:r w:rsidR="005C607B">
        <w:t xml:space="preserve"> and </w:t>
      </w:r>
      <w:r w:rsidRPr="005C607B">
        <w:t>2</w:t>
      </w:r>
      <w:r w:rsidR="00841AF0">
        <w:t>3</w:t>
      </w:r>
      <w:r>
        <w:rPr>
          <w:rFonts w:hint="eastAsia"/>
        </w:rPr>
        <w:t>)</w:t>
      </w:r>
      <w:r>
        <w:t>.</w:t>
      </w:r>
    </w:p>
    <w:p w14:paraId="45034008" w14:textId="77777777" w:rsidR="00DA43B5" w:rsidRPr="00DA43B5" w:rsidRDefault="00DA43B5" w:rsidP="0016212D"/>
    <w:p w14:paraId="538DE36A" w14:textId="2EC00080" w:rsidR="0016212D" w:rsidRDefault="00E11A2B" w:rsidP="00CB1E45">
      <w:pPr>
        <w:pStyle w:val="21"/>
      </w:pPr>
      <w:r>
        <w:t>3.7.</w:t>
      </w:r>
      <w:r w:rsidR="00B63288">
        <w:t xml:space="preserve"> </w:t>
      </w:r>
      <w:r w:rsidR="00CB1E45">
        <w:rPr>
          <w:rFonts w:hint="eastAsia"/>
        </w:rPr>
        <w:t>Leave-one-out</w:t>
      </w:r>
      <w:r w:rsidR="00B63288">
        <w:rPr>
          <w:rFonts w:hint="eastAsia"/>
        </w:rPr>
        <w:t xml:space="preserve"> </w:t>
      </w:r>
      <w:r w:rsidR="00CB1E45">
        <w:rPr>
          <w:rFonts w:hint="eastAsia"/>
        </w:rPr>
        <w:t>index</w:t>
      </w:r>
      <w:r w:rsidR="00B63288">
        <w:rPr>
          <w:rFonts w:hint="eastAsia"/>
        </w:rPr>
        <w:t xml:space="preserve"> </w:t>
      </w:r>
      <w:r w:rsidR="00CB1E45">
        <w:rPr>
          <w:rFonts w:hint="eastAsia"/>
        </w:rPr>
        <w:t>analysis</w:t>
      </w:r>
    </w:p>
    <w:p w14:paraId="1265A5CF" w14:textId="5DEA2E33" w:rsidR="00CF74E0" w:rsidRDefault="00EC3286">
      <w:r>
        <w:t>In t</w:t>
      </w:r>
      <w:r w:rsidR="00492165">
        <w:t>he</w:t>
      </w:r>
      <w:r w:rsidR="00B63288">
        <w:rPr>
          <w:rFonts w:hint="eastAsia"/>
        </w:rPr>
        <w:t xml:space="preserve"> </w:t>
      </w:r>
      <w:r w:rsidR="00BF4CD7">
        <w:rPr>
          <w:rFonts w:hint="eastAsia"/>
        </w:rPr>
        <w:t>LOO</w:t>
      </w:r>
      <w:r w:rsidR="00B63288">
        <w:rPr>
          <w:rFonts w:hint="eastAsia"/>
        </w:rPr>
        <w:t xml:space="preserve"> </w:t>
      </w:r>
      <w:r w:rsidR="00BF4CD7">
        <w:rPr>
          <w:rFonts w:hint="eastAsia"/>
        </w:rPr>
        <w:t>index</w:t>
      </w:r>
      <w:r w:rsidR="00B63288">
        <w:rPr>
          <w:rFonts w:hint="eastAsia"/>
        </w:rPr>
        <w:t xml:space="preserve"> </w:t>
      </w:r>
      <w:r w:rsidR="00BF4CD7">
        <w:rPr>
          <w:rFonts w:hint="eastAsia"/>
        </w:rPr>
        <w:t>analysis</w:t>
      </w:r>
      <w:r>
        <w:t>, although</w:t>
      </w:r>
      <w:r w:rsidR="00B63288">
        <w:t xml:space="preserve"> </w:t>
      </w:r>
      <w:r w:rsidR="00492165">
        <w:t>the</w:t>
      </w:r>
      <w:r w:rsidR="00B63288">
        <w:t xml:space="preserve"> </w:t>
      </w:r>
      <w:r w:rsidR="00F61906">
        <w:rPr>
          <w:rFonts w:hint="eastAsia"/>
        </w:rPr>
        <w:t>abundance</w:t>
      </w:r>
      <w:r w:rsidR="00CF74E0">
        <w:t>, SSB, recruitment</w:t>
      </w:r>
      <w:r>
        <w:t>, and exploitation rate</w:t>
      </w:r>
      <w:r w:rsidR="00B63288">
        <w:t xml:space="preserve"> </w:t>
      </w:r>
      <w:r>
        <w:t>somewhat varied in recent years depending on the index removed, the patterns observed were largely consistent</w:t>
      </w:r>
      <w:r w:rsidR="00492165">
        <w:t>,</w:t>
      </w:r>
      <w:r w:rsidR="00B63288">
        <w:t xml:space="preserve"> </w:t>
      </w:r>
      <w:r w:rsidR="00492165">
        <w:t>indicating</w:t>
      </w:r>
      <w:r w:rsidR="00B63288">
        <w:t xml:space="preserve"> </w:t>
      </w:r>
      <w:r w:rsidR="00492165">
        <w:t>that</w:t>
      </w:r>
      <w:r w:rsidR="00B63288">
        <w:t xml:space="preserve"> </w:t>
      </w:r>
      <w:r w:rsidR="00492165">
        <w:t>the</w:t>
      </w:r>
      <w:r w:rsidR="00B63288">
        <w:rPr>
          <w:rFonts w:hint="eastAsia"/>
        </w:rPr>
        <w:t xml:space="preserve"> </w:t>
      </w:r>
      <w:r w:rsidR="00F61906">
        <w:rPr>
          <w:rFonts w:hint="eastAsia"/>
        </w:rPr>
        <w:t>stock</w:t>
      </w:r>
      <w:r w:rsidR="00B63288">
        <w:rPr>
          <w:rFonts w:hint="eastAsia"/>
        </w:rPr>
        <w:t xml:space="preserve"> </w:t>
      </w:r>
      <w:r w:rsidR="00F61906">
        <w:rPr>
          <w:rFonts w:hint="eastAsia"/>
        </w:rPr>
        <w:t>estimates</w:t>
      </w:r>
      <w:r w:rsidR="00B63288">
        <w:rPr>
          <w:rFonts w:hint="eastAsia"/>
        </w:rPr>
        <w:t xml:space="preserve"> </w:t>
      </w:r>
      <w:r w:rsidR="00F61906">
        <w:rPr>
          <w:rFonts w:hint="eastAsia"/>
        </w:rPr>
        <w:t>are</w:t>
      </w:r>
      <w:r w:rsidR="00B63288">
        <w:t xml:space="preserve"> </w:t>
      </w:r>
      <w:r w:rsidR="00492165">
        <w:t>robus</w:t>
      </w:r>
      <w:r w:rsidR="00492165" w:rsidRPr="005C607B">
        <w:t>t</w:t>
      </w:r>
      <w:r w:rsidR="00B63288" w:rsidRPr="005C607B">
        <w:t xml:space="preserve"> </w:t>
      </w:r>
      <w:r w:rsidR="00F61906" w:rsidRPr="005C607B">
        <w:t>(Figs</w:t>
      </w:r>
      <w:r w:rsidR="00B63288" w:rsidRPr="005C607B">
        <w:t xml:space="preserve"> </w:t>
      </w:r>
      <w:r w:rsidR="00F61906" w:rsidRPr="005C607B">
        <w:t>2</w:t>
      </w:r>
      <w:r w:rsidR="00841AF0">
        <w:t xml:space="preserve">4 and </w:t>
      </w:r>
      <w:r w:rsidR="00F61906" w:rsidRPr="005C607B">
        <w:t>2</w:t>
      </w:r>
      <w:r w:rsidR="00841AF0">
        <w:t>5</w:t>
      </w:r>
      <w:r w:rsidR="00F61906" w:rsidRPr="005C607B">
        <w:t>)</w:t>
      </w:r>
      <w:r w:rsidR="00492165" w:rsidRPr="005C607B">
        <w:t>.</w:t>
      </w:r>
      <w:r w:rsidR="00B63288">
        <w:t xml:space="preserve"> </w:t>
      </w:r>
      <w:r>
        <w:t xml:space="preserve">Among the abundance indices, the absence of </w:t>
      </w:r>
      <w:r w:rsidR="000E53F7">
        <w:rPr>
          <w:rFonts w:hint="eastAsia"/>
        </w:rPr>
        <w:t xml:space="preserve">summer </w:t>
      </w:r>
      <w:r>
        <w:t>Japanese trawl survey for age 0 had relatively large effect on the recruitment. This is natural because t</w:t>
      </w:r>
      <w:r w:rsidR="00EF48A2" w:rsidRPr="00EF48A2">
        <w:t>his index was</w:t>
      </w:r>
      <w:r w:rsidR="00EF48A2">
        <w:rPr>
          <w:rFonts w:hint="eastAsia"/>
        </w:rPr>
        <w:t xml:space="preserve"> </w:t>
      </w:r>
      <w:r w:rsidR="00EF48A2" w:rsidRPr="00EF48A2">
        <w:t>slightly inconsistent with the autumn Japanese trawl survey index for age 0 (e.g., 2021 year class)</w:t>
      </w:r>
      <w:r>
        <w:t>. The absence of Japanese trawl surve</w:t>
      </w:r>
      <w:r w:rsidR="00776B00">
        <w:rPr>
          <w:rFonts w:hint="eastAsia"/>
        </w:rPr>
        <w:t>ys</w:t>
      </w:r>
      <w:r>
        <w:t xml:space="preserve"> for age 0 </w:t>
      </w:r>
      <w:r w:rsidR="00776B00">
        <w:rPr>
          <w:rFonts w:hint="eastAsia"/>
        </w:rPr>
        <w:t xml:space="preserve">in summer and for age 1 in autumn </w:t>
      </w:r>
      <w:r>
        <w:t xml:space="preserve">also led to the </w:t>
      </w:r>
      <w:r w:rsidR="00776B00">
        <w:rPr>
          <w:rFonts w:hint="eastAsia"/>
        </w:rPr>
        <w:t xml:space="preserve">increase </w:t>
      </w:r>
      <w:r>
        <w:t>of the recent exploitation rate, presumably because of the smaller number of recruitment estimated.</w:t>
      </w:r>
    </w:p>
    <w:p w14:paraId="2A0E1FC4" w14:textId="77777777" w:rsidR="00CB1E45" w:rsidRDefault="00CB1E45" w:rsidP="0016212D"/>
    <w:p w14:paraId="62188A3E" w14:textId="2D1E57AF" w:rsidR="00CB1E45" w:rsidRDefault="00E11A2B" w:rsidP="00CB1E45">
      <w:pPr>
        <w:pStyle w:val="21"/>
      </w:pPr>
      <w:r>
        <w:t>3.8.</w:t>
      </w:r>
      <w:r w:rsidR="00B63288">
        <w:t xml:space="preserve"> </w:t>
      </w:r>
      <w:r w:rsidR="00CB1E45">
        <w:rPr>
          <w:rFonts w:hint="eastAsia"/>
        </w:rPr>
        <w:t>Likelihood</w:t>
      </w:r>
      <w:r w:rsidR="00B63288">
        <w:rPr>
          <w:rFonts w:hint="eastAsia"/>
        </w:rPr>
        <w:t xml:space="preserve"> </w:t>
      </w:r>
      <w:r w:rsidR="00CB1E45">
        <w:rPr>
          <w:rFonts w:hint="eastAsia"/>
        </w:rPr>
        <w:t>profiling</w:t>
      </w:r>
    </w:p>
    <w:p w14:paraId="3FF9ACCC" w14:textId="2377B66A" w:rsidR="00CA09F5" w:rsidRDefault="008C54F7" w:rsidP="00CA09F5">
      <w:r>
        <w:rPr>
          <w:rFonts w:hint="eastAsia"/>
        </w:rPr>
        <w:t>T</w:t>
      </w:r>
      <w:r w:rsidR="00CA09F5">
        <w:t>o</w:t>
      </w:r>
      <w:r w:rsidR="00B63288">
        <w:t xml:space="preserve"> </w:t>
      </w:r>
      <w:r w:rsidR="00CA09F5">
        <w:t>evaluate</w:t>
      </w:r>
      <w:r w:rsidR="00B63288">
        <w:t xml:space="preserve"> </w:t>
      </w:r>
      <w:r w:rsidR="00CA09F5">
        <w:t>whether</w:t>
      </w:r>
      <w:r w:rsidR="00B63288">
        <w:t xml:space="preserve"> </w:t>
      </w:r>
      <w:r w:rsidR="00CA09F5">
        <w:t>the</w:t>
      </w:r>
      <w:r w:rsidR="00B63288">
        <w:t xml:space="preserve"> </w:t>
      </w:r>
      <w:r w:rsidR="005C607B">
        <w:t xml:space="preserve">recruitment </w:t>
      </w:r>
      <w:r w:rsidR="00CA09F5">
        <w:t>parameters</w:t>
      </w:r>
      <w:r w:rsidR="00B63288">
        <w:t xml:space="preserve"> </w:t>
      </w:r>
      <w:r w:rsidR="00CA09F5">
        <w:t>converged</w:t>
      </w:r>
      <w:r w:rsidR="00B63288">
        <w:t xml:space="preserve"> </w:t>
      </w:r>
      <w:r w:rsidR="00CA09F5">
        <w:t>to</w:t>
      </w:r>
      <w:r w:rsidR="00B63288">
        <w:t xml:space="preserve"> </w:t>
      </w:r>
      <w:r w:rsidR="00CA09F5">
        <w:t>the</w:t>
      </w:r>
      <w:r w:rsidR="00B63288">
        <w:t xml:space="preserve"> </w:t>
      </w:r>
      <w:r w:rsidR="00CA09F5">
        <w:t>maximum</w:t>
      </w:r>
      <w:r w:rsidR="00B63288">
        <w:t xml:space="preserve"> </w:t>
      </w:r>
      <w:r w:rsidR="00CA09F5">
        <w:t>likelihood</w:t>
      </w:r>
      <w:r w:rsidR="00B63288">
        <w:t xml:space="preserve"> </w:t>
      </w:r>
      <w:r w:rsidR="00CA09F5">
        <w:t>estimate</w:t>
      </w:r>
      <w:r w:rsidR="00B63288">
        <w:t xml:space="preserve"> </w:t>
      </w:r>
      <w:r w:rsidR="00CA09F5">
        <w:rPr>
          <w:rFonts w:hint="eastAsia"/>
        </w:rPr>
        <w:t>(MLE)</w:t>
      </w:r>
      <w:r w:rsidR="00B63288">
        <w:rPr>
          <w:rFonts w:hint="eastAsia"/>
        </w:rPr>
        <w:t xml:space="preserve"> </w:t>
      </w:r>
      <w:r w:rsidR="00CA09F5">
        <w:t>and</w:t>
      </w:r>
      <w:r w:rsidR="00B63288">
        <w:t xml:space="preserve"> </w:t>
      </w:r>
      <w:r w:rsidR="00CA09F5">
        <w:t>the</w:t>
      </w:r>
      <w:r w:rsidR="00B63288">
        <w:t xml:space="preserve"> </w:t>
      </w:r>
      <w:r w:rsidR="00CA09F5">
        <w:t>uncertainty</w:t>
      </w:r>
      <w:r w:rsidR="00B63288">
        <w:t xml:space="preserve"> </w:t>
      </w:r>
      <w:r w:rsidR="00CA09F5">
        <w:t>of</w:t>
      </w:r>
      <w:r w:rsidR="00B63288">
        <w:t xml:space="preserve"> </w:t>
      </w:r>
      <w:r w:rsidR="00CA09F5">
        <w:t>the</w:t>
      </w:r>
      <w:r w:rsidR="00B63288">
        <w:t xml:space="preserve"> </w:t>
      </w:r>
      <w:r w:rsidR="00CA09F5">
        <w:t>estimate,</w:t>
      </w:r>
      <w:r w:rsidR="00B63288">
        <w:t xml:space="preserve"> </w:t>
      </w:r>
      <w:r w:rsidR="00CA09F5">
        <w:t>we</w:t>
      </w:r>
      <w:r w:rsidR="00B63288">
        <w:t xml:space="preserve"> </w:t>
      </w:r>
      <w:r w:rsidR="00CA09F5">
        <w:t>examined</w:t>
      </w:r>
      <w:r w:rsidR="00B63288">
        <w:t xml:space="preserve"> </w:t>
      </w:r>
      <w:r w:rsidR="00CA09F5">
        <w:t>the</w:t>
      </w:r>
      <w:r w:rsidR="00B63288">
        <w:t xml:space="preserve"> </w:t>
      </w:r>
      <w:r w:rsidR="00CA09F5">
        <w:t>log</w:t>
      </w:r>
      <w:r w:rsidR="00CA09F5">
        <w:rPr>
          <w:rFonts w:hint="eastAsia"/>
        </w:rPr>
        <w:t>-</w:t>
      </w:r>
      <w:r w:rsidR="00CA09F5">
        <w:t>likelihood</w:t>
      </w:r>
      <w:r w:rsidR="00B63288">
        <w:t xml:space="preserve"> </w:t>
      </w:r>
      <w:r w:rsidR="00CA09F5">
        <w:t>when</w:t>
      </w:r>
      <w:r w:rsidR="00B63288">
        <w:t xml:space="preserve"> </w:t>
      </w:r>
      <w:r w:rsidR="00CA09F5">
        <w:t>the</w:t>
      </w:r>
      <w:r w:rsidR="00B63288">
        <w:t xml:space="preserve"> </w:t>
      </w:r>
      <w:r w:rsidR="00CA09F5">
        <w:t>parameters</w:t>
      </w:r>
      <w:r w:rsidR="00B63288">
        <w:t xml:space="preserve"> </w:t>
      </w:r>
      <w:r w:rsidR="00CA09F5">
        <w:t>were</w:t>
      </w:r>
      <w:r w:rsidR="00B63288">
        <w:t xml:space="preserve"> </w:t>
      </w:r>
      <w:r w:rsidR="00CA09F5">
        <w:t>varied</w:t>
      </w:r>
      <w:r w:rsidR="00B63288">
        <w:t xml:space="preserve"> </w:t>
      </w:r>
      <w:r w:rsidR="00CA09F5">
        <w:t>around</w:t>
      </w:r>
      <w:r w:rsidR="00B63288">
        <w:t xml:space="preserve"> </w:t>
      </w:r>
      <w:r w:rsidR="00CA09F5">
        <w:t>the</w:t>
      </w:r>
      <w:r w:rsidR="00B63288">
        <w:t xml:space="preserve"> </w:t>
      </w:r>
      <w:r w:rsidR="00CA09F5">
        <w:t>estimate.</w:t>
      </w:r>
      <w:r w:rsidR="00B63288">
        <w:t xml:space="preserve"> </w:t>
      </w:r>
      <w:r w:rsidR="00CF74E0">
        <w:rPr>
          <w:rFonts w:hint="eastAsia"/>
        </w:rPr>
        <w:t>T</w:t>
      </w:r>
      <w:r w:rsidR="00CA09F5">
        <w:t>he</w:t>
      </w:r>
      <w:r w:rsidR="00B63288">
        <w:t xml:space="preserve"> </w:t>
      </w:r>
      <w:r w:rsidR="00CA09F5">
        <w:t>negative</w:t>
      </w:r>
      <w:r w:rsidR="00B63288">
        <w:t xml:space="preserve"> </w:t>
      </w:r>
      <w:r w:rsidR="00CA09F5">
        <w:t>log</w:t>
      </w:r>
      <w:r w:rsidR="00CA09F5">
        <w:rPr>
          <w:rFonts w:hint="eastAsia"/>
        </w:rPr>
        <w:t>-</w:t>
      </w:r>
      <w:r w:rsidR="00CA09F5">
        <w:t>likelihood</w:t>
      </w:r>
      <w:r w:rsidR="00B63288">
        <w:t xml:space="preserve"> </w:t>
      </w:r>
      <w:r w:rsidR="00CF74E0">
        <w:t>had</w:t>
      </w:r>
      <w:r w:rsidR="00B63288">
        <w:t xml:space="preserve"> </w:t>
      </w:r>
      <w:r w:rsidR="00CA09F5">
        <w:t>a</w:t>
      </w:r>
      <w:r w:rsidR="00B63288">
        <w:t xml:space="preserve"> </w:t>
      </w:r>
      <w:r w:rsidR="00CA09F5">
        <w:t>convex</w:t>
      </w:r>
      <w:r w:rsidR="00B63288">
        <w:t xml:space="preserve"> </w:t>
      </w:r>
      <w:r w:rsidR="00CA09F5">
        <w:t>shape</w:t>
      </w:r>
      <w:r w:rsidR="00B63288">
        <w:t xml:space="preserve"> </w:t>
      </w:r>
      <w:r w:rsidR="00CF74E0">
        <w:t xml:space="preserve">against the parameters, </w:t>
      </w:r>
      <w:r w:rsidR="00CA09F5">
        <w:t>with</w:t>
      </w:r>
      <w:r w:rsidR="00B63288">
        <w:t xml:space="preserve"> </w:t>
      </w:r>
      <w:r w:rsidR="00CA09F5">
        <w:t>the</w:t>
      </w:r>
      <w:r w:rsidR="00B63288">
        <w:t xml:space="preserve"> </w:t>
      </w:r>
      <w:r w:rsidR="00CA09F5">
        <w:rPr>
          <w:rFonts w:hint="eastAsia"/>
        </w:rPr>
        <w:t>MLE</w:t>
      </w:r>
      <w:r w:rsidR="00B63288">
        <w:t xml:space="preserve"> </w:t>
      </w:r>
      <w:r w:rsidR="00CA09F5">
        <w:t>as</w:t>
      </w:r>
      <w:r w:rsidR="00B63288">
        <w:t xml:space="preserve"> </w:t>
      </w:r>
      <w:r w:rsidR="00CA09F5">
        <w:t>the</w:t>
      </w:r>
      <w:r w:rsidR="00B63288">
        <w:t xml:space="preserve"> </w:t>
      </w:r>
      <w:r w:rsidR="00CA09F5">
        <w:t>smallest,</w:t>
      </w:r>
      <w:r w:rsidR="00B63288">
        <w:t xml:space="preserve"> </w:t>
      </w:r>
      <w:r w:rsidR="00CA09F5">
        <w:t>indicating</w:t>
      </w:r>
      <w:r w:rsidR="00B63288">
        <w:t xml:space="preserve"> </w:t>
      </w:r>
      <w:r w:rsidR="00CA09F5">
        <w:t>convergence</w:t>
      </w:r>
      <w:r w:rsidR="00B63288">
        <w:t xml:space="preserve"> </w:t>
      </w:r>
      <w:r w:rsidR="00CA09F5">
        <w:t>to</w:t>
      </w:r>
      <w:r w:rsidR="00B63288">
        <w:t xml:space="preserve"> </w:t>
      </w:r>
      <w:r w:rsidR="00CA09F5">
        <w:t>the</w:t>
      </w:r>
      <w:r w:rsidR="00B63288">
        <w:t xml:space="preserve"> </w:t>
      </w:r>
      <w:r w:rsidR="00CA09F5">
        <w:t>optimal</w:t>
      </w:r>
      <w:r w:rsidR="00B63288">
        <w:t xml:space="preserve"> </w:t>
      </w:r>
      <w:r w:rsidR="00CA09F5">
        <w:t>value</w:t>
      </w:r>
      <w:r w:rsidR="00B63288">
        <w:rPr>
          <w:rFonts w:hint="eastAsia"/>
        </w:rPr>
        <w:t xml:space="preserve"> </w:t>
      </w:r>
      <w:r w:rsidR="00CA09F5">
        <w:rPr>
          <w:rFonts w:hint="eastAsia"/>
        </w:rPr>
        <w:t>(</w:t>
      </w:r>
      <w:r w:rsidR="00CA09F5" w:rsidRPr="005C607B">
        <w:t>Fig.</w:t>
      </w:r>
      <w:r w:rsidR="00B63288" w:rsidRPr="005C607B">
        <w:t xml:space="preserve"> </w:t>
      </w:r>
      <w:r w:rsidR="00CA09F5" w:rsidRPr="005C607B">
        <w:t>2</w:t>
      </w:r>
      <w:r w:rsidR="00841AF0">
        <w:t>6</w:t>
      </w:r>
      <w:r w:rsidR="00CA09F5" w:rsidRPr="005C607B">
        <w:t>).</w:t>
      </w:r>
      <w:r w:rsidR="00B63288" w:rsidRPr="005C607B">
        <w:t xml:space="preserve"> </w:t>
      </w:r>
      <w:r w:rsidR="00CF74E0" w:rsidRPr="005C607B">
        <w:t>Th</w:t>
      </w:r>
      <w:r w:rsidR="00CF74E0">
        <w:t xml:space="preserve">e dip of the negative log-likelihood of </w:t>
      </w:r>
      <w:r w:rsidR="00CF74E0" w:rsidRPr="00CA09F5">
        <w:rPr>
          <w:i/>
          <w:iCs/>
        </w:rPr>
        <w:t>β</w:t>
      </w:r>
      <w:r w:rsidR="00CF74E0">
        <w:rPr>
          <w:i/>
          <w:iCs/>
        </w:rPr>
        <w:t xml:space="preserve"> </w:t>
      </w:r>
      <w:r w:rsidR="00CF74E0">
        <w:t xml:space="preserve">was not as sharp as those of other parameters, </w:t>
      </w:r>
      <w:r w:rsidR="00CA09F5">
        <w:rPr>
          <w:rFonts w:hint="eastAsia"/>
        </w:rPr>
        <w:t>suggesting</w:t>
      </w:r>
      <w:r w:rsidR="00B63288">
        <w:rPr>
          <w:rFonts w:hint="eastAsia"/>
        </w:rPr>
        <w:t xml:space="preserve"> </w:t>
      </w:r>
      <w:r w:rsidR="00CF74E0">
        <w:t>a</w:t>
      </w:r>
      <w:r w:rsidR="00B63288">
        <w:t xml:space="preserve"> </w:t>
      </w:r>
      <w:r w:rsidR="00CA09F5">
        <w:t>greater</w:t>
      </w:r>
      <w:r w:rsidR="00B63288">
        <w:t xml:space="preserve"> </w:t>
      </w:r>
      <w:r w:rsidR="00CA09F5">
        <w:t>uncertainty</w:t>
      </w:r>
      <w:r w:rsidR="00B63288">
        <w:t xml:space="preserve"> </w:t>
      </w:r>
      <w:r w:rsidR="00CA09F5">
        <w:t>in</w:t>
      </w:r>
      <w:r w:rsidR="00B63288">
        <w:t xml:space="preserve"> </w:t>
      </w:r>
      <w:r w:rsidR="00CA09F5">
        <w:t>the</w:t>
      </w:r>
      <w:r w:rsidR="00B63288">
        <w:t xml:space="preserve"> </w:t>
      </w:r>
      <w:r w:rsidR="00CA09F5">
        <w:t>density-dependent</w:t>
      </w:r>
      <w:r w:rsidR="00B63288">
        <w:t xml:space="preserve"> </w:t>
      </w:r>
      <w:r w:rsidR="00CA09F5">
        <w:t>parameter.</w:t>
      </w:r>
      <w:r w:rsidR="00B63288">
        <w:rPr>
          <w:rFonts w:hint="eastAsia"/>
        </w:rPr>
        <w:t xml:space="preserve"> </w:t>
      </w:r>
      <w:r w:rsidR="00CA09F5">
        <w:rPr>
          <w:rFonts w:hint="eastAsia"/>
        </w:rPr>
        <w:t>We</w:t>
      </w:r>
      <w:r w:rsidR="00B63288">
        <w:rPr>
          <w:rFonts w:hint="eastAsia"/>
        </w:rPr>
        <w:t xml:space="preserve"> </w:t>
      </w:r>
      <w:r w:rsidR="00CA09F5">
        <w:rPr>
          <w:rFonts w:hint="eastAsia"/>
        </w:rPr>
        <w:t>also</w:t>
      </w:r>
      <w:r w:rsidR="00B63288">
        <w:rPr>
          <w:rFonts w:hint="eastAsia"/>
        </w:rPr>
        <w:t xml:space="preserve"> </w:t>
      </w:r>
      <w:r w:rsidR="00CA09F5">
        <w:rPr>
          <w:rFonts w:hint="eastAsia"/>
        </w:rPr>
        <w:t>investigated</w:t>
      </w:r>
      <w:r w:rsidR="00B63288">
        <w:rPr>
          <w:rFonts w:hint="eastAsia"/>
        </w:rPr>
        <w:t xml:space="preserve"> </w:t>
      </w:r>
      <w:r w:rsidR="00CA09F5">
        <w:rPr>
          <w:rFonts w:hint="eastAsia"/>
        </w:rPr>
        <w:t>likelihood</w:t>
      </w:r>
      <w:r w:rsidR="00B63288">
        <w:rPr>
          <w:rFonts w:hint="eastAsia"/>
        </w:rPr>
        <w:t xml:space="preserve"> </w:t>
      </w:r>
      <w:r w:rsidR="00CA09F5">
        <w:rPr>
          <w:rFonts w:hint="eastAsia"/>
        </w:rPr>
        <w:t>profiles</w:t>
      </w:r>
      <w:r w:rsidR="00B63288">
        <w:rPr>
          <w:rFonts w:hint="eastAsia"/>
        </w:rPr>
        <w:t xml:space="preserve"> </w:t>
      </w:r>
      <w:r w:rsidR="00CA09F5">
        <w:rPr>
          <w:rFonts w:hint="eastAsia"/>
        </w:rPr>
        <w:t>for</w:t>
      </w:r>
      <w:r w:rsidR="00B63288">
        <w:rPr>
          <w:rFonts w:hint="eastAsia"/>
        </w:rPr>
        <w:t xml:space="preserve"> </w:t>
      </w:r>
      <w:r w:rsidR="00CA09F5">
        <w:rPr>
          <w:rFonts w:hint="eastAsia"/>
        </w:rPr>
        <w:t>proportionality</w:t>
      </w:r>
      <w:r w:rsidR="00B63288">
        <w:rPr>
          <w:rFonts w:hint="eastAsia"/>
        </w:rPr>
        <w:t xml:space="preserve"> </w:t>
      </w:r>
      <w:r w:rsidR="00CA09F5">
        <w:rPr>
          <w:rFonts w:hint="eastAsia"/>
        </w:rPr>
        <w:t>constants</w:t>
      </w:r>
      <w:r w:rsidR="00B63288">
        <w:rPr>
          <w:rFonts w:hint="eastAsia"/>
        </w:rPr>
        <w:t xml:space="preserve"> </w:t>
      </w:r>
      <w:r w:rsidR="00CA09F5">
        <w:rPr>
          <w:rFonts w:hint="eastAsia"/>
        </w:rPr>
        <w:t>for</w:t>
      </w:r>
      <w:r w:rsidR="00B63288">
        <w:rPr>
          <w:rFonts w:hint="eastAsia"/>
        </w:rPr>
        <w:t xml:space="preserve"> </w:t>
      </w:r>
      <w:r w:rsidR="00CA09F5">
        <w:rPr>
          <w:rFonts w:hint="eastAsia"/>
        </w:rPr>
        <w:t>the</w:t>
      </w:r>
      <w:r w:rsidR="00B63288">
        <w:rPr>
          <w:rFonts w:hint="eastAsia"/>
        </w:rPr>
        <w:t xml:space="preserve"> </w:t>
      </w:r>
      <w:r w:rsidR="00346726" w:rsidRPr="00346726">
        <w:t>seven</w:t>
      </w:r>
      <w:r w:rsidR="00B63288">
        <w:rPr>
          <w:rFonts w:hint="eastAsia"/>
        </w:rPr>
        <w:t xml:space="preserve"> </w:t>
      </w:r>
      <w:r w:rsidR="00CA09F5">
        <w:rPr>
          <w:rFonts w:hint="eastAsia"/>
        </w:rPr>
        <w:t>abundance</w:t>
      </w:r>
      <w:r w:rsidR="00B63288">
        <w:rPr>
          <w:rFonts w:hint="eastAsia"/>
        </w:rPr>
        <w:t xml:space="preserve"> </w:t>
      </w:r>
      <w:r w:rsidR="00CA09F5">
        <w:rPr>
          <w:rFonts w:hint="eastAsia"/>
        </w:rPr>
        <w:t>indices</w:t>
      </w:r>
      <w:r w:rsidR="00915A57">
        <w:t>, indicating converged estimation of these parameters</w:t>
      </w:r>
      <w:r w:rsidR="005C607B">
        <w:t xml:space="preserve"> </w:t>
      </w:r>
      <w:r w:rsidR="005C607B" w:rsidRPr="005C607B">
        <w:t>(</w:t>
      </w:r>
      <w:r w:rsidR="005C607B" w:rsidRPr="00D41AD5">
        <w:t>Fig. 2</w:t>
      </w:r>
      <w:r w:rsidR="00841AF0">
        <w:t>7</w:t>
      </w:r>
      <w:r w:rsidR="005C607B">
        <w:rPr>
          <w:rFonts w:hint="eastAsia"/>
        </w:rPr>
        <w:t>)</w:t>
      </w:r>
      <w:r w:rsidR="00915A57">
        <w:t>.</w:t>
      </w:r>
      <w:r w:rsidR="00B63288">
        <w:rPr>
          <w:rFonts w:hint="eastAsia"/>
        </w:rPr>
        <w:t xml:space="preserve"> </w:t>
      </w:r>
    </w:p>
    <w:p w14:paraId="4FEF5F2E" w14:textId="15B16A9C" w:rsidR="003715A4" w:rsidRDefault="00B63288" w:rsidP="003715A4">
      <w:r>
        <w:rPr>
          <w:rFonts w:hint="eastAsia"/>
        </w:rPr>
        <w:t xml:space="preserve">     </w:t>
      </w:r>
      <w:r w:rsidR="003715A4">
        <w:t>Finally,</w:t>
      </w:r>
      <w:r>
        <w:t xml:space="preserve"> </w:t>
      </w:r>
      <w:r w:rsidR="003715A4">
        <w:t>the</w:t>
      </w:r>
      <w:r>
        <w:t xml:space="preserve"> </w:t>
      </w:r>
      <w:r w:rsidR="003715A4">
        <w:t>effect</w:t>
      </w:r>
      <w:r>
        <w:t xml:space="preserve"> </w:t>
      </w:r>
      <w:r w:rsidR="003715A4">
        <w:t>of</w:t>
      </w:r>
      <w:r>
        <w:t xml:space="preserve"> </w:t>
      </w:r>
      <w:r w:rsidR="003715A4">
        <w:t>the</w:t>
      </w:r>
      <w:r>
        <w:t xml:space="preserve"> </w:t>
      </w:r>
      <w:r w:rsidR="003715A4">
        <w:t>natural</w:t>
      </w:r>
      <w:r>
        <w:t xml:space="preserve"> </w:t>
      </w:r>
      <w:r w:rsidR="003715A4">
        <w:t>mortality</w:t>
      </w:r>
      <w:r>
        <w:t xml:space="preserve"> </w:t>
      </w:r>
      <w:r w:rsidR="003715A4">
        <w:t>coefficient</w:t>
      </w:r>
      <w:r>
        <w:t xml:space="preserve"> </w:t>
      </w:r>
      <w:r w:rsidR="003715A4">
        <w:t>(M),</w:t>
      </w:r>
      <w:r>
        <w:t xml:space="preserve"> </w:t>
      </w:r>
      <w:r w:rsidR="003715A4">
        <w:t>given</w:t>
      </w:r>
      <w:r>
        <w:t xml:space="preserve"> </w:t>
      </w:r>
      <w:r w:rsidR="003715A4">
        <w:t>as</w:t>
      </w:r>
      <w:r>
        <w:t xml:space="preserve"> </w:t>
      </w:r>
      <w:r w:rsidR="003715A4">
        <w:t>input</w:t>
      </w:r>
      <w:r>
        <w:t xml:space="preserve"> </w:t>
      </w:r>
      <w:r w:rsidR="003715A4">
        <w:t>data,</w:t>
      </w:r>
      <w:r>
        <w:t xml:space="preserve"> </w:t>
      </w:r>
      <w:r w:rsidR="003715A4">
        <w:t>was</w:t>
      </w:r>
      <w:r>
        <w:t xml:space="preserve"> </w:t>
      </w:r>
      <w:r w:rsidR="003715A4">
        <w:t>examined:</w:t>
      </w:r>
      <w:r>
        <w:t xml:space="preserve"> </w:t>
      </w:r>
      <w:r w:rsidR="003715A4">
        <w:t>the</w:t>
      </w:r>
      <w:r>
        <w:t xml:space="preserve"> </w:t>
      </w:r>
      <w:r w:rsidR="003715A4">
        <w:t>change</w:t>
      </w:r>
      <w:r>
        <w:t xml:space="preserve"> </w:t>
      </w:r>
      <w:r w:rsidR="003715A4">
        <w:t>in</w:t>
      </w:r>
      <w:r>
        <w:t xml:space="preserve"> </w:t>
      </w:r>
      <w:r w:rsidR="003715A4">
        <w:t>log</w:t>
      </w:r>
      <w:r>
        <w:t xml:space="preserve"> </w:t>
      </w:r>
      <w:r w:rsidR="003715A4">
        <w:t>likelihood</w:t>
      </w:r>
      <w:r>
        <w:t xml:space="preserve"> </w:t>
      </w:r>
      <w:r w:rsidR="003715A4">
        <w:t>was</w:t>
      </w:r>
      <w:r>
        <w:t xml:space="preserve"> </w:t>
      </w:r>
      <w:r w:rsidR="003715A4">
        <w:t>examined</w:t>
      </w:r>
      <w:r>
        <w:t xml:space="preserve"> </w:t>
      </w:r>
      <w:r w:rsidR="003715A4">
        <w:t>by</w:t>
      </w:r>
      <w:r>
        <w:t xml:space="preserve"> </w:t>
      </w:r>
      <w:r w:rsidR="003715A4">
        <w:t>adding</w:t>
      </w:r>
      <w:r>
        <w:t xml:space="preserve"> </w:t>
      </w:r>
      <w:r w:rsidR="003715A4">
        <w:t>values</w:t>
      </w:r>
      <w:r>
        <w:t xml:space="preserve"> </w:t>
      </w:r>
      <w:r w:rsidR="003715A4">
        <w:t>of</w:t>
      </w:r>
      <w:r>
        <w:t xml:space="preserve"> </w:t>
      </w:r>
      <w:r w:rsidR="003715A4">
        <w:t>-0.3</w:t>
      </w:r>
      <w:r>
        <w:t xml:space="preserve"> </w:t>
      </w:r>
      <w:r w:rsidR="003715A4">
        <w:t>to</w:t>
      </w:r>
      <w:r>
        <w:t xml:space="preserve"> </w:t>
      </w:r>
      <w:r w:rsidR="003715A4">
        <w:t>0.5</w:t>
      </w:r>
      <w:r>
        <w:t xml:space="preserve"> </w:t>
      </w:r>
      <w:r w:rsidR="003715A4">
        <w:t>simultaneously</w:t>
      </w:r>
      <w:r>
        <w:t xml:space="preserve"> </w:t>
      </w:r>
      <w:r w:rsidR="003715A4">
        <w:t>from</w:t>
      </w:r>
      <w:r>
        <w:t xml:space="preserve"> </w:t>
      </w:r>
      <w:r w:rsidR="003715A4">
        <w:t>the</w:t>
      </w:r>
      <w:r>
        <w:t xml:space="preserve"> </w:t>
      </w:r>
      <w:r w:rsidR="003715A4">
        <w:t>values</w:t>
      </w:r>
      <w:r>
        <w:t xml:space="preserve"> </w:t>
      </w:r>
      <w:r w:rsidR="003715A4">
        <w:t>of</w:t>
      </w:r>
      <w:r>
        <w:t xml:space="preserve"> </w:t>
      </w:r>
      <w:r w:rsidR="003715A4">
        <w:t>M</w:t>
      </w:r>
      <w:r>
        <w:t xml:space="preserve"> </w:t>
      </w:r>
      <w:r w:rsidR="003715A4">
        <w:t>in</w:t>
      </w:r>
      <w:r>
        <w:t xml:space="preserve"> </w:t>
      </w:r>
      <w:r w:rsidR="003715A4">
        <w:t>the</w:t>
      </w:r>
      <w:r>
        <w:t xml:space="preserve"> </w:t>
      </w:r>
      <w:r w:rsidR="003715A4">
        <w:t>two</w:t>
      </w:r>
      <w:r>
        <w:t xml:space="preserve"> </w:t>
      </w:r>
      <w:r w:rsidR="000D0F11">
        <w:t>s</w:t>
      </w:r>
      <w:r w:rsidR="003715A4">
        <w:t>cenarios.</w:t>
      </w:r>
      <w:r>
        <w:t xml:space="preserve"> </w:t>
      </w:r>
      <w:r w:rsidR="003715A4">
        <w:t>The</w:t>
      </w:r>
      <w:r>
        <w:t xml:space="preserve"> </w:t>
      </w:r>
      <w:r w:rsidR="003715A4">
        <w:t>results</w:t>
      </w:r>
      <w:r>
        <w:t xml:space="preserve"> </w:t>
      </w:r>
      <w:r w:rsidR="003715A4">
        <w:t>revealed</w:t>
      </w:r>
      <w:r>
        <w:t xml:space="preserve"> </w:t>
      </w:r>
      <w:r w:rsidR="003715A4">
        <w:t>that</w:t>
      </w:r>
      <w:r>
        <w:t xml:space="preserve"> </w:t>
      </w:r>
      <w:r w:rsidR="003715A4">
        <w:t>the</w:t>
      </w:r>
      <w:r>
        <w:t xml:space="preserve"> </w:t>
      </w:r>
      <w:r w:rsidR="003715A4">
        <w:t>negative</w:t>
      </w:r>
      <w:r>
        <w:t xml:space="preserve"> </w:t>
      </w:r>
      <w:r w:rsidR="003715A4">
        <w:t>log-likelihood</w:t>
      </w:r>
      <w:r>
        <w:t xml:space="preserve"> </w:t>
      </w:r>
      <w:r w:rsidR="003715A4">
        <w:t>monotonically</w:t>
      </w:r>
      <w:r>
        <w:t xml:space="preserve"> </w:t>
      </w:r>
      <w:r w:rsidR="003715A4">
        <w:t>decreases</w:t>
      </w:r>
      <w:r>
        <w:t xml:space="preserve"> </w:t>
      </w:r>
      <w:r w:rsidR="003715A4">
        <w:t>(i.e.,</w:t>
      </w:r>
      <w:r>
        <w:t xml:space="preserve"> </w:t>
      </w:r>
      <w:r w:rsidR="003715A4">
        <w:t>the</w:t>
      </w:r>
      <w:r>
        <w:t xml:space="preserve"> </w:t>
      </w:r>
      <w:r w:rsidR="003715A4">
        <w:t>likelihood</w:t>
      </w:r>
      <w:r>
        <w:t xml:space="preserve"> </w:t>
      </w:r>
      <w:r w:rsidR="003715A4">
        <w:t>increases)</w:t>
      </w:r>
      <w:r>
        <w:t xml:space="preserve"> </w:t>
      </w:r>
      <w:r w:rsidR="003715A4">
        <w:t>as</w:t>
      </w:r>
      <w:r>
        <w:t xml:space="preserve"> </w:t>
      </w:r>
      <w:r w:rsidR="003715A4">
        <w:t>M</w:t>
      </w:r>
      <w:r>
        <w:t xml:space="preserve"> </w:t>
      </w:r>
      <w:r w:rsidR="003715A4">
        <w:t>is</w:t>
      </w:r>
      <w:r>
        <w:t xml:space="preserve"> </w:t>
      </w:r>
      <w:r w:rsidR="003715A4">
        <w:t>decreased</w:t>
      </w:r>
      <w:r w:rsidR="005C607B">
        <w:t xml:space="preserve"> (Fig. 2</w:t>
      </w:r>
      <w:r w:rsidR="00841AF0">
        <w:t>8</w:t>
      </w:r>
      <w:r w:rsidR="005C607B">
        <w:t>)</w:t>
      </w:r>
      <w:r w:rsidR="003715A4">
        <w:t>.</w:t>
      </w:r>
      <w:r>
        <w:t xml:space="preserve"> </w:t>
      </w:r>
      <w:r w:rsidR="003715A4">
        <w:t>This</w:t>
      </w:r>
      <w:r>
        <w:t xml:space="preserve"> </w:t>
      </w:r>
      <w:r w:rsidR="003715A4">
        <w:t>suggests</w:t>
      </w:r>
      <w:r>
        <w:t xml:space="preserve"> </w:t>
      </w:r>
      <w:r w:rsidR="003715A4">
        <w:t>that</w:t>
      </w:r>
      <w:r>
        <w:t xml:space="preserve"> </w:t>
      </w:r>
      <w:r w:rsidR="003715A4">
        <w:t>it</w:t>
      </w:r>
      <w:r>
        <w:t xml:space="preserve"> </w:t>
      </w:r>
      <w:r w:rsidR="003715A4">
        <w:t>is</w:t>
      </w:r>
      <w:r>
        <w:t xml:space="preserve"> </w:t>
      </w:r>
      <w:r w:rsidR="003715A4">
        <w:t>difficult</w:t>
      </w:r>
      <w:r>
        <w:t xml:space="preserve"> </w:t>
      </w:r>
      <w:r w:rsidR="003715A4">
        <w:t>to</w:t>
      </w:r>
      <w:r>
        <w:t xml:space="preserve"> </w:t>
      </w:r>
      <w:r w:rsidR="003715A4">
        <w:t>estimate</w:t>
      </w:r>
      <w:r>
        <w:t xml:space="preserve"> </w:t>
      </w:r>
      <w:r w:rsidR="003715A4">
        <w:t>M</w:t>
      </w:r>
      <w:r>
        <w:t xml:space="preserve"> </w:t>
      </w:r>
      <w:r w:rsidR="003715A4">
        <w:t>from</w:t>
      </w:r>
      <w:r>
        <w:t xml:space="preserve"> </w:t>
      </w:r>
      <w:r w:rsidR="003715A4">
        <w:t>these</w:t>
      </w:r>
      <w:r>
        <w:t xml:space="preserve"> </w:t>
      </w:r>
      <w:r w:rsidR="003715A4">
        <w:t>data</w:t>
      </w:r>
      <w:r w:rsidR="000D0F11">
        <w:t xml:space="preserve"> inside SAM</w:t>
      </w:r>
      <w:r w:rsidR="002B7615">
        <w:rPr>
          <w:rFonts w:hint="eastAsia"/>
        </w:rPr>
        <w:t>.</w:t>
      </w:r>
      <w:r>
        <w:rPr>
          <w:rFonts w:hint="eastAsia"/>
        </w:rPr>
        <w:t xml:space="preserve"> </w:t>
      </w:r>
      <w:r w:rsidR="002B7615">
        <w:rPr>
          <w:rFonts w:hint="eastAsia"/>
        </w:rPr>
        <w:t>H</w:t>
      </w:r>
      <w:r w:rsidR="003715A4">
        <w:t>igher</w:t>
      </w:r>
      <w:r>
        <w:t xml:space="preserve"> </w:t>
      </w:r>
      <w:r w:rsidR="003715A4">
        <w:t>values</w:t>
      </w:r>
      <w:r>
        <w:t xml:space="preserve"> </w:t>
      </w:r>
      <w:r w:rsidR="003715A4">
        <w:t>of</w:t>
      </w:r>
      <w:r>
        <w:t xml:space="preserve"> </w:t>
      </w:r>
      <w:r w:rsidR="003715A4">
        <w:t>M</w:t>
      </w:r>
      <w:r>
        <w:t xml:space="preserve"> </w:t>
      </w:r>
      <w:r w:rsidR="003715A4">
        <w:t>resulted</w:t>
      </w:r>
      <w:r>
        <w:t xml:space="preserve"> </w:t>
      </w:r>
      <w:r w:rsidR="003715A4">
        <w:t>in</w:t>
      </w:r>
      <w:r>
        <w:t xml:space="preserve"> </w:t>
      </w:r>
      <w:r w:rsidR="003715A4">
        <w:t>higher</w:t>
      </w:r>
      <w:r>
        <w:t xml:space="preserve"> </w:t>
      </w:r>
      <w:r w:rsidR="003715A4">
        <w:t>values</w:t>
      </w:r>
      <w:r>
        <w:t xml:space="preserve"> </w:t>
      </w:r>
      <w:r w:rsidR="003715A4">
        <w:t>of</w:t>
      </w:r>
      <w:r>
        <w:t xml:space="preserve"> </w:t>
      </w:r>
      <w:r w:rsidR="003715A4">
        <w:t>total</w:t>
      </w:r>
      <w:r>
        <w:t xml:space="preserve"> </w:t>
      </w:r>
      <w:r w:rsidR="003715A4">
        <w:t>biomass,</w:t>
      </w:r>
      <w:r>
        <w:t xml:space="preserve"> </w:t>
      </w:r>
      <w:r w:rsidR="003715A4">
        <w:t>SSB,</w:t>
      </w:r>
      <w:r>
        <w:t xml:space="preserve"> </w:t>
      </w:r>
      <w:r w:rsidR="003715A4">
        <w:t>and</w:t>
      </w:r>
      <w:r>
        <w:t xml:space="preserve"> </w:t>
      </w:r>
      <w:r w:rsidR="003715A4">
        <w:t>recruitment</w:t>
      </w:r>
      <w:r>
        <w:t xml:space="preserve"> </w:t>
      </w:r>
      <w:r w:rsidR="003715A4">
        <w:t>and</w:t>
      </w:r>
      <w:r>
        <w:t xml:space="preserve"> </w:t>
      </w:r>
      <w:r w:rsidR="003715A4">
        <w:t>lower</w:t>
      </w:r>
      <w:r>
        <w:t xml:space="preserve"> </w:t>
      </w:r>
      <w:r w:rsidR="003715A4">
        <w:t>exploitation</w:t>
      </w:r>
      <w:r>
        <w:t xml:space="preserve"> </w:t>
      </w:r>
      <w:r w:rsidR="003715A4">
        <w:t>rates</w:t>
      </w:r>
      <w:r>
        <w:t xml:space="preserve"> </w:t>
      </w:r>
      <w:r w:rsidR="003715A4" w:rsidRPr="005C607B">
        <w:t>(Fig</w:t>
      </w:r>
      <w:r w:rsidR="005C607B" w:rsidRPr="00D41AD5">
        <w:t xml:space="preserve">. </w:t>
      </w:r>
      <w:r w:rsidR="003715A4" w:rsidRPr="005C607B">
        <w:t>2</w:t>
      </w:r>
      <w:r w:rsidR="00841AF0">
        <w:t>9</w:t>
      </w:r>
      <w:r w:rsidR="003715A4" w:rsidRPr="005C607B">
        <w:t>).</w:t>
      </w:r>
      <w:r w:rsidRPr="005C607B">
        <w:t xml:space="preserve"> </w:t>
      </w:r>
      <w:r w:rsidR="003715A4" w:rsidRPr="005C607B">
        <w:t>Althoug</w:t>
      </w:r>
      <w:r w:rsidR="003715A4">
        <w:t>h</w:t>
      </w:r>
      <w:r>
        <w:t xml:space="preserve"> </w:t>
      </w:r>
      <w:r w:rsidR="003715A4">
        <w:t>the</w:t>
      </w:r>
      <w:r>
        <w:t xml:space="preserve"> </w:t>
      </w:r>
      <w:r w:rsidR="003715A4">
        <w:t>relative</w:t>
      </w:r>
      <w:r>
        <w:t xml:space="preserve"> </w:t>
      </w:r>
      <w:r w:rsidR="003715A4">
        <w:t>trends</w:t>
      </w:r>
      <w:r>
        <w:t xml:space="preserve"> </w:t>
      </w:r>
      <w:r w:rsidR="003715A4">
        <w:t>did</w:t>
      </w:r>
      <w:r>
        <w:t xml:space="preserve"> </w:t>
      </w:r>
      <w:r w:rsidR="003715A4">
        <w:t>not</w:t>
      </w:r>
      <w:r>
        <w:t xml:space="preserve"> </w:t>
      </w:r>
      <w:r w:rsidR="003715A4">
        <w:lastRenderedPageBreak/>
        <w:t>change</w:t>
      </w:r>
      <w:r>
        <w:t xml:space="preserve"> </w:t>
      </w:r>
      <w:r w:rsidR="000D0F11">
        <w:t>largely</w:t>
      </w:r>
      <w:r w:rsidR="003715A4">
        <w:t>,</w:t>
      </w:r>
      <w:r>
        <w:t xml:space="preserve"> </w:t>
      </w:r>
      <w:r w:rsidR="003715A4">
        <w:t>higher</w:t>
      </w:r>
      <w:r>
        <w:t xml:space="preserve"> </w:t>
      </w:r>
      <w:r w:rsidR="003715A4">
        <w:t>values</w:t>
      </w:r>
      <w:r>
        <w:t xml:space="preserve"> </w:t>
      </w:r>
      <w:r w:rsidR="003715A4">
        <w:t>of</w:t>
      </w:r>
      <w:r>
        <w:t xml:space="preserve"> </w:t>
      </w:r>
      <w:r w:rsidR="003715A4">
        <w:t>total</w:t>
      </w:r>
      <w:r>
        <w:t xml:space="preserve"> </w:t>
      </w:r>
      <w:r w:rsidR="003715A4">
        <w:t>biomass,</w:t>
      </w:r>
      <w:r>
        <w:t xml:space="preserve"> </w:t>
      </w:r>
      <w:r w:rsidR="003715A4">
        <w:t>SSB,</w:t>
      </w:r>
      <w:r>
        <w:t xml:space="preserve"> </w:t>
      </w:r>
      <w:r w:rsidR="003715A4">
        <w:t>and</w:t>
      </w:r>
      <w:r>
        <w:t xml:space="preserve"> </w:t>
      </w:r>
      <w:r w:rsidR="003715A4">
        <w:t>recruitment</w:t>
      </w:r>
      <w:r>
        <w:t xml:space="preserve"> </w:t>
      </w:r>
      <w:r w:rsidR="003715A4">
        <w:t>in</w:t>
      </w:r>
      <w:r>
        <w:t xml:space="preserve"> </w:t>
      </w:r>
      <w:r w:rsidR="003715A4">
        <w:t>recent</w:t>
      </w:r>
      <w:r>
        <w:t xml:space="preserve"> </w:t>
      </w:r>
      <w:r w:rsidR="003715A4">
        <w:t>years</w:t>
      </w:r>
      <w:r>
        <w:t xml:space="preserve"> </w:t>
      </w:r>
      <w:r w:rsidR="003715A4">
        <w:t>relative</w:t>
      </w:r>
      <w:r>
        <w:t xml:space="preserve"> </w:t>
      </w:r>
      <w:r w:rsidR="003715A4">
        <w:t>to</w:t>
      </w:r>
      <w:r>
        <w:t xml:space="preserve"> </w:t>
      </w:r>
      <w:r w:rsidR="003715A4">
        <w:t>the</w:t>
      </w:r>
      <w:r>
        <w:t xml:space="preserve"> </w:t>
      </w:r>
      <w:r w:rsidR="003715A4">
        <w:t>1970s</w:t>
      </w:r>
      <w:r>
        <w:t xml:space="preserve"> </w:t>
      </w:r>
      <w:r w:rsidR="003715A4">
        <w:t>were</w:t>
      </w:r>
      <w:r>
        <w:t xml:space="preserve"> </w:t>
      </w:r>
      <w:r w:rsidR="003715A4">
        <w:t>estimated</w:t>
      </w:r>
      <w:r>
        <w:t xml:space="preserve"> </w:t>
      </w:r>
      <w:r w:rsidR="003715A4">
        <w:t>higher</w:t>
      </w:r>
      <w:r>
        <w:t xml:space="preserve"> </w:t>
      </w:r>
      <w:r w:rsidR="003715A4">
        <w:t>as</w:t>
      </w:r>
      <w:r>
        <w:t xml:space="preserve"> </w:t>
      </w:r>
      <w:r w:rsidR="003715A4">
        <w:t>M</w:t>
      </w:r>
      <w:r>
        <w:t xml:space="preserve"> </w:t>
      </w:r>
      <w:r w:rsidR="003715A4">
        <w:t>increased</w:t>
      </w:r>
      <w:r w:rsidR="002B7615">
        <w:rPr>
          <w:rFonts w:hint="eastAsia"/>
        </w:rPr>
        <w:t>;</w:t>
      </w:r>
      <w:r>
        <w:rPr>
          <w:rFonts w:hint="eastAsia"/>
        </w:rPr>
        <w:t xml:space="preserve"> </w:t>
      </w:r>
      <w:r w:rsidR="003715A4">
        <w:t>when</w:t>
      </w:r>
      <w:r>
        <w:t xml:space="preserve"> </w:t>
      </w:r>
      <w:r w:rsidR="003715A4">
        <w:t>0.3</w:t>
      </w:r>
      <w:r>
        <w:t xml:space="preserve"> </w:t>
      </w:r>
      <w:r w:rsidR="003715A4">
        <w:t>was</w:t>
      </w:r>
      <w:r>
        <w:t xml:space="preserve"> </w:t>
      </w:r>
      <w:r w:rsidR="003715A4">
        <w:t>added,</w:t>
      </w:r>
      <w:r>
        <w:t xml:space="preserve"> </w:t>
      </w:r>
      <w:r w:rsidR="003715A4">
        <w:t>the</w:t>
      </w:r>
      <w:r>
        <w:t xml:space="preserve"> </w:t>
      </w:r>
      <w:r w:rsidR="003715A4">
        <w:t>recent</w:t>
      </w:r>
      <w:r>
        <w:t xml:space="preserve"> </w:t>
      </w:r>
      <w:r w:rsidR="003715A4">
        <w:t>estimates</w:t>
      </w:r>
      <w:r>
        <w:t xml:space="preserve"> </w:t>
      </w:r>
      <w:r w:rsidR="003715A4">
        <w:t>were</w:t>
      </w:r>
      <w:r>
        <w:t xml:space="preserve"> </w:t>
      </w:r>
      <w:r w:rsidR="003715A4">
        <w:t>much</w:t>
      </w:r>
      <w:r>
        <w:t xml:space="preserve"> </w:t>
      </w:r>
      <w:r w:rsidR="003715A4">
        <w:t>higher</w:t>
      </w:r>
      <w:r>
        <w:t xml:space="preserve"> </w:t>
      </w:r>
      <w:r w:rsidR="003715A4">
        <w:t>than</w:t>
      </w:r>
      <w:r>
        <w:t xml:space="preserve"> </w:t>
      </w:r>
      <w:r w:rsidR="003715A4">
        <w:t>in</w:t>
      </w:r>
      <w:r>
        <w:t xml:space="preserve"> </w:t>
      </w:r>
      <w:r w:rsidR="003715A4">
        <w:t>the</w:t>
      </w:r>
      <w:r>
        <w:t xml:space="preserve"> </w:t>
      </w:r>
      <w:r w:rsidR="003715A4">
        <w:t>1970s.</w:t>
      </w:r>
      <w:r>
        <w:t xml:space="preserve"> </w:t>
      </w:r>
      <w:r w:rsidR="003715A4">
        <w:t>In</w:t>
      </w:r>
      <w:r>
        <w:t xml:space="preserve"> </w:t>
      </w:r>
      <w:r w:rsidR="003715A4">
        <w:t>other</w:t>
      </w:r>
      <w:r>
        <w:t xml:space="preserve"> </w:t>
      </w:r>
      <w:r w:rsidR="003715A4">
        <w:t>words,</w:t>
      </w:r>
      <w:r>
        <w:t xml:space="preserve"> </w:t>
      </w:r>
      <w:r w:rsidR="003715A4">
        <w:t>the</w:t>
      </w:r>
      <w:r>
        <w:t xml:space="preserve"> </w:t>
      </w:r>
      <w:r w:rsidR="002B7615">
        <w:rPr>
          <w:rFonts w:hint="eastAsia"/>
        </w:rPr>
        <w:t>value</w:t>
      </w:r>
      <w:r>
        <w:t xml:space="preserve"> </w:t>
      </w:r>
      <w:r w:rsidR="003715A4">
        <w:t>of</w:t>
      </w:r>
      <w:r>
        <w:t xml:space="preserve"> </w:t>
      </w:r>
      <w:r w:rsidR="003715A4">
        <w:t>M</w:t>
      </w:r>
      <w:r>
        <w:t xml:space="preserve"> </w:t>
      </w:r>
      <w:r w:rsidR="003715A4">
        <w:t>affects</w:t>
      </w:r>
      <w:r>
        <w:t xml:space="preserve"> </w:t>
      </w:r>
      <w:r w:rsidR="003715A4">
        <w:t>recent</w:t>
      </w:r>
      <w:r>
        <w:t xml:space="preserve"> </w:t>
      </w:r>
      <w:r w:rsidR="003715A4">
        <w:t>estimates</w:t>
      </w:r>
      <w:r>
        <w:t xml:space="preserve"> </w:t>
      </w:r>
      <w:r w:rsidR="003715A4">
        <w:t>of</w:t>
      </w:r>
      <w:r>
        <w:t xml:space="preserve"> </w:t>
      </w:r>
      <w:r w:rsidR="002B7615">
        <w:rPr>
          <w:rFonts w:hint="eastAsia"/>
        </w:rPr>
        <w:t>stock</w:t>
      </w:r>
      <w:r>
        <w:rPr>
          <w:rFonts w:hint="eastAsia"/>
        </w:rPr>
        <w:t xml:space="preserve"> </w:t>
      </w:r>
      <w:r w:rsidR="002B7615">
        <w:rPr>
          <w:rFonts w:hint="eastAsia"/>
        </w:rPr>
        <w:t>abundances</w:t>
      </w:r>
      <w:r>
        <w:rPr>
          <w:rFonts w:hint="eastAsia"/>
        </w:rPr>
        <w:t xml:space="preserve"> </w:t>
      </w:r>
      <w:r w:rsidR="003715A4">
        <w:t>relative</w:t>
      </w:r>
      <w:r>
        <w:t xml:space="preserve"> </w:t>
      </w:r>
      <w:r w:rsidR="003715A4">
        <w:t>to</w:t>
      </w:r>
      <w:r>
        <w:t xml:space="preserve"> </w:t>
      </w:r>
      <w:r w:rsidR="003715A4">
        <w:t>the</w:t>
      </w:r>
      <w:r>
        <w:t xml:space="preserve"> </w:t>
      </w:r>
      <w:r w:rsidR="003715A4">
        <w:t>past.</w:t>
      </w:r>
    </w:p>
    <w:p w14:paraId="53AECD66" w14:textId="7A80B47C" w:rsidR="008C54F7" w:rsidRDefault="008C54F7" w:rsidP="0016212D"/>
    <w:p w14:paraId="7408DEAA" w14:textId="3528C16D" w:rsidR="007C2FAF" w:rsidRPr="007C2FAF" w:rsidRDefault="00E11A2B" w:rsidP="00D40E5C">
      <w:pPr>
        <w:pStyle w:val="12"/>
      </w:pPr>
      <w:r>
        <w:t>4.</w:t>
      </w:r>
      <w:r w:rsidR="00B63288">
        <w:t xml:space="preserve"> </w:t>
      </w:r>
      <w:r w:rsidR="007C2FAF" w:rsidRPr="007C2FAF">
        <w:rPr>
          <w:rFonts w:hint="eastAsia"/>
        </w:rPr>
        <w:t>Discussion</w:t>
      </w:r>
    </w:p>
    <w:p w14:paraId="7D5355CF" w14:textId="1DCC107B" w:rsidR="00144DE5" w:rsidRPr="00144DE5" w:rsidRDefault="00F24566" w:rsidP="00F24566">
      <w:r>
        <w:t>In</w:t>
      </w:r>
      <w:r w:rsidR="00B63288">
        <w:t xml:space="preserve"> </w:t>
      </w:r>
      <w:r>
        <w:t>this</w:t>
      </w:r>
      <w:r w:rsidR="00B63288">
        <w:t xml:space="preserve"> </w:t>
      </w:r>
      <w:r>
        <w:t>working</w:t>
      </w:r>
      <w:r w:rsidR="00B63288">
        <w:t xml:space="preserve"> </w:t>
      </w:r>
      <w:r>
        <w:t>paper,</w:t>
      </w:r>
      <w:r w:rsidR="00B63288">
        <w:t xml:space="preserve"> </w:t>
      </w:r>
      <w:r>
        <w:t>a</w:t>
      </w:r>
      <w:r w:rsidR="00B63288">
        <w:t xml:space="preserve"> </w:t>
      </w:r>
      <w:r>
        <w:t>stock</w:t>
      </w:r>
      <w:r w:rsidR="00B63288">
        <w:t xml:space="preserve"> </w:t>
      </w:r>
      <w:r>
        <w:t>assessment</w:t>
      </w:r>
      <w:r w:rsidR="00B63288">
        <w:t xml:space="preserve"> </w:t>
      </w:r>
      <w:r>
        <w:t>of</w:t>
      </w:r>
      <w:r w:rsidR="00B63288">
        <w:t xml:space="preserve"> </w:t>
      </w:r>
      <w:r>
        <w:t>Northwestern</w:t>
      </w:r>
      <w:r w:rsidR="00B63288">
        <w:t xml:space="preserve"> </w:t>
      </w:r>
      <w:r>
        <w:t>Pacific</w:t>
      </w:r>
      <w:r w:rsidR="00B63288">
        <w:t xml:space="preserve"> </w:t>
      </w:r>
      <w:r>
        <w:t>chub</w:t>
      </w:r>
      <w:r w:rsidR="00B63288">
        <w:t xml:space="preserve"> </w:t>
      </w:r>
      <w:r>
        <w:t>mackerel</w:t>
      </w:r>
      <w:r w:rsidR="00B63288">
        <w:t xml:space="preserve"> </w:t>
      </w:r>
      <w:r>
        <w:t>was</w:t>
      </w:r>
      <w:r w:rsidR="00B63288">
        <w:t xml:space="preserve"> </w:t>
      </w:r>
      <w:r>
        <w:t>conducted</w:t>
      </w:r>
      <w:r w:rsidR="00B63288">
        <w:t xml:space="preserve"> </w:t>
      </w:r>
      <w:r>
        <w:t>using</w:t>
      </w:r>
      <w:r w:rsidR="00B63288">
        <w:t xml:space="preserve"> </w:t>
      </w:r>
      <w:r>
        <w:t>SAM</w:t>
      </w:r>
      <w:r w:rsidR="00B63288">
        <w:t xml:space="preserve"> </w:t>
      </w:r>
      <w:r>
        <w:t>with</w:t>
      </w:r>
      <w:r w:rsidR="00B63288">
        <w:t xml:space="preserve"> </w:t>
      </w:r>
      <w:r w:rsidR="00133D4A">
        <w:rPr>
          <w:rFonts w:hint="eastAsia"/>
        </w:rPr>
        <w:t>existing</w:t>
      </w:r>
      <w:r w:rsidR="00B63288">
        <w:t xml:space="preserve"> </w:t>
      </w:r>
      <w:r>
        <w:t>agreed</w:t>
      </w:r>
      <w:r w:rsidR="00B63288">
        <w:t xml:space="preserve"> </w:t>
      </w:r>
      <w:r>
        <w:t>data.</w:t>
      </w:r>
      <w:r w:rsidR="00B63288">
        <w:t xml:space="preserve"> </w:t>
      </w:r>
      <w:r w:rsidR="00144DE5">
        <w:t xml:space="preserve">Two candidate base case scenarios (S01-InitBase and S02-Index24_1), in which the 2024 abundance indices were excluded/included, were </w:t>
      </w:r>
      <w:r w:rsidR="00605B67">
        <w:t>considered</w:t>
      </w:r>
      <w:r w:rsidR="00144DE5">
        <w:t xml:space="preserve">. </w:t>
      </w:r>
      <w:r w:rsidR="00144DE5" w:rsidRPr="00144DE5">
        <w:t>Since this is the second stock assessment, it is important to examine not only the differences between the two candidate base case scenarios but also the differences between the first and second assessments, in order to evaluate the robustness and plausibility of the results.</w:t>
      </w:r>
    </w:p>
    <w:p w14:paraId="777958BA" w14:textId="37651A95" w:rsidR="00144DE5" w:rsidRPr="00144DE5" w:rsidRDefault="00144DE5" w:rsidP="00D41AD5">
      <w:pPr>
        <w:ind w:firstLineChars="200" w:firstLine="480"/>
      </w:pPr>
      <w:r>
        <w:t>Only small</w:t>
      </w:r>
      <w:r w:rsidR="00EC1FF9">
        <w:t xml:space="preserve"> differences were observed in the estimated population dynamics under </w:t>
      </w:r>
      <w:r>
        <w:t>the two</w:t>
      </w:r>
      <w:r w:rsidR="00EC1FF9">
        <w:t xml:space="preserve"> scenarios, indicating that there </w:t>
      </w:r>
      <w:r>
        <w:t>are</w:t>
      </w:r>
      <w:r w:rsidR="00EC1FF9">
        <w:t xml:space="preserve"> no large discrepancies between the 2024 indices and the input data before 2024. </w:t>
      </w:r>
      <w:r>
        <w:t>Looking over the results, the only major difference between the two candidate scenarios appeared in the retrospective analysis and forecasting (Fig</w:t>
      </w:r>
      <w:r w:rsidR="003457B0">
        <w:t>s</w:t>
      </w:r>
      <w:r>
        <w:t xml:space="preserve">. </w:t>
      </w:r>
      <w:r w:rsidR="00841AF0">
        <w:t>20</w:t>
      </w:r>
      <w:r w:rsidR="003457B0">
        <w:t>–2</w:t>
      </w:r>
      <w:r w:rsidR="00841AF0">
        <w:t>3</w:t>
      </w:r>
      <w:r>
        <w:t xml:space="preserve">). Although both of the scenarios showed large positive retrospective </w:t>
      </w:r>
      <w:r w:rsidR="00281CE1">
        <w:rPr>
          <w:rFonts w:hint="eastAsia"/>
        </w:rPr>
        <w:t>patterns</w:t>
      </w:r>
      <w:r w:rsidR="00281CE1">
        <w:t xml:space="preserve"> </w:t>
      </w:r>
      <w:r>
        <w:t xml:space="preserve">in the recruitment and total biomass, the strength of the </w:t>
      </w:r>
      <w:r w:rsidR="00281CE1">
        <w:rPr>
          <w:rFonts w:hint="eastAsia"/>
        </w:rPr>
        <w:t>patte</w:t>
      </w:r>
      <w:r w:rsidR="00821CCA">
        <w:t>r</w:t>
      </w:r>
      <w:r w:rsidR="00281CE1">
        <w:rPr>
          <w:rFonts w:hint="eastAsia"/>
        </w:rPr>
        <w:t>ns</w:t>
      </w:r>
      <w:r>
        <w:t xml:space="preserve"> was relatively small in S02-Index24_1. This point can be a basis of discussion to select a single base case for this year’s stock assessment.</w:t>
      </w:r>
      <w:r w:rsidRPr="00144DE5">
        <w:t xml:space="preserve"> </w:t>
      </w:r>
      <w:r>
        <w:t xml:space="preserve">The large positive retrospective </w:t>
      </w:r>
      <w:r w:rsidR="0001555A">
        <w:rPr>
          <w:rFonts w:hint="eastAsia"/>
        </w:rPr>
        <w:t>patte</w:t>
      </w:r>
      <w:r w:rsidR="007D2747">
        <w:t>r</w:t>
      </w:r>
      <w:r w:rsidR="0001555A">
        <w:rPr>
          <w:rFonts w:hint="eastAsia"/>
        </w:rPr>
        <w:t>ns</w:t>
      </w:r>
      <w:r w:rsidR="0001555A">
        <w:t xml:space="preserve"> </w:t>
      </w:r>
      <w:r>
        <w:t>were obtained because recent high recruitment in 2018</w:t>
      </w:r>
      <w:r>
        <w:rPr>
          <w:rFonts w:hint="eastAsia"/>
        </w:rPr>
        <w:t>, elevated by high recruitment index values,</w:t>
      </w:r>
      <w:r>
        <w:t xml:space="preserve"> </w:t>
      </w:r>
      <w:r>
        <w:rPr>
          <w:rFonts w:hint="eastAsia"/>
        </w:rPr>
        <w:t>has been</w:t>
      </w:r>
      <w:r>
        <w:t xml:space="preserve"> revised downward by low catch numbers and </w:t>
      </w:r>
      <w:r>
        <w:rPr>
          <w:rFonts w:hint="eastAsia"/>
        </w:rPr>
        <w:t>low SSB</w:t>
      </w:r>
      <w:r>
        <w:t xml:space="preserve"> index values</w:t>
      </w:r>
      <w:r w:rsidR="00821CCA">
        <w:t xml:space="preserve"> </w:t>
      </w:r>
      <w:r w:rsidR="00821CCA">
        <w:rPr>
          <w:rFonts w:eastAsia="ＭＳ 明朝"/>
          <w:szCs w:val="21"/>
        </w:rPr>
        <w:t>(</w:t>
      </w:r>
      <w:r w:rsidR="00821CCA" w:rsidRPr="006C15D9">
        <w:rPr>
          <w:rFonts w:hint="eastAsia"/>
        </w:rPr>
        <w:t>NPFC-202</w:t>
      </w:r>
      <w:r w:rsidR="00821CCA" w:rsidRPr="006C15D9">
        <w:t>5</w:t>
      </w:r>
      <w:r w:rsidR="00821CCA" w:rsidRPr="006C15D9">
        <w:rPr>
          <w:rFonts w:hint="eastAsia"/>
        </w:rPr>
        <w:t>-TWG CMSA</w:t>
      </w:r>
      <w:r w:rsidR="00821CCA" w:rsidRPr="006C15D9">
        <w:t>11</w:t>
      </w:r>
      <w:r w:rsidR="00821CCA" w:rsidRPr="006C15D9">
        <w:rPr>
          <w:rFonts w:hint="eastAsia"/>
        </w:rPr>
        <w:t>-WP</w:t>
      </w:r>
      <w:r w:rsidR="0052719B" w:rsidRPr="006C15D9">
        <w:t>0</w:t>
      </w:r>
      <w:r w:rsidR="0052719B">
        <w:t>8</w:t>
      </w:r>
      <w:r w:rsidR="00821CCA">
        <w:rPr>
          <w:rFonts w:eastAsia="ＭＳ 明朝"/>
          <w:szCs w:val="21"/>
        </w:rPr>
        <w:t>)</w:t>
      </w:r>
      <w:r>
        <w:t xml:space="preserve">. This situation means that the high recruitment expected in the survey has disappeared, never showing up as catch or SSB. Unfortunately, the reason for this curious phenomenon is still unknown at this </w:t>
      </w:r>
      <w:r>
        <w:rPr>
          <w:rFonts w:hint="eastAsia"/>
        </w:rPr>
        <w:t>moment</w:t>
      </w:r>
      <w:r>
        <w:t>.</w:t>
      </w:r>
    </w:p>
    <w:p w14:paraId="1323B24C" w14:textId="479725A8" w:rsidR="00501778" w:rsidRDefault="00144DE5" w:rsidP="00D41AD5">
      <w:pPr>
        <w:ind w:firstLineChars="100" w:firstLine="240"/>
      </w:pPr>
      <w:r>
        <w:t xml:space="preserve">Comparing the current two scenarios </w:t>
      </w:r>
      <w:r w:rsidR="00A06675">
        <w:t xml:space="preserve">with </w:t>
      </w:r>
      <w:r w:rsidR="00A06675">
        <w:rPr>
          <w:rFonts w:hint="eastAsia"/>
        </w:rPr>
        <w:t>the</w:t>
      </w:r>
      <w:r>
        <w:t xml:space="preserve"> previous base case (S28-ProcEst, </w:t>
      </w:r>
      <w:r w:rsidR="00817E82" w:rsidRPr="00D41AD5">
        <w:t>TWG CMSA</w:t>
      </w:r>
      <w:r w:rsidR="00817E82">
        <w:t xml:space="preserve"> 2024a</w:t>
      </w:r>
      <w:r>
        <w:rPr>
          <w:rFonts w:hint="eastAsia"/>
        </w:rPr>
        <w:t>)</w:t>
      </w:r>
      <w:r>
        <w:t>, t</w:t>
      </w:r>
      <w:r w:rsidR="00EC1FF9">
        <w:t xml:space="preserve">he estimated </w:t>
      </w:r>
      <w:r w:rsidR="00E456D0">
        <w:rPr>
          <w:rFonts w:hint="eastAsia"/>
        </w:rPr>
        <w:t xml:space="preserve">historical </w:t>
      </w:r>
      <w:r w:rsidR="00EC1FF9">
        <w:t>population dynamics were also almost consistent</w:t>
      </w:r>
      <w:r w:rsidR="00501778">
        <w:t xml:space="preserve"> (</w:t>
      </w:r>
      <w:r w:rsidR="00501778" w:rsidRPr="003457B0">
        <w:t xml:space="preserve">Fig. </w:t>
      </w:r>
      <w:r w:rsidR="003457B0" w:rsidRPr="003457B0">
        <w:t>3</w:t>
      </w:r>
      <w:r w:rsidR="00841AF0">
        <w:t>1</w:t>
      </w:r>
      <w:r w:rsidR="00501778">
        <w:t>)</w:t>
      </w:r>
      <w:r w:rsidR="00EC1FF9">
        <w:t xml:space="preserve">. </w:t>
      </w:r>
      <w:r w:rsidR="000C7530">
        <w:rPr>
          <w:rFonts w:hint="eastAsia"/>
        </w:rPr>
        <w:t>However, f</w:t>
      </w:r>
      <w:r w:rsidR="00EC1FF9">
        <w:t>ocusing on the recent population dynamics, inclusion of 2023 indices revised the biomass, SSB, and recruitment downward considerably (</w:t>
      </w:r>
      <w:r w:rsidR="00EC1FF9" w:rsidRPr="003457B0">
        <w:t xml:space="preserve">Fig. </w:t>
      </w:r>
      <w:r w:rsidR="003457B0" w:rsidRPr="003457B0">
        <w:lastRenderedPageBreak/>
        <w:t>3</w:t>
      </w:r>
      <w:r w:rsidR="00841AF0">
        <w:t>2</w:t>
      </w:r>
      <w:r w:rsidR="00EC1FF9">
        <w:t xml:space="preserve">). This is presumably because all abundance indices </w:t>
      </w:r>
      <w:r w:rsidR="00EE6919">
        <w:rPr>
          <w:rFonts w:hint="eastAsia"/>
        </w:rPr>
        <w:t xml:space="preserve">consistently </w:t>
      </w:r>
      <w:r w:rsidR="00EC1FF9">
        <w:t xml:space="preserve">decreased in 2023 and this information </w:t>
      </w:r>
      <w:r w:rsidR="00501778">
        <w:t>was not included in the previous base case.</w:t>
      </w:r>
      <w:r w:rsidR="00EE6919">
        <w:rPr>
          <w:rFonts w:hint="eastAsia"/>
        </w:rPr>
        <w:t xml:space="preserve"> The unexpected decrease in the 2023 indices </w:t>
      </w:r>
      <w:r w:rsidR="0080652D">
        <w:rPr>
          <w:rFonts w:hint="eastAsia"/>
        </w:rPr>
        <w:t xml:space="preserve">contributed </w:t>
      </w:r>
      <w:r w:rsidR="008D3187">
        <w:rPr>
          <w:rFonts w:hint="eastAsia"/>
        </w:rPr>
        <w:t xml:space="preserve">to </w:t>
      </w:r>
      <w:r w:rsidR="0080652D">
        <w:rPr>
          <w:rFonts w:hint="eastAsia"/>
        </w:rPr>
        <w:t xml:space="preserve">the increase in the retrospective </w:t>
      </w:r>
      <w:r w:rsidR="002E4770">
        <w:rPr>
          <w:rFonts w:hint="eastAsia"/>
        </w:rPr>
        <w:t xml:space="preserve">patten </w:t>
      </w:r>
      <w:r w:rsidR="0080652D">
        <w:rPr>
          <w:rFonts w:hint="eastAsia"/>
        </w:rPr>
        <w:t xml:space="preserve">this year from last year </w:t>
      </w:r>
      <w:r w:rsidR="0062185D">
        <w:t>TWG CMSA</w:t>
      </w:r>
      <w:r w:rsidR="0080652D" w:rsidRPr="00D41AD5">
        <w:t xml:space="preserve"> 202</w:t>
      </w:r>
      <w:r w:rsidR="0062185D" w:rsidRPr="00D41AD5">
        <w:t>4a</w:t>
      </w:r>
      <w:r w:rsidR="0080652D">
        <w:rPr>
          <w:rFonts w:hint="eastAsia"/>
        </w:rPr>
        <w:t>).</w:t>
      </w:r>
      <w:r w:rsidR="007F18A6">
        <w:rPr>
          <w:rFonts w:hint="eastAsia"/>
        </w:rPr>
        <w:t xml:space="preserve"> </w:t>
      </w:r>
      <w:r w:rsidR="00A06675" w:rsidRPr="00D41AD5">
        <w:t xml:space="preserve">Some degree of revision to stock estimates due to data updates is an essential part of the </w:t>
      </w:r>
      <w:r w:rsidR="00A06675" w:rsidRPr="00D41AD5">
        <w:rPr>
          <w:rFonts w:hint="eastAsia"/>
        </w:rPr>
        <w:t xml:space="preserve">annual </w:t>
      </w:r>
      <w:r w:rsidR="00A06675" w:rsidRPr="00D41AD5">
        <w:t>assessment process. The sharp decline in the 2023 abundance index was difficult to predict based on prior data, and the resulting downward revision of stock estimates were therefore unavoidable.</w:t>
      </w:r>
      <w:r w:rsidR="00A06675" w:rsidRPr="00D41AD5">
        <w:rPr>
          <w:rFonts w:hint="eastAsia"/>
        </w:rPr>
        <w:t xml:space="preserve"> </w:t>
      </w:r>
      <w:r w:rsidR="00A06675" w:rsidRPr="00D41AD5">
        <w:t xml:space="preserve">In fact, the </w:t>
      </w:r>
      <w:r w:rsidR="00017D47" w:rsidRPr="00D41AD5">
        <w:t xml:space="preserve">2023 </w:t>
      </w:r>
      <w:r w:rsidR="00A06675" w:rsidRPr="00D41AD5">
        <w:t>Japanese ind</w:t>
      </w:r>
      <w:r w:rsidR="00A06675" w:rsidRPr="00D41AD5">
        <w:rPr>
          <w:rFonts w:hint="eastAsia"/>
        </w:rPr>
        <w:t>ices</w:t>
      </w:r>
      <w:r w:rsidR="00A06675" w:rsidRPr="00D41AD5">
        <w:t xml:space="preserve"> w</w:t>
      </w:r>
      <w:r w:rsidR="00A06675" w:rsidRPr="00D41AD5">
        <w:rPr>
          <w:rFonts w:hint="eastAsia"/>
        </w:rPr>
        <w:t>ere</w:t>
      </w:r>
      <w:r w:rsidR="00A06675" w:rsidRPr="00D41AD5">
        <w:t xml:space="preserve"> available </w:t>
      </w:r>
      <w:r w:rsidR="00282A52" w:rsidRPr="00D41AD5">
        <w:t>in the</w:t>
      </w:r>
      <w:r w:rsidR="00A06675" w:rsidRPr="00D41AD5">
        <w:t xml:space="preserve"> last year’s assessment. However, it was not included in the base case due to the lack of biological parameters for 2023 and concerns over a large retrospective </w:t>
      </w:r>
      <w:r w:rsidR="008A7F1A">
        <w:rPr>
          <w:rFonts w:hint="eastAsia"/>
        </w:rPr>
        <w:t>patte</w:t>
      </w:r>
      <w:r w:rsidR="006B3769">
        <w:t>r</w:t>
      </w:r>
      <w:r w:rsidR="008A7F1A">
        <w:rPr>
          <w:rFonts w:hint="eastAsia"/>
        </w:rPr>
        <w:t>n</w:t>
      </w:r>
      <w:r w:rsidR="00A06675" w:rsidRPr="00D41AD5">
        <w:t xml:space="preserve">. Nevertheless, </w:t>
      </w:r>
      <w:r w:rsidR="00A06675" w:rsidRPr="00D41AD5">
        <w:rPr>
          <w:rFonts w:hint="eastAsia"/>
          <w:bCs/>
        </w:rPr>
        <w:t>t</w:t>
      </w:r>
      <w:r w:rsidR="00A06675" w:rsidRPr="00D41AD5">
        <w:rPr>
          <w:rFonts w:eastAsia="ＭＳ 明朝"/>
          <w:bCs/>
          <w:szCs w:val="24"/>
        </w:rPr>
        <w:t xml:space="preserve">he presence of retrospective </w:t>
      </w:r>
      <w:r w:rsidR="005D6563">
        <w:rPr>
          <w:rFonts w:eastAsia="ＭＳ 明朝" w:hint="eastAsia"/>
          <w:bCs/>
          <w:szCs w:val="24"/>
        </w:rPr>
        <w:t>patte</w:t>
      </w:r>
      <w:r w:rsidR="006B3769">
        <w:rPr>
          <w:rFonts w:eastAsia="ＭＳ 明朝"/>
          <w:bCs/>
          <w:szCs w:val="24"/>
        </w:rPr>
        <w:t>r</w:t>
      </w:r>
      <w:r w:rsidR="005D6563">
        <w:rPr>
          <w:rFonts w:eastAsia="ＭＳ 明朝" w:hint="eastAsia"/>
          <w:bCs/>
          <w:szCs w:val="24"/>
        </w:rPr>
        <w:t>n</w:t>
      </w:r>
      <w:r w:rsidR="005D6563" w:rsidRPr="00D41AD5">
        <w:rPr>
          <w:rFonts w:eastAsia="ＭＳ 明朝"/>
          <w:bCs/>
          <w:szCs w:val="24"/>
        </w:rPr>
        <w:t xml:space="preserve"> </w:t>
      </w:r>
      <w:r w:rsidR="00A06675" w:rsidRPr="00D41AD5">
        <w:rPr>
          <w:rFonts w:eastAsia="ＭＳ 明朝"/>
          <w:bCs/>
          <w:szCs w:val="24"/>
        </w:rPr>
        <w:t xml:space="preserve">does not necessarily indicate model misspecification or bias in the estimates </w:t>
      </w:r>
      <w:r w:rsidR="00A06675" w:rsidRPr="00D41AD5">
        <w:rPr>
          <w:rFonts w:eastAsia="ＭＳ 明朝"/>
          <w:bCs/>
          <w:szCs w:val="24"/>
        </w:rPr>
        <w:fldChar w:fldCharType="begin">
          <w:fldData xml:space="preserve">PEVuZE5vdGU+PENpdGU+PEF1dGhvcj5CcmVpdmlrPC9BdXRob3I+PFllYXI+MjAyMzwvWWVhcj48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</w:fldData>
        </w:fldChar>
      </w:r>
      <w:r w:rsidR="00A06675" w:rsidRPr="00D41AD5">
        <w:rPr>
          <w:bCs/>
        </w:rPr>
        <w:instrText xml:space="preserve"> ADDIN EN.CITE </w:instrText>
      </w:r>
      <w:r w:rsidR="00A06675" w:rsidRPr="00D41AD5">
        <w:rPr>
          <w:bCs/>
        </w:rPr>
        <w:fldChar w:fldCharType="begin">
          <w:fldData xml:space="preserve">PEVuZE5vdGU+PENpdGU+PEF1dGhvcj5CcmVpdmlrPC9BdXRob3I+PFllYXI+MjAyMzwvWWVhcj48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</w:fldData>
        </w:fldChar>
      </w:r>
      <w:r w:rsidR="00A06675" w:rsidRPr="00D41AD5">
        <w:rPr>
          <w:bCs/>
        </w:rPr>
        <w:instrText xml:space="preserve"> ADDIN EN.CITE.DATA </w:instrText>
      </w:r>
      <w:r w:rsidR="00A06675" w:rsidRPr="00D41AD5">
        <w:rPr>
          <w:bCs/>
        </w:rPr>
      </w:r>
      <w:r w:rsidR="00A06675" w:rsidRPr="00D41AD5">
        <w:rPr>
          <w:bCs/>
        </w:rPr>
        <w:fldChar w:fldCharType="end"/>
      </w:r>
      <w:r w:rsidR="00A06675" w:rsidRPr="00D41AD5">
        <w:rPr>
          <w:rFonts w:eastAsia="ＭＳ 明朝"/>
          <w:bCs/>
          <w:szCs w:val="24"/>
        </w:rPr>
      </w:r>
      <w:r w:rsidR="00A06675" w:rsidRPr="00D41AD5">
        <w:rPr>
          <w:rFonts w:eastAsia="ＭＳ 明朝"/>
          <w:bCs/>
          <w:szCs w:val="24"/>
        </w:rPr>
        <w:fldChar w:fldCharType="separate"/>
      </w:r>
      <w:r w:rsidR="00A06675" w:rsidRPr="00D41AD5">
        <w:rPr>
          <w:bCs/>
          <w:noProof/>
        </w:rPr>
        <w:t>(Breivik et al., 2023; Cadrin, 2025; Hurtado-Ferro et al., 2015)</w:t>
      </w:r>
      <w:r w:rsidR="00A06675" w:rsidRPr="00D41AD5">
        <w:rPr>
          <w:rFonts w:eastAsia="ＭＳ 明朝"/>
          <w:bCs/>
          <w:szCs w:val="24"/>
        </w:rPr>
        <w:fldChar w:fldCharType="end"/>
      </w:r>
      <w:r w:rsidR="00A06675" w:rsidRPr="00D41AD5">
        <w:rPr>
          <w:rFonts w:hint="eastAsia"/>
          <w:bCs/>
        </w:rPr>
        <w:t xml:space="preserve"> and </w:t>
      </w:r>
      <w:r w:rsidR="00A06675" w:rsidRPr="00D41AD5">
        <w:t xml:space="preserve">the extent of this year’s downward revision would have been smaller </w:t>
      </w:r>
      <w:r w:rsidR="00A06675" w:rsidRPr="00D41AD5">
        <w:rPr>
          <w:rFonts w:hint="eastAsia"/>
        </w:rPr>
        <w:t xml:space="preserve">if </w:t>
      </w:r>
      <w:r w:rsidR="00A06675" w:rsidRPr="00D41AD5">
        <w:t>the 202</w:t>
      </w:r>
      <w:r w:rsidR="006B3769">
        <w:t>3</w:t>
      </w:r>
      <w:r w:rsidR="00A06675" w:rsidRPr="00D41AD5">
        <w:t xml:space="preserve"> </w:t>
      </w:r>
      <w:r w:rsidR="00282A52" w:rsidRPr="00D41AD5">
        <w:t>abundance</w:t>
      </w:r>
      <w:r w:rsidR="00A06675" w:rsidRPr="00D41AD5">
        <w:t xml:space="preserve"> ind</w:t>
      </w:r>
      <w:r w:rsidR="00A06675" w:rsidRPr="00D41AD5">
        <w:rPr>
          <w:rFonts w:hint="eastAsia"/>
        </w:rPr>
        <w:t>ices</w:t>
      </w:r>
      <w:r w:rsidR="00A06675" w:rsidRPr="00D41AD5">
        <w:t xml:space="preserve"> had been incorporated </w:t>
      </w:r>
      <w:r w:rsidR="002345D2">
        <w:rPr>
          <w:rFonts w:hint="eastAsia"/>
        </w:rPr>
        <w:t xml:space="preserve">in the stock assessment last year </w:t>
      </w:r>
      <w:r w:rsidR="00A06675" w:rsidRPr="00D41AD5">
        <w:t>(Fig. 32).</w:t>
      </w:r>
      <w:r w:rsidR="00A06675" w:rsidRPr="00D41AD5">
        <w:rPr>
          <w:rFonts w:hint="eastAsia"/>
        </w:rPr>
        <w:t xml:space="preserve"> </w:t>
      </w:r>
      <w:r w:rsidR="00A06675" w:rsidRPr="00D41AD5">
        <w:t>To improve the stability of stock assessments</w:t>
      </w:r>
      <w:r w:rsidR="00A06675" w:rsidRPr="00D41AD5">
        <w:rPr>
          <w:rFonts w:hint="eastAsia"/>
        </w:rPr>
        <w:t xml:space="preserve"> and fill the time lag between data collection and </w:t>
      </w:r>
      <w:r w:rsidR="00A06675" w:rsidRPr="00D41AD5">
        <w:t>management</w:t>
      </w:r>
      <w:r w:rsidR="00A06675" w:rsidRPr="00D41AD5">
        <w:rPr>
          <w:rFonts w:hint="eastAsia"/>
        </w:rPr>
        <w:t xml:space="preserve"> implementation</w:t>
      </w:r>
      <w:r w:rsidR="00A06675" w:rsidRPr="00D41AD5">
        <w:t xml:space="preserve">, we recommend adopting </w:t>
      </w:r>
      <w:r w:rsidR="00282A52">
        <w:rPr>
          <w:rFonts w:hint="eastAsia"/>
        </w:rPr>
        <w:t>S02-Index24_1</w:t>
      </w:r>
      <w:r w:rsidR="00282A52">
        <w:t>, which includes the 2024 abundance indices, as the</w:t>
      </w:r>
      <w:r w:rsidR="00A06675" w:rsidRPr="00D41AD5">
        <w:t xml:space="preserve"> final base case</w:t>
      </w:r>
      <w:r w:rsidR="00282A52">
        <w:t xml:space="preserve"> in the stock assessment this year</w:t>
      </w:r>
      <w:r w:rsidR="00A06675" w:rsidRPr="00D41AD5">
        <w:t>.</w:t>
      </w:r>
    </w:p>
    <w:p w14:paraId="53B025BE" w14:textId="2CE066A9" w:rsidR="00501778" w:rsidRPr="00501778" w:rsidRDefault="00FB4F44" w:rsidP="00D41AD5">
      <w:pPr>
        <w:ind w:firstLineChars="200" w:firstLine="480"/>
      </w:pPr>
      <w:r>
        <w:t xml:space="preserve">The main modification of the model settings from the previous assessment is the inclusion of the Russian trawl fishery CPUE as an abundance index. </w:t>
      </w:r>
      <w:r w:rsidR="00144DE5">
        <w:t>In addition to the consistent population dynamics estimated last and this years, t</w:t>
      </w:r>
      <w:r w:rsidR="00501778">
        <w:t>he robust result in the LOO index analysis (</w:t>
      </w:r>
      <w:r w:rsidR="005C607B" w:rsidRPr="00A32412">
        <w:rPr>
          <w:rFonts w:hint="eastAsia"/>
        </w:rPr>
        <w:t>Figs 2</w:t>
      </w:r>
      <w:r w:rsidR="00841AF0">
        <w:t xml:space="preserve">4 and </w:t>
      </w:r>
      <w:r w:rsidR="005C607B" w:rsidRPr="00A32412">
        <w:rPr>
          <w:rFonts w:hint="eastAsia"/>
        </w:rPr>
        <w:t>2</w:t>
      </w:r>
      <w:r w:rsidR="00841AF0">
        <w:t>5</w:t>
      </w:r>
      <w:r w:rsidR="00501778">
        <w:t xml:space="preserve">) </w:t>
      </w:r>
      <w:r w:rsidR="00144DE5">
        <w:t xml:space="preserve">also </w:t>
      </w:r>
      <w:r w:rsidR="00501778">
        <w:t xml:space="preserve">suggested that the Russian fishery CPUE had no large discrepancy with other abundance indices, although the observation error for the Russian index was larger than those for others. </w:t>
      </w:r>
      <w:r w:rsidR="00501778" w:rsidRPr="00501778">
        <w:t xml:space="preserve">Based on these results, we concluded that the inclusion of the Russian trawl fishery CPUE in SAM was beneficial </w:t>
      </w:r>
      <w:r w:rsidR="008C6B76">
        <w:t>from the viewpoint of data richness</w:t>
      </w:r>
      <w:r w:rsidR="00501778" w:rsidRPr="00501778">
        <w:t>.</w:t>
      </w:r>
    </w:p>
    <w:p w14:paraId="58324B3C" w14:textId="40650D23" w:rsidR="00C81666" w:rsidRDefault="006466DE" w:rsidP="00D41AD5">
      <w:pPr>
        <w:ind w:firstLineChars="200" w:firstLine="480"/>
      </w:pPr>
      <w:r>
        <w:t xml:space="preserve">We selected the most parsimonious restriction patterns of the observation and process errors and whether we estimated or fixed the nonlinear coefficient for each abundance indices through the model selections. </w:t>
      </w:r>
      <w:r w:rsidRPr="00D41AD5">
        <w:t>The completely same settings were selected in both of the current scenarios, which was different from the previous base case: The process error for N had groups of age</w:t>
      </w:r>
      <w:r w:rsidRPr="00D41AD5">
        <w:rPr>
          <w:i/>
        </w:rPr>
        <w:t xml:space="preserve"> </w:t>
      </w:r>
      <w:r w:rsidRPr="00D41AD5">
        <w:t>0</w:t>
      </w:r>
      <w:r w:rsidR="00017D47" w:rsidRPr="00D41AD5">
        <w:t xml:space="preserve"> </w:t>
      </w:r>
      <w:r w:rsidRPr="00D41AD5">
        <w:t>and</w:t>
      </w:r>
      <w:r w:rsidRPr="00D41AD5">
        <w:rPr>
          <w:i/>
        </w:rPr>
        <w:t xml:space="preserve"> </w:t>
      </w:r>
      <w:r w:rsidRPr="00D41AD5">
        <w:t>above</w:t>
      </w:r>
      <w:r w:rsidRPr="00D41AD5">
        <w:rPr>
          <w:i/>
        </w:rPr>
        <w:t xml:space="preserve"> </w:t>
      </w:r>
      <w:r w:rsidR="00017D47" w:rsidRPr="00D41AD5">
        <w:t>1</w:t>
      </w:r>
      <w:r w:rsidRPr="00D41AD5">
        <w:t xml:space="preserve"> in the current analysis</w:t>
      </w:r>
      <w:r w:rsidR="005C607B" w:rsidRPr="00D41AD5">
        <w:t xml:space="preserve"> (Table 3)</w:t>
      </w:r>
      <w:r w:rsidRPr="00D41AD5">
        <w:t xml:space="preserve"> while there were age 0, 1, 2–4, 5–6+ groups in the previous one</w:t>
      </w:r>
      <w:r w:rsidR="005C607B" w:rsidRPr="00D41AD5">
        <w:t xml:space="preserve"> (</w:t>
      </w:r>
      <w:r w:rsidR="00817E82" w:rsidRPr="00D41AD5">
        <w:rPr>
          <w:rFonts w:hint="eastAsia"/>
        </w:rPr>
        <w:t>TWG CMSA</w:t>
      </w:r>
      <w:r w:rsidR="00817E82" w:rsidRPr="00D41AD5">
        <w:t xml:space="preserve"> </w:t>
      </w:r>
      <w:r w:rsidR="00817E82" w:rsidRPr="00D41AD5">
        <w:lastRenderedPageBreak/>
        <w:t>2024a</w:t>
      </w:r>
      <w:r w:rsidR="005C607B" w:rsidRPr="00D41AD5">
        <w:t>)</w:t>
      </w:r>
      <w:r>
        <w:t xml:space="preserve">. </w:t>
      </w:r>
      <w:r w:rsidR="00C81666" w:rsidRPr="00C81666">
        <w:t>Nevertheless, the estimated process errors for the groups corresponding to age 1 and older in the previous base case (0.35, 0.27, and 0.28 for ages 1, 2–4, and 5–6+, respectively) were not substantially different from the process error estimated for the age 1–6+ group (0.31</w:t>
      </w:r>
      <w:r w:rsidR="00C81666">
        <w:t xml:space="preserve"> and 0.32 for S01-InitBase and S02-Index24_1, respectively</w:t>
      </w:r>
      <w:r w:rsidR="00C81666" w:rsidRPr="00C81666">
        <w:t xml:space="preserve">) in the current </w:t>
      </w:r>
      <w:r w:rsidR="00C81666">
        <w:t>scenarios</w:t>
      </w:r>
      <w:r w:rsidR="00C81666" w:rsidRPr="00C81666">
        <w:t>. Thus, the settings for the process error in N have not essentially changed.</w:t>
      </w:r>
    </w:p>
    <w:p w14:paraId="28F68BF1" w14:textId="15D2EF48" w:rsidR="00EC1FF9" w:rsidRDefault="006466DE">
      <w:pPr>
        <w:ind w:firstLineChars="200" w:firstLine="480"/>
      </w:pPr>
      <w:r>
        <w:t>All of the current candidate scenarios and the previous base case estimated the nonlinear coefficient for the three Japanese trawl survey indices</w:t>
      </w:r>
      <w:r w:rsidR="005C607B">
        <w:t xml:space="preserve"> (Table 4, </w:t>
      </w:r>
      <w:r w:rsidR="00817E82" w:rsidRPr="00A32412">
        <w:rPr>
          <w:rFonts w:hint="eastAsia"/>
        </w:rPr>
        <w:t>TWG CMSA</w:t>
      </w:r>
      <w:r w:rsidR="00817E82">
        <w:t xml:space="preserve"> 2024a</w:t>
      </w:r>
      <w:r w:rsidR="005C607B">
        <w:t>)</w:t>
      </w:r>
      <w:r>
        <w:t>.</w:t>
      </w:r>
      <w:r w:rsidRPr="006466DE">
        <w:t xml:space="preserve"> </w:t>
      </w:r>
      <w:r>
        <w:t>The estimated non</w:t>
      </w:r>
      <w:r>
        <w:rPr>
          <w:rFonts w:hint="eastAsia"/>
        </w:rPr>
        <w:t>l</w:t>
      </w:r>
      <w:r>
        <w:t>inear coefficients were larger than 1 for all the three abundance indices</w:t>
      </w:r>
      <w:r w:rsidR="005C607B">
        <w:t xml:space="preserve"> (Tables 5 and 6, Figs. 5 and 6)</w:t>
      </w:r>
      <w:r>
        <w:t>, indicating a tendency toward hyperdepletion. The reason for this is not clear, but it may be because the survey was conducted at a particular time of year, and thus the variation in the index value</w:t>
      </w:r>
      <w:r>
        <w:rPr>
          <w:rFonts w:hint="eastAsia"/>
        </w:rPr>
        <w:t>s</w:t>
      </w:r>
      <w:r>
        <w:t xml:space="preserve"> is larger than the actual variation in recruitment. </w:t>
      </w:r>
    </w:p>
    <w:p w14:paraId="5B705ED7" w14:textId="0C8C7DF2" w:rsidR="00ED4749" w:rsidRPr="00501778" w:rsidRDefault="00ED4749" w:rsidP="00D41AD5">
      <w:pPr>
        <w:widowControl w:val="0"/>
        <w:spacing w:after="160" w:line="259" w:lineRule="auto"/>
        <w:ind w:firstLineChars="150" w:firstLine="360"/>
      </w:pPr>
      <w:r w:rsidRPr="00445034">
        <w:t>One of the key characteristics of this model is the significant influence of process error for age-1 and older fish (</w:t>
      </w:r>
      <w:r w:rsidR="003E0665">
        <w:rPr>
          <w:rFonts w:hint="eastAsia"/>
        </w:rPr>
        <w:t xml:space="preserve">SD </w:t>
      </w:r>
      <w:r w:rsidRPr="00445034">
        <w:t>= 0.31–0.32). This process error acted to increase total biomass from 2011 to 2018, but contributed to a decline in biomass from 2019 onward (see Fig. 19).</w:t>
      </w:r>
      <w:r>
        <w:rPr>
          <w:rFonts w:hint="eastAsia"/>
        </w:rPr>
        <w:t xml:space="preserve"> </w:t>
      </w:r>
      <w:r w:rsidRPr="00445034">
        <w:t>This pattern of estimated process error reflects the need to reconcile discrepancies between recruitment indices and SSB ind</w:t>
      </w:r>
      <w:r w:rsidR="00C81666">
        <w:t>ex</w:t>
      </w:r>
      <w:r w:rsidRPr="00445034">
        <w:t>. For example, although both the 2013 and 2018 year-classes were strong cohorts, the recruitment index was higher for the 2018 year-class (Fig. 1d). However, a comparison of SSB indices during the periods when these cohorts were expected to be fully mature (2017–2018 for the 2013 year-class and 2022–2023 for the 2018 year-class) shows that the earlier period exhibited higher SSB levels.</w:t>
      </w:r>
      <w:r>
        <w:rPr>
          <w:rFonts w:hint="eastAsia"/>
        </w:rPr>
        <w:t xml:space="preserve"> Moreover, catches</w:t>
      </w:r>
      <w:r w:rsidRPr="00445034">
        <w:t xml:space="preserve"> ha</w:t>
      </w:r>
      <w:r>
        <w:rPr>
          <w:rFonts w:hint="eastAsia"/>
        </w:rPr>
        <w:t>ve</w:t>
      </w:r>
      <w:r w:rsidRPr="00445034">
        <w:t xml:space="preserve"> not increased markedly in recent years (Fig. 1a)</w:t>
      </w:r>
      <w:r>
        <w:rPr>
          <w:rFonts w:hint="eastAsia"/>
        </w:rPr>
        <w:t>. I</w:t>
      </w:r>
      <w:r w:rsidRPr="00445034">
        <w:t xml:space="preserve">t is </w:t>
      </w:r>
      <w:r>
        <w:rPr>
          <w:rFonts w:hint="eastAsia"/>
        </w:rPr>
        <w:t xml:space="preserve">therefore </w:t>
      </w:r>
      <w:r w:rsidRPr="00445034">
        <w:t>inferred that the initial abundance of the 2013 year-class as age-0 fish was lower than that of the 2018 year-class</w:t>
      </w:r>
      <w:r>
        <w:rPr>
          <w:rFonts w:hint="eastAsia"/>
        </w:rPr>
        <w:t xml:space="preserve">, but </w:t>
      </w:r>
      <w:r w:rsidRPr="00445034">
        <w:t>the 2013 year-class and surrounding cohorts were estimated to have been adjusted upward through process error, whereas cohorts from 2018 onward were adjusted downward.</w:t>
      </w:r>
      <w:r>
        <w:rPr>
          <w:rFonts w:hint="eastAsia"/>
        </w:rPr>
        <w:t xml:space="preserve"> </w:t>
      </w:r>
      <w:r w:rsidRPr="00445034">
        <w:t xml:space="preserve">The particularly strong positive process error estimated for the 2013 year-class at age 2 in 2015 may be attributed to the lack of constraints from </w:t>
      </w:r>
      <w:r>
        <w:rPr>
          <w:rFonts w:hint="eastAsia"/>
        </w:rPr>
        <w:t>index</w:t>
      </w:r>
      <w:r w:rsidRPr="00445034">
        <w:t xml:space="preserve"> data: this age group was not well covered by either Japanese trawl surveys targeting younger fish or SSB indices.</w:t>
      </w:r>
      <w:r>
        <w:rPr>
          <w:rFonts w:hint="eastAsia"/>
        </w:rPr>
        <w:t xml:space="preserve"> </w:t>
      </w:r>
      <w:r w:rsidRPr="00445034">
        <w:t>These results imply that even if recruitment is estimated to be high, it may subsequently decline without leading to increases in catches or SSB. Th</w:t>
      </w:r>
      <w:r>
        <w:rPr>
          <w:rFonts w:hint="eastAsia"/>
        </w:rPr>
        <w:t>e process error for age</w:t>
      </w:r>
      <w:r w:rsidR="00607E04">
        <w:rPr>
          <w:rFonts w:hint="eastAsia"/>
        </w:rPr>
        <w:t xml:space="preserve"> </w:t>
      </w:r>
      <w:r>
        <w:rPr>
          <w:rFonts w:hint="eastAsia"/>
        </w:rPr>
        <w:t xml:space="preserve">1 and older fish </w:t>
      </w:r>
      <w:r w:rsidRPr="00445034">
        <w:t xml:space="preserve">represents an important source of uncertainty that should be carefully </w:t>
      </w:r>
      <w:r w:rsidRPr="00445034">
        <w:lastRenderedPageBreak/>
        <w:t>considered in sustainable resource management.</w:t>
      </w:r>
    </w:p>
    <w:p w14:paraId="413ED7CA" w14:textId="3BB1A870" w:rsidR="00F71357" w:rsidRDefault="00F71357" w:rsidP="00F71357">
      <w:pPr>
        <w:ind w:firstLineChars="150" w:firstLine="360"/>
      </w:pPr>
      <w:r>
        <w:rPr>
          <w:rFonts w:hint="eastAsia"/>
        </w:rPr>
        <w:t xml:space="preserve"> </w:t>
      </w:r>
      <w:r>
        <w:t xml:space="preserve">   </w:t>
      </w:r>
      <w:r>
        <w:rPr>
          <w:rFonts w:hint="eastAsia"/>
        </w:rPr>
        <w:t>In this stock, the choice of the stock-recruitment relationship is a</w:t>
      </w:r>
      <w:r>
        <w:t>n important and</w:t>
      </w:r>
      <w:r>
        <w:rPr>
          <w:rFonts w:hint="eastAsia"/>
        </w:rPr>
        <w:t xml:space="preserve"> difficult issue</w:t>
      </w:r>
      <w:r w:rsidR="00EC6C06">
        <w:t xml:space="preserve"> in the future assessment</w:t>
      </w:r>
      <w:r>
        <w:rPr>
          <w:rFonts w:hint="eastAsia"/>
        </w:rPr>
        <w:t xml:space="preserve">. </w:t>
      </w:r>
      <w:r>
        <w:t>W</w:t>
      </w:r>
      <w:r>
        <w:rPr>
          <w:rFonts w:hint="eastAsia"/>
        </w:rPr>
        <w:t>e used the Beverton-Holt model, which is the simplest model and fits well with chub mackerel, but recruitment shows almost proportional relationship with SSB and the</w:t>
      </w:r>
      <w:r>
        <w:t xml:space="preserve"> density</w:t>
      </w:r>
      <w:r>
        <w:rPr>
          <w:rFonts w:hint="eastAsia"/>
        </w:rPr>
        <w:t>-dependent</w:t>
      </w:r>
      <w:r>
        <w:t xml:space="preserve"> effect is </w:t>
      </w:r>
      <w:r w:rsidDel="00EC06B5">
        <w:t>very</w:t>
      </w:r>
      <w:r>
        <w:t xml:space="preserve"> </w:t>
      </w:r>
      <w:r w:rsidDel="00EC06B5">
        <w:t>small</w:t>
      </w:r>
      <w:r w:rsidR="005C607B">
        <w:t xml:space="preserve"> (Fig. 9)</w:t>
      </w:r>
      <w:r>
        <w:t xml:space="preserve">. Therefore, the uncertainty of the parameters related to the density </w:t>
      </w:r>
      <w:r>
        <w:rPr>
          <w:rFonts w:hint="eastAsia"/>
        </w:rPr>
        <w:t>dependence</w:t>
      </w:r>
      <w:r>
        <w:t xml:space="preserve"> was large. Such low density</w:t>
      </w:r>
      <w:r>
        <w:rPr>
          <w:rFonts w:hint="eastAsia"/>
        </w:rPr>
        <w:t>-dependent</w:t>
      </w:r>
      <w:r>
        <w:t xml:space="preserve"> effects and large uncertainties greatly affect the calculation of </w:t>
      </w:r>
      <w:r>
        <w:rPr>
          <w:rFonts w:hint="eastAsia"/>
        </w:rPr>
        <w:t>biological reference points</w:t>
      </w:r>
      <w:r>
        <w:t xml:space="preserve"> and future projections (</w:t>
      </w:r>
      <w:r>
        <w:rPr>
          <w:rFonts w:hint="eastAsia"/>
        </w:rPr>
        <w:t>NPFC-2024-TWG CMSA09-WP05</w:t>
      </w:r>
      <w:r>
        <w:t xml:space="preserve">). Estimating stock recruitment relationships in an assessment model is inherently challenging due to the complex interplay of biological and environmental factors that influence fish population dynamics. Variability in recruitment can result from factors such as fluctuating environmental conditions, changes in predator-prey interactions, and genetic diversity within the stock (Myers, 1998). Additionally, data limitations, such as insufficient time series data, measurement errors, and biases in sampling methods, further complicate the estimation process (Maunder &amp; Deriso, 2013). These difficulties are exacerbated by the non-linear and often unpredictable nature of recruitment, making it hard to develop reliable models that accurately capture the true dynamics of fish populations (Hilborn &amp; Walters, 1992). Another possible </w:t>
      </w:r>
      <w:r>
        <w:rPr>
          <w:rFonts w:hint="eastAsia"/>
        </w:rPr>
        <w:t>stock-recruitment</w:t>
      </w:r>
      <w:r>
        <w:t xml:space="preserve"> relationship is the use of the </w:t>
      </w:r>
      <w:r>
        <w:rPr>
          <w:rFonts w:hint="eastAsia"/>
        </w:rPr>
        <w:t>h</w:t>
      </w:r>
      <w:r>
        <w:t>ockey-stick model</w:t>
      </w:r>
      <w:r w:rsidR="009948A2">
        <w:rPr>
          <w:rFonts w:hint="eastAsia"/>
        </w:rPr>
        <w:t xml:space="preserve">. While </w:t>
      </w:r>
      <w:r>
        <w:rPr>
          <w:rFonts w:hint="eastAsia"/>
        </w:rPr>
        <w:t>it</w:t>
      </w:r>
      <w:r>
        <w:t xml:space="preserve"> cannot be applied</w:t>
      </w:r>
      <w:r w:rsidR="009948A2">
        <w:rPr>
          <w:rFonts w:hint="eastAsia"/>
        </w:rPr>
        <w:t xml:space="preserve"> directly</w:t>
      </w:r>
      <w:r>
        <w:t xml:space="preserve"> </w:t>
      </w:r>
      <w:r w:rsidR="009948A2">
        <w:rPr>
          <w:rFonts w:hint="eastAsia"/>
        </w:rPr>
        <w:t>to</w:t>
      </w:r>
      <w:r>
        <w:t xml:space="preserve"> SAM using TMB, where optimization is performed by automatic differentiation</w:t>
      </w:r>
      <w:r w:rsidR="009948A2">
        <w:rPr>
          <w:rFonts w:hint="eastAsia"/>
        </w:rPr>
        <w:t xml:space="preserve">, a continuous hockey-stick model </w:t>
      </w:r>
      <w:r w:rsidR="009948A2">
        <w:fldChar w:fldCharType="begin"/>
      </w:r>
      <w:r w:rsidR="00954C3A">
        <w:instrText xml:space="preserve"> ADDIN EN.CITE &lt;EndNote&gt;&lt;Cite&gt;&lt;Author&gt;Mesnil&lt;/Author&gt;&lt;Year&gt;2010&lt;/Year&gt;&lt;RecNum&gt;283&lt;/RecNum&gt;&lt;DisplayText&gt;(Mesnil &amp;amp; Rochet, 2010)&lt;/DisplayText&gt;&lt;record&gt;&lt;rec-number&gt;283&lt;/rec-number&gt;&lt;foreign-keys&gt;&lt;key app="EN" db-id="sexawxfvi2d5pge92pupz59y0tvwfr5d95e9" timestamp="1744907408" guid="c118ce82-0f80-46bb-be59-15abe016b58a"&gt;283&lt;/key&gt;&lt;/foreign-keys&gt;&lt;ref-type name="Journal Article"&gt;17&lt;/ref-type&gt;&lt;contributors&gt;&lt;authors&gt;&lt;author&gt;Mesnil, Benoit&lt;/author&gt;&lt;author&gt;Rochet, Marie Joëlle&lt;/author&gt;&lt;/authors&gt;&lt;/contributors&gt;&lt;titles&gt;&lt;title&gt;A continuous hockey stick stock-recruit model for estimating MSY reference points&lt;/title&gt;&lt;secondary-title&gt;ICES Journal of Marine Science&lt;/secondary-title&gt;&lt;/titles&gt;&lt;periodical&gt;&lt;full-title&gt;ICES Journal of Marine Science&lt;/full-title&gt;&lt;/periodical&gt;&lt;pages&gt;1780-1784&lt;/pages&gt;&lt;volume&gt;67&lt;/volume&gt;&lt;keywords&gt;&lt;keyword&gt;FMSY&lt;/keyword&gt;&lt;keyword&gt;MSY&lt;/keyword&gt;&lt;keyword&gt;bent hyperbola&lt;/keyword&gt;&lt;keyword&gt;hockey stick&lt;/keyword&gt;&lt;keyword&gt;stock-recruitment&lt;/keyword&gt;&lt;/keywords&gt;&lt;dates&gt;&lt;year&gt;2010&lt;/year&gt;&lt;/dates&gt;&lt;urls&gt;&lt;/urls&gt;&lt;electronic-resource-num&gt;10.1093/icesjms/fsq055&lt;/electronic-resource-num&gt;&lt;/record&gt;&lt;/Cite&gt;&lt;/EndNote&gt;</w:instrText>
      </w:r>
      <w:r w:rsidR="009948A2">
        <w:fldChar w:fldCharType="separate"/>
      </w:r>
      <w:r w:rsidR="009948A2">
        <w:rPr>
          <w:noProof/>
        </w:rPr>
        <w:t>(Mesnil &amp; Rochet, 2010)</w:t>
      </w:r>
      <w:r w:rsidR="009948A2">
        <w:fldChar w:fldCharType="end"/>
      </w:r>
      <w:r w:rsidR="009948A2">
        <w:rPr>
          <w:rFonts w:hint="eastAsia"/>
        </w:rPr>
        <w:t xml:space="preserve"> </w:t>
      </w:r>
      <w:r w:rsidR="002A2B62">
        <w:rPr>
          <w:rFonts w:hint="eastAsia"/>
        </w:rPr>
        <w:t>may</w:t>
      </w:r>
      <w:r w:rsidR="009948A2">
        <w:rPr>
          <w:rFonts w:hint="eastAsia"/>
        </w:rPr>
        <w:t xml:space="preserve"> be </w:t>
      </w:r>
      <w:r w:rsidR="002A2B62">
        <w:rPr>
          <w:rFonts w:hint="eastAsia"/>
        </w:rPr>
        <w:t>a candidate to be applied</w:t>
      </w:r>
      <w:r w:rsidR="009948A2">
        <w:rPr>
          <w:rFonts w:hint="eastAsia"/>
        </w:rPr>
        <w:t>. The results with the continuous hockey-stick are shown in a sensitivity scenario</w:t>
      </w:r>
      <w:r w:rsidR="0052719B">
        <w:t>s</w:t>
      </w:r>
      <w:r w:rsidR="009948A2">
        <w:rPr>
          <w:rFonts w:hint="eastAsia"/>
        </w:rPr>
        <w:t xml:space="preserve"> </w:t>
      </w:r>
      <w:r w:rsidR="009948A2" w:rsidRPr="0052719B">
        <w:rPr>
          <w:rFonts w:hint="eastAsia"/>
        </w:rPr>
        <w:t>(</w:t>
      </w:r>
      <w:r w:rsidR="009948A2" w:rsidRPr="0052719B">
        <w:t>NPFC-2025-TWG CMSA11-WP</w:t>
      </w:r>
      <w:r w:rsidR="0052719B" w:rsidRPr="0052719B">
        <w:t>07</w:t>
      </w:r>
      <w:r w:rsidR="009948A2">
        <w:rPr>
          <w:rFonts w:hint="eastAsia"/>
        </w:rPr>
        <w:t>)</w:t>
      </w:r>
      <w:r>
        <w:t xml:space="preserve">. From the viewpoint of </w:t>
      </w:r>
      <w:r>
        <w:rPr>
          <w:rFonts w:hint="eastAsia"/>
        </w:rPr>
        <w:t>stock assessment</w:t>
      </w:r>
      <w:r>
        <w:t xml:space="preserve"> and management</w:t>
      </w:r>
      <w:r>
        <w:rPr>
          <w:rFonts w:hint="eastAsia"/>
        </w:rPr>
        <w:t xml:space="preserve"> for chub mackerel</w:t>
      </w:r>
      <w:r>
        <w:t xml:space="preserve">, it </w:t>
      </w:r>
      <w:r w:rsidR="00907597">
        <w:rPr>
          <w:rFonts w:hint="eastAsia"/>
        </w:rPr>
        <w:t>is</w:t>
      </w:r>
      <w:r>
        <w:t xml:space="preserve"> necessary to consider how the </w:t>
      </w:r>
      <w:r>
        <w:rPr>
          <w:rFonts w:hint="eastAsia"/>
        </w:rPr>
        <w:t>stock-recruitment</w:t>
      </w:r>
      <w:r>
        <w:t xml:space="preserve"> relationship should be characterized  </w:t>
      </w:r>
      <w:r w:rsidR="00A07EF2">
        <w:rPr>
          <w:rFonts w:hint="eastAsia"/>
        </w:rPr>
        <w:t xml:space="preserve">as </w:t>
      </w:r>
      <w:r w:rsidR="00345557">
        <w:rPr>
          <w:rFonts w:hint="eastAsia"/>
        </w:rPr>
        <w:t>a upcoming task</w:t>
      </w:r>
      <w:r>
        <w:t xml:space="preserve">. </w:t>
      </w:r>
    </w:p>
    <w:p w14:paraId="3AADAD46" w14:textId="77777777" w:rsidR="00D40E5C" w:rsidRPr="00A469E5" w:rsidRDefault="00D40E5C" w:rsidP="0016212D"/>
    <w:p w14:paraId="7D58CCEF" w14:textId="767D4403" w:rsidR="00587A4B" w:rsidRDefault="00587A4B" w:rsidP="005552A5">
      <w:pPr>
        <w:pStyle w:val="12"/>
        <w:rPr>
          <w:rFonts w:eastAsiaTheme="minorEastAsia"/>
        </w:rPr>
      </w:pPr>
      <w:r w:rsidRPr="007C30AA">
        <w:t>References</w:t>
      </w:r>
    </w:p>
    <w:p w14:paraId="7C45CD69" w14:textId="17CC27E3" w:rsidR="009B3894" w:rsidRDefault="00FF50E0" w:rsidP="009B3894">
      <w:pPr>
        <w:autoSpaceDE w:val="0"/>
        <w:autoSpaceDN w:val="0"/>
        <w:ind w:left="564" w:hanging="561"/>
      </w:pPr>
      <w:r w:rsidRPr="00FF50E0">
        <w:t>Beverton,</w:t>
      </w:r>
      <w:r w:rsidR="00B63288">
        <w:t xml:space="preserve"> </w:t>
      </w:r>
      <w:r w:rsidRPr="00FF50E0">
        <w:t>R.</w:t>
      </w:r>
      <w:r w:rsidR="00B63288">
        <w:t xml:space="preserve"> </w:t>
      </w:r>
      <w:r w:rsidRPr="00FF50E0">
        <w:t>J.</w:t>
      </w:r>
      <w:r w:rsidR="00B63288">
        <w:t xml:space="preserve"> </w:t>
      </w:r>
      <w:r w:rsidRPr="00FF50E0">
        <w:t>H.,</w:t>
      </w:r>
      <w:r w:rsidR="00B63288">
        <w:t xml:space="preserve"> </w:t>
      </w:r>
      <w:r w:rsidRPr="00FF50E0">
        <w:t>&amp;</w:t>
      </w:r>
      <w:r w:rsidR="00B63288">
        <w:t xml:space="preserve"> </w:t>
      </w:r>
      <w:r w:rsidRPr="00FF50E0">
        <w:t>Holt,</w:t>
      </w:r>
      <w:r w:rsidR="00B63288">
        <w:t xml:space="preserve"> </w:t>
      </w:r>
      <w:r w:rsidRPr="00FF50E0">
        <w:t>S.</w:t>
      </w:r>
      <w:r w:rsidR="00B63288">
        <w:t xml:space="preserve"> </w:t>
      </w:r>
      <w:r w:rsidRPr="00FF50E0">
        <w:t>J.</w:t>
      </w:r>
      <w:r w:rsidR="00B63288">
        <w:t xml:space="preserve"> </w:t>
      </w:r>
      <w:r w:rsidRPr="00FF50E0">
        <w:t>(1957).</w:t>
      </w:r>
      <w:r w:rsidR="00B63288">
        <w:t xml:space="preserve"> </w:t>
      </w:r>
      <w:r w:rsidRPr="00FF50E0">
        <w:t>On</w:t>
      </w:r>
      <w:r w:rsidR="00B63288">
        <w:t xml:space="preserve"> </w:t>
      </w:r>
      <w:r w:rsidRPr="00FF50E0">
        <w:t>the</w:t>
      </w:r>
      <w:r w:rsidR="00B63288">
        <w:t xml:space="preserve"> </w:t>
      </w:r>
      <w:r w:rsidRPr="00FF50E0">
        <w:t>dynamics</w:t>
      </w:r>
      <w:r w:rsidR="00B63288">
        <w:t xml:space="preserve"> </w:t>
      </w:r>
      <w:r w:rsidRPr="00FF50E0">
        <w:t>of</w:t>
      </w:r>
      <w:r w:rsidR="00B63288">
        <w:t xml:space="preserve"> </w:t>
      </w:r>
      <w:r w:rsidRPr="00FF50E0">
        <w:t>exploited</w:t>
      </w:r>
      <w:r w:rsidR="00B63288">
        <w:t xml:space="preserve"> </w:t>
      </w:r>
      <w:r w:rsidRPr="00FF50E0">
        <w:t>fish</w:t>
      </w:r>
      <w:r w:rsidR="00B63288">
        <w:t xml:space="preserve"> </w:t>
      </w:r>
      <w:r w:rsidRPr="00FF50E0">
        <w:t>populations.</w:t>
      </w:r>
      <w:r w:rsidR="00B63288">
        <w:t xml:space="preserve"> </w:t>
      </w:r>
      <w:r w:rsidRPr="00FF50E0">
        <w:t>Chapman</w:t>
      </w:r>
      <w:r w:rsidR="00B63288">
        <w:t xml:space="preserve"> </w:t>
      </w:r>
      <w:r w:rsidRPr="00FF50E0">
        <w:t>and</w:t>
      </w:r>
      <w:r w:rsidR="00B63288">
        <w:t xml:space="preserve"> </w:t>
      </w:r>
      <w:r w:rsidRPr="00FF50E0">
        <w:t>Hall,</w:t>
      </w:r>
      <w:r w:rsidR="00B63288">
        <w:t xml:space="preserve"> </w:t>
      </w:r>
      <w:r w:rsidRPr="00FF50E0">
        <w:t>London,</w:t>
      </w:r>
      <w:r w:rsidR="00B63288">
        <w:t xml:space="preserve"> </w:t>
      </w:r>
      <w:r w:rsidRPr="00FF50E0">
        <w:t>Fish</w:t>
      </w:r>
      <w:r w:rsidR="00B63288">
        <w:t xml:space="preserve"> </w:t>
      </w:r>
      <w:r w:rsidRPr="00FF50E0">
        <w:t>and</w:t>
      </w:r>
      <w:r w:rsidR="00B63288">
        <w:t xml:space="preserve"> </w:t>
      </w:r>
      <w:r w:rsidRPr="00FF50E0">
        <w:t>Fisheries</w:t>
      </w:r>
      <w:r w:rsidR="00B63288">
        <w:t xml:space="preserve"> </w:t>
      </w:r>
      <w:r w:rsidRPr="00FF50E0">
        <w:t>Series</w:t>
      </w:r>
      <w:r w:rsidR="00B63288">
        <w:t xml:space="preserve"> </w:t>
      </w:r>
      <w:r w:rsidRPr="00FF50E0">
        <w:t>No.</w:t>
      </w:r>
      <w:r w:rsidR="00B63288">
        <w:t xml:space="preserve"> </w:t>
      </w:r>
      <w:r w:rsidRPr="00FF50E0">
        <w:t>11,</w:t>
      </w:r>
      <w:r w:rsidR="00B63288">
        <w:t xml:space="preserve"> </w:t>
      </w:r>
      <w:proofErr w:type="spellStart"/>
      <w:r w:rsidRPr="00FF50E0">
        <w:t>fascimile</w:t>
      </w:r>
      <w:proofErr w:type="spellEnd"/>
      <w:r w:rsidR="00B63288">
        <w:t xml:space="preserve"> </w:t>
      </w:r>
      <w:r w:rsidRPr="00FF50E0">
        <w:t>reprint</w:t>
      </w:r>
      <w:r w:rsidR="00B63288">
        <w:t xml:space="preserve"> </w:t>
      </w:r>
      <w:r w:rsidRPr="00FF50E0">
        <w:t>1993.</w:t>
      </w:r>
    </w:p>
    <w:p w14:paraId="3F60DF57" w14:textId="77777777" w:rsidR="00954C3A" w:rsidRDefault="00954C3A" w:rsidP="00857AEB">
      <w:pPr>
        <w:autoSpaceDE w:val="0"/>
        <w:autoSpaceDN w:val="0"/>
        <w:ind w:left="564" w:hanging="561"/>
        <w:rPr>
          <w:noProof/>
        </w:rPr>
      </w:pPr>
      <w:r w:rsidRPr="00954C3A">
        <w:rPr>
          <w:noProof/>
        </w:rPr>
        <w:lastRenderedPageBreak/>
        <w:t xml:space="preserve">Breivik, O. N., Aldrin, M., Fuglebakk, E., &amp; Nielsen, A. (2023). Detecting significant retrospective patterns in state space fish stock assessment. </w:t>
      </w:r>
      <w:r w:rsidRPr="00954C3A">
        <w:rPr>
          <w:i/>
          <w:noProof/>
        </w:rPr>
        <w:t>Canadian Journal of Fisheries and Aquatic Sciences</w:t>
      </w:r>
      <w:r w:rsidRPr="00954C3A">
        <w:rPr>
          <w:noProof/>
        </w:rPr>
        <w:t>,</w:t>
      </w:r>
      <w:r w:rsidRPr="00954C3A">
        <w:rPr>
          <w:i/>
          <w:noProof/>
        </w:rPr>
        <w:t xml:space="preserve"> 80</w:t>
      </w:r>
      <w:r w:rsidRPr="00954C3A">
        <w:rPr>
          <w:noProof/>
        </w:rPr>
        <w:t xml:space="preserve">(9). </w:t>
      </w:r>
      <w:hyperlink r:id="rId10" w:history="1">
        <w:r w:rsidRPr="00954C3A">
          <w:rPr>
            <w:rStyle w:val="a4"/>
            <w:noProof/>
          </w:rPr>
          <w:t>https://doi.org/10.1139/cjfas-2022-0250</w:t>
        </w:r>
      </w:hyperlink>
      <w:r w:rsidRPr="00954C3A">
        <w:rPr>
          <w:noProof/>
        </w:rPr>
        <w:t xml:space="preserve"> </w:t>
      </w:r>
    </w:p>
    <w:p w14:paraId="42FD52A6" w14:textId="77777777" w:rsidR="00954C3A" w:rsidRPr="00954C3A" w:rsidRDefault="00954C3A" w:rsidP="00954C3A">
      <w:pPr>
        <w:pStyle w:val="EndNoteBibliography"/>
        <w:ind w:left="720" w:hanging="720"/>
      </w:pPr>
      <w:r w:rsidRPr="00954C3A">
        <w:t xml:space="preserve">Cadrin, S. X. (2025). Misinterpreting retrospective patterns in fishery stock assessment. </w:t>
      </w:r>
      <w:r w:rsidRPr="00954C3A">
        <w:rPr>
          <w:i/>
        </w:rPr>
        <w:t>ICES Journal of Marine Science</w:t>
      </w:r>
      <w:r w:rsidRPr="00954C3A">
        <w:t>,</w:t>
      </w:r>
      <w:r w:rsidRPr="00954C3A">
        <w:rPr>
          <w:i/>
        </w:rPr>
        <w:t xml:space="preserve"> 82</w:t>
      </w:r>
      <w:r w:rsidRPr="00954C3A">
        <w:t xml:space="preserve">(2). </w:t>
      </w:r>
      <w:hyperlink r:id="rId11" w:history="1">
        <w:r w:rsidRPr="00954C3A">
          <w:rPr>
            <w:rStyle w:val="a4"/>
          </w:rPr>
          <w:t>https://doi.org/10.1093/icesjms/fsaf014</w:t>
        </w:r>
      </w:hyperlink>
      <w:r w:rsidRPr="00954C3A">
        <w:t xml:space="preserve"> </w:t>
      </w:r>
    </w:p>
    <w:p w14:paraId="47EF63DE" w14:textId="2C250ED3" w:rsidR="0032646A" w:rsidRDefault="0032646A" w:rsidP="00857AEB">
      <w:pPr>
        <w:autoSpaceDE w:val="0"/>
        <w:autoSpaceDN w:val="0"/>
        <w:ind w:left="564" w:hanging="561"/>
        <w:rPr>
          <w:rStyle w:val="a4"/>
        </w:rPr>
      </w:pPr>
      <w:r>
        <w:t>Hashimoto,</w:t>
      </w:r>
      <w:r w:rsidR="00B63288">
        <w:t xml:space="preserve"> </w:t>
      </w:r>
      <w:r>
        <w:t>M.,</w:t>
      </w:r>
      <w:r w:rsidR="00B63288">
        <w:t xml:space="preserve"> </w:t>
      </w:r>
      <w:r>
        <w:t>Okamura,</w:t>
      </w:r>
      <w:r w:rsidR="00B63288">
        <w:t xml:space="preserve"> </w:t>
      </w:r>
      <w:r>
        <w:t>H.,</w:t>
      </w:r>
      <w:r w:rsidR="00B63288">
        <w:t xml:space="preserve"> </w:t>
      </w:r>
      <w:r>
        <w:t>Ichinokawa,</w:t>
      </w:r>
      <w:r w:rsidR="00B63288">
        <w:t xml:space="preserve"> </w:t>
      </w:r>
      <w:r>
        <w:t>M.,</w:t>
      </w:r>
      <w:r w:rsidR="00B63288">
        <w:t xml:space="preserve"> </w:t>
      </w:r>
      <w:r>
        <w:t>Hiramatsu,</w:t>
      </w:r>
      <w:r w:rsidR="00B63288">
        <w:t xml:space="preserve"> </w:t>
      </w:r>
      <w:r>
        <w:t>K.,</w:t>
      </w:r>
      <w:r w:rsidR="00B63288">
        <w:t xml:space="preserve"> </w:t>
      </w:r>
      <w:r>
        <w:t>and</w:t>
      </w:r>
      <w:r w:rsidR="00B63288">
        <w:t xml:space="preserve"> </w:t>
      </w:r>
      <w:r>
        <w:t>Yamakawa,</w:t>
      </w:r>
      <w:r w:rsidR="00B63288">
        <w:t xml:space="preserve"> </w:t>
      </w:r>
      <w:r>
        <w:t>T.</w:t>
      </w:r>
      <w:r w:rsidR="00B63288">
        <w:t xml:space="preserve"> </w:t>
      </w:r>
      <w:r>
        <w:t>(2018).</w:t>
      </w:r>
      <w:r w:rsidR="00B63288">
        <w:t xml:space="preserve"> </w:t>
      </w:r>
      <w:r>
        <w:t>Impacts</w:t>
      </w:r>
      <w:r w:rsidR="00B63288">
        <w:t xml:space="preserve"> </w:t>
      </w:r>
      <w:r>
        <w:t>of</w:t>
      </w:r>
      <w:r w:rsidR="00B63288">
        <w:t xml:space="preserve"> </w:t>
      </w:r>
      <w:r>
        <w:t>the</w:t>
      </w:r>
      <w:r w:rsidR="00B63288">
        <w:t xml:space="preserve"> </w:t>
      </w:r>
      <w:r>
        <w:t>nonlinear</w:t>
      </w:r>
      <w:r w:rsidR="00B63288">
        <w:t xml:space="preserve"> </w:t>
      </w:r>
      <w:r>
        <w:t>relationship</w:t>
      </w:r>
      <w:r w:rsidR="00B63288">
        <w:t xml:space="preserve"> </w:t>
      </w:r>
      <w:r>
        <w:t>between</w:t>
      </w:r>
      <w:r w:rsidR="00B63288">
        <w:t xml:space="preserve"> </w:t>
      </w:r>
      <w:r>
        <w:t>abundance</w:t>
      </w:r>
      <w:r w:rsidR="00B63288">
        <w:t xml:space="preserve"> </w:t>
      </w:r>
      <w:r>
        <w:t>and</w:t>
      </w:r>
      <w:r w:rsidR="00B63288">
        <w:t xml:space="preserve"> </w:t>
      </w:r>
      <w:r>
        <w:t>its</w:t>
      </w:r>
      <w:r w:rsidR="00B63288">
        <w:t xml:space="preserve"> </w:t>
      </w:r>
      <w:r>
        <w:t>index</w:t>
      </w:r>
      <w:r w:rsidR="00B63288">
        <w:t xml:space="preserve"> </w:t>
      </w:r>
      <w:r>
        <w:t>in</w:t>
      </w:r>
      <w:r w:rsidR="00B63288">
        <w:t xml:space="preserve"> </w:t>
      </w:r>
      <w:r>
        <w:t>a</w:t>
      </w:r>
      <w:r w:rsidR="00B63288">
        <w:t xml:space="preserve"> </w:t>
      </w:r>
      <w:r>
        <w:t>tuned</w:t>
      </w:r>
      <w:r w:rsidR="00B63288">
        <w:t xml:space="preserve"> </w:t>
      </w:r>
      <w:r>
        <w:t>virtual</w:t>
      </w:r>
      <w:r w:rsidR="00B63288">
        <w:t xml:space="preserve"> </w:t>
      </w:r>
      <w:r>
        <w:t>population</w:t>
      </w:r>
      <w:r w:rsidR="00B63288">
        <w:t xml:space="preserve"> </w:t>
      </w:r>
      <w:r>
        <w:t>analysis.</w:t>
      </w:r>
      <w:r w:rsidR="00B63288">
        <w:t xml:space="preserve"> </w:t>
      </w:r>
      <w:r>
        <w:rPr>
          <w:i/>
          <w:iCs/>
        </w:rPr>
        <w:t>Fisheries</w:t>
      </w:r>
      <w:r w:rsidR="00B63288">
        <w:rPr>
          <w:i/>
          <w:iCs/>
        </w:rPr>
        <w:t xml:space="preserve"> </w:t>
      </w:r>
      <w:r>
        <w:rPr>
          <w:i/>
          <w:iCs/>
        </w:rPr>
        <w:t>Science</w:t>
      </w:r>
      <w:r>
        <w:t>,</w:t>
      </w:r>
      <w:r w:rsidR="00B63288">
        <w:t xml:space="preserve"> </w:t>
      </w:r>
      <w:r>
        <w:rPr>
          <w:i/>
          <w:iCs/>
        </w:rPr>
        <w:t>84</w:t>
      </w:r>
      <w:r>
        <w:t>(2),</w:t>
      </w:r>
      <w:r w:rsidR="00B63288">
        <w:t xml:space="preserve"> </w:t>
      </w:r>
      <w:r>
        <w:t>335–347.</w:t>
      </w:r>
      <w:r w:rsidR="00B63288">
        <w:t xml:space="preserve"> </w:t>
      </w:r>
      <w:hyperlink r:id="rId12" w:history="1">
        <w:r w:rsidRPr="00DB1A37">
          <w:rPr>
            <w:rStyle w:val="a4"/>
          </w:rPr>
          <w:t>https://doi.org/10.1007/s12562-017-1159-0</w:t>
        </w:r>
      </w:hyperlink>
    </w:p>
    <w:p w14:paraId="32E5969D" w14:textId="6AC0F8C1" w:rsidR="009B3894" w:rsidRDefault="009B3894" w:rsidP="009B3894">
      <w:pPr>
        <w:ind w:left="630" w:hanging="630"/>
      </w:pPr>
      <w:r>
        <w:t>Hilborn,</w:t>
      </w:r>
      <w:r w:rsidR="00B63288">
        <w:t xml:space="preserve"> </w:t>
      </w:r>
      <w:r>
        <w:t>R.,</w:t>
      </w:r>
      <w:r w:rsidR="00B63288">
        <w:t xml:space="preserve"> </w:t>
      </w:r>
      <w:r>
        <w:t>&amp;</w:t>
      </w:r>
      <w:r w:rsidR="00B63288">
        <w:t xml:space="preserve"> </w:t>
      </w:r>
      <w:r>
        <w:t>Walters,</w:t>
      </w:r>
      <w:r w:rsidR="00B63288">
        <w:t xml:space="preserve"> </w:t>
      </w:r>
      <w:r>
        <w:t>C.</w:t>
      </w:r>
      <w:r w:rsidR="00B63288">
        <w:t xml:space="preserve"> </w:t>
      </w:r>
      <w:r>
        <w:t>J.</w:t>
      </w:r>
      <w:r w:rsidR="00B63288">
        <w:t xml:space="preserve"> </w:t>
      </w:r>
      <w:r>
        <w:t>(1992).</w:t>
      </w:r>
      <w:r w:rsidR="00B63288">
        <w:t xml:space="preserve"> </w:t>
      </w:r>
      <w:r>
        <w:t>Quantitative</w:t>
      </w:r>
      <w:r w:rsidR="00B63288">
        <w:t xml:space="preserve"> </w:t>
      </w:r>
      <w:r>
        <w:t>Fisheries</w:t>
      </w:r>
      <w:r w:rsidR="00B63288">
        <w:t xml:space="preserve"> </w:t>
      </w:r>
      <w:r>
        <w:t>Stock</w:t>
      </w:r>
      <w:r w:rsidR="00B63288">
        <w:t xml:space="preserve"> </w:t>
      </w:r>
      <w:r>
        <w:t>Assessment:</w:t>
      </w:r>
      <w:r w:rsidR="00B63288">
        <w:t xml:space="preserve"> </w:t>
      </w:r>
      <w:r>
        <w:t>Choice,</w:t>
      </w:r>
      <w:r w:rsidR="00B63288">
        <w:t xml:space="preserve"> </w:t>
      </w:r>
      <w:r>
        <w:t>Dynamics,</w:t>
      </w:r>
      <w:r w:rsidR="00B63288">
        <w:t xml:space="preserve"> </w:t>
      </w:r>
      <w:r>
        <w:t>and</w:t>
      </w:r>
      <w:r w:rsidR="00B63288">
        <w:t xml:space="preserve"> </w:t>
      </w:r>
      <w:r>
        <w:t>Uncertainty.</w:t>
      </w:r>
      <w:r w:rsidR="00B63288">
        <w:t xml:space="preserve"> </w:t>
      </w:r>
      <w:r>
        <w:t>Springer.</w:t>
      </w:r>
    </w:p>
    <w:p w14:paraId="0F8AF316" w14:textId="77777777" w:rsidR="00954C3A" w:rsidRDefault="00954C3A" w:rsidP="00857AEB">
      <w:pPr>
        <w:autoSpaceDE w:val="0"/>
        <w:autoSpaceDN w:val="0"/>
        <w:ind w:left="564" w:hanging="561"/>
        <w:rPr>
          <w:noProof/>
        </w:rPr>
      </w:pPr>
      <w:r w:rsidRPr="00954C3A">
        <w:rPr>
          <w:noProof/>
        </w:rPr>
        <w:t xml:space="preserve">Hurtado-Ferro, F., Szuwalski, C. S., Valero, J. L., Anderson, S. C., Cunningham, C. J., Johnson, K. F., Licandeo, R., McGilliard, C. R., Monnahan, C. C., Muradian, M. L., Ono, K., Vert-Pre, K. A., Whitten, A. R., &amp; Punt, A. E. (2015). Looking in the rear-view mirror: bias and retrospective patterns in integrated, age-structured stock assessment models. </w:t>
      </w:r>
      <w:r w:rsidRPr="00954C3A">
        <w:rPr>
          <w:i/>
          <w:noProof/>
        </w:rPr>
        <w:t>ICES Journal of Marine Science</w:t>
      </w:r>
      <w:r w:rsidRPr="00954C3A">
        <w:rPr>
          <w:noProof/>
        </w:rPr>
        <w:t>,</w:t>
      </w:r>
      <w:r w:rsidRPr="00954C3A">
        <w:rPr>
          <w:i/>
          <w:noProof/>
        </w:rPr>
        <w:t xml:space="preserve"> 72</w:t>
      </w:r>
      <w:r w:rsidRPr="00954C3A">
        <w:rPr>
          <w:noProof/>
        </w:rPr>
        <w:t xml:space="preserve">(1), 99-110. </w:t>
      </w:r>
      <w:hyperlink r:id="rId13" w:history="1">
        <w:r w:rsidRPr="00954C3A">
          <w:rPr>
            <w:rStyle w:val="a4"/>
            <w:noProof/>
          </w:rPr>
          <w:t>https://doi.org/10.1093/icesjms/fsu198</w:t>
        </w:r>
      </w:hyperlink>
      <w:r w:rsidRPr="00954C3A">
        <w:rPr>
          <w:noProof/>
        </w:rPr>
        <w:t xml:space="preserve"> </w:t>
      </w:r>
    </w:p>
    <w:p w14:paraId="5223391C" w14:textId="65208BFD" w:rsidR="00857AEB" w:rsidRDefault="0032646A" w:rsidP="00857AEB">
      <w:pPr>
        <w:autoSpaceDE w:val="0"/>
        <w:autoSpaceDN w:val="0"/>
        <w:ind w:left="564" w:hanging="561"/>
      </w:pPr>
      <w:r>
        <w:rPr>
          <w:rFonts w:hint="eastAsia"/>
        </w:rPr>
        <w:t>Ichinokawa</w:t>
      </w:r>
      <w:r w:rsidR="00B63288">
        <w:rPr>
          <w:rFonts w:hint="eastAsia"/>
        </w:rPr>
        <w:t xml:space="preserve"> </w:t>
      </w:r>
      <w:r>
        <w:rPr>
          <w:rFonts w:hint="eastAsia"/>
        </w:rPr>
        <w:t>M.,</w:t>
      </w:r>
      <w:r w:rsidR="00B63288">
        <w:rPr>
          <w:rFonts w:hint="eastAsia"/>
        </w:rPr>
        <w:t xml:space="preserve"> </w:t>
      </w:r>
      <w:r>
        <w:rPr>
          <w:rFonts w:hint="eastAsia"/>
        </w:rPr>
        <w:t>Nishijima</w:t>
      </w:r>
      <w:r w:rsidR="00B63288">
        <w:rPr>
          <w:rFonts w:hint="eastAsia"/>
        </w:rPr>
        <w:t xml:space="preserve"> </w:t>
      </w:r>
      <w:r>
        <w:rPr>
          <w:rFonts w:hint="eastAsia"/>
        </w:rPr>
        <w:t>S.,</w:t>
      </w:r>
      <w:r w:rsidR="00B63288">
        <w:rPr>
          <w:rFonts w:hint="eastAsia"/>
        </w:rPr>
        <w:t xml:space="preserve"> </w:t>
      </w:r>
      <w:r>
        <w:rPr>
          <w:rFonts w:hint="eastAsia"/>
        </w:rPr>
        <w:t>Oshima</w:t>
      </w:r>
      <w:r w:rsidR="00B63288">
        <w:rPr>
          <w:rFonts w:hint="eastAsia"/>
        </w:rPr>
        <w:t xml:space="preserve"> </w:t>
      </w:r>
      <w:r>
        <w:rPr>
          <w:rFonts w:hint="eastAsia"/>
        </w:rPr>
        <w:t>K.,</w:t>
      </w:r>
      <w:r w:rsidR="00B63288">
        <w:rPr>
          <w:rFonts w:hint="eastAsia"/>
        </w:rPr>
        <w:t xml:space="preserve"> </w:t>
      </w:r>
      <w:r>
        <w:rPr>
          <w:rFonts w:hint="eastAsia"/>
        </w:rPr>
        <w:t>and</w:t>
      </w:r>
      <w:r w:rsidR="00B63288">
        <w:rPr>
          <w:rFonts w:hint="eastAsia"/>
        </w:rPr>
        <w:t xml:space="preserve"> </w:t>
      </w:r>
      <w:r>
        <w:rPr>
          <w:rFonts w:hint="eastAsia"/>
        </w:rPr>
        <w:t>Rice</w:t>
      </w:r>
      <w:r w:rsidR="00B63288">
        <w:rPr>
          <w:rFonts w:hint="eastAsia"/>
        </w:rPr>
        <w:t xml:space="preserve"> </w:t>
      </w:r>
      <w:r>
        <w:rPr>
          <w:rFonts w:hint="eastAsia"/>
        </w:rPr>
        <w:t>J.</w:t>
      </w:r>
      <w:r w:rsidR="00B63288">
        <w:rPr>
          <w:rFonts w:hint="eastAsia"/>
        </w:rPr>
        <w:t xml:space="preserve"> </w:t>
      </w:r>
      <w:r>
        <w:rPr>
          <w:rFonts w:hint="eastAsia"/>
        </w:rPr>
        <w:t>(2024)</w:t>
      </w:r>
      <w:r w:rsidR="00B63288">
        <w:rPr>
          <w:rFonts w:hint="eastAsia"/>
        </w:rPr>
        <w:t xml:space="preserve"> </w:t>
      </w:r>
      <w:r w:rsidRPr="00376DE8">
        <w:t>Biological</w:t>
      </w:r>
      <w:r w:rsidR="00B63288">
        <w:t xml:space="preserve"> </w:t>
      </w:r>
      <w:r w:rsidRPr="00376DE8">
        <w:t>reference</w:t>
      </w:r>
      <w:r w:rsidR="00B63288">
        <w:t xml:space="preserve"> </w:t>
      </w:r>
      <w:r w:rsidRPr="00376DE8">
        <w:t>points</w:t>
      </w:r>
      <w:r w:rsidR="00B63288">
        <w:t xml:space="preserve"> </w:t>
      </w:r>
      <w:r w:rsidRPr="00376DE8">
        <w:t>and</w:t>
      </w:r>
      <w:r w:rsidR="00B63288">
        <w:t xml:space="preserve"> </w:t>
      </w:r>
      <w:r w:rsidRPr="00376DE8">
        <w:t>future</w:t>
      </w:r>
      <w:r w:rsidR="00B63288">
        <w:t xml:space="preserve"> </w:t>
      </w:r>
      <w:r w:rsidRPr="00376DE8">
        <w:t>projections</w:t>
      </w:r>
      <w:r w:rsidR="00B63288">
        <w:t xml:space="preserve"> </w:t>
      </w:r>
      <w:r w:rsidRPr="00376DE8">
        <w:t>with</w:t>
      </w:r>
      <w:r w:rsidR="00B63288">
        <w:t xml:space="preserve"> </w:t>
      </w:r>
      <w:r w:rsidRPr="00376DE8">
        <w:t>the</w:t>
      </w:r>
      <w:r w:rsidR="00B63288">
        <w:t xml:space="preserve"> </w:t>
      </w:r>
      <w:r w:rsidRPr="00376DE8">
        <w:t>results</w:t>
      </w:r>
      <w:r w:rsidR="00B63288">
        <w:t xml:space="preserve"> </w:t>
      </w:r>
      <w:r w:rsidRPr="00376DE8">
        <w:t>of</w:t>
      </w:r>
      <w:r w:rsidR="00B63288">
        <w:t xml:space="preserve"> </w:t>
      </w:r>
      <w:r w:rsidRPr="00376DE8">
        <w:t>stock</w:t>
      </w:r>
      <w:r w:rsidR="00B63288">
        <w:t xml:space="preserve"> </w:t>
      </w:r>
      <w:r w:rsidRPr="00376DE8">
        <w:t>assessment</w:t>
      </w:r>
      <w:r w:rsidR="00B63288">
        <w:t xml:space="preserve"> </w:t>
      </w:r>
      <w:r w:rsidRPr="00376DE8">
        <w:t>for</w:t>
      </w:r>
      <w:r w:rsidR="00B63288">
        <w:t xml:space="preserve"> </w:t>
      </w:r>
      <w:r w:rsidRPr="00376DE8">
        <w:t>the</w:t>
      </w:r>
      <w:r w:rsidR="00B63288">
        <w:t xml:space="preserve"> </w:t>
      </w:r>
      <w:r w:rsidRPr="00376DE8">
        <w:t>Pacific</w:t>
      </w:r>
      <w:r w:rsidR="00B63288">
        <w:t xml:space="preserve"> </w:t>
      </w:r>
      <w:r w:rsidRPr="00376DE8">
        <w:t>chub</w:t>
      </w:r>
      <w:r w:rsidR="00B63288">
        <w:t xml:space="preserve"> </w:t>
      </w:r>
      <w:r w:rsidRPr="00376DE8">
        <w:t>mackerel</w:t>
      </w:r>
      <w:r>
        <w:rPr>
          <w:rFonts w:hint="eastAsia"/>
        </w:rPr>
        <w:t>.</w:t>
      </w:r>
      <w:r w:rsidR="00B63288">
        <w:rPr>
          <w:rFonts w:hint="eastAsia"/>
        </w:rPr>
        <w:t xml:space="preserve"> </w:t>
      </w:r>
      <w:r w:rsidRPr="007C30AA">
        <w:rPr>
          <w:i/>
          <w:iCs/>
        </w:rPr>
        <w:t>NPFC-2024-TWG</w:t>
      </w:r>
      <w:r w:rsidR="00B63288">
        <w:rPr>
          <w:i/>
          <w:iCs/>
        </w:rPr>
        <w:t xml:space="preserve"> </w:t>
      </w:r>
      <w:r w:rsidRPr="007C30AA">
        <w:rPr>
          <w:i/>
          <w:iCs/>
        </w:rPr>
        <w:t>CMSA09-WP05.</w:t>
      </w:r>
    </w:p>
    <w:p w14:paraId="4FD7B61E" w14:textId="0F29F390" w:rsidR="00857AEB" w:rsidRDefault="0032646A" w:rsidP="00857AEB">
      <w:pPr>
        <w:autoSpaceDE w:val="0"/>
        <w:autoSpaceDN w:val="0"/>
        <w:ind w:left="564" w:hanging="561"/>
        <w:rPr>
          <w:rStyle w:val="a4"/>
        </w:rPr>
      </w:pPr>
      <w:r>
        <w:t>Kristensen,</w:t>
      </w:r>
      <w:r w:rsidR="00B63288">
        <w:t xml:space="preserve"> </w:t>
      </w:r>
      <w:r>
        <w:t>K.,</w:t>
      </w:r>
      <w:r w:rsidR="00B63288">
        <w:t xml:space="preserve"> </w:t>
      </w:r>
      <w:r>
        <w:t>Nielsen,</w:t>
      </w:r>
      <w:r w:rsidR="00B63288">
        <w:t xml:space="preserve"> </w:t>
      </w:r>
      <w:r>
        <w:t>A.,</w:t>
      </w:r>
      <w:r w:rsidR="00B63288">
        <w:t xml:space="preserve"> </w:t>
      </w:r>
      <w:r>
        <w:t>Berg,</w:t>
      </w:r>
      <w:r w:rsidR="00B63288">
        <w:t xml:space="preserve"> </w:t>
      </w:r>
      <w:r>
        <w:t>C.</w:t>
      </w:r>
      <w:r w:rsidR="00B63288">
        <w:t xml:space="preserve"> </w:t>
      </w:r>
      <w:r>
        <w:t>W.,</w:t>
      </w:r>
      <w:r w:rsidR="00B63288">
        <w:t xml:space="preserve"> </w:t>
      </w:r>
      <w:r>
        <w:t>Skaug,</w:t>
      </w:r>
      <w:r w:rsidR="00B63288">
        <w:t xml:space="preserve"> </w:t>
      </w:r>
      <w:r>
        <w:t>H.,</w:t>
      </w:r>
      <w:r w:rsidR="00B63288">
        <w:t xml:space="preserve"> </w:t>
      </w:r>
      <w:r>
        <w:t>and</w:t>
      </w:r>
      <w:r w:rsidR="00B63288">
        <w:t xml:space="preserve"> </w:t>
      </w:r>
      <w:r>
        <w:t>Bell,</w:t>
      </w:r>
      <w:r w:rsidR="00B63288">
        <w:t xml:space="preserve"> </w:t>
      </w:r>
      <w:r>
        <w:t>B.</w:t>
      </w:r>
      <w:r w:rsidR="00B63288">
        <w:t xml:space="preserve"> </w:t>
      </w:r>
      <w:r>
        <w:t>M.</w:t>
      </w:r>
      <w:r w:rsidR="00B63288">
        <w:t xml:space="preserve"> </w:t>
      </w:r>
      <w:r>
        <w:t>(2016).</w:t>
      </w:r>
      <w:r w:rsidR="00B63288">
        <w:t xml:space="preserve"> </w:t>
      </w:r>
      <w:r>
        <w:t>TMB:</w:t>
      </w:r>
      <w:r w:rsidR="00B63288">
        <w:t xml:space="preserve"> </w:t>
      </w:r>
      <w:r>
        <w:t>Automatic</w:t>
      </w:r>
      <w:r w:rsidR="00B63288">
        <w:t xml:space="preserve"> </w:t>
      </w:r>
      <w:r>
        <w:t>differentiation</w:t>
      </w:r>
      <w:r w:rsidR="00B63288">
        <w:t xml:space="preserve"> </w:t>
      </w:r>
      <w:r>
        <w:t>and</w:t>
      </w:r>
      <w:r w:rsidR="00B63288">
        <w:t xml:space="preserve"> </w:t>
      </w:r>
      <w:proofErr w:type="spellStart"/>
      <w:r>
        <w:t>laplace</w:t>
      </w:r>
      <w:proofErr w:type="spellEnd"/>
      <w:r w:rsidR="00B63288">
        <w:t xml:space="preserve"> </w:t>
      </w:r>
      <w:r>
        <w:t>approximation.</w:t>
      </w:r>
      <w:r w:rsidR="00B63288">
        <w:t xml:space="preserve"> </w:t>
      </w:r>
      <w:r>
        <w:rPr>
          <w:i/>
          <w:iCs/>
        </w:rPr>
        <w:t>Journal</w:t>
      </w:r>
      <w:r w:rsidR="00B63288">
        <w:rPr>
          <w:i/>
          <w:iCs/>
        </w:rPr>
        <w:t xml:space="preserve"> </w:t>
      </w:r>
      <w:r>
        <w:rPr>
          <w:i/>
          <w:iCs/>
        </w:rPr>
        <w:t>of</w:t>
      </w:r>
      <w:r w:rsidR="00B63288">
        <w:rPr>
          <w:i/>
          <w:iCs/>
        </w:rPr>
        <w:t xml:space="preserve"> </w:t>
      </w:r>
      <w:r>
        <w:rPr>
          <w:i/>
          <w:iCs/>
        </w:rPr>
        <w:t>Statistical</w:t>
      </w:r>
      <w:r w:rsidR="00B63288">
        <w:rPr>
          <w:i/>
          <w:iCs/>
        </w:rPr>
        <w:t xml:space="preserve"> </w:t>
      </w:r>
      <w:r>
        <w:rPr>
          <w:i/>
          <w:iCs/>
        </w:rPr>
        <w:t>Software</w:t>
      </w:r>
      <w:r>
        <w:t>,</w:t>
      </w:r>
      <w:r w:rsidR="00B63288">
        <w:t xml:space="preserve"> </w:t>
      </w:r>
      <w:r>
        <w:rPr>
          <w:i/>
          <w:iCs/>
        </w:rPr>
        <w:t>70</w:t>
      </w:r>
      <w:r>
        <w:t>(5),</w:t>
      </w:r>
      <w:r w:rsidR="00B63288">
        <w:t xml:space="preserve"> </w:t>
      </w:r>
      <w:r>
        <w:t>1–21.</w:t>
      </w:r>
      <w:r w:rsidR="00B63288">
        <w:t xml:space="preserve"> </w:t>
      </w:r>
      <w:hyperlink r:id="rId14" w:history="1">
        <w:r w:rsidRPr="00DB1A37">
          <w:rPr>
            <w:rStyle w:val="a4"/>
          </w:rPr>
          <w:t>https://doi.org/10.18637/jss.v070.i05</w:t>
        </w:r>
      </w:hyperlink>
    </w:p>
    <w:p w14:paraId="6266EAEC" w14:textId="792C7961" w:rsidR="00017D47" w:rsidRDefault="00017D47" w:rsidP="00D41AD5">
      <w:pPr>
        <w:autoSpaceDE w:val="0"/>
        <w:autoSpaceDN w:val="0"/>
        <w:ind w:left="564" w:hanging="561"/>
      </w:pPr>
      <w:r>
        <w:t>Manabe, A., GAZI, M. K., Oshima K</w:t>
      </w:r>
      <w:r w:rsidRPr="000570E2">
        <w:t>.</w:t>
      </w:r>
      <w:r>
        <w:t xml:space="preserve"> </w:t>
      </w:r>
      <w:r>
        <w:rPr>
          <w:rFonts w:hint="eastAsia"/>
        </w:rPr>
        <w:t>(</w:t>
      </w:r>
      <w:r w:rsidRPr="000570E2">
        <w:t>202</w:t>
      </w:r>
      <w:r>
        <w:t>5</w:t>
      </w:r>
      <w:r>
        <w:rPr>
          <w:rFonts w:hint="eastAsia"/>
        </w:rPr>
        <w:t>)</w:t>
      </w:r>
      <w:r>
        <w:t xml:space="preserve"> </w:t>
      </w:r>
      <w:r w:rsidRPr="00017D47">
        <w:t xml:space="preserve">The data description for the base case stock assessment of chub mackerel </w:t>
      </w:r>
      <w:proofErr w:type="spellStart"/>
      <w:r w:rsidRPr="00017D47">
        <w:t>Scomber</w:t>
      </w:r>
      <w:proofErr w:type="spellEnd"/>
      <w:r w:rsidRPr="00017D47">
        <w:t xml:space="preserve"> japonicus in the northwestern Pacific Ocean for 2025 assessment</w:t>
      </w:r>
      <w:r w:rsidRPr="000570E2">
        <w:t>.</w:t>
      </w:r>
      <w:r>
        <w:t xml:space="preserve"> </w:t>
      </w:r>
      <w:r w:rsidRPr="00A32412">
        <w:rPr>
          <w:i/>
          <w:iCs/>
        </w:rPr>
        <w:t>NPFC-2025-TWG CMSA11-WP03</w:t>
      </w:r>
      <w:r w:rsidRPr="000570E2">
        <w:t>.</w:t>
      </w:r>
      <w:r>
        <w:t xml:space="preserve"> </w:t>
      </w:r>
      <w:r w:rsidRPr="000570E2">
        <w:t>(Available</w:t>
      </w:r>
      <w:r>
        <w:t xml:space="preserve"> </w:t>
      </w:r>
      <w:r w:rsidRPr="000570E2">
        <w:t>at</w:t>
      </w:r>
      <w:r>
        <w:t xml:space="preserve"> </w:t>
      </w:r>
      <w:hyperlink r:id="rId15" w:history="1">
        <w:r w:rsidRPr="00AB7A90">
          <w:rPr>
            <w:rStyle w:val="a4"/>
          </w:rPr>
          <w:t>www.npfc.int</w:t>
        </w:r>
      </w:hyperlink>
      <w:r w:rsidRPr="000570E2">
        <w:t>)</w:t>
      </w:r>
    </w:p>
    <w:p w14:paraId="35C94CFA" w14:textId="71B95E62" w:rsidR="009B3894" w:rsidRDefault="00954C3A" w:rsidP="00D41AD5">
      <w:pPr>
        <w:pStyle w:val="EndNoteBibliography"/>
        <w:ind w:left="720" w:hanging="720"/>
      </w:pPr>
      <w:r>
        <w:fldChar w:fldCharType="begin"/>
      </w:r>
      <w:r>
        <w:instrText xml:space="preserve"> ADDIN EN.REFLIST </w:instrText>
      </w:r>
      <w:r>
        <w:fldChar w:fldCharType="end"/>
      </w:r>
      <w:r w:rsidR="009B3894" w:rsidRPr="009B3894">
        <w:t>Maunder,</w:t>
      </w:r>
      <w:r w:rsidR="00B63288">
        <w:t xml:space="preserve"> </w:t>
      </w:r>
      <w:r w:rsidR="009B3894" w:rsidRPr="009B3894">
        <w:t>M.</w:t>
      </w:r>
      <w:r w:rsidR="00B63288">
        <w:t xml:space="preserve"> </w:t>
      </w:r>
      <w:r w:rsidR="009B3894" w:rsidRPr="009B3894">
        <w:t>N.,</w:t>
      </w:r>
      <w:r w:rsidR="00B63288">
        <w:t xml:space="preserve"> </w:t>
      </w:r>
      <w:r w:rsidR="009B3894" w:rsidRPr="009B3894">
        <w:t>&amp;</w:t>
      </w:r>
      <w:r w:rsidR="00B63288">
        <w:t xml:space="preserve"> </w:t>
      </w:r>
      <w:r w:rsidR="009B3894" w:rsidRPr="009B3894">
        <w:t>Deriso,</w:t>
      </w:r>
      <w:r w:rsidR="00B63288">
        <w:t xml:space="preserve"> </w:t>
      </w:r>
      <w:r w:rsidR="009B3894" w:rsidRPr="009B3894">
        <w:t>R.</w:t>
      </w:r>
      <w:r w:rsidR="00B63288">
        <w:t xml:space="preserve"> </w:t>
      </w:r>
      <w:r w:rsidR="009B3894" w:rsidRPr="009B3894">
        <w:t>B.</w:t>
      </w:r>
      <w:r w:rsidR="00B63288">
        <w:t xml:space="preserve"> </w:t>
      </w:r>
      <w:r w:rsidR="009B3894" w:rsidRPr="009B3894">
        <w:t>(2013).</w:t>
      </w:r>
      <w:r w:rsidR="00B63288">
        <w:t xml:space="preserve"> </w:t>
      </w:r>
      <w:r w:rsidR="009B3894" w:rsidRPr="009B3894">
        <w:t>A</w:t>
      </w:r>
      <w:r w:rsidR="00B63288">
        <w:t xml:space="preserve"> </w:t>
      </w:r>
      <w:r w:rsidR="009B3894" w:rsidRPr="009B3894">
        <w:t>stock–recruitment</w:t>
      </w:r>
      <w:r w:rsidR="00B63288">
        <w:t xml:space="preserve"> </w:t>
      </w:r>
      <w:r w:rsidR="009B3894" w:rsidRPr="009B3894">
        <w:t>model</w:t>
      </w:r>
      <w:r w:rsidR="00B63288">
        <w:t xml:space="preserve"> </w:t>
      </w:r>
      <w:r w:rsidR="009B3894" w:rsidRPr="009B3894">
        <w:t>for</w:t>
      </w:r>
      <w:r w:rsidR="00B63288">
        <w:t xml:space="preserve"> </w:t>
      </w:r>
      <w:r w:rsidR="009B3894" w:rsidRPr="009B3894">
        <w:t>highly</w:t>
      </w:r>
      <w:r w:rsidR="00B63288">
        <w:t xml:space="preserve"> </w:t>
      </w:r>
      <w:r w:rsidR="009B3894" w:rsidRPr="009B3894">
        <w:t>fecund</w:t>
      </w:r>
      <w:r w:rsidR="00B63288">
        <w:t xml:space="preserve"> </w:t>
      </w:r>
      <w:r w:rsidR="009B3894" w:rsidRPr="009B3894">
        <w:t>species</w:t>
      </w:r>
      <w:r w:rsidR="00B63288">
        <w:t xml:space="preserve"> </w:t>
      </w:r>
      <w:r w:rsidR="009B3894" w:rsidRPr="009B3894">
        <w:t>based</w:t>
      </w:r>
      <w:r w:rsidR="00B63288">
        <w:t xml:space="preserve"> </w:t>
      </w:r>
      <w:r w:rsidR="009B3894" w:rsidRPr="009B3894">
        <w:t>on</w:t>
      </w:r>
      <w:r w:rsidR="00B63288">
        <w:t xml:space="preserve"> </w:t>
      </w:r>
      <w:r w:rsidR="009B3894" w:rsidRPr="009B3894">
        <w:t>temporal</w:t>
      </w:r>
      <w:r w:rsidR="00B63288">
        <w:t xml:space="preserve"> </w:t>
      </w:r>
      <w:r w:rsidR="009B3894" w:rsidRPr="009B3894">
        <w:t>and</w:t>
      </w:r>
      <w:r w:rsidR="00B63288">
        <w:t xml:space="preserve"> </w:t>
      </w:r>
      <w:r w:rsidR="009B3894" w:rsidRPr="009B3894">
        <w:t>spatial</w:t>
      </w:r>
      <w:r w:rsidR="00B63288">
        <w:t xml:space="preserve"> </w:t>
      </w:r>
      <w:r w:rsidR="009B3894" w:rsidRPr="009B3894">
        <w:t>extent</w:t>
      </w:r>
      <w:r w:rsidR="00B63288">
        <w:t xml:space="preserve"> </w:t>
      </w:r>
      <w:r w:rsidR="009B3894" w:rsidRPr="009B3894">
        <w:t>of</w:t>
      </w:r>
      <w:r w:rsidR="00B63288">
        <w:t xml:space="preserve"> </w:t>
      </w:r>
      <w:r w:rsidR="009B3894" w:rsidRPr="009B3894">
        <w:t>spawning.</w:t>
      </w:r>
      <w:r w:rsidR="00B63288">
        <w:t xml:space="preserve"> </w:t>
      </w:r>
      <w:r w:rsidR="009B3894" w:rsidRPr="009B3894">
        <w:t>Fisheries</w:t>
      </w:r>
      <w:r w:rsidR="00B63288">
        <w:t xml:space="preserve"> </w:t>
      </w:r>
      <w:r w:rsidR="009B3894" w:rsidRPr="009B3894">
        <w:t>Research,</w:t>
      </w:r>
      <w:r w:rsidR="00B63288">
        <w:t xml:space="preserve"> </w:t>
      </w:r>
      <w:r w:rsidR="009B3894" w:rsidRPr="009B3894">
        <w:t>146,</w:t>
      </w:r>
      <w:r w:rsidR="00B63288">
        <w:t xml:space="preserve"> </w:t>
      </w:r>
      <w:r w:rsidR="009B3894" w:rsidRPr="009B3894">
        <w:t>96-101.</w:t>
      </w:r>
    </w:p>
    <w:p w14:paraId="02A4685C" w14:textId="77777777" w:rsidR="00954C3A" w:rsidRPr="00954C3A" w:rsidRDefault="00954C3A" w:rsidP="00954C3A">
      <w:pPr>
        <w:pStyle w:val="EndNoteBibliography"/>
        <w:ind w:left="720" w:hanging="720"/>
      </w:pPr>
      <w:r w:rsidRPr="00954C3A">
        <w:lastRenderedPageBreak/>
        <w:t xml:space="preserve">Mesnil, B., &amp; Rochet, M. J. (2010). A continuous hockey stick stock-recruit model for estimating MSY reference points. </w:t>
      </w:r>
      <w:r w:rsidRPr="00954C3A">
        <w:rPr>
          <w:i/>
        </w:rPr>
        <w:t>ICES Journal of Marine Science</w:t>
      </w:r>
      <w:r w:rsidRPr="00954C3A">
        <w:t>,</w:t>
      </w:r>
      <w:r w:rsidRPr="00954C3A">
        <w:rPr>
          <w:i/>
        </w:rPr>
        <w:t xml:space="preserve"> 67</w:t>
      </w:r>
      <w:r w:rsidRPr="00954C3A">
        <w:t xml:space="preserve">, 1780-1784. </w:t>
      </w:r>
      <w:hyperlink r:id="rId16" w:history="1">
        <w:r w:rsidRPr="00954C3A">
          <w:rPr>
            <w:rStyle w:val="a4"/>
          </w:rPr>
          <w:t>https://doi.org/10.1093/icesjms/fsq055</w:t>
        </w:r>
      </w:hyperlink>
      <w:r w:rsidRPr="00954C3A">
        <w:t xml:space="preserve"> </w:t>
      </w:r>
    </w:p>
    <w:p w14:paraId="4FEF2C95" w14:textId="42FD2469" w:rsidR="009B3894" w:rsidRDefault="009B3894" w:rsidP="00857AEB">
      <w:pPr>
        <w:autoSpaceDE w:val="0"/>
        <w:autoSpaceDN w:val="0"/>
        <w:ind w:left="564" w:hanging="561"/>
      </w:pPr>
      <w:r>
        <w:t>Myers,</w:t>
      </w:r>
      <w:r w:rsidR="00B63288">
        <w:t xml:space="preserve"> </w:t>
      </w:r>
      <w:r>
        <w:t>R.</w:t>
      </w:r>
      <w:r w:rsidR="00B63288">
        <w:t xml:space="preserve"> </w:t>
      </w:r>
      <w:r>
        <w:t>A.</w:t>
      </w:r>
      <w:r w:rsidR="00B63288">
        <w:t xml:space="preserve"> </w:t>
      </w:r>
      <w:r>
        <w:t>(1998).</w:t>
      </w:r>
      <w:r w:rsidR="00B63288">
        <w:t xml:space="preserve"> </w:t>
      </w:r>
      <w:r>
        <w:t>When</w:t>
      </w:r>
      <w:r w:rsidR="00B63288">
        <w:t xml:space="preserve"> </w:t>
      </w:r>
      <w:r>
        <w:t>do</w:t>
      </w:r>
      <w:r w:rsidR="00B63288">
        <w:t xml:space="preserve"> </w:t>
      </w:r>
      <w:r>
        <w:t>environment-recruitment</w:t>
      </w:r>
      <w:r w:rsidR="00B63288">
        <w:t xml:space="preserve"> </w:t>
      </w:r>
      <w:r>
        <w:t>correlations</w:t>
      </w:r>
      <w:r w:rsidR="00B63288">
        <w:t xml:space="preserve"> </w:t>
      </w:r>
      <w:r>
        <w:t>work?</w:t>
      </w:r>
      <w:r w:rsidR="00B63288">
        <w:t xml:space="preserve"> </w:t>
      </w:r>
      <w:r>
        <w:t>*Reviews</w:t>
      </w:r>
      <w:r w:rsidR="00B63288">
        <w:t xml:space="preserve"> </w:t>
      </w:r>
      <w:r>
        <w:t>in</w:t>
      </w:r>
      <w:r w:rsidR="00B63288">
        <w:t xml:space="preserve"> </w:t>
      </w:r>
      <w:r>
        <w:t>Fish</w:t>
      </w:r>
      <w:r w:rsidR="00B63288">
        <w:t xml:space="preserve"> </w:t>
      </w:r>
      <w:r>
        <w:t>Biology</w:t>
      </w:r>
      <w:r w:rsidR="00B63288">
        <w:t xml:space="preserve"> </w:t>
      </w:r>
      <w:r>
        <w:t>and</w:t>
      </w:r>
      <w:r w:rsidR="00B63288">
        <w:t xml:space="preserve"> </w:t>
      </w:r>
      <w:r>
        <w:t>Fisheries*,</w:t>
      </w:r>
      <w:r w:rsidR="00B63288">
        <w:t xml:space="preserve"> </w:t>
      </w:r>
      <w:r>
        <w:t>8(3),</w:t>
      </w:r>
      <w:r w:rsidR="00B63288">
        <w:t xml:space="preserve"> </w:t>
      </w:r>
      <w:r>
        <w:t>285-305.</w:t>
      </w:r>
    </w:p>
    <w:p w14:paraId="6421363E" w14:textId="213E0270" w:rsidR="00857AEB" w:rsidRDefault="0032646A" w:rsidP="00857AEB">
      <w:pPr>
        <w:autoSpaceDE w:val="0"/>
        <w:autoSpaceDN w:val="0"/>
        <w:ind w:left="564" w:hanging="561"/>
      </w:pPr>
      <w:r>
        <w:t>Nielsen,</w:t>
      </w:r>
      <w:r w:rsidR="00B63288">
        <w:t xml:space="preserve"> </w:t>
      </w:r>
      <w:r>
        <w:t>A.,</w:t>
      </w:r>
      <w:r w:rsidR="00B63288">
        <w:t xml:space="preserve"> </w:t>
      </w:r>
      <w:r>
        <w:t>and</w:t>
      </w:r>
      <w:r w:rsidR="00B63288">
        <w:t xml:space="preserve"> </w:t>
      </w:r>
      <w:r>
        <w:t>Berg,</w:t>
      </w:r>
      <w:r w:rsidR="00B63288">
        <w:t xml:space="preserve"> </w:t>
      </w:r>
      <w:r>
        <w:t>C.</w:t>
      </w:r>
      <w:r w:rsidR="00B63288">
        <w:t xml:space="preserve"> </w:t>
      </w:r>
      <w:r>
        <w:t>W.</w:t>
      </w:r>
      <w:r w:rsidR="00B63288">
        <w:t xml:space="preserve"> </w:t>
      </w:r>
      <w:r>
        <w:t>(2014).</w:t>
      </w:r>
      <w:r w:rsidR="00B63288">
        <w:t xml:space="preserve"> </w:t>
      </w:r>
      <w:r>
        <w:t>Estimation</w:t>
      </w:r>
      <w:r w:rsidR="00B63288">
        <w:t xml:space="preserve"> </w:t>
      </w:r>
      <w:r>
        <w:t>of</w:t>
      </w:r>
      <w:r w:rsidR="00B63288">
        <w:t xml:space="preserve"> </w:t>
      </w:r>
      <w:r>
        <w:t>time-varying</w:t>
      </w:r>
      <w:r w:rsidR="00B63288">
        <w:t xml:space="preserve"> </w:t>
      </w:r>
      <w:r>
        <w:t>selectivity</w:t>
      </w:r>
      <w:r w:rsidR="00B63288">
        <w:t xml:space="preserve"> </w:t>
      </w:r>
      <w:r>
        <w:t>in</w:t>
      </w:r>
      <w:r w:rsidR="00B63288">
        <w:t xml:space="preserve"> </w:t>
      </w:r>
      <w:r>
        <w:t>stock</w:t>
      </w:r>
      <w:r w:rsidR="00B63288">
        <w:t xml:space="preserve"> </w:t>
      </w:r>
      <w:r>
        <w:t>assessments</w:t>
      </w:r>
      <w:r w:rsidR="00B63288">
        <w:t xml:space="preserve"> </w:t>
      </w:r>
      <w:r>
        <w:t>using</w:t>
      </w:r>
      <w:r w:rsidR="00B63288">
        <w:t xml:space="preserve"> </w:t>
      </w:r>
      <w:r>
        <w:t>state-space</w:t>
      </w:r>
      <w:r w:rsidR="00B63288">
        <w:t xml:space="preserve"> </w:t>
      </w:r>
      <w:r>
        <w:t>models.</w:t>
      </w:r>
      <w:r w:rsidR="00B63288">
        <w:t xml:space="preserve"> </w:t>
      </w:r>
      <w:r>
        <w:rPr>
          <w:i/>
          <w:iCs/>
        </w:rPr>
        <w:t>Fisheries</w:t>
      </w:r>
      <w:r w:rsidR="00B63288">
        <w:rPr>
          <w:i/>
          <w:iCs/>
        </w:rPr>
        <w:t xml:space="preserve"> </w:t>
      </w:r>
      <w:r>
        <w:rPr>
          <w:i/>
          <w:iCs/>
        </w:rPr>
        <w:t>Research</w:t>
      </w:r>
      <w:r>
        <w:t>,</w:t>
      </w:r>
      <w:r w:rsidR="00B63288">
        <w:t xml:space="preserve"> </w:t>
      </w:r>
      <w:r>
        <w:rPr>
          <w:i/>
          <w:iCs/>
        </w:rPr>
        <w:t>158</w:t>
      </w:r>
      <w:r>
        <w:t>,</w:t>
      </w:r>
      <w:r w:rsidR="00B63288">
        <w:t xml:space="preserve"> </w:t>
      </w:r>
      <w:r>
        <w:t>96–101.</w:t>
      </w:r>
      <w:r w:rsidR="00B63288">
        <w:t xml:space="preserve"> </w:t>
      </w:r>
      <w:hyperlink r:id="rId17" w:history="1">
        <w:r w:rsidR="00857AEB" w:rsidRPr="00DB1A37">
          <w:rPr>
            <w:rStyle w:val="a4"/>
          </w:rPr>
          <w:t>https://doi.org/10.1016/j.fishres.2014.01.014</w:t>
        </w:r>
      </w:hyperlink>
    </w:p>
    <w:p w14:paraId="44C9F0F4" w14:textId="00A43094" w:rsidR="00857AEB" w:rsidRDefault="0032646A" w:rsidP="00857AEB">
      <w:pPr>
        <w:autoSpaceDE w:val="0"/>
        <w:autoSpaceDN w:val="0"/>
        <w:ind w:left="564" w:hanging="561"/>
      </w:pPr>
      <w:r>
        <w:t>Nishijima,</w:t>
      </w:r>
      <w:r w:rsidR="00B63288">
        <w:t xml:space="preserve"> </w:t>
      </w:r>
      <w:r>
        <w:t>S.,</w:t>
      </w:r>
      <w:r w:rsidR="00B63288">
        <w:t xml:space="preserve"> </w:t>
      </w:r>
      <w:r>
        <w:t>and</w:t>
      </w:r>
      <w:r w:rsidR="00B63288">
        <w:t xml:space="preserve"> </w:t>
      </w:r>
      <w:r>
        <w:t>Ichinokawa,</w:t>
      </w:r>
      <w:r w:rsidR="00B63288">
        <w:t xml:space="preserve"> </w:t>
      </w:r>
      <w:r>
        <w:t>M.</w:t>
      </w:r>
      <w:r w:rsidR="00B63288">
        <w:t xml:space="preserve"> </w:t>
      </w:r>
      <w:r>
        <w:t>(2023).</w:t>
      </w:r>
      <w:r w:rsidR="00B63288">
        <w:t xml:space="preserve"> </w:t>
      </w:r>
      <w:r w:rsidRPr="007C30AA">
        <w:t>On</w:t>
      </w:r>
      <w:r w:rsidR="00B63288">
        <w:t xml:space="preserve"> </w:t>
      </w:r>
      <w:r w:rsidRPr="007C30AA">
        <w:t>the</w:t>
      </w:r>
      <w:r w:rsidR="00B63288">
        <w:t xml:space="preserve"> </w:t>
      </w:r>
      <w:r w:rsidRPr="007C30AA">
        <w:t>description</w:t>
      </w:r>
      <w:r w:rsidR="00B63288">
        <w:t xml:space="preserve"> </w:t>
      </w:r>
      <w:r w:rsidRPr="007C30AA">
        <w:t>and</w:t>
      </w:r>
      <w:r w:rsidR="00B63288">
        <w:t xml:space="preserve"> </w:t>
      </w:r>
      <w:r w:rsidRPr="007C30AA">
        <w:t>flexibility</w:t>
      </w:r>
      <w:r w:rsidR="00B63288">
        <w:t xml:space="preserve"> </w:t>
      </w:r>
      <w:r w:rsidRPr="007C30AA">
        <w:t>of</w:t>
      </w:r>
      <w:r w:rsidR="00B63288">
        <w:t xml:space="preserve"> </w:t>
      </w:r>
      <w:r w:rsidRPr="007C30AA">
        <w:t>state-space</w:t>
      </w:r>
      <w:r w:rsidR="00B63288">
        <w:t xml:space="preserve"> </w:t>
      </w:r>
      <w:r w:rsidRPr="007C30AA">
        <w:t>assessment</w:t>
      </w:r>
      <w:r w:rsidR="00B63288">
        <w:t xml:space="preserve"> </w:t>
      </w:r>
      <w:r w:rsidRPr="007C30AA">
        <w:t>model</w:t>
      </w:r>
      <w:r w:rsidRPr="00857AEB">
        <w:t>.</w:t>
      </w:r>
      <w:r w:rsidR="00B63288">
        <w:rPr>
          <w:rFonts w:hint="eastAsia"/>
        </w:rPr>
        <w:t xml:space="preserve"> </w:t>
      </w:r>
      <w:r w:rsidR="009D088F" w:rsidRPr="007C30AA">
        <w:rPr>
          <w:i/>
          <w:iCs/>
        </w:rPr>
        <w:t>NPFC-202</w:t>
      </w:r>
      <w:r w:rsidR="00FB75BF" w:rsidRPr="007C30AA">
        <w:rPr>
          <w:i/>
          <w:iCs/>
        </w:rPr>
        <w:t>3-</w:t>
      </w:r>
      <w:r w:rsidR="002B21D4" w:rsidRPr="007C30AA">
        <w:rPr>
          <w:i/>
          <w:iCs/>
        </w:rPr>
        <w:t>TWG</w:t>
      </w:r>
      <w:r w:rsidR="00B63288">
        <w:rPr>
          <w:i/>
          <w:iCs/>
        </w:rPr>
        <w:t xml:space="preserve"> </w:t>
      </w:r>
      <w:r w:rsidR="002B21D4" w:rsidRPr="007C30AA">
        <w:rPr>
          <w:i/>
          <w:iCs/>
        </w:rPr>
        <w:t>CMSA07-WP07</w:t>
      </w:r>
      <w:r w:rsidR="002B21D4">
        <w:rPr>
          <w:rFonts w:hint="eastAsia"/>
          <w:i/>
          <w:iCs/>
        </w:rPr>
        <w:t>.</w:t>
      </w:r>
    </w:p>
    <w:p w14:paraId="1C489C6D" w14:textId="786893CC" w:rsidR="00F1511E" w:rsidRDefault="0032646A" w:rsidP="00F1511E">
      <w:pPr>
        <w:autoSpaceDE w:val="0"/>
        <w:autoSpaceDN w:val="0"/>
        <w:ind w:left="564" w:hanging="561"/>
      </w:pPr>
      <w:r>
        <w:t>Nishijima,</w:t>
      </w:r>
      <w:r w:rsidR="00B63288">
        <w:t xml:space="preserve"> </w:t>
      </w:r>
      <w:r>
        <w:t>S.,</w:t>
      </w:r>
      <w:r w:rsidR="00B63288">
        <w:t xml:space="preserve"> </w:t>
      </w:r>
      <w:r>
        <w:t>Kamimura,</w:t>
      </w:r>
      <w:r w:rsidR="00B63288">
        <w:t xml:space="preserve"> </w:t>
      </w:r>
      <w:r>
        <w:t>Y.,</w:t>
      </w:r>
      <w:r w:rsidR="00B63288">
        <w:t xml:space="preserve"> </w:t>
      </w:r>
      <w:r>
        <w:t>Yukami,</w:t>
      </w:r>
      <w:r w:rsidR="00B63288">
        <w:t xml:space="preserve"> </w:t>
      </w:r>
      <w:r>
        <w:t>R.,</w:t>
      </w:r>
      <w:r w:rsidR="00B63288">
        <w:t xml:space="preserve"> </w:t>
      </w:r>
      <w:r>
        <w:t>Manabe,</w:t>
      </w:r>
      <w:r w:rsidR="00B63288">
        <w:t xml:space="preserve"> </w:t>
      </w:r>
      <w:r>
        <w:t>A.,</w:t>
      </w:r>
      <w:r w:rsidR="00B63288">
        <w:t xml:space="preserve"> </w:t>
      </w:r>
      <w:r>
        <w:t>Oshima,</w:t>
      </w:r>
      <w:r w:rsidR="00B63288">
        <w:t xml:space="preserve"> </w:t>
      </w:r>
      <w:r>
        <w:t>K.,</w:t>
      </w:r>
      <w:r w:rsidR="00B63288">
        <w:t xml:space="preserve"> </w:t>
      </w:r>
      <w:r>
        <w:t>and</w:t>
      </w:r>
      <w:r w:rsidR="00B63288">
        <w:t xml:space="preserve"> </w:t>
      </w:r>
      <w:r>
        <w:t>Ichinokawa,</w:t>
      </w:r>
      <w:r w:rsidR="00B63288">
        <w:t xml:space="preserve"> </w:t>
      </w:r>
      <w:r>
        <w:t>M.</w:t>
      </w:r>
      <w:r w:rsidR="00B63288">
        <w:t xml:space="preserve"> </w:t>
      </w:r>
      <w:r>
        <w:t>(2021).</w:t>
      </w:r>
      <w:r w:rsidR="00B63288">
        <w:t xml:space="preserve"> </w:t>
      </w:r>
      <w:r>
        <w:t>Update</w:t>
      </w:r>
      <w:r w:rsidR="00B63288">
        <w:t xml:space="preserve"> </w:t>
      </w:r>
      <w:r>
        <w:t>on</w:t>
      </w:r>
      <w:r w:rsidR="00B63288">
        <w:t xml:space="preserve"> </w:t>
      </w:r>
      <w:r>
        <w:t>natural</w:t>
      </w:r>
      <w:r w:rsidR="00B63288">
        <w:t xml:space="preserve"> </w:t>
      </w:r>
      <w:r>
        <w:t>mortality</w:t>
      </w:r>
      <w:r w:rsidR="00B63288">
        <w:t xml:space="preserve"> </w:t>
      </w:r>
      <w:r>
        <w:t>estimators</w:t>
      </w:r>
      <w:r w:rsidR="00B63288">
        <w:t xml:space="preserve"> </w:t>
      </w:r>
      <w:r>
        <w:t>for</w:t>
      </w:r>
      <w:r w:rsidR="00B63288">
        <w:t xml:space="preserve"> </w:t>
      </w:r>
      <w:r>
        <w:t>chub</w:t>
      </w:r>
      <w:r w:rsidR="00B63288">
        <w:t xml:space="preserve"> </w:t>
      </w:r>
      <w:r>
        <w:t>mackerel</w:t>
      </w:r>
      <w:r w:rsidR="00B63288">
        <w:t xml:space="preserve"> </w:t>
      </w:r>
      <w:r>
        <w:t>in</w:t>
      </w:r>
      <w:r w:rsidR="00B63288">
        <w:t xml:space="preserve"> </w:t>
      </w:r>
      <w:r>
        <w:t>the</w:t>
      </w:r>
      <w:r w:rsidR="00B63288">
        <w:t xml:space="preserve"> </w:t>
      </w:r>
      <w:r>
        <w:t>Northwest</w:t>
      </w:r>
      <w:r w:rsidR="00B63288">
        <w:t xml:space="preserve"> </w:t>
      </w:r>
      <w:r>
        <w:t>Pacific</w:t>
      </w:r>
      <w:r w:rsidR="00B63288">
        <w:t xml:space="preserve"> </w:t>
      </w:r>
      <w:r>
        <w:t>Ocean.</w:t>
      </w:r>
      <w:r w:rsidR="00B63288">
        <w:t xml:space="preserve"> </w:t>
      </w:r>
      <w:r>
        <w:rPr>
          <w:i/>
          <w:iCs/>
        </w:rPr>
        <w:t>NPFC-2021-TWG</w:t>
      </w:r>
      <w:r w:rsidR="00B63288">
        <w:rPr>
          <w:i/>
          <w:iCs/>
        </w:rPr>
        <w:t xml:space="preserve"> </w:t>
      </w:r>
      <w:r>
        <w:rPr>
          <w:i/>
          <w:iCs/>
        </w:rPr>
        <w:t>CMSA04-WP05</w:t>
      </w:r>
      <w:r>
        <w:t>.</w:t>
      </w:r>
    </w:p>
    <w:p w14:paraId="1D6D6D6E" w14:textId="2968F678" w:rsidR="00F1511E" w:rsidRDefault="0032646A" w:rsidP="00F1511E">
      <w:pPr>
        <w:autoSpaceDE w:val="0"/>
        <w:autoSpaceDN w:val="0"/>
        <w:ind w:left="564" w:hanging="561"/>
      </w:pPr>
      <w:r>
        <w:t>Nishijima,</w:t>
      </w:r>
      <w:r w:rsidR="00B63288">
        <w:t xml:space="preserve"> </w:t>
      </w:r>
      <w:r>
        <w:t>S.,</w:t>
      </w:r>
      <w:r w:rsidR="00B63288">
        <w:t xml:space="preserve"> </w:t>
      </w:r>
      <w:r>
        <w:t>Suzuki,</w:t>
      </w:r>
      <w:r w:rsidR="00B63288">
        <w:t xml:space="preserve"> </w:t>
      </w:r>
      <w:r>
        <w:t>S.,</w:t>
      </w:r>
      <w:r w:rsidR="00B63288">
        <w:t xml:space="preserve"> </w:t>
      </w:r>
      <w:r>
        <w:t>Ichinokawa,</w:t>
      </w:r>
      <w:r w:rsidR="00B63288">
        <w:t xml:space="preserve"> </w:t>
      </w:r>
      <w:r>
        <w:t>M.,</w:t>
      </w:r>
      <w:r w:rsidR="00B63288">
        <w:t xml:space="preserve"> </w:t>
      </w:r>
      <w:r>
        <w:t>and</w:t>
      </w:r>
      <w:r w:rsidR="00B63288">
        <w:t xml:space="preserve"> </w:t>
      </w:r>
      <w:r>
        <w:t>Okamura,</w:t>
      </w:r>
      <w:r w:rsidR="00B63288">
        <w:t xml:space="preserve"> </w:t>
      </w:r>
      <w:r>
        <w:t>H.</w:t>
      </w:r>
      <w:r w:rsidR="00B63288">
        <w:t xml:space="preserve"> </w:t>
      </w:r>
      <w:r>
        <w:t>(2019).</w:t>
      </w:r>
      <w:r w:rsidR="00B63288">
        <w:t xml:space="preserve"> </w:t>
      </w:r>
      <w:r>
        <w:t>Integrated</w:t>
      </w:r>
      <w:r w:rsidR="00B63288">
        <w:t xml:space="preserve"> </w:t>
      </w:r>
      <w:r>
        <w:t>multi-timescale</w:t>
      </w:r>
      <w:r w:rsidR="00B63288">
        <w:t xml:space="preserve"> </w:t>
      </w:r>
      <w:r>
        <w:t>modeling</w:t>
      </w:r>
      <w:r w:rsidR="00B63288">
        <w:t xml:space="preserve"> </w:t>
      </w:r>
      <w:r>
        <w:t>untangles</w:t>
      </w:r>
      <w:r w:rsidR="00B63288">
        <w:t xml:space="preserve"> </w:t>
      </w:r>
      <w:r>
        <w:t>anthropogenic,</w:t>
      </w:r>
      <w:r w:rsidR="00B63288">
        <w:t xml:space="preserve"> </w:t>
      </w:r>
      <w:r>
        <w:t>environmental,</w:t>
      </w:r>
      <w:r w:rsidR="00B63288">
        <w:t xml:space="preserve"> </w:t>
      </w:r>
      <w:r>
        <w:t>and</w:t>
      </w:r>
      <w:r w:rsidR="00B63288">
        <w:t xml:space="preserve"> </w:t>
      </w:r>
      <w:r>
        <w:t>biological</w:t>
      </w:r>
      <w:r w:rsidR="00B63288">
        <w:t xml:space="preserve"> </w:t>
      </w:r>
      <w:r>
        <w:t>effects</w:t>
      </w:r>
      <w:r w:rsidR="00B63288">
        <w:t xml:space="preserve"> </w:t>
      </w:r>
      <w:r>
        <w:t>on</w:t>
      </w:r>
      <w:r w:rsidR="00B63288">
        <w:t xml:space="preserve"> </w:t>
      </w:r>
      <w:r>
        <w:t>catchability.</w:t>
      </w:r>
      <w:r w:rsidR="00B63288">
        <w:t xml:space="preserve"> </w:t>
      </w:r>
      <w:r>
        <w:rPr>
          <w:i/>
          <w:iCs/>
        </w:rPr>
        <w:t>Canadian</w:t>
      </w:r>
      <w:r w:rsidR="00B63288">
        <w:rPr>
          <w:i/>
          <w:iCs/>
        </w:rPr>
        <w:t xml:space="preserve"> </w:t>
      </w:r>
      <w:r>
        <w:rPr>
          <w:i/>
          <w:iCs/>
        </w:rPr>
        <w:t>Journal</w:t>
      </w:r>
      <w:r w:rsidR="00B63288">
        <w:rPr>
          <w:i/>
          <w:iCs/>
        </w:rPr>
        <w:t xml:space="preserve"> </w:t>
      </w:r>
      <w:r>
        <w:rPr>
          <w:i/>
          <w:iCs/>
        </w:rPr>
        <w:t>of</w:t>
      </w:r>
      <w:r w:rsidR="00B63288">
        <w:rPr>
          <w:i/>
          <w:iCs/>
        </w:rPr>
        <w:t xml:space="preserve"> </w:t>
      </w:r>
      <w:r>
        <w:rPr>
          <w:i/>
          <w:iCs/>
        </w:rPr>
        <w:t>Fisheries</w:t>
      </w:r>
      <w:r w:rsidR="00B63288">
        <w:rPr>
          <w:i/>
          <w:iCs/>
        </w:rPr>
        <w:t xml:space="preserve"> </w:t>
      </w:r>
      <w:r>
        <w:rPr>
          <w:i/>
          <w:iCs/>
        </w:rPr>
        <w:t>and</w:t>
      </w:r>
      <w:r w:rsidR="00B63288">
        <w:rPr>
          <w:i/>
          <w:iCs/>
        </w:rPr>
        <w:t xml:space="preserve"> </w:t>
      </w:r>
      <w:r>
        <w:rPr>
          <w:i/>
          <w:iCs/>
        </w:rPr>
        <w:t>Aquatic</w:t>
      </w:r>
      <w:r w:rsidR="00B63288">
        <w:rPr>
          <w:i/>
          <w:iCs/>
        </w:rPr>
        <w:t xml:space="preserve"> </w:t>
      </w:r>
      <w:r>
        <w:rPr>
          <w:i/>
          <w:iCs/>
        </w:rPr>
        <w:t>Sciences</w:t>
      </w:r>
      <w:r>
        <w:t>,</w:t>
      </w:r>
      <w:r w:rsidR="00B63288">
        <w:t xml:space="preserve"> </w:t>
      </w:r>
      <w:r>
        <w:rPr>
          <w:i/>
          <w:iCs/>
        </w:rPr>
        <w:t>76</w:t>
      </w:r>
      <w:r>
        <w:t>(11),</w:t>
      </w:r>
      <w:r w:rsidR="00B63288">
        <w:t xml:space="preserve"> </w:t>
      </w:r>
      <w:r>
        <w:t>2045–2056.</w:t>
      </w:r>
      <w:r w:rsidR="00B63288">
        <w:t xml:space="preserve"> </w:t>
      </w:r>
      <w:hyperlink r:id="rId18" w:history="1">
        <w:r w:rsidR="00F1511E" w:rsidRPr="00DB1A37">
          <w:rPr>
            <w:rStyle w:val="a4"/>
          </w:rPr>
          <w:t>https://doi.org/https://doi.org/10.1139/cjfas-2018-0114</w:t>
        </w:r>
      </w:hyperlink>
    </w:p>
    <w:p w14:paraId="12C2A6CB" w14:textId="7F869473" w:rsidR="00F1511E" w:rsidRDefault="0032646A" w:rsidP="00F1511E">
      <w:pPr>
        <w:autoSpaceDE w:val="0"/>
        <w:autoSpaceDN w:val="0"/>
        <w:ind w:left="564" w:hanging="561"/>
      </w:pPr>
      <w:r>
        <w:t>Rose,</w:t>
      </w:r>
      <w:r w:rsidR="00B63288">
        <w:t xml:space="preserve"> </w:t>
      </w:r>
      <w:r>
        <w:t>G.,</w:t>
      </w:r>
      <w:r w:rsidR="00B63288">
        <w:t xml:space="preserve"> </w:t>
      </w:r>
      <w:r>
        <w:t>and</w:t>
      </w:r>
      <w:r w:rsidR="00B63288">
        <w:t xml:space="preserve"> </w:t>
      </w:r>
      <w:r>
        <w:t>Kulka,</w:t>
      </w:r>
      <w:r w:rsidR="00B63288">
        <w:t xml:space="preserve"> </w:t>
      </w:r>
      <w:r>
        <w:t>D.</w:t>
      </w:r>
      <w:r w:rsidR="00B63288">
        <w:t xml:space="preserve"> </w:t>
      </w:r>
      <w:r>
        <w:t>(1999).</w:t>
      </w:r>
      <w:r w:rsidR="00B63288">
        <w:t xml:space="preserve"> </w:t>
      </w:r>
      <w:proofErr w:type="spellStart"/>
      <w:r>
        <w:t>Hyperaggregation</w:t>
      </w:r>
      <w:proofErr w:type="spellEnd"/>
      <w:r w:rsidR="00B63288">
        <w:t xml:space="preserve"> </w:t>
      </w:r>
      <w:r>
        <w:t>of</w:t>
      </w:r>
      <w:r w:rsidR="00B63288">
        <w:t xml:space="preserve"> </w:t>
      </w:r>
      <w:r>
        <w:t>fish</w:t>
      </w:r>
      <w:r w:rsidR="00B63288">
        <w:t xml:space="preserve"> </w:t>
      </w:r>
      <w:r>
        <w:t>and</w:t>
      </w:r>
      <w:r w:rsidR="00B63288">
        <w:t xml:space="preserve"> </w:t>
      </w:r>
      <w:r>
        <w:t>fisheries:</w:t>
      </w:r>
      <w:r w:rsidR="00B63288">
        <w:t xml:space="preserve"> </w:t>
      </w:r>
      <w:r>
        <w:t>how</w:t>
      </w:r>
      <w:r w:rsidR="00B63288">
        <w:t xml:space="preserve"> </w:t>
      </w:r>
      <w:r>
        <w:t>catch-per-unit-effort</w:t>
      </w:r>
      <w:r w:rsidR="00B63288">
        <w:t xml:space="preserve"> </w:t>
      </w:r>
      <w:r>
        <w:t>increased</w:t>
      </w:r>
      <w:r w:rsidR="00B63288">
        <w:t xml:space="preserve"> </w:t>
      </w:r>
      <w:r>
        <w:t>as</w:t>
      </w:r>
      <w:r w:rsidR="00B63288">
        <w:t xml:space="preserve"> </w:t>
      </w:r>
      <w:r>
        <w:t>the</w:t>
      </w:r>
      <w:r w:rsidR="00B63288">
        <w:t xml:space="preserve"> </w:t>
      </w:r>
      <w:r>
        <w:t>northern</w:t>
      </w:r>
      <w:r w:rsidR="00B63288">
        <w:t xml:space="preserve"> </w:t>
      </w:r>
      <w:r>
        <w:t>cod</w:t>
      </w:r>
      <w:r w:rsidR="00B63288">
        <w:t xml:space="preserve"> </w:t>
      </w:r>
      <w:r>
        <w:t>(</w:t>
      </w:r>
      <w:r>
        <w:rPr>
          <w:i/>
          <w:iCs/>
        </w:rPr>
        <w:t>Gadus</w:t>
      </w:r>
      <w:r w:rsidR="00B63288">
        <w:rPr>
          <w:i/>
          <w:iCs/>
        </w:rPr>
        <w:t xml:space="preserve"> </w:t>
      </w:r>
      <w:proofErr w:type="spellStart"/>
      <w:r>
        <w:rPr>
          <w:i/>
          <w:iCs/>
        </w:rPr>
        <w:t>morhua</w:t>
      </w:r>
      <w:proofErr w:type="spellEnd"/>
      <w:r>
        <w:t>)</w:t>
      </w:r>
      <w:r w:rsidR="00B63288">
        <w:t xml:space="preserve"> </w:t>
      </w:r>
      <w:r>
        <w:t>declined.</w:t>
      </w:r>
      <w:r w:rsidR="00B63288">
        <w:t xml:space="preserve"> </w:t>
      </w:r>
      <w:r>
        <w:rPr>
          <w:i/>
          <w:iCs/>
        </w:rPr>
        <w:t>Canadian</w:t>
      </w:r>
      <w:r w:rsidR="00B63288">
        <w:rPr>
          <w:i/>
          <w:iCs/>
        </w:rPr>
        <w:t xml:space="preserve"> </w:t>
      </w:r>
      <w:r>
        <w:rPr>
          <w:i/>
          <w:iCs/>
        </w:rPr>
        <w:t>Journal</w:t>
      </w:r>
      <w:r w:rsidR="00B63288">
        <w:rPr>
          <w:i/>
          <w:iCs/>
        </w:rPr>
        <w:t xml:space="preserve"> </w:t>
      </w:r>
      <w:r>
        <w:rPr>
          <w:i/>
          <w:iCs/>
        </w:rPr>
        <w:t>of</w:t>
      </w:r>
      <w:r w:rsidR="00B63288">
        <w:rPr>
          <w:i/>
          <w:iCs/>
        </w:rPr>
        <w:t xml:space="preserve"> </w:t>
      </w:r>
      <w:r>
        <w:rPr>
          <w:i/>
          <w:iCs/>
        </w:rPr>
        <w:t>Fisheries</w:t>
      </w:r>
      <w:r w:rsidR="00B63288">
        <w:rPr>
          <w:i/>
          <w:iCs/>
        </w:rPr>
        <w:t xml:space="preserve"> </w:t>
      </w:r>
      <w:r>
        <w:rPr>
          <w:i/>
          <w:iCs/>
        </w:rPr>
        <w:t>and</w:t>
      </w:r>
      <w:r w:rsidR="00B63288">
        <w:rPr>
          <w:i/>
          <w:iCs/>
        </w:rPr>
        <w:t xml:space="preserve"> </w:t>
      </w:r>
      <w:r>
        <w:rPr>
          <w:i/>
          <w:iCs/>
        </w:rPr>
        <w:t>Aquatic</w:t>
      </w:r>
      <w:r w:rsidR="00B63288">
        <w:rPr>
          <w:i/>
          <w:iCs/>
        </w:rPr>
        <w:t xml:space="preserve"> </w:t>
      </w:r>
      <w:r>
        <w:rPr>
          <w:i/>
          <w:iCs/>
        </w:rPr>
        <w:t>Sciences</w:t>
      </w:r>
      <w:r>
        <w:t>,</w:t>
      </w:r>
      <w:r w:rsidR="00B63288">
        <w:t xml:space="preserve"> </w:t>
      </w:r>
      <w:r>
        <w:rPr>
          <w:i/>
          <w:iCs/>
        </w:rPr>
        <w:t>56</w:t>
      </w:r>
      <w:r>
        <w:t>(S1),</w:t>
      </w:r>
      <w:r w:rsidR="00B63288">
        <w:t xml:space="preserve"> </w:t>
      </w:r>
      <w:r>
        <w:t>118–127.</w:t>
      </w:r>
      <w:r w:rsidR="00B63288">
        <w:t xml:space="preserve"> </w:t>
      </w:r>
      <w:hyperlink r:id="rId19" w:history="1">
        <w:r w:rsidRPr="00DB1A37">
          <w:rPr>
            <w:rStyle w:val="a4"/>
          </w:rPr>
          <w:t>https://doi.org/10.1139/cjfas-56-S1-118</w:t>
        </w:r>
      </w:hyperlink>
    </w:p>
    <w:p w14:paraId="10F5C813" w14:textId="03124673" w:rsidR="00F1511E" w:rsidRDefault="0032646A" w:rsidP="00F1511E">
      <w:pPr>
        <w:autoSpaceDE w:val="0"/>
        <w:autoSpaceDN w:val="0"/>
        <w:ind w:left="564" w:hanging="561"/>
      </w:pPr>
      <w:r>
        <w:t>Thorson,</w:t>
      </w:r>
      <w:r w:rsidR="00B63288">
        <w:t xml:space="preserve"> </w:t>
      </w:r>
      <w:r>
        <w:t>J.</w:t>
      </w:r>
      <w:r w:rsidR="00B63288">
        <w:t xml:space="preserve"> </w:t>
      </w:r>
      <w:r>
        <w:t>T.,</w:t>
      </w:r>
      <w:r w:rsidR="00B63288">
        <w:t xml:space="preserve"> </w:t>
      </w:r>
      <w:r>
        <w:t>and</w:t>
      </w:r>
      <w:r w:rsidR="00B63288">
        <w:t xml:space="preserve"> </w:t>
      </w:r>
      <w:r>
        <w:t>Kristensen,</w:t>
      </w:r>
      <w:r w:rsidR="00B63288">
        <w:t xml:space="preserve"> </w:t>
      </w:r>
      <w:r>
        <w:t>K.</w:t>
      </w:r>
      <w:r w:rsidR="00B63288">
        <w:t xml:space="preserve"> </w:t>
      </w:r>
      <w:r>
        <w:t>(2016).</w:t>
      </w:r>
      <w:r w:rsidR="00B63288">
        <w:t xml:space="preserve"> </w:t>
      </w:r>
      <w:r>
        <w:t>Implementing</w:t>
      </w:r>
      <w:r w:rsidR="00B63288">
        <w:t xml:space="preserve"> </w:t>
      </w:r>
      <w:r>
        <w:t>a</w:t>
      </w:r>
      <w:r w:rsidR="00B63288">
        <w:t xml:space="preserve"> </w:t>
      </w:r>
      <w:r>
        <w:t>generic</w:t>
      </w:r>
      <w:r w:rsidR="00B63288">
        <w:t xml:space="preserve"> </w:t>
      </w:r>
      <w:r>
        <w:t>method</w:t>
      </w:r>
      <w:r w:rsidR="00B63288">
        <w:t xml:space="preserve"> </w:t>
      </w:r>
      <w:r>
        <w:t>for</w:t>
      </w:r>
      <w:r w:rsidR="00B63288">
        <w:t xml:space="preserve"> </w:t>
      </w:r>
      <w:r>
        <w:t>bias</w:t>
      </w:r>
      <w:r w:rsidR="00B63288">
        <w:t xml:space="preserve"> </w:t>
      </w:r>
      <w:r>
        <w:t>correction</w:t>
      </w:r>
      <w:r w:rsidR="00B63288">
        <w:t xml:space="preserve"> </w:t>
      </w:r>
      <w:r>
        <w:t>in</w:t>
      </w:r>
      <w:r w:rsidR="00B63288">
        <w:t xml:space="preserve"> </w:t>
      </w:r>
      <w:r>
        <w:t>statistical</w:t>
      </w:r>
      <w:r w:rsidR="00B63288">
        <w:t xml:space="preserve"> </w:t>
      </w:r>
      <w:r>
        <w:t>models</w:t>
      </w:r>
      <w:r w:rsidR="00B63288">
        <w:t xml:space="preserve"> </w:t>
      </w:r>
      <w:r>
        <w:t>using</w:t>
      </w:r>
      <w:r w:rsidR="00B63288">
        <w:t xml:space="preserve"> </w:t>
      </w:r>
      <w:r>
        <w:t>random</w:t>
      </w:r>
      <w:r w:rsidR="00B63288">
        <w:t xml:space="preserve"> </w:t>
      </w:r>
      <w:r>
        <w:t>effects,</w:t>
      </w:r>
      <w:r w:rsidR="00B63288">
        <w:t xml:space="preserve"> </w:t>
      </w:r>
      <w:r>
        <w:t>with</w:t>
      </w:r>
      <w:r w:rsidR="00B63288">
        <w:t xml:space="preserve"> </w:t>
      </w:r>
      <w:r>
        <w:t>spatial</w:t>
      </w:r>
      <w:r w:rsidR="00B63288">
        <w:t xml:space="preserve"> </w:t>
      </w:r>
      <w:r>
        <w:t>and</w:t>
      </w:r>
      <w:r w:rsidR="00B63288">
        <w:t xml:space="preserve"> </w:t>
      </w:r>
      <w:r>
        <w:t>population</w:t>
      </w:r>
      <w:r w:rsidR="00B63288">
        <w:t xml:space="preserve"> </w:t>
      </w:r>
      <w:r>
        <w:t>dynamics</w:t>
      </w:r>
      <w:r w:rsidR="00B63288">
        <w:t xml:space="preserve"> </w:t>
      </w:r>
      <w:r>
        <w:t>examples.</w:t>
      </w:r>
      <w:r w:rsidR="00B63288">
        <w:t xml:space="preserve"> </w:t>
      </w:r>
      <w:r>
        <w:rPr>
          <w:i/>
          <w:iCs/>
        </w:rPr>
        <w:t>Fisheries</w:t>
      </w:r>
      <w:r w:rsidR="00B63288">
        <w:rPr>
          <w:i/>
          <w:iCs/>
        </w:rPr>
        <w:t xml:space="preserve"> </w:t>
      </w:r>
      <w:r>
        <w:rPr>
          <w:i/>
          <w:iCs/>
        </w:rPr>
        <w:t>Research</w:t>
      </w:r>
      <w:r>
        <w:t>,</w:t>
      </w:r>
      <w:r w:rsidR="00B63288">
        <w:t xml:space="preserve"> </w:t>
      </w:r>
      <w:r>
        <w:rPr>
          <w:i/>
          <w:iCs/>
        </w:rPr>
        <w:t>175</w:t>
      </w:r>
      <w:r>
        <w:t>,</w:t>
      </w:r>
      <w:r w:rsidR="00B63288">
        <w:t xml:space="preserve"> </w:t>
      </w:r>
      <w:r>
        <w:t>66–74.</w:t>
      </w:r>
      <w:r w:rsidR="00B63288">
        <w:t xml:space="preserve"> </w:t>
      </w:r>
      <w:hyperlink r:id="rId20" w:history="1">
        <w:r w:rsidRPr="00DB1A37">
          <w:rPr>
            <w:rStyle w:val="a4"/>
          </w:rPr>
          <w:t>https://doi.org/10.1016/j.fishres.2015.11.016</w:t>
        </w:r>
      </w:hyperlink>
    </w:p>
    <w:p w14:paraId="0E0344C5" w14:textId="5B1CDC40" w:rsidR="00F1511E" w:rsidRDefault="0032646A" w:rsidP="00F1511E">
      <w:pPr>
        <w:autoSpaceDE w:val="0"/>
        <w:autoSpaceDN w:val="0"/>
        <w:ind w:left="564" w:hanging="561"/>
      </w:pPr>
      <w:r w:rsidRPr="000570E2">
        <w:t>Technical</w:t>
      </w:r>
      <w:r w:rsidR="00B63288">
        <w:t xml:space="preserve"> </w:t>
      </w:r>
      <w:r w:rsidRPr="000570E2">
        <w:t>Working</w:t>
      </w:r>
      <w:r w:rsidR="00B63288">
        <w:t xml:space="preserve"> </w:t>
      </w:r>
      <w:r w:rsidRPr="000570E2">
        <w:t>Group</w:t>
      </w:r>
      <w:r w:rsidR="00B63288">
        <w:t xml:space="preserve"> </w:t>
      </w:r>
      <w:r w:rsidRPr="000570E2">
        <w:t>on</w:t>
      </w:r>
      <w:r w:rsidR="00B63288">
        <w:t xml:space="preserve"> </w:t>
      </w:r>
      <w:r w:rsidRPr="000570E2">
        <w:t>Chub</w:t>
      </w:r>
      <w:r w:rsidR="00B63288">
        <w:t xml:space="preserve"> </w:t>
      </w:r>
      <w:r w:rsidRPr="000570E2">
        <w:t>Mackerel</w:t>
      </w:r>
      <w:r w:rsidR="00B63288">
        <w:t xml:space="preserve"> </w:t>
      </w:r>
      <w:r w:rsidRPr="000570E2">
        <w:t>Stock</w:t>
      </w:r>
      <w:r w:rsidR="00B63288">
        <w:t xml:space="preserve"> </w:t>
      </w:r>
      <w:r w:rsidRPr="000570E2">
        <w:t>Assessment</w:t>
      </w:r>
      <w:r w:rsidR="00B63288">
        <w:t xml:space="preserve"> </w:t>
      </w:r>
      <w:r>
        <w:rPr>
          <w:rFonts w:hint="eastAsia"/>
        </w:rPr>
        <w:t>(</w:t>
      </w:r>
      <w:r w:rsidRPr="000570E2">
        <w:t>202</w:t>
      </w:r>
      <w:r>
        <w:rPr>
          <w:rFonts w:hint="eastAsia"/>
        </w:rPr>
        <w:t>3)</w:t>
      </w:r>
      <w:r w:rsidR="00B63288">
        <w:t xml:space="preserve"> </w:t>
      </w:r>
      <w:r>
        <w:rPr>
          <w:rFonts w:hint="eastAsia"/>
        </w:rPr>
        <w:t>7</w:t>
      </w:r>
      <w:r w:rsidRPr="000570E2">
        <w:t>th</w:t>
      </w:r>
      <w:r w:rsidR="00B63288">
        <w:t xml:space="preserve"> </w:t>
      </w:r>
      <w:r w:rsidRPr="000570E2">
        <w:t>Meeting</w:t>
      </w:r>
      <w:r w:rsidR="00B63288">
        <w:t xml:space="preserve"> </w:t>
      </w:r>
      <w:r w:rsidRPr="000570E2">
        <w:t>Report.</w:t>
      </w:r>
      <w:r w:rsidR="00B63288">
        <w:t xml:space="preserve"> </w:t>
      </w:r>
      <w:r w:rsidRPr="007C30AA">
        <w:rPr>
          <w:i/>
          <w:iCs/>
        </w:rPr>
        <w:t>NPFC-2023-TWG</w:t>
      </w:r>
      <w:r w:rsidR="00B63288">
        <w:rPr>
          <w:i/>
          <w:iCs/>
        </w:rPr>
        <w:t xml:space="preserve"> </w:t>
      </w:r>
      <w:r w:rsidRPr="007C30AA">
        <w:rPr>
          <w:i/>
          <w:iCs/>
        </w:rPr>
        <w:t>CMSA07-Final</w:t>
      </w:r>
      <w:r w:rsidR="00B63288">
        <w:rPr>
          <w:i/>
          <w:iCs/>
        </w:rPr>
        <w:t xml:space="preserve"> </w:t>
      </w:r>
      <w:r w:rsidRPr="007C30AA">
        <w:rPr>
          <w:i/>
          <w:iCs/>
        </w:rPr>
        <w:t>Report.</w:t>
      </w:r>
      <w:r w:rsidR="00B63288">
        <w:t xml:space="preserve"> </w:t>
      </w:r>
      <w:r>
        <w:rPr>
          <w:rFonts w:hint="eastAsia"/>
        </w:rPr>
        <w:t>53</w:t>
      </w:r>
      <w:r w:rsidR="00B63288">
        <w:t xml:space="preserve"> </w:t>
      </w:r>
      <w:r w:rsidRPr="000570E2">
        <w:t>pp.</w:t>
      </w:r>
      <w:r w:rsidR="00B63288">
        <w:t xml:space="preserve"> </w:t>
      </w:r>
      <w:r w:rsidRPr="000570E2">
        <w:t>(Available</w:t>
      </w:r>
      <w:r w:rsidR="00B63288">
        <w:t xml:space="preserve"> </w:t>
      </w:r>
      <w:r w:rsidRPr="000570E2">
        <w:t>at</w:t>
      </w:r>
      <w:r w:rsidR="00B63288">
        <w:t xml:space="preserve"> </w:t>
      </w:r>
      <w:hyperlink r:id="rId21" w:history="1">
        <w:r w:rsidRPr="00DB1A37">
          <w:rPr>
            <w:rStyle w:val="a4"/>
          </w:rPr>
          <w:t>www.npfc.int</w:t>
        </w:r>
      </w:hyperlink>
      <w:r w:rsidRPr="000570E2">
        <w:t>)</w:t>
      </w:r>
    </w:p>
    <w:p w14:paraId="4C0BADD9" w14:textId="7D3A5DAF" w:rsidR="00817E82" w:rsidRDefault="00817E82">
      <w:pPr>
        <w:autoSpaceDE w:val="0"/>
        <w:autoSpaceDN w:val="0"/>
        <w:ind w:left="564" w:hanging="561"/>
      </w:pPr>
      <w:r w:rsidRPr="000570E2">
        <w:t>Technical</w:t>
      </w:r>
      <w:r>
        <w:t xml:space="preserve"> </w:t>
      </w:r>
      <w:r w:rsidRPr="000570E2">
        <w:t>Working</w:t>
      </w:r>
      <w:r>
        <w:t xml:space="preserve"> </w:t>
      </w:r>
      <w:r w:rsidRPr="000570E2">
        <w:t>Group</w:t>
      </w:r>
      <w:r>
        <w:t xml:space="preserve"> </w:t>
      </w:r>
      <w:r w:rsidRPr="000570E2">
        <w:t>on</w:t>
      </w:r>
      <w:r>
        <w:t xml:space="preserve"> </w:t>
      </w:r>
      <w:r w:rsidRPr="000570E2">
        <w:t>Chub</w:t>
      </w:r>
      <w:r>
        <w:t xml:space="preserve"> </w:t>
      </w:r>
      <w:r w:rsidRPr="000570E2">
        <w:t>Mackerel</w:t>
      </w:r>
      <w:r>
        <w:t xml:space="preserve"> </w:t>
      </w:r>
      <w:r w:rsidRPr="000570E2">
        <w:t>Stock</w:t>
      </w:r>
      <w:r>
        <w:t xml:space="preserve"> </w:t>
      </w:r>
      <w:r w:rsidRPr="000570E2">
        <w:t>Assessment.</w:t>
      </w:r>
      <w:r>
        <w:t xml:space="preserve"> </w:t>
      </w:r>
      <w:r>
        <w:rPr>
          <w:rFonts w:hint="eastAsia"/>
        </w:rPr>
        <w:t>(</w:t>
      </w:r>
      <w:r w:rsidRPr="000570E2">
        <w:t>202</w:t>
      </w:r>
      <w:r>
        <w:rPr>
          <w:rFonts w:hint="eastAsia"/>
        </w:rPr>
        <w:t>4</w:t>
      </w:r>
      <w:r>
        <w:t>a</w:t>
      </w:r>
      <w:r>
        <w:rPr>
          <w:rFonts w:hint="eastAsia"/>
        </w:rPr>
        <w:t>)</w:t>
      </w:r>
      <w:r>
        <w:t xml:space="preserve"> Stock assessment report of chub mackerel in 9</w:t>
      </w:r>
      <w:r w:rsidRPr="000570E2">
        <w:rPr>
          <w:rFonts w:hint="eastAsia"/>
        </w:rPr>
        <w:t>t</w:t>
      </w:r>
      <w:r w:rsidRPr="000570E2">
        <w:t>h</w:t>
      </w:r>
      <w:r>
        <w:t xml:space="preserve"> Scientific committee</w:t>
      </w:r>
      <w:r w:rsidRPr="000570E2">
        <w:t>.</w:t>
      </w:r>
      <w:r>
        <w:t xml:space="preserve"> </w:t>
      </w:r>
      <w:r w:rsidRPr="00A32412">
        <w:rPr>
          <w:i/>
          <w:iCs/>
        </w:rPr>
        <w:t>NPFC-2024-SC09-WP20</w:t>
      </w:r>
      <w:r w:rsidRPr="00A32412">
        <w:rPr>
          <w:rFonts w:eastAsiaTheme="minorEastAsia" w:hint="eastAsia"/>
          <w:i/>
          <w:iCs/>
        </w:rPr>
        <w:t xml:space="preserve"> </w:t>
      </w:r>
      <w:r w:rsidRPr="00A32412">
        <w:rPr>
          <w:rFonts w:eastAsiaTheme="minorEastAsia"/>
          <w:i/>
          <w:iCs/>
          <w:color w:val="000000" w:themeColor="text1"/>
        </w:rPr>
        <w:t>(Rev. 1)</w:t>
      </w:r>
      <w:r w:rsidRPr="000570E2">
        <w:t>.</w:t>
      </w:r>
      <w:r>
        <w:t xml:space="preserve"> </w:t>
      </w:r>
      <w:r w:rsidRPr="000570E2">
        <w:t>(Available</w:t>
      </w:r>
      <w:r>
        <w:t xml:space="preserve"> </w:t>
      </w:r>
      <w:r w:rsidRPr="000570E2">
        <w:t>at</w:t>
      </w:r>
      <w:r>
        <w:t xml:space="preserve"> </w:t>
      </w:r>
      <w:hyperlink r:id="rId22" w:history="1">
        <w:r w:rsidRPr="00AB7A90">
          <w:rPr>
            <w:rStyle w:val="a4"/>
          </w:rPr>
          <w:t>www.npfc.int</w:t>
        </w:r>
      </w:hyperlink>
      <w:r w:rsidRPr="000570E2">
        <w:t>)</w:t>
      </w:r>
    </w:p>
    <w:p w14:paraId="23EFF114" w14:textId="1213AA47" w:rsidR="00017D47" w:rsidRDefault="0032646A">
      <w:pPr>
        <w:autoSpaceDE w:val="0"/>
        <w:autoSpaceDN w:val="0"/>
        <w:ind w:left="564" w:hanging="561"/>
      </w:pPr>
      <w:r w:rsidRPr="000570E2">
        <w:lastRenderedPageBreak/>
        <w:t>Technical</w:t>
      </w:r>
      <w:r w:rsidR="00B63288">
        <w:t xml:space="preserve"> </w:t>
      </w:r>
      <w:r w:rsidRPr="000570E2">
        <w:t>Working</w:t>
      </w:r>
      <w:r w:rsidR="00B63288">
        <w:t xml:space="preserve"> </w:t>
      </w:r>
      <w:r w:rsidRPr="000570E2">
        <w:t>Group</w:t>
      </w:r>
      <w:r w:rsidR="00B63288">
        <w:t xml:space="preserve"> </w:t>
      </w:r>
      <w:r w:rsidRPr="000570E2">
        <w:t>on</w:t>
      </w:r>
      <w:r w:rsidR="00B63288">
        <w:t xml:space="preserve"> </w:t>
      </w:r>
      <w:r w:rsidRPr="000570E2">
        <w:t>Chub</w:t>
      </w:r>
      <w:r w:rsidR="00B63288">
        <w:t xml:space="preserve"> </w:t>
      </w:r>
      <w:r w:rsidRPr="000570E2">
        <w:t>Mackerel</w:t>
      </w:r>
      <w:r w:rsidR="00B63288">
        <w:t xml:space="preserve"> </w:t>
      </w:r>
      <w:r w:rsidRPr="000570E2">
        <w:t>Stock</w:t>
      </w:r>
      <w:r w:rsidR="00B63288">
        <w:t xml:space="preserve"> </w:t>
      </w:r>
      <w:r w:rsidRPr="000570E2">
        <w:t>Assessment.</w:t>
      </w:r>
      <w:r w:rsidR="00B63288">
        <w:t xml:space="preserve"> </w:t>
      </w:r>
      <w:r>
        <w:rPr>
          <w:rFonts w:hint="eastAsia"/>
        </w:rPr>
        <w:t>(</w:t>
      </w:r>
      <w:r w:rsidRPr="000570E2">
        <w:t>202</w:t>
      </w:r>
      <w:r>
        <w:rPr>
          <w:rFonts w:hint="eastAsia"/>
        </w:rPr>
        <w:t>4</w:t>
      </w:r>
      <w:r w:rsidR="00817E82">
        <w:t>b</w:t>
      </w:r>
      <w:r>
        <w:rPr>
          <w:rFonts w:hint="eastAsia"/>
        </w:rPr>
        <w:t>)</w:t>
      </w:r>
      <w:r w:rsidR="00B63288">
        <w:t xml:space="preserve"> </w:t>
      </w:r>
      <w:r>
        <w:rPr>
          <w:rFonts w:hint="eastAsia"/>
        </w:rPr>
        <w:t>8</w:t>
      </w:r>
      <w:r w:rsidRPr="000570E2">
        <w:t>th</w:t>
      </w:r>
      <w:r w:rsidR="00B63288">
        <w:t xml:space="preserve"> </w:t>
      </w:r>
      <w:r w:rsidRPr="000570E2">
        <w:t>Meeting</w:t>
      </w:r>
      <w:r w:rsidR="00B63288">
        <w:t xml:space="preserve"> </w:t>
      </w:r>
      <w:r w:rsidRPr="000570E2">
        <w:t>Report.</w:t>
      </w:r>
      <w:r w:rsidR="00B63288">
        <w:t xml:space="preserve"> </w:t>
      </w:r>
      <w:r w:rsidRPr="007C30AA">
        <w:rPr>
          <w:i/>
          <w:iCs/>
        </w:rPr>
        <w:t>NPFC-2023-TWG</w:t>
      </w:r>
      <w:r w:rsidR="00B63288">
        <w:rPr>
          <w:i/>
          <w:iCs/>
        </w:rPr>
        <w:t xml:space="preserve"> </w:t>
      </w:r>
      <w:r w:rsidRPr="007C30AA">
        <w:rPr>
          <w:i/>
          <w:iCs/>
        </w:rPr>
        <w:t>CMSA08-Final</w:t>
      </w:r>
      <w:r w:rsidR="00B63288">
        <w:rPr>
          <w:i/>
          <w:iCs/>
        </w:rPr>
        <w:t xml:space="preserve"> </w:t>
      </w:r>
      <w:r w:rsidRPr="007C30AA">
        <w:rPr>
          <w:i/>
          <w:iCs/>
        </w:rPr>
        <w:t>Report.</w:t>
      </w:r>
      <w:r w:rsidR="00B63288">
        <w:t xml:space="preserve"> </w:t>
      </w:r>
      <w:r>
        <w:rPr>
          <w:rFonts w:hint="eastAsia"/>
        </w:rPr>
        <w:t>32</w:t>
      </w:r>
      <w:r w:rsidR="00B63288">
        <w:t xml:space="preserve"> </w:t>
      </w:r>
      <w:r w:rsidRPr="000570E2">
        <w:t>pp.</w:t>
      </w:r>
      <w:r w:rsidR="00B63288">
        <w:t xml:space="preserve"> </w:t>
      </w:r>
      <w:r w:rsidRPr="000570E2">
        <w:t>(Available</w:t>
      </w:r>
      <w:r w:rsidR="00B63288">
        <w:t xml:space="preserve"> </w:t>
      </w:r>
      <w:r w:rsidRPr="000570E2">
        <w:t>at</w:t>
      </w:r>
      <w:r w:rsidR="00B63288">
        <w:t xml:space="preserve"> </w:t>
      </w:r>
      <w:hyperlink r:id="rId23" w:history="1">
        <w:r w:rsidR="00817E82" w:rsidRPr="00AB7A90">
          <w:rPr>
            <w:rStyle w:val="a4"/>
          </w:rPr>
          <w:t>www.npfc.int</w:t>
        </w:r>
      </w:hyperlink>
      <w:r w:rsidRPr="000570E2">
        <w:t>)</w:t>
      </w:r>
    </w:p>
    <w:p w14:paraId="3F97513A" w14:textId="77777777" w:rsidR="003C0452" w:rsidRDefault="003C0452" w:rsidP="0016212D"/>
    <w:p w14:paraId="2C2BF32D" w14:textId="73D14015" w:rsidR="00971CA4" w:rsidRDefault="00971CA4" w:rsidP="0016212D">
      <w:pPr>
        <w:pStyle w:val="12"/>
      </w:pPr>
      <w:r>
        <w:rPr>
          <w:rFonts w:hint="eastAsia"/>
        </w:rPr>
        <w:t>Tables</w:t>
      </w:r>
      <w:r w:rsidR="00B63288">
        <w:rPr>
          <w:rFonts w:hint="eastAsia"/>
        </w:rPr>
        <w:t xml:space="preserve"> </w:t>
      </w:r>
      <w:r>
        <w:rPr>
          <w:rFonts w:hint="eastAsia"/>
        </w:rPr>
        <w:t>and</w:t>
      </w:r>
      <w:r w:rsidR="00B63288">
        <w:rPr>
          <w:rFonts w:hint="eastAsia"/>
        </w:rPr>
        <w:t xml:space="preserve"> </w:t>
      </w:r>
      <w:r>
        <w:rPr>
          <w:rFonts w:hint="eastAsia"/>
        </w:rPr>
        <w:t>Figures</w:t>
      </w:r>
      <w:r w:rsidR="00B63288">
        <w:rPr>
          <w:rFonts w:hint="eastAsia"/>
        </w:rPr>
        <w:t xml:space="preserve"> </w:t>
      </w:r>
    </w:p>
    <w:p w14:paraId="357F1459" w14:textId="6FA1C0DD" w:rsidR="0066474E" w:rsidRDefault="0066474E" w:rsidP="005B0E5A">
      <w:pPr>
        <w:pStyle w:val="21"/>
        <w:rPr>
          <w:i w:val="0"/>
          <w:iCs/>
        </w:rPr>
      </w:pPr>
      <w:r>
        <w:rPr>
          <w:rFonts w:hint="eastAsia"/>
        </w:rPr>
        <w:t>Table</w:t>
      </w:r>
      <w:r w:rsidR="00B63288">
        <w:rPr>
          <w:rFonts w:hint="eastAsia"/>
        </w:rPr>
        <w:t xml:space="preserve"> </w:t>
      </w:r>
      <w:r>
        <w:rPr>
          <w:rFonts w:hint="eastAsia"/>
        </w:rPr>
        <w:t>1</w:t>
      </w:r>
      <w:r w:rsidR="005B0E5A">
        <w:rPr>
          <w:rFonts w:eastAsiaTheme="minorEastAsia"/>
        </w:rPr>
        <w:br/>
      </w:r>
      <w:r w:rsidR="00CB6068" w:rsidRPr="005B0E5A">
        <w:rPr>
          <w:rFonts w:hint="eastAsia"/>
          <w:i w:val="0"/>
          <w:iCs/>
        </w:rPr>
        <w:t>The</w:t>
      </w:r>
      <w:r w:rsidR="00B63288">
        <w:rPr>
          <w:rFonts w:hint="eastAsia"/>
          <w:i w:val="0"/>
          <w:iCs/>
        </w:rPr>
        <w:t xml:space="preserve"> </w:t>
      </w:r>
      <w:r w:rsidR="00CB6068" w:rsidRPr="005B0E5A">
        <w:rPr>
          <w:rFonts w:hint="eastAsia"/>
          <w:i w:val="0"/>
          <w:iCs/>
        </w:rPr>
        <w:t>list</w:t>
      </w:r>
      <w:r w:rsidR="00B63288">
        <w:rPr>
          <w:rFonts w:hint="eastAsia"/>
          <w:i w:val="0"/>
          <w:iCs/>
        </w:rPr>
        <w:t xml:space="preserve"> </w:t>
      </w:r>
      <w:r w:rsidR="00CB6068" w:rsidRPr="005B0E5A">
        <w:rPr>
          <w:rFonts w:hint="eastAsia"/>
          <w:i w:val="0"/>
          <w:iCs/>
        </w:rPr>
        <w:t>of</w:t>
      </w:r>
      <w:r w:rsidR="00B63288">
        <w:rPr>
          <w:rFonts w:hint="eastAsia"/>
          <w:i w:val="0"/>
          <w:iCs/>
        </w:rPr>
        <w:t xml:space="preserve"> </w:t>
      </w:r>
      <w:r w:rsidR="00CB6068" w:rsidRPr="005B0E5A">
        <w:rPr>
          <w:rFonts w:hint="eastAsia"/>
          <w:i w:val="0"/>
          <w:iCs/>
        </w:rPr>
        <w:t>mathematical</w:t>
      </w:r>
      <w:r w:rsidR="00B63288">
        <w:rPr>
          <w:rFonts w:hint="eastAsia"/>
          <w:i w:val="0"/>
          <w:iCs/>
        </w:rPr>
        <w:t xml:space="preserve"> </w:t>
      </w:r>
      <w:r w:rsidR="005552A5" w:rsidRPr="005B0E5A">
        <w:rPr>
          <w:i w:val="0"/>
          <w:iCs/>
        </w:rPr>
        <w:t>notations</w:t>
      </w:r>
      <w:r w:rsidR="00B63288">
        <w:rPr>
          <w:rFonts w:hint="eastAsia"/>
          <w:i w:val="0"/>
          <w:iCs/>
        </w:rPr>
        <w:t xml:space="preserve"> </w:t>
      </w:r>
      <w:r w:rsidR="00CB6068" w:rsidRPr="005B0E5A">
        <w:rPr>
          <w:rFonts w:hint="eastAsia"/>
          <w:i w:val="0"/>
          <w:iCs/>
        </w:rPr>
        <w:t>for</w:t>
      </w:r>
      <w:r w:rsidR="00B63288">
        <w:rPr>
          <w:rFonts w:hint="eastAsia"/>
          <w:i w:val="0"/>
          <w:iCs/>
        </w:rPr>
        <w:t xml:space="preserve"> </w:t>
      </w:r>
      <w:r w:rsidR="00CB6068" w:rsidRPr="005B0E5A">
        <w:rPr>
          <w:rFonts w:hint="eastAsia"/>
          <w:i w:val="0"/>
          <w:iCs/>
        </w:rPr>
        <w:t>SAM,</w:t>
      </w:r>
      <w:r w:rsidR="00B63288">
        <w:rPr>
          <w:rFonts w:hint="eastAsia"/>
          <w:i w:val="0"/>
          <w:iCs/>
        </w:rPr>
        <w:t xml:space="preserve"> </w:t>
      </w:r>
      <w:r w:rsidR="00CB6068" w:rsidRPr="005B0E5A">
        <w:rPr>
          <w:rFonts w:hint="eastAsia"/>
          <w:i w:val="0"/>
          <w:iCs/>
        </w:rPr>
        <w:t>including</w:t>
      </w:r>
      <w:r w:rsidR="00B63288">
        <w:rPr>
          <w:rFonts w:hint="eastAsia"/>
          <w:i w:val="0"/>
          <w:iCs/>
        </w:rPr>
        <w:t xml:space="preserve"> </w:t>
      </w:r>
      <w:r w:rsidR="00CB6068" w:rsidRPr="005B0E5A">
        <w:rPr>
          <w:rFonts w:hint="eastAsia"/>
          <w:i w:val="0"/>
          <w:iCs/>
        </w:rPr>
        <w:t>the</w:t>
      </w:r>
      <w:r w:rsidR="00B63288">
        <w:rPr>
          <w:rFonts w:hint="eastAsia"/>
          <w:i w:val="0"/>
          <w:iCs/>
        </w:rPr>
        <w:t xml:space="preserve"> </w:t>
      </w:r>
      <w:r w:rsidR="00CB6068" w:rsidRPr="005B0E5A">
        <w:rPr>
          <w:rFonts w:hint="eastAsia"/>
          <w:i w:val="0"/>
          <w:iCs/>
        </w:rPr>
        <w:t>symbol</w:t>
      </w:r>
      <w:r w:rsidR="00B63288">
        <w:rPr>
          <w:rFonts w:hint="eastAsia"/>
          <w:i w:val="0"/>
          <w:iCs/>
        </w:rPr>
        <w:t xml:space="preserve"> </w:t>
      </w:r>
      <w:r w:rsidR="00CB6068" w:rsidRPr="005B0E5A">
        <w:rPr>
          <w:rFonts w:hint="eastAsia"/>
          <w:i w:val="0"/>
          <w:iCs/>
        </w:rPr>
        <w:t>used,</w:t>
      </w:r>
      <w:r w:rsidR="00B63288">
        <w:rPr>
          <w:rFonts w:hint="eastAsia"/>
          <w:i w:val="0"/>
          <w:iCs/>
        </w:rPr>
        <w:t xml:space="preserve"> </w:t>
      </w:r>
      <w:r w:rsidR="00CB6068" w:rsidRPr="005B0E5A">
        <w:rPr>
          <w:rFonts w:hint="eastAsia"/>
          <w:i w:val="0"/>
          <w:iCs/>
        </w:rPr>
        <w:t>its</w:t>
      </w:r>
      <w:r w:rsidR="00B63288">
        <w:rPr>
          <w:rFonts w:hint="eastAsia"/>
          <w:i w:val="0"/>
          <w:iCs/>
        </w:rPr>
        <w:t xml:space="preserve"> </w:t>
      </w:r>
      <w:r w:rsidR="00CB6068" w:rsidRPr="005B0E5A">
        <w:rPr>
          <w:rFonts w:hint="eastAsia"/>
          <w:i w:val="0"/>
          <w:iCs/>
        </w:rPr>
        <w:t>type</w:t>
      </w:r>
      <w:r w:rsidR="00B63288">
        <w:rPr>
          <w:rFonts w:hint="eastAsia"/>
          <w:i w:val="0"/>
          <w:iCs/>
        </w:rPr>
        <w:t xml:space="preserve"> </w:t>
      </w:r>
      <w:r w:rsidR="00CB6068" w:rsidRPr="005B0E5A">
        <w:rPr>
          <w:rFonts w:hint="eastAsia"/>
          <w:i w:val="0"/>
          <w:iCs/>
        </w:rPr>
        <w:t>(Index,</w:t>
      </w:r>
      <w:r w:rsidR="00B63288">
        <w:rPr>
          <w:rFonts w:hint="eastAsia"/>
          <w:i w:val="0"/>
          <w:iCs/>
        </w:rPr>
        <w:t xml:space="preserve"> </w:t>
      </w:r>
      <w:r w:rsidR="00CB6068" w:rsidRPr="005B0E5A">
        <w:rPr>
          <w:rFonts w:hint="eastAsia"/>
          <w:i w:val="0"/>
          <w:iCs/>
        </w:rPr>
        <w:t>Data,</w:t>
      </w:r>
      <w:r w:rsidR="00B63288">
        <w:rPr>
          <w:rFonts w:hint="eastAsia"/>
          <w:i w:val="0"/>
          <w:iCs/>
        </w:rPr>
        <w:t xml:space="preserve"> </w:t>
      </w:r>
      <w:r w:rsidR="00CB6068" w:rsidRPr="005B0E5A">
        <w:rPr>
          <w:rFonts w:hint="eastAsia"/>
          <w:i w:val="0"/>
          <w:iCs/>
        </w:rPr>
        <w:t>random</w:t>
      </w:r>
      <w:r w:rsidR="00B63288">
        <w:rPr>
          <w:rFonts w:hint="eastAsia"/>
          <w:i w:val="0"/>
          <w:iCs/>
        </w:rPr>
        <w:t xml:space="preserve"> </w:t>
      </w:r>
      <w:r w:rsidR="00CB6068" w:rsidRPr="005B0E5A">
        <w:rPr>
          <w:rFonts w:hint="eastAsia"/>
          <w:i w:val="0"/>
          <w:iCs/>
        </w:rPr>
        <w:t>effects:</w:t>
      </w:r>
      <w:r w:rsidR="00B63288">
        <w:rPr>
          <w:rFonts w:hint="eastAsia"/>
          <w:i w:val="0"/>
          <w:iCs/>
        </w:rPr>
        <w:t xml:space="preserve"> </w:t>
      </w:r>
      <w:r w:rsidR="00CB6068" w:rsidRPr="005B0E5A">
        <w:rPr>
          <w:rFonts w:hint="eastAsia"/>
          <w:i w:val="0"/>
          <w:iCs/>
        </w:rPr>
        <w:t>RE,</w:t>
      </w:r>
      <w:r w:rsidR="00B63288">
        <w:rPr>
          <w:rFonts w:hint="eastAsia"/>
          <w:i w:val="0"/>
          <w:iCs/>
        </w:rPr>
        <w:t xml:space="preserve"> </w:t>
      </w:r>
      <w:r w:rsidR="00CB6068" w:rsidRPr="005B0E5A">
        <w:rPr>
          <w:rFonts w:hint="eastAsia"/>
          <w:i w:val="0"/>
          <w:iCs/>
        </w:rPr>
        <w:t>fixed</w:t>
      </w:r>
      <w:r w:rsidR="00B63288">
        <w:rPr>
          <w:rFonts w:hint="eastAsia"/>
          <w:i w:val="0"/>
          <w:iCs/>
        </w:rPr>
        <w:t xml:space="preserve"> </w:t>
      </w:r>
      <w:r w:rsidR="00CB6068" w:rsidRPr="005B0E5A">
        <w:rPr>
          <w:rFonts w:hint="eastAsia"/>
          <w:i w:val="0"/>
          <w:iCs/>
        </w:rPr>
        <w:t>effects:</w:t>
      </w:r>
      <w:r w:rsidR="00B63288">
        <w:rPr>
          <w:rFonts w:hint="eastAsia"/>
          <w:i w:val="0"/>
          <w:iCs/>
        </w:rPr>
        <w:t xml:space="preserve"> </w:t>
      </w:r>
      <w:r w:rsidR="00CB6068" w:rsidRPr="005B0E5A">
        <w:rPr>
          <w:rFonts w:hint="eastAsia"/>
          <w:i w:val="0"/>
          <w:iCs/>
        </w:rPr>
        <w:t>FE,</w:t>
      </w:r>
      <w:r w:rsidR="00B63288">
        <w:rPr>
          <w:rFonts w:hint="eastAsia"/>
          <w:i w:val="0"/>
          <w:iCs/>
        </w:rPr>
        <w:t xml:space="preserve"> </w:t>
      </w:r>
      <w:r w:rsidR="00CB6068" w:rsidRPr="005B0E5A">
        <w:rPr>
          <w:rFonts w:hint="eastAsia"/>
          <w:i w:val="0"/>
          <w:iCs/>
        </w:rPr>
        <w:t>and</w:t>
      </w:r>
      <w:r w:rsidR="00B63288">
        <w:rPr>
          <w:rFonts w:hint="eastAsia"/>
          <w:i w:val="0"/>
          <w:iCs/>
        </w:rPr>
        <w:t xml:space="preserve"> </w:t>
      </w:r>
      <w:r w:rsidR="00CB6068" w:rsidRPr="005B0E5A">
        <w:rPr>
          <w:rFonts w:hint="eastAsia"/>
          <w:i w:val="0"/>
          <w:iCs/>
        </w:rPr>
        <w:t>derived</w:t>
      </w:r>
      <w:r w:rsidR="00B63288">
        <w:rPr>
          <w:rFonts w:hint="eastAsia"/>
          <w:i w:val="0"/>
          <w:iCs/>
        </w:rPr>
        <w:t xml:space="preserve"> </w:t>
      </w:r>
      <w:r w:rsidR="00CB6068" w:rsidRPr="005B0E5A">
        <w:rPr>
          <w:rFonts w:hint="eastAsia"/>
          <w:i w:val="0"/>
          <w:iCs/>
        </w:rPr>
        <w:t>quantities:</w:t>
      </w:r>
      <w:r w:rsidR="00B63288">
        <w:rPr>
          <w:rFonts w:hint="eastAsia"/>
          <w:i w:val="0"/>
          <w:iCs/>
        </w:rPr>
        <w:t xml:space="preserve"> </w:t>
      </w:r>
      <w:r w:rsidR="00CB6068" w:rsidRPr="005B0E5A">
        <w:rPr>
          <w:rFonts w:hint="eastAsia"/>
          <w:i w:val="0"/>
          <w:iCs/>
        </w:rPr>
        <w:t>DQ,</w:t>
      </w:r>
      <w:r w:rsidR="00B63288">
        <w:rPr>
          <w:rFonts w:hint="eastAsia"/>
          <w:i w:val="0"/>
          <w:iCs/>
        </w:rPr>
        <w:t xml:space="preserve"> </w:t>
      </w:r>
      <w:r w:rsidR="00CB6068" w:rsidRPr="005B0E5A">
        <w:rPr>
          <w:rFonts w:hint="eastAsia"/>
          <w:i w:val="0"/>
          <w:iCs/>
        </w:rPr>
        <w:t>and</w:t>
      </w:r>
      <w:r w:rsidR="00B63288">
        <w:rPr>
          <w:rFonts w:hint="eastAsia"/>
          <w:i w:val="0"/>
          <w:iCs/>
        </w:rPr>
        <w:t xml:space="preserve"> </w:t>
      </w:r>
      <w:r w:rsidR="00CB6068" w:rsidRPr="005B0E5A">
        <w:rPr>
          <w:rFonts w:hint="eastAsia"/>
          <w:i w:val="0"/>
          <w:iCs/>
        </w:rPr>
        <w:t>its</w:t>
      </w:r>
      <w:r w:rsidR="00B63288">
        <w:rPr>
          <w:rFonts w:hint="eastAsia"/>
          <w:i w:val="0"/>
          <w:iCs/>
        </w:rPr>
        <w:t xml:space="preserve"> </w:t>
      </w:r>
      <w:r w:rsidR="00CB6068" w:rsidRPr="005B0E5A">
        <w:rPr>
          <w:rFonts w:hint="eastAsia"/>
          <w:i w:val="0"/>
          <w:iCs/>
        </w:rPr>
        <w:t>description)</w:t>
      </w:r>
      <w:r w:rsidR="0097281F">
        <w:rPr>
          <w:i w:val="0"/>
          <w:iCs/>
        </w:rPr>
        <w:t>.</w:t>
      </w:r>
    </w:p>
    <w:tbl>
      <w:tblPr>
        <w:tblStyle w:val="14"/>
        <w:tblW w:w="8504" w:type="dxa"/>
        <w:tblInd w:w="-5" w:type="dxa"/>
        <w:tblLook w:val="04A0" w:firstRow="1" w:lastRow="0" w:firstColumn="1" w:lastColumn="0" w:noHBand="0" w:noVBand="1"/>
      </w:tblPr>
      <w:tblGrid>
        <w:gridCol w:w="1491"/>
        <w:gridCol w:w="1179"/>
        <w:gridCol w:w="5834"/>
      </w:tblGrid>
      <w:tr w:rsidR="00D9295C" w:rsidRPr="00D9295C" w14:paraId="4E043EB4" w14:textId="77777777" w:rsidTr="00D9295C">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491" w:type="dxa"/>
            <w:hideMark/>
          </w:tcPr>
          <w:p w14:paraId="55DF6D62" w14:textId="77777777" w:rsidR="00D9295C" w:rsidRPr="00D9295C" w:rsidRDefault="00D9295C" w:rsidP="00D9295C">
            <w:pPr>
              <w:pStyle w:val="21"/>
              <w:rPr>
                <w:rFonts w:eastAsiaTheme="minorEastAsia"/>
                <w:iCs/>
              </w:rPr>
            </w:pPr>
            <w:r w:rsidRPr="00D9295C">
              <w:rPr>
                <w:rFonts w:eastAsiaTheme="minorEastAsia"/>
                <w:iCs/>
              </w:rPr>
              <w:t>Symbol</w:t>
            </w:r>
          </w:p>
        </w:tc>
        <w:tc>
          <w:tcPr>
            <w:tcW w:w="1179" w:type="dxa"/>
            <w:hideMark/>
          </w:tcPr>
          <w:p w14:paraId="777439AA" w14:textId="77777777" w:rsidR="00D9295C" w:rsidRPr="00D9295C" w:rsidRDefault="00D9295C" w:rsidP="00D9295C">
            <w:pPr>
              <w:pStyle w:val="21"/>
              <w:cnfStyle w:val="100000000000" w:firstRow="1"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Type</w:t>
            </w:r>
          </w:p>
        </w:tc>
        <w:tc>
          <w:tcPr>
            <w:tcW w:w="5834" w:type="dxa"/>
            <w:hideMark/>
          </w:tcPr>
          <w:p w14:paraId="40D532A2" w14:textId="77777777" w:rsidR="00D9295C" w:rsidRPr="00D9295C" w:rsidRDefault="00D9295C" w:rsidP="00D9295C">
            <w:pPr>
              <w:pStyle w:val="21"/>
              <w:cnfStyle w:val="100000000000" w:firstRow="1"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Description</w:t>
            </w:r>
          </w:p>
        </w:tc>
      </w:tr>
      <w:tr w:rsidR="00D9295C" w:rsidRPr="00D9295C" w14:paraId="2DFBE52A" w14:textId="77777777" w:rsidTr="00D9295C">
        <w:trPr>
          <w:trHeight w:val="356"/>
        </w:trPr>
        <w:tc>
          <w:tcPr>
            <w:cnfStyle w:val="001000000000" w:firstRow="0" w:lastRow="0" w:firstColumn="1" w:lastColumn="0" w:oddVBand="0" w:evenVBand="0" w:oddHBand="0" w:evenHBand="0" w:firstRowFirstColumn="0" w:firstRowLastColumn="0" w:lastRowFirstColumn="0" w:lastRowLastColumn="0"/>
            <w:tcW w:w="1491" w:type="dxa"/>
            <w:hideMark/>
          </w:tcPr>
          <w:p w14:paraId="13E64EAB" w14:textId="5319C215" w:rsidR="00D9295C" w:rsidRPr="00D9295C" w:rsidRDefault="00D9295C" w:rsidP="00D41AD5">
            <w:pPr>
              <w:pStyle w:val="21"/>
              <w:jc w:val="center"/>
              <w:rPr>
                <w:rFonts w:eastAsiaTheme="minorEastAsia"/>
                <w:iCs/>
              </w:rPr>
            </w:pPr>
            <w:r w:rsidRPr="00D9295C">
              <w:rPr>
                <w:rFonts w:eastAsiaTheme="minorEastAsia"/>
                <w:iCs/>
              </w:rPr>
              <w:t>a</w:t>
            </w:r>
          </w:p>
        </w:tc>
        <w:tc>
          <w:tcPr>
            <w:tcW w:w="1179" w:type="dxa"/>
            <w:hideMark/>
          </w:tcPr>
          <w:p w14:paraId="0564B058"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Index</w:t>
            </w:r>
          </w:p>
        </w:tc>
        <w:tc>
          <w:tcPr>
            <w:tcW w:w="5834" w:type="dxa"/>
            <w:hideMark/>
          </w:tcPr>
          <w:p w14:paraId="02CDD89E"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Age class (from 0 to 6+)</w:t>
            </w:r>
          </w:p>
        </w:tc>
      </w:tr>
      <w:tr w:rsidR="00D9295C" w:rsidRPr="00D9295C" w14:paraId="08AD7287" w14:textId="77777777" w:rsidTr="00D9295C">
        <w:trPr>
          <w:trHeight w:val="356"/>
        </w:trPr>
        <w:tc>
          <w:tcPr>
            <w:cnfStyle w:val="001000000000" w:firstRow="0" w:lastRow="0" w:firstColumn="1" w:lastColumn="0" w:oddVBand="0" w:evenVBand="0" w:oddHBand="0" w:evenHBand="0" w:firstRowFirstColumn="0" w:firstRowLastColumn="0" w:lastRowFirstColumn="0" w:lastRowLastColumn="0"/>
            <w:tcW w:w="1491" w:type="dxa"/>
            <w:hideMark/>
          </w:tcPr>
          <w:p w14:paraId="339345D7" w14:textId="77777777" w:rsidR="00D9295C" w:rsidRPr="00D9295C" w:rsidRDefault="00D9295C" w:rsidP="00D41AD5">
            <w:pPr>
              <w:pStyle w:val="21"/>
              <w:jc w:val="center"/>
              <w:rPr>
                <w:rFonts w:eastAsiaTheme="minorEastAsia"/>
                <w:iCs/>
              </w:rPr>
            </w:pPr>
            <w:r w:rsidRPr="00D9295C">
              <w:rPr>
                <w:rFonts w:eastAsiaTheme="minorEastAsia"/>
                <w:iCs/>
              </w:rPr>
              <w:t>y</w:t>
            </w:r>
          </w:p>
        </w:tc>
        <w:tc>
          <w:tcPr>
            <w:tcW w:w="1179" w:type="dxa"/>
            <w:hideMark/>
          </w:tcPr>
          <w:p w14:paraId="33EB21D2"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Index</w:t>
            </w:r>
          </w:p>
        </w:tc>
        <w:tc>
          <w:tcPr>
            <w:tcW w:w="5834" w:type="dxa"/>
            <w:hideMark/>
          </w:tcPr>
          <w:p w14:paraId="5E7D5186"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Fishing year (from 1970 to 2022)</w:t>
            </w:r>
          </w:p>
        </w:tc>
      </w:tr>
      <w:tr w:rsidR="00D9295C" w:rsidRPr="00D9295C" w14:paraId="13B0DB07" w14:textId="77777777" w:rsidTr="00D9295C">
        <w:trPr>
          <w:trHeight w:val="356"/>
        </w:trPr>
        <w:tc>
          <w:tcPr>
            <w:cnfStyle w:val="001000000000" w:firstRow="0" w:lastRow="0" w:firstColumn="1" w:lastColumn="0" w:oddVBand="0" w:evenVBand="0" w:oddHBand="0" w:evenHBand="0" w:firstRowFirstColumn="0" w:firstRowLastColumn="0" w:lastRowFirstColumn="0" w:lastRowLastColumn="0"/>
            <w:tcW w:w="1491" w:type="dxa"/>
            <w:hideMark/>
          </w:tcPr>
          <w:p w14:paraId="010F474A" w14:textId="77777777" w:rsidR="00D9295C" w:rsidRPr="00D9295C" w:rsidRDefault="00D9295C" w:rsidP="00D41AD5">
            <w:pPr>
              <w:pStyle w:val="21"/>
              <w:jc w:val="center"/>
              <w:rPr>
                <w:rFonts w:eastAsiaTheme="minorEastAsia"/>
                <w:iCs/>
              </w:rPr>
            </w:pPr>
            <w:r w:rsidRPr="00D9295C">
              <w:rPr>
                <w:rFonts w:eastAsiaTheme="minorEastAsia"/>
                <w:iCs/>
              </w:rPr>
              <w:t>k</w:t>
            </w:r>
          </w:p>
        </w:tc>
        <w:tc>
          <w:tcPr>
            <w:tcW w:w="1179" w:type="dxa"/>
            <w:hideMark/>
          </w:tcPr>
          <w:p w14:paraId="422E95BC"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Index</w:t>
            </w:r>
          </w:p>
        </w:tc>
        <w:tc>
          <w:tcPr>
            <w:tcW w:w="5834" w:type="dxa"/>
            <w:hideMark/>
          </w:tcPr>
          <w:p w14:paraId="10331B74"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Fleet ID for abundance index (from 1 to 6)</w:t>
            </w:r>
          </w:p>
        </w:tc>
      </w:tr>
      <w:tr w:rsidR="00D9295C" w:rsidRPr="00D9295C" w14:paraId="420EED76" w14:textId="77777777" w:rsidTr="00D9295C">
        <w:trPr>
          <w:trHeight w:val="394"/>
        </w:trPr>
        <w:tc>
          <w:tcPr>
            <w:cnfStyle w:val="001000000000" w:firstRow="0" w:lastRow="0" w:firstColumn="1" w:lastColumn="0" w:oddVBand="0" w:evenVBand="0" w:oddHBand="0" w:evenHBand="0" w:firstRowFirstColumn="0" w:firstRowLastColumn="0" w:lastRowFirstColumn="0" w:lastRowLastColumn="0"/>
            <w:tcW w:w="1491" w:type="dxa"/>
            <w:hideMark/>
          </w:tcPr>
          <w:p w14:paraId="02CF63A1" w14:textId="4F691D58"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C</m:t>
                    </m:r>
                  </m:e>
                  <m:sub>
                    <m:r>
                      <m:rPr>
                        <m:sty m:val="bi"/>
                      </m:rPr>
                      <w:rPr>
                        <w:rFonts w:ascii="Cambria Math" w:eastAsiaTheme="minorEastAsia" w:hAnsi="Cambria Math"/>
                      </w:rPr>
                      <m:t>a</m:t>
                    </m:r>
                    <m:r>
                      <m:rPr>
                        <m:sty m:val="bi"/>
                      </m:rPr>
                      <w:rPr>
                        <w:rFonts w:ascii="Cambria Math" w:eastAsiaTheme="minorEastAsia" w:hAnsi="Cambria Math"/>
                      </w:rPr>
                      <m:t>,</m:t>
                    </m:r>
                    <m:r>
                      <m:rPr>
                        <m:sty m:val="bi"/>
                      </m:rPr>
                      <w:rPr>
                        <w:rFonts w:ascii="Cambria Math" w:eastAsiaTheme="minorEastAsia" w:hAnsi="Cambria Math"/>
                      </w:rPr>
                      <m:t>y</m:t>
                    </m:r>
                  </m:sub>
                </m:sSub>
              </m:oMath>
            </m:oMathPara>
          </w:p>
        </w:tc>
        <w:tc>
          <w:tcPr>
            <w:tcW w:w="1179" w:type="dxa"/>
            <w:hideMark/>
          </w:tcPr>
          <w:p w14:paraId="692DC0EC"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Data</w:t>
            </w:r>
          </w:p>
        </w:tc>
        <w:tc>
          <w:tcPr>
            <w:tcW w:w="5834" w:type="dxa"/>
            <w:hideMark/>
          </w:tcPr>
          <w:p w14:paraId="1B4F08BD"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Observed catch number at age a in a year y</w:t>
            </w:r>
          </w:p>
        </w:tc>
      </w:tr>
      <w:tr w:rsidR="00D9295C" w:rsidRPr="00D9295C" w14:paraId="728D3BF3" w14:textId="77777777" w:rsidTr="00D9295C">
        <w:trPr>
          <w:trHeight w:val="394"/>
        </w:trPr>
        <w:tc>
          <w:tcPr>
            <w:cnfStyle w:val="001000000000" w:firstRow="0" w:lastRow="0" w:firstColumn="1" w:lastColumn="0" w:oddVBand="0" w:evenVBand="0" w:oddHBand="0" w:evenHBand="0" w:firstRowFirstColumn="0" w:firstRowLastColumn="0" w:lastRowFirstColumn="0" w:lastRowLastColumn="0"/>
            <w:tcW w:w="1491" w:type="dxa"/>
            <w:hideMark/>
          </w:tcPr>
          <w:p w14:paraId="51B8A78D" w14:textId="188124BF"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w</m:t>
                    </m:r>
                  </m:e>
                  <m:sub>
                    <m:r>
                      <m:rPr>
                        <m:sty m:val="bi"/>
                      </m:rPr>
                      <w:rPr>
                        <w:rFonts w:ascii="Cambria Math" w:eastAsiaTheme="minorEastAsia" w:hAnsi="Cambria Math"/>
                      </w:rPr>
                      <m:t>a</m:t>
                    </m:r>
                    <m:r>
                      <m:rPr>
                        <m:sty m:val="bi"/>
                      </m:rPr>
                      <w:rPr>
                        <w:rFonts w:ascii="Cambria Math" w:eastAsiaTheme="minorEastAsia" w:hAnsi="Cambria Math"/>
                      </w:rPr>
                      <m:t>,</m:t>
                    </m:r>
                    <m:r>
                      <m:rPr>
                        <m:sty m:val="bi"/>
                      </m:rPr>
                      <w:rPr>
                        <w:rFonts w:ascii="Cambria Math" w:eastAsiaTheme="minorEastAsia" w:hAnsi="Cambria Math"/>
                      </w:rPr>
                      <m:t>y</m:t>
                    </m:r>
                  </m:sub>
                </m:sSub>
              </m:oMath>
            </m:oMathPara>
          </w:p>
        </w:tc>
        <w:tc>
          <w:tcPr>
            <w:tcW w:w="1179" w:type="dxa"/>
            <w:hideMark/>
          </w:tcPr>
          <w:p w14:paraId="3400A457"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Data</w:t>
            </w:r>
          </w:p>
        </w:tc>
        <w:tc>
          <w:tcPr>
            <w:tcW w:w="5834" w:type="dxa"/>
            <w:hideMark/>
          </w:tcPr>
          <w:p w14:paraId="17AD6876"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Stock weight at age a in a year y (also used as catch weight for simplicity)</w:t>
            </w:r>
          </w:p>
        </w:tc>
      </w:tr>
      <w:tr w:rsidR="00D9295C" w:rsidRPr="00D9295C" w14:paraId="2C896626" w14:textId="77777777" w:rsidTr="00D9295C">
        <w:trPr>
          <w:trHeight w:val="394"/>
        </w:trPr>
        <w:tc>
          <w:tcPr>
            <w:cnfStyle w:val="001000000000" w:firstRow="0" w:lastRow="0" w:firstColumn="1" w:lastColumn="0" w:oddVBand="0" w:evenVBand="0" w:oddHBand="0" w:evenHBand="0" w:firstRowFirstColumn="0" w:firstRowLastColumn="0" w:lastRowFirstColumn="0" w:lastRowLastColumn="0"/>
            <w:tcW w:w="1491" w:type="dxa"/>
            <w:hideMark/>
          </w:tcPr>
          <w:p w14:paraId="2F41C540" w14:textId="06958489"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g</m:t>
                    </m:r>
                  </m:e>
                  <m:sub>
                    <m:r>
                      <m:rPr>
                        <m:sty m:val="bi"/>
                      </m:rPr>
                      <w:rPr>
                        <w:rFonts w:ascii="Cambria Math" w:eastAsiaTheme="minorEastAsia" w:hAnsi="Cambria Math"/>
                      </w:rPr>
                      <m:t>a</m:t>
                    </m:r>
                    <m:r>
                      <m:rPr>
                        <m:sty m:val="bi"/>
                      </m:rPr>
                      <w:rPr>
                        <w:rFonts w:ascii="Cambria Math" w:eastAsiaTheme="minorEastAsia" w:hAnsi="Cambria Math"/>
                      </w:rPr>
                      <m:t>,</m:t>
                    </m:r>
                    <m:r>
                      <m:rPr>
                        <m:sty m:val="bi"/>
                      </m:rPr>
                      <w:rPr>
                        <w:rFonts w:ascii="Cambria Math" w:eastAsiaTheme="minorEastAsia" w:hAnsi="Cambria Math"/>
                      </w:rPr>
                      <m:t>y</m:t>
                    </m:r>
                  </m:sub>
                </m:sSub>
              </m:oMath>
            </m:oMathPara>
          </w:p>
        </w:tc>
        <w:tc>
          <w:tcPr>
            <w:tcW w:w="1179" w:type="dxa"/>
            <w:hideMark/>
          </w:tcPr>
          <w:p w14:paraId="0938F85A"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Data</w:t>
            </w:r>
          </w:p>
        </w:tc>
        <w:tc>
          <w:tcPr>
            <w:tcW w:w="5834" w:type="dxa"/>
            <w:hideMark/>
          </w:tcPr>
          <w:p w14:paraId="699C4ED6"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Maturity at age a in a year y</w:t>
            </w:r>
          </w:p>
        </w:tc>
      </w:tr>
      <w:tr w:rsidR="00D9295C" w:rsidRPr="00D9295C" w14:paraId="4D805869" w14:textId="77777777" w:rsidTr="00D9295C">
        <w:trPr>
          <w:trHeight w:val="394"/>
        </w:trPr>
        <w:tc>
          <w:tcPr>
            <w:cnfStyle w:val="001000000000" w:firstRow="0" w:lastRow="0" w:firstColumn="1" w:lastColumn="0" w:oddVBand="0" w:evenVBand="0" w:oddHBand="0" w:evenHBand="0" w:firstRowFirstColumn="0" w:firstRowLastColumn="0" w:lastRowFirstColumn="0" w:lastRowLastColumn="0"/>
            <w:tcW w:w="1491" w:type="dxa"/>
            <w:hideMark/>
          </w:tcPr>
          <w:p w14:paraId="2E2083B1" w14:textId="60FE53A2"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M</m:t>
                    </m:r>
                  </m:e>
                  <m:sub>
                    <m:r>
                      <m:rPr>
                        <m:sty m:val="bi"/>
                      </m:rPr>
                      <w:rPr>
                        <w:rFonts w:ascii="Cambria Math" w:eastAsiaTheme="minorEastAsia" w:hAnsi="Cambria Math"/>
                      </w:rPr>
                      <m:t>a</m:t>
                    </m:r>
                    <m:r>
                      <m:rPr>
                        <m:sty m:val="bi"/>
                      </m:rPr>
                      <w:rPr>
                        <w:rFonts w:ascii="Cambria Math" w:eastAsiaTheme="minorEastAsia" w:hAnsi="Cambria Math"/>
                      </w:rPr>
                      <m:t>,</m:t>
                    </m:r>
                    <m:r>
                      <m:rPr>
                        <m:sty m:val="bi"/>
                      </m:rPr>
                      <w:rPr>
                        <w:rFonts w:ascii="Cambria Math" w:eastAsiaTheme="minorEastAsia" w:hAnsi="Cambria Math"/>
                      </w:rPr>
                      <m:t>y</m:t>
                    </m:r>
                  </m:sub>
                </m:sSub>
              </m:oMath>
            </m:oMathPara>
          </w:p>
        </w:tc>
        <w:tc>
          <w:tcPr>
            <w:tcW w:w="1179" w:type="dxa"/>
            <w:hideMark/>
          </w:tcPr>
          <w:p w14:paraId="3068E682"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Data</w:t>
            </w:r>
          </w:p>
        </w:tc>
        <w:tc>
          <w:tcPr>
            <w:tcW w:w="5834" w:type="dxa"/>
            <w:hideMark/>
          </w:tcPr>
          <w:p w14:paraId="435FCE76"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Natural mortality coefficient at age a in a year y</w:t>
            </w:r>
          </w:p>
        </w:tc>
      </w:tr>
      <w:tr w:rsidR="00D9295C" w:rsidRPr="00D9295C" w14:paraId="0895C87A" w14:textId="77777777" w:rsidTr="00D9295C">
        <w:trPr>
          <w:trHeight w:val="394"/>
        </w:trPr>
        <w:tc>
          <w:tcPr>
            <w:cnfStyle w:val="001000000000" w:firstRow="0" w:lastRow="0" w:firstColumn="1" w:lastColumn="0" w:oddVBand="0" w:evenVBand="0" w:oddHBand="0" w:evenHBand="0" w:firstRowFirstColumn="0" w:firstRowLastColumn="0" w:lastRowFirstColumn="0" w:lastRowLastColumn="0"/>
            <w:tcW w:w="1491" w:type="dxa"/>
            <w:hideMark/>
          </w:tcPr>
          <w:p w14:paraId="4FCCA24A" w14:textId="6069E84D"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N</m:t>
                    </m:r>
                  </m:e>
                  <m:sub>
                    <m:r>
                      <m:rPr>
                        <m:sty m:val="bi"/>
                      </m:rPr>
                      <w:rPr>
                        <w:rFonts w:ascii="Cambria Math" w:eastAsiaTheme="minorEastAsia" w:hAnsi="Cambria Math"/>
                      </w:rPr>
                      <m:t>a</m:t>
                    </m:r>
                    <m:r>
                      <m:rPr>
                        <m:sty m:val="bi"/>
                      </m:rPr>
                      <w:rPr>
                        <w:rFonts w:ascii="Cambria Math" w:eastAsiaTheme="minorEastAsia" w:hAnsi="Cambria Math"/>
                      </w:rPr>
                      <m:t>,</m:t>
                    </m:r>
                    <m:r>
                      <m:rPr>
                        <m:sty m:val="bi"/>
                      </m:rPr>
                      <w:rPr>
                        <w:rFonts w:ascii="Cambria Math" w:eastAsiaTheme="minorEastAsia" w:hAnsi="Cambria Math"/>
                      </w:rPr>
                      <m:t>y</m:t>
                    </m:r>
                  </m:sub>
                </m:sSub>
              </m:oMath>
            </m:oMathPara>
          </w:p>
        </w:tc>
        <w:tc>
          <w:tcPr>
            <w:tcW w:w="1179" w:type="dxa"/>
            <w:hideMark/>
          </w:tcPr>
          <w:p w14:paraId="787ACB2B"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RE</w:t>
            </w:r>
          </w:p>
        </w:tc>
        <w:tc>
          <w:tcPr>
            <w:tcW w:w="5834" w:type="dxa"/>
            <w:hideMark/>
          </w:tcPr>
          <w:p w14:paraId="19D12C1B"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Number at age a in a year y</w:t>
            </w:r>
          </w:p>
        </w:tc>
      </w:tr>
      <w:tr w:rsidR="00D9295C" w:rsidRPr="00D9295C" w14:paraId="5523851C" w14:textId="77777777" w:rsidTr="00D9295C">
        <w:trPr>
          <w:trHeight w:val="394"/>
        </w:trPr>
        <w:tc>
          <w:tcPr>
            <w:cnfStyle w:val="001000000000" w:firstRow="0" w:lastRow="0" w:firstColumn="1" w:lastColumn="0" w:oddVBand="0" w:evenVBand="0" w:oddHBand="0" w:evenHBand="0" w:firstRowFirstColumn="0" w:firstRowLastColumn="0" w:lastRowFirstColumn="0" w:lastRowLastColumn="0"/>
            <w:tcW w:w="1491" w:type="dxa"/>
            <w:hideMark/>
          </w:tcPr>
          <w:p w14:paraId="75389A6D" w14:textId="0ADFBCDE"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F</m:t>
                    </m:r>
                  </m:e>
                  <m:sub>
                    <m:r>
                      <m:rPr>
                        <m:sty m:val="bi"/>
                      </m:rPr>
                      <w:rPr>
                        <w:rFonts w:ascii="Cambria Math" w:eastAsiaTheme="minorEastAsia" w:hAnsi="Cambria Math"/>
                      </w:rPr>
                      <m:t>a</m:t>
                    </m:r>
                    <m:r>
                      <m:rPr>
                        <m:sty m:val="bi"/>
                      </m:rPr>
                      <w:rPr>
                        <w:rFonts w:ascii="Cambria Math" w:eastAsiaTheme="minorEastAsia" w:hAnsi="Cambria Math"/>
                      </w:rPr>
                      <m:t>,</m:t>
                    </m:r>
                    <m:r>
                      <m:rPr>
                        <m:sty m:val="bi"/>
                      </m:rPr>
                      <w:rPr>
                        <w:rFonts w:ascii="Cambria Math" w:eastAsiaTheme="minorEastAsia" w:hAnsi="Cambria Math"/>
                      </w:rPr>
                      <m:t>y</m:t>
                    </m:r>
                  </m:sub>
                </m:sSub>
              </m:oMath>
            </m:oMathPara>
          </w:p>
        </w:tc>
        <w:tc>
          <w:tcPr>
            <w:tcW w:w="1179" w:type="dxa"/>
            <w:hideMark/>
          </w:tcPr>
          <w:p w14:paraId="17894AF3"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RE</w:t>
            </w:r>
          </w:p>
        </w:tc>
        <w:tc>
          <w:tcPr>
            <w:tcW w:w="5834" w:type="dxa"/>
            <w:hideMark/>
          </w:tcPr>
          <w:p w14:paraId="090D0FCB"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Fishing mortality coefficient at age a in a year y</w:t>
            </w:r>
          </w:p>
        </w:tc>
      </w:tr>
      <w:tr w:rsidR="00D9295C" w:rsidRPr="00D9295C" w14:paraId="25E064A9" w14:textId="77777777" w:rsidTr="00D9295C">
        <w:trPr>
          <w:trHeight w:val="361"/>
        </w:trPr>
        <w:tc>
          <w:tcPr>
            <w:cnfStyle w:val="001000000000" w:firstRow="0" w:lastRow="0" w:firstColumn="1" w:lastColumn="0" w:oddVBand="0" w:evenVBand="0" w:oddHBand="0" w:evenHBand="0" w:firstRowFirstColumn="0" w:firstRowLastColumn="0" w:lastRowFirstColumn="0" w:lastRowLastColumn="0"/>
            <w:tcW w:w="1491" w:type="dxa"/>
            <w:hideMark/>
          </w:tcPr>
          <w:p w14:paraId="4EB65D03" w14:textId="4F534270"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ω</m:t>
                    </m:r>
                  </m:e>
                  <m:sub>
                    <m:r>
                      <m:rPr>
                        <m:sty m:val="bi"/>
                      </m:rPr>
                      <w:rPr>
                        <w:rFonts w:ascii="Cambria Math" w:eastAsiaTheme="minorEastAsia" w:hAnsi="Cambria Math"/>
                      </w:rPr>
                      <m:t>a</m:t>
                    </m:r>
                  </m:sub>
                </m:sSub>
              </m:oMath>
            </m:oMathPara>
          </w:p>
        </w:tc>
        <w:tc>
          <w:tcPr>
            <w:tcW w:w="1179" w:type="dxa"/>
            <w:hideMark/>
          </w:tcPr>
          <w:p w14:paraId="451B0DC3"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FE</w:t>
            </w:r>
          </w:p>
        </w:tc>
        <w:tc>
          <w:tcPr>
            <w:tcW w:w="5834" w:type="dxa"/>
            <w:hideMark/>
          </w:tcPr>
          <w:p w14:paraId="39EBCB3B"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SD for the process error in number at age a</w:t>
            </w:r>
          </w:p>
        </w:tc>
      </w:tr>
      <w:tr w:rsidR="00D9295C" w:rsidRPr="00D9295C" w14:paraId="1219BBA8" w14:textId="77777777" w:rsidTr="00D9295C">
        <w:trPr>
          <w:trHeight w:val="361"/>
        </w:trPr>
        <w:tc>
          <w:tcPr>
            <w:cnfStyle w:val="001000000000" w:firstRow="0" w:lastRow="0" w:firstColumn="1" w:lastColumn="0" w:oddVBand="0" w:evenVBand="0" w:oddHBand="0" w:evenHBand="0" w:firstRowFirstColumn="0" w:firstRowLastColumn="0" w:lastRowFirstColumn="0" w:lastRowLastColumn="0"/>
            <w:tcW w:w="1491" w:type="dxa"/>
            <w:hideMark/>
          </w:tcPr>
          <w:p w14:paraId="2C827326" w14:textId="7D72B542"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σ</m:t>
                    </m:r>
                  </m:e>
                  <m:sub>
                    <m:r>
                      <m:rPr>
                        <m:sty m:val="bi"/>
                      </m:rPr>
                      <w:rPr>
                        <w:rFonts w:ascii="Cambria Math" w:eastAsiaTheme="minorEastAsia" w:hAnsi="Cambria Math"/>
                      </w:rPr>
                      <m:t>a</m:t>
                    </m:r>
                  </m:sub>
                </m:sSub>
              </m:oMath>
            </m:oMathPara>
          </w:p>
        </w:tc>
        <w:tc>
          <w:tcPr>
            <w:tcW w:w="1179" w:type="dxa"/>
            <w:hideMark/>
          </w:tcPr>
          <w:p w14:paraId="238844C9"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FE</w:t>
            </w:r>
          </w:p>
        </w:tc>
        <w:tc>
          <w:tcPr>
            <w:tcW w:w="5834" w:type="dxa"/>
            <w:hideMark/>
          </w:tcPr>
          <w:p w14:paraId="3DC38D8A"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SD for the process error in F at age a</w:t>
            </w:r>
          </w:p>
        </w:tc>
      </w:tr>
      <w:tr w:rsidR="00D9295C" w:rsidRPr="00D9295C" w14:paraId="61035C2B" w14:textId="77777777" w:rsidTr="00D9295C">
        <w:trPr>
          <w:trHeight w:val="361"/>
        </w:trPr>
        <w:tc>
          <w:tcPr>
            <w:cnfStyle w:val="001000000000" w:firstRow="0" w:lastRow="0" w:firstColumn="1" w:lastColumn="0" w:oddVBand="0" w:evenVBand="0" w:oddHBand="0" w:evenHBand="0" w:firstRowFirstColumn="0" w:firstRowLastColumn="0" w:lastRowFirstColumn="0" w:lastRowLastColumn="0"/>
            <w:tcW w:w="1491" w:type="dxa"/>
            <w:hideMark/>
          </w:tcPr>
          <w:p w14:paraId="0040CB51" w14:textId="0F19480D" w:rsidR="00D9295C" w:rsidRPr="00D9295C" w:rsidRDefault="00D9295C" w:rsidP="00D41AD5">
            <w:pPr>
              <w:pStyle w:val="21"/>
              <w:jc w:val="center"/>
              <w:rPr>
                <w:rFonts w:eastAsiaTheme="minorEastAsia"/>
                <w:iCs/>
              </w:rPr>
            </w:pPr>
            <m:oMathPara>
              <m:oMathParaPr>
                <m:jc m:val="centerGroup"/>
              </m:oMathParaPr>
              <m:oMath>
                <m:r>
                  <m:rPr>
                    <m:sty m:val="bi"/>
                  </m:rPr>
                  <w:rPr>
                    <w:rFonts w:ascii="Cambria Math" w:eastAsiaTheme="minorEastAsia" w:hAnsi="Cambria Math"/>
                  </w:rPr>
                  <m:t>ρ</m:t>
                </m:r>
              </m:oMath>
            </m:oMathPara>
          </w:p>
        </w:tc>
        <w:tc>
          <w:tcPr>
            <w:tcW w:w="1179" w:type="dxa"/>
            <w:hideMark/>
          </w:tcPr>
          <w:p w14:paraId="50C48724"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FE</w:t>
            </w:r>
          </w:p>
        </w:tc>
        <w:tc>
          <w:tcPr>
            <w:tcW w:w="5834" w:type="dxa"/>
            <w:hideMark/>
          </w:tcPr>
          <w:p w14:paraId="1E814A12"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Correlation coefficient in MVN of F random walk between adjacent age classes</w:t>
            </w:r>
          </w:p>
        </w:tc>
      </w:tr>
      <w:tr w:rsidR="00D9295C" w:rsidRPr="00D9295C" w14:paraId="7F7E0438" w14:textId="77777777" w:rsidTr="00D9295C">
        <w:trPr>
          <w:trHeight w:val="361"/>
        </w:trPr>
        <w:tc>
          <w:tcPr>
            <w:cnfStyle w:val="001000000000" w:firstRow="0" w:lastRow="0" w:firstColumn="1" w:lastColumn="0" w:oddVBand="0" w:evenVBand="0" w:oddHBand="0" w:evenHBand="0" w:firstRowFirstColumn="0" w:firstRowLastColumn="0" w:lastRowFirstColumn="0" w:lastRowLastColumn="0"/>
            <w:tcW w:w="1491" w:type="dxa"/>
            <w:hideMark/>
          </w:tcPr>
          <w:p w14:paraId="58F3D056" w14:textId="449DA389"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τ</m:t>
                    </m:r>
                  </m:e>
                  <m:sub>
                    <m:r>
                      <m:rPr>
                        <m:sty m:val="bi"/>
                      </m:rPr>
                      <w:rPr>
                        <w:rFonts w:ascii="Cambria Math" w:eastAsiaTheme="minorEastAsia" w:hAnsi="Cambria Math"/>
                      </w:rPr>
                      <m:t>a</m:t>
                    </m:r>
                  </m:sub>
                </m:sSub>
              </m:oMath>
            </m:oMathPara>
          </w:p>
        </w:tc>
        <w:tc>
          <w:tcPr>
            <w:tcW w:w="1179" w:type="dxa"/>
            <w:hideMark/>
          </w:tcPr>
          <w:p w14:paraId="1C8C509B"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FE</w:t>
            </w:r>
          </w:p>
        </w:tc>
        <w:tc>
          <w:tcPr>
            <w:tcW w:w="5834" w:type="dxa"/>
            <w:hideMark/>
          </w:tcPr>
          <w:p w14:paraId="4DFD0A39"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SD for the measurement error in catch at age a</w:t>
            </w:r>
          </w:p>
        </w:tc>
      </w:tr>
      <w:tr w:rsidR="00D9295C" w:rsidRPr="00D9295C" w14:paraId="43265072" w14:textId="77777777" w:rsidTr="00D9295C">
        <w:trPr>
          <w:trHeight w:val="399"/>
        </w:trPr>
        <w:tc>
          <w:tcPr>
            <w:cnfStyle w:val="001000000000" w:firstRow="0" w:lastRow="0" w:firstColumn="1" w:lastColumn="0" w:oddVBand="0" w:evenVBand="0" w:oddHBand="0" w:evenHBand="0" w:firstRowFirstColumn="0" w:firstRowLastColumn="0" w:lastRowFirstColumn="0" w:lastRowLastColumn="0"/>
            <w:tcW w:w="1491" w:type="dxa"/>
            <w:hideMark/>
          </w:tcPr>
          <w:p w14:paraId="2074DE8B" w14:textId="481ECA00"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q</m:t>
                    </m:r>
                  </m:e>
                  <m:sub>
                    <m:r>
                      <m:rPr>
                        <m:sty m:val="bi"/>
                      </m:rPr>
                      <w:rPr>
                        <w:rFonts w:ascii="Cambria Math" w:eastAsiaTheme="minorEastAsia" w:hAnsi="Cambria Math"/>
                      </w:rPr>
                      <m:t>k</m:t>
                    </m:r>
                  </m:sub>
                </m:sSub>
              </m:oMath>
            </m:oMathPara>
          </w:p>
        </w:tc>
        <w:tc>
          <w:tcPr>
            <w:tcW w:w="1179" w:type="dxa"/>
            <w:hideMark/>
          </w:tcPr>
          <w:p w14:paraId="3E8A3A43"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FE</w:t>
            </w:r>
          </w:p>
        </w:tc>
        <w:tc>
          <w:tcPr>
            <w:tcW w:w="5834" w:type="dxa"/>
            <w:hideMark/>
          </w:tcPr>
          <w:p w14:paraId="57E9E5EB"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Catchability coefficient for abundance index k</w:t>
            </w:r>
          </w:p>
        </w:tc>
      </w:tr>
      <w:tr w:rsidR="00D9295C" w:rsidRPr="00D9295C" w14:paraId="3453EEE5" w14:textId="77777777" w:rsidTr="00D9295C">
        <w:trPr>
          <w:trHeight w:val="361"/>
        </w:trPr>
        <w:tc>
          <w:tcPr>
            <w:cnfStyle w:val="001000000000" w:firstRow="0" w:lastRow="0" w:firstColumn="1" w:lastColumn="0" w:oddVBand="0" w:evenVBand="0" w:oddHBand="0" w:evenHBand="0" w:firstRowFirstColumn="0" w:firstRowLastColumn="0" w:lastRowFirstColumn="0" w:lastRowLastColumn="0"/>
            <w:tcW w:w="1491" w:type="dxa"/>
            <w:hideMark/>
          </w:tcPr>
          <w:p w14:paraId="2FE90AB8" w14:textId="16954EBB"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ν</m:t>
                    </m:r>
                  </m:e>
                  <m:sub>
                    <m:r>
                      <m:rPr>
                        <m:sty m:val="bi"/>
                      </m:rPr>
                      <w:rPr>
                        <w:rFonts w:ascii="Cambria Math" w:eastAsiaTheme="minorEastAsia" w:hAnsi="Cambria Math"/>
                      </w:rPr>
                      <m:t>k</m:t>
                    </m:r>
                  </m:sub>
                </m:sSub>
              </m:oMath>
            </m:oMathPara>
          </w:p>
        </w:tc>
        <w:tc>
          <w:tcPr>
            <w:tcW w:w="1179" w:type="dxa"/>
            <w:hideMark/>
          </w:tcPr>
          <w:p w14:paraId="1A4CFE80"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FE</w:t>
            </w:r>
          </w:p>
        </w:tc>
        <w:tc>
          <w:tcPr>
            <w:tcW w:w="5834" w:type="dxa"/>
            <w:hideMark/>
          </w:tcPr>
          <w:p w14:paraId="16CC3D2F"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SD for the measurement error in abundance index k</w:t>
            </w:r>
          </w:p>
        </w:tc>
      </w:tr>
      <w:tr w:rsidR="00D9295C" w:rsidRPr="00D9295C" w14:paraId="14B085FA" w14:textId="77777777" w:rsidTr="00D9295C">
        <w:trPr>
          <w:trHeight w:val="361"/>
        </w:trPr>
        <w:tc>
          <w:tcPr>
            <w:cnfStyle w:val="001000000000" w:firstRow="0" w:lastRow="0" w:firstColumn="1" w:lastColumn="0" w:oddVBand="0" w:evenVBand="0" w:oddHBand="0" w:evenHBand="0" w:firstRowFirstColumn="0" w:firstRowLastColumn="0" w:lastRowFirstColumn="0" w:lastRowLastColumn="0"/>
            <w:tcW w:w="1491" w:type="dxa"/>
            <w:hideMark/>
          </w:tcPr>
          <w:p w14:paraId="13009139" w14:textId="2C9B9023"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r>
                      <m:rPr>
                        <m:sty m:val="bi"/>
                      </m:rPr>
                      <w:rPr>
                        <w:rFonts w:ascii="Cambria Math" w:eastAsiaTheme="minorEastAsia" w:hAnsi="Cambria Math"/>
                      </w:rPr>
                      <m:t>b</m:t>
                    </m:r>
                  </m:e>
                  <m:sub>
                    <m:r>
                      <m:rPr>
                        <m:sty m:val="bi"/>
                      </m:rPr>
                      <w:rPr>
                        <w:rFonts w:ascii="Cambria Math" w:eastAsiaTheme="minorEastAsia" w:hAnsi="Cambria Math"/>
                      </w:rPr>
                      <m:t>k</m:t>
                    </m:r>
                  </m:sub>
                </m:sSub>
              </m:oMath>
            </m:oMathPara>
          </w:p>
        </w:tc>
        <w:tc>
          <w:tcPr>
            <w:tcW w:w="1179" w:type="dxa"/>
            <w:hideMark/>
          </w:tcPr>
          <w:p w14:paraId="17CFFCDE"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FE</w:t>
            </w:r>
          </w:p>
        </w:tc>
        <w:tc>
          <w:tcPr>
            <w:tcW w:w="5834" w:type="dxa"/>
            <w:hideMark/>
          </w:tcPr>
          <w:p w14:paraId="21249D3A"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Nonlinear coefficient for abundance index k</w:t>
            </w:r>
          </w:p>
        </w:tc>
      </w:tr>
      <w:tr w:rsidR="00D9295C" w:rsidRPr="00D9295C" w14:paraId="08C3544A" w14:textId="77777777" w:rsidTr="00D9295C">
        <w:trPr>
          <w:trHeight w:val="356"/>
        </w:trPr>
        <w:tc>
          <w:tcPr>
            <w:cnfStyle w:val="001000000000" w:firstRow="0" w:lastRow="0" w:firstColumn="1" w:lastColumn="0" w:oddVBand="0" w:evenVBand="0" w:oddHBand="0" w:evenHBand="0" w:firstRowFirstColumn="0" w:firstRowLastColumn="0" w:lastRowFirstColumn="0" w:lastRowLastColumn="0"/>
            <w:tcW w:w="1491" w:type="dxa"/>
            <w:hideMark/>
          </w:tcPr>
          <w:p w14:paraId="53107B5F" w14:textId="77777777" w:rsidR="00D9295C" w:rsidRPr="00D9295C" w:rsidRDefault="00D9295C" w:rsidP="00D41AD5">
            <w:pPr>
              <w:pStyle w:val="21"/>
              <w:jc w:val="center"/>
              <w:rPr>
                <w:rFonts w:eastAsiaTheme="minorEastAsia"/>
                <w:iCs/>
              </w:rPr>
            </w:pPr>
            <w:r w:rsidRPr="00D9295C">
              <w:rPr>
                <w:rFonts w:eastAsiaTheme="minorEastAsia"/>
                <w:iCs/>
              </w:rPr>
              <w:t>α</w:t>
            </w:r>
          </w:p>
        </w:tc>
        <w:tc>
          <w:tcPr>
            <w:tcW w:w="1179" w:type="dxa"/>
            <w:hideMark/>
          </w:tcPr>
          <w:p w14:paraId="3A59C427"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FE</w:t>
            </w:r>
          </w:p>
        </w:tc>
        <w:tc>
          <w:tcPr>
            <w:tcW w:w="5834" w:type="dxa"/>
            <w:hideMark/>
          </w:tcPr>
          <w:p w14:paraId="20C6E170"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Slope of stock-recruitment relationship at the origin</w:t>
            </w:r>
          </w:p>
        </w:tc>
      </w:tr>
      <w:tr w:rsidR="00D9295C" w:rsidRPr="00D9295C" w14:paraId="5D666B90" w14:textId="77777777" w:rsidTr="00D9295C">
        <w:trPr>
          <w:trHeight w:val="356"/>
        </w:trPr>
        <w:tc>
          <w:tcPr>
            <w:cnfStyle w:val="001000000000" w:firstRow="0" w:lastRow="0" w:firstColumn="1" w:lastColumn="0" w:oddVBand="0" w:evenVBand="0" w:oddHBand="0" w:evenHBand="0" w:firstRowFirstColumn="0" w:firstRowLastColumn="0" w:lastRowFirstColumn="0" w:lastRowLastColumn="0"/>
            <w:tcW w:w="1491" w:type="dxa"/>
            <w:hideMark/>
          </w:tcPr>
          <w:p w14:paraId="4885631D" w14:textId="77777777" w:rsidR="00D9295C" w:rsidRPr="00D9295C" w:rsidRDefault="00D9295C" w:rsidP="00D41AD5">
            <w:pPr>
              <w:pStyle w:val="21"/>
              <w:jc w:val="center"/>
              <w:rPr>
                <w:rFonts w:eastAsiaTheme="minorEastAsia"/>
                <w:iCs/>
              </w:rPr>
            </w:pPr>
            <w:r w:rsidRPr="00D9295C">
              <w:rPr>
                <w:rFonts w:eastAsiaTheme="minorEastAsia"/>
                <w:iCs/>
              </w:rPr>
              <w:t>β</w:t>
            </w:r>
          </w:p>
        </w:tc>
        <w:tc>
          <w:tcPr>
            <w:tcW w:w="1179" w:type="dxa"/>
            <w:hideMark/>
          </w:tcPr>
          <w:p w14:paraId="40382D45"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FE</w:t>
            </w:r>
          </w:p>
        </w:tc>
        <w:tc>
          <w:tcPr>
            <w:tcW w:w="5834" w:type="dxa"/>
            <w:hideMark/>
          </w:tcPr>
          <w:p w14:paraId="462D92D2"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Strength of density dependence in stock-recruitment relationship</w:t>
            </w:r>
          </w:p>
        </w:tc>
      </w:tr>
      <w:tr w:rsidR="00D9295C" w:rsidRPr="00D9295C" w14:paraId="12041AA8" w14:textId="77777777" w:rsidTr="00D9295C">
        <w:trPr>
          <w:trHeight w:val="414"/>
        </w:trPr>
        <w:tc>
          <w:tcPr>
            <w:cnfStyle w:val="001000000000" w:firstRow="0" w:lastRow="0" w:firstColumn="1" w:lastColumn="0" w:oddVBand="0" w:evenVBand="0" w:oddHBand="0" w:evenHBand="0" w:firstRowFirstColumn="0" w:firstRowLastColumn="0" w:lastRowFirstColumn="0" w:lastRowLastColumn="0"/>
            <w:tcW w:w="1491" w:type="dxa"/>
            <w:hideMark/>
          </w:tcPr>
          <w:p w14:paraId="3D395505" w14:textId="0FF0A1CE"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acc>
                      <m:accPr>
                        <m:ctrlPr>
                          <w:rPr>
                            <w:rFonts w:ascii="Cambria Math" w:eastAsiaTheme="minorEastAsia" w:hAnsi="Cambria Math"/>
                            <w:i w:val="0"/>
                            <w:iCs/>
                          </w:rPr>
                        </m:ctrlPr>
                      </m:accPr>
                      <m:e>
                        <m:r>
                          <m:rPr>
                            <m:sty m:val="bi"/>
                          </m:rPr>
                          <w:rPr>
                            <w:rFonts w:ascii="Cambria Math" w:eastAsiaTheme="minorEastAsia" w:hAnsi="Cambria Math"/>
                          </w:rPr>
                          <m:t>C</m:t>
                        </m:r>
                      </m:e>
                    </m:acc>
                  </m:e>
                  <m:sub>
                    <m:r>
                      <m:rPr>
                        <m:sty m:val="bi"/>
                      </m:rPr>
                      <w:rPr>
                        <w:rFonts w:ascii="Cambria Math" w:eastAsiaTheme="minorEastAsia" w:hAnsi="Cambria Math"/>
                      </w:rPr>
                      <m:t>a</m:t>
                    </m:r>
                    <m:r>
                      <m:rPr>
                        <m:sty m:val="bi"/>
                      </m:rPr>
                      <w:rPr>
                        <w:rFonts w:ascii="Cambria Math" w:eastAsiaTheme="minorEastAsia" w:hAnsi="Cambria Math"/>
                      </w:rPr>
                      <m:t>,</m:t>
                    </m:r>
                    <m:r>
                      <m:rPr>
                        <m:sty m:val="bi"/>
                      </m:rPr>
                      <w:rPr>
                        <w:rFonts w:ascii="Cambria Math" w:eastAsiaTheme="minorEastAsia" w:hAnsi="Cambria Math"/>
                      </w:rPr>
                      <m:t>y</m:t>
                    </m:r>
                  </m:sub>
                </m:sSub>
              </m:oMath>
            </m:oMathPara>
          </w:p>
        </w:tc>
        <w:tc>
          <w:tcPr>
            <w:tcW w:w="1179" w:type="dxa"/>
            <w:hideMark/>
          </w:tcPr>
          <w:p w14:paraId="5B7F7542"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DQ</w:t>
            </w:r>
          </w:p>
        </w:tc>
        <w:tc>
          <w:tcPr>
            <w:tcW w:w="5834" w:type="dxa"/>
            <w:hideMark/>
          </w:tcPr>
          <w:p w14:paraId="43C25A04"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Predicted catch number at age a in a year y</w:t>
            </w:r>
          </w:p>
        </w:tc>
      </w:tr>
      <w:tr w:rsidR="00D9295C" w:rsidRPr="00D9295C" w14:paraId="2A607788" w14:textId="77777777" w:rsidTr="00D9295C">
        <w:trPr>
          <w:trHeight w:val="394"/>
        </w:trPr>
        <w:tc>
          <w:tcPr>
            <w:cnfStyle w:val="001000000000" w:firstRow="0" w:lastRow="0" w:firstColumn="1" w:lastColumn="0" w:oddVBand="0" w:evenVBand="0" w:oddHBand="0" w:evenHBand="0" w:firstRowFirstColumn="0" w:firstRowLastColumn="0" w:lastRowFirstColumn="0" w:lastRowLastColumn="0"/>
            <w:tcW w:w="1491" w:type="dxa"/>
            <w:hideMark/>
          </w:tcPr>
          <w:p w14:paraId="427F5248" w14:textId="23E18182" w:rsidR="00D9295C" w:rsidRPr="00D9295C" w:rsidRDefault="000375FB" w:rsidP="00D41AD5">
            <w:pPr>
              <w:pStyle w:val="21"/>
              <w:jc w:val="center"/>
              <w:rPr>
                <w:rFonts w:eastAsiaTheme="minorEastAsia"/>
                <w:iCs/>
              </w:rPr>
            </w:pPr>
            <m:oMathPara>
              <m:oMathParaPr>
                <m:jc m:val="centerGroup"/>
              </m:oMathParaPr>
              <m:oMath>
                <m:sSub>
                  <m:sSubPr>
                    <m:ctrlPr>
                      <w:rPr>
                        <w:rFonts w:ascii="Cambria Math" w:eastAsiaTheme="minorEastAsia" w:hAnsi="Cambria Math"/>
                        <w:i w:val="0"/>
                        <w:iCs/>
                      </w:rPr>
                    </m:ctrlPr>
                  </m:sSubPr>
                  <m:e>
                    <m:acc>
                      <m:accPr>
                        <m:ctrlPr>
                          <w:rPr>
                            <w:rFonts w:ascii="Cambria Math" w:eastAsiaTheme="minorEastAsia" w:hAnsi="Cambria Math"/>
                            <w:i w:val="0"/>
                            <w:iCs/>
                          </w:rPr>
                        </m:ctrlPr>
                      </m:accPr>
                      <m:e>
                        <m:r>
                          <m:rPr>
                            <m:sty m:val="bi"/>
                          </m:rPr>
                          <w:rPr>
                            <w:rFonts w:ascii="Cambria Math" w:eastAsiaTheme="minorEastAsia" w:hAnsi="Cambria Math"/>
                          </w:rPr>
                          <m:t>s</m:t>
                        </m:r>
                      </m:e>
                    </m:acc>
                  </m:e>
                  <m:sub>
                    <m:r>
                      <m:rPr>
                        <m:sty m:val="bi"/>
                      </m:rPr>
                      <w:rPr>
                        <w:rFonts w:ascii="Cambria Math" w:eastAsiaTheme="minorEastAsia" w:hAnsi="Cambria Math"/>
                      </w:rPr>
                      <m:t>a</m:t>
                    </m:r>
                    <m:r>
                      <m:rPr>
                        <m:sty m:val="bi"/>
                      </m:rPr>
                      <w:rPr>
                        <w:rFonts w:ascii="Cambria Math" w:eastAsiaTheme="minorEastAsia" w:hAnsi="Cambria Math"/>
                      </w:rPr>
                      <m:t>,</m:t>
                    </m:r>
                    <m:r>
                      <m:rPr>
                        <m:sty m:val="bi"/>
                      </m:rPr>
                      <w:rPr>
                        <w:rFonts w:ascii="Cambria Math" w:eastAsiaTheme="minorEastAsia" w:hAnsi="Cambria Math"/>
                      </w:rPr>
                      <m:t>y</m:t>
                    </m:r>
                  </m:sub>
                </m:sSub>
              </m:oMath>
            </m:oMathPara>
          </w:p>
        </w:tc>
        <w:tc>
          <w:tcPr>
            <w:tcW w:w="1179" w:type="dxa"/>
            <w:hideMark/>
          </w:tcPr>
          <w:p w14:paraId="2984774A"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DQ</w:t>
            </w:r>
          </w:p>
        </w:tc>
        <w:tc>
          <w:tcPr>
            <w:tcW w:w="5834" w:type="dxa"/>
            <w:hideMark/>
          </w:tcPr>
          <w:p w14:paraId="59E11145" w14:textId="77777777" w:rsidR="00D9295C" w:rsidRPr="00D9295C" w:rsidRDefault="00D9295C" w:rsidP="00D9295C">
            <w:pPr>
              <w:pStyle w:val="21"/>
              <w:cnfStyle w:val="000000000000" w:firstRow="0" w:lastRow="0" w:firstColumn="0" w:lastColumn="0" w:oddVBand="0" w:evenVBand="0" w:oddHBand="0" w:evenHBand="0" w:firstRowFirstColumn="0" w:firstRowLastColumn="0" w:lastRowFirstColumn="0" w:lastRowLastColumn="0"/>
              <w:rPr>
                <w:rFonts w:eastAsiaTheme="minorEastAsia"/>
                <w:iCs/>
              </w:rPr>
            </w:pPr>
            <w:r w:rsidRPr="00D9295C">
              <w:rPr>
                <w:rFonts w:eastAsiaTheme="minorEastAsia"/>
                <w:iCs/>
              </w:rPr>
              <w:t>Selectivity at age a in a year y</w:t>
            </w:r>
          </w:p>
        </w:tc>
      </w:tr>
    </w:tbl>
    <w:p w14:paraId="50AF8481" w14:textId="77777777" w:rsidR="007D5900" w:rsidRPr="00D9295C" w:rsidRDefault="007D5900" w:rsidP="0016212D"/>
    <w:p w14:paraId="7279D451" w14:textId="1C50F877" w:rsidR="00A773FC" w:rsidRDefault="00940BB5" w:rsidP="005B0E5A">
      <w:pPr>
        <w:pStyle w:val="21"/>
        <w:rPr>
          <w:i w:val="0"/>
          <w:iCs/>
        </w:rPr>
      </w:pPr>
      <w:r>
        <w:rPr>
          <w:rFonts w:hint="eastAsia"/>
        </w:rPr>
        <w:lastRenderedPageBreak/>
        <w:t>Table</w:t>
      </w:r>
      <w:r w:rsidR="00B63288">
        <w:rPr>
          <w:rFonts w:hint="eastAsia"/>
        </w:rPr>
        <w:t xml:space="preserve"> </w:t>
      </w:r>
      <w:r>
        <w:rPr>
          <w:rFonts w:hint="eastAsia"/>
        </w:rPr>
        <w:t>2</w:t>
      </w:r>
      <w:r w:rsidR="005B0E5A">
        <w:rPr>
          <w:rFonts w:eastAsiaTheme="minorEastAsia"/>
        </w:rPr>
        <w:br/>
      </w:r>
      <w:r w:rsidR="00A773FC" w:rsidRPr="005B0E5A">
        <w:rPr>
          <w:rFonts w:hint="eastAsia"/>
          <w:i w:val="0"/>
          <w:iCs/>
        </w:rPr>
        <w:t>Model</w:t>
      </w:r>
      <w:r w:rsidR="00B63288">
        <w:rPr>
          <w:rFonts w:hint="eastAsia"/>
          <w:i w:val="0"/>
          <w:iCs/>
        </w:rPr>
        <w:t xml:space="preserve"> </w:t>
      </w:r>
      <w:r w:rsidR="00A773FC" w:rsidRPr="005B0E5A">
        <w:rPr>
          <w:rFonts w:hint="eastAsia"/>
          <w:i w:val="0"/>
          <w:iCs/>
        </w:rPr>
        <w:t>selection</w:t>
      </w:r>
      <w:r w:rsidR="00B63288">
        <w:rPr>
          <w:rFonts w:hint="eastAsia"/>
          <w:i w:val="0"/>
          <w:iCs/>
        </w:rPr>
        <w:t xml:space="preserve"> </w:t>
      </w:r>
      <w:r w:rsidR="00A773FC" w:rsidRPr="005B0E5A">
        <w:rPr>
          <w:rFonts w:hint="eastAsia"/>
          <w:i w:val="0"/>
          <w:iCs/>
        </w:rPr>
        <w:t>results</w:t>
      </w:r>
      <w:r w:rsidR="00B63288">
        <w:rPr>
          <w:rFonts w:hint="eastAsia"/>
          <w:i w:val="0"/>
          <w:iCs/>
        </w:rPr>
        <w:t xml:space="preserve"> </w:t>
      </w:r>
      <w:r w:rsidR="00A773FC" w:rsidRPr="005B0E5A">
        <w:rPr>
          <w:rFonts w:hint="eastAsia"/>
          <w:i w:val="0"/>
          <w:iCs/>
        </w:rPr>
        <w:t>for</w:t>
      </w:r>
      <w:r w:rsidR="00B63288">
        <w:rPr>
          <w:rFonts w:hint="eastAsia"/>
          <w:i w:val="0"/>
          <w:iCs/>
        </w:rPr>
        <w:t xml:space="preserve"> </w:t>
      </w:r>
      <w:r w:rsidR="00A773FC" w:rsidRPr="005B0E5A">
        <w:rPr>
          <w:rFonts w:hint="eastAsia"/>
          <w:i w:val="0"/>
          <w:iCs/>
        </w:rPr>
        <w:t>measurement</w:t>
      </w:r>
      <w:r w:rsidR="00B63288">
        <w:rPr>
          <w:rFonts w:hint="eastAsia"/>
          <w:i w:val="0"/>
          <w:iCs/>
        </w:rPr>
        <w:t xml:space="preserve"> </w:t>
      </w:r>
      <w:r w:rsidR="00A773FC" w:rsidRPr="005B0E5A">
        <w:rPr>
          <w:rFonts w:hint="eastAsia"/>
          <w:i w:val="0"/>
          <w:iCs/>
        </w:rPr>
        <w:t>errors</w:t>
      </w:r>
      <w:r w:rsidR="00B63288">
        <w:rPr>
          <w:rFonts w:hint="eastAsia"/>
          <w:i w:val="0"/>
          <w:iCs/>
        </w:rPr>
        <w:t xml:space="preserve"> </w:t>
      </w:r>
      <w:r w:rsidR="00A773FC" w:rsidRPr="005B0E5A">
        <w:rPr>
          <w:rFonts w:hint="eastAsia"/>
          <w:i w:val="0"/>
          <w:iCs/>
        </w:rPr>
        <w:t>of</w:t>
      </w:r>
      <w:r w:rsidR="00B63288">
        <w:rPr>
          <w:rFonts w:hint="eastAsia"/>
          <w:i w:val="0"/>
          <w:iCs/>
        </w:rPr>
        <w:t xml:space="preserve"> </w:t>
      </w:r>
      <w:r w:rsidR="00A773FC" w:rsidRPr="005B0E5A">
        <w:rPr>
          <w:rFonts w:hint="eastAsia"/>
          <w:i w:val="0"/>
          <w:iCs/>
        </w:rPr>
        <w:t>catch</w:t>
      </w:r>
      <w:r w:rsidR="00B63288">
        <w:rPr>
          <w:rFonts w:hint="eastAsia"/>
          <w:i w:val="0"/>
          <w:iCs/>
        </w:rPr>
        <w:t xml:space="preserve"> </w:t>
      </w:r>
      <w:r w:rsidR="00A773FC" w:rsidRPr="005B0E5A">
        <w:rPr>
          <w:rFonts w:hint="eastAsia"/>
          <w:i w:val="0"/>
          <w:iCs/>
        </w:rPr>
        <w:t>at</w:t>
      </w:r>
      <w:r w:rsidR="00B63288">
        <w:rPr>
          <w:rFonts w:hint="eastAsia"/>
          <w:i w:val="0"/>
          <w:iCs/>
        </w:rPr>
        <w:t xml:space="preserve"> </w:t>
      </w:r>
      <w:r w:rsidR="00A773FC" w:rsidRPr="005B0E5A">
        <w:rPr>
          <w:rFonts w:hint="eastAsia"/>
          <w:i w:val="0"/>
          <w:iCs/>
        </w:rPr>
        <w:t>age</w:t>
      </w:r>
      <w:r w:rsidR="00B63288">
        <w:rPr>
          <w:rFonts w:hint="eastAsia"/>
          <w:i w:val="0"/>
          <w:iCs/>
        </w:rPr>
        <w:t xml:space="preserve"> </w:t>
      </w:r>
      <w:r w:rsidR="00A773FC" w:rsidRPr="005B0E5A">
        <w:rPr>
          <w:rFonts w:hint="eastAsia"/>
          <w:i w:val="0"/>
          <w:iCs/>
        </w:rPr>
        <w:t>(Variable:</w:t>
      </w:r>
      <w:r w:rsidR="00B63288">
        <w:rPr>
          <w:rFonts w:hint="eastAsia"/>
          <w:i w:val="0"/>
          <w:iCs/>
        </w:rPr>
        <w:t xml:space="preserve"> </w:t>
      </w:r>
      <w:r w:rsidR="00A773FC" w:rsidRPr="005B0E5A">
        <w:rPr>
          <w:rFonts w:hint="eastAsia"/>
          <w:i w:val="0"/>
          <w:iCs/>
        </w:rPr>
        <w:t>C)</w:t>
      </w:r>
      <w:r w:rsidR="00B63288">
        <w:rPr>
          <w:rFonts w:hint="eastAsia"/>
          <w:i w:val="0"/>
          <w:iCs/>
        </w:rPr>
        <w:t xml:space="preserve"> </w:t>
      </w:r>
      <w:r w:rsidR="00A773FC" w:rsidRPr="005B0E5A">
        <w:rPr>
          <w:rFonts w:hint="eastAsia"/>
          <w:i w:val="0"/>
          <w:iCs/>
        </w:rPr>
        <w:t>and</w:t>
      </w:r>
      <w:r w:rsidR="00B63288">
        <w:rPr>
          <w:rFonts w:hint="eastAsia"/>
          <w:i w:val="0"/>
          <w:iCs/>
        </w:rPr>
        <w:t xml:space="preserve"> </w:t>
      </w:r>
      <w:r w:rsidR="00A773FC" w:rsidRPr="005B0E5A">
        <w:rPr>
          <w:rFonts w:hint="eastAsia"/>
          <w:i w:val="0"/>
          <w:iCs/>
        </w:rPr>
        <w:t>process</w:t>
      </w:r>
      <w:r w:rsidR="00B63288">
        <w:rPr>
          <w:rFonts w:hint="eastAsia"/>
          <w:i w:val="0"/>
          <w:iCs/>
        </w:rPr>
        <w:t xml:space="preserve"> </w:t>
      </w:r>
      <w:r w:rsidR="00A773FC" w:rsidRPr="005B0E5A">
        <w:rPr>
          <w:rFonts w:hint="eastAsia"/>
          <w:i w:val="0"/>
          <w:iCs/>
        </w:rPr>
        <w:t>errors</w:t>
      </w:r>
      <w:r w:rsidR="00B63288">
        <w:rPr>
          <w:rFonts w:hint="eastAsia"/>
          <w:i w:val="0"/>
          <w:iCs/>
        </w:rPr>
        <w:t xml:space="preserve"> </w:t>
      </w:r>
      <w:r w:rsidR="00A773FC" w:rsidRPr="005B0E5A">
        <w:rPr>
          <w:rFonts w:hint="eastAsia"/>
          <w:i w:val="0"/>
          <w:iCs/>
        </w:rPr>
        <w:t>of</w:t>
      </w:r>
      <w:r w:rsidR="00B63288">
        <w:rPr>
          <w:rFonts w:hint="eastAsia"/>
          <w:i w:val="0"/>
          <w:iCs/>
        </w:rPr>
        <w:t xml:space="preserve"> </w:t>
      </w:r>
      <w:r w:rsidR="00A773FC" w:rsidRPr="005B0E5A">
        <w:rPr>
          <w:rFonts w:hint="eastAsia"/>
          <w:i w:val="0"/>
          <w:iCs/>
        </w:rPr>
        <w:t>F</w:t>
      </w:r>
      <w:r w:rsidR="00B63288">
        <w:rPr>
          <w:rFonts w:hint="eastAsia"/>
          <w:i w:val="0"/>
          <w:iCs/>
        </w:rPr>
        <w:t xml:space="preserve"> </w:t>
      </w:r>
      <w:r w:rsidR="00A773FC" w:rsidRPr="005B0E5A">
        <w:rPr>
          <w:rFonts w:hint="eastAsia"/>
          <w:i w:val="0"/>
          <w:iCs/>
        </w:rPr>
        <w:t>(Variable:</w:t>
      </w:r>
      <w:r w:rsidR="00B63288">
        <w:rPr>
          <w:rFonts w:hint="eastAsia"/>
          <w:i w:val="0"/>
          <w:iCs/>
        </w:rPr>
        <w:t xml:space="preserve"> </w:t>
      </w:r>
      <w:r w:rsidR="00A773FC" w:rsidRPr="005B0E5A">
        <w:rPr>
          <w:rFonts w:hint="eastAsia"/>
          <w:i w:val="0"/>
          <w:iCs/>
        </w:rPr>
        <w:t>F).</w:t>
      </w:r>
      <w:r w:rsidR="00B63288">
        <w:rPr>
          <w:rFonts w:hint="eastAsia"/>
          <w:i w:val="0"/>
          <w:iCs/>
        </w:rPr>
        <w:t xml:space="preserve"> </w:t>
      </w:r>
      <w:r w:rsidR="00A773FC" w:rsidRPr="005B0E5A">
        <w:rPr>
          <w:i w:val="0"/>
          <w:iCs/>
        </w:rPr>
        <w:t>Boundary</w:t>
      </w:r>
      <w:r w:rsidR="00B63288">
        <w:rPr>
          <w:i w:val="0"/>
          <w:iCs/>
        </w:rPr>
        <w:t xml:space="preserve"> </w:t>
      </w:r>
      <w:r w:rsidR="00A773FC" w:rsidRPr="005B0E5A">
        <w:rPr>
          <w:i w:val="0"/>
          <w:iCs/>
        </w:rPr>
        <w:t>of</w:t>
      </w:r>
      <w:r w:rsidR="00B63288">
        <w:rPr>
          <w:i w:val="0"/>
          <w:iCs/>
        </w:rPr>
        <w:t xml:space="preserve"> </w:t>
      </w:r>
      <w:r w:rsidR="00A773FC" w:rsidRPr="005B0E5A">
        <w:rPr>
          <w:i w:val="0"/>
          <w:iCs/>
        </w:rPr>
        <w:t>2</w:t>
      </w:r>
      <w:r w:rsidR="00B63288">
        <w:rPr>
          <w:i w:val="0"/>
          <w:iCs/>
        </w:rPr>
        <w:t xml:space="preserve"> </w:t>
      </w:r>
      <w:r w:rsidR="00A773FC" w:rsidRPr="005B0E5A">
        <w:rPr>
          <w:i w:val="0"/>
          <w:iCs/>
        </w:rPr>
        <w:t>for</w:t>
      </w:r>
      <w:r w:rsidR="00B63288">
        <w:rPr>
          <w:i w:val="0"/>
          <w:iCs/>
        </w:rPr>
        <w:t xml:space="preserve"> </w:t>
      </w:r>
      <w:r w:rsidR="00A773FC" w:rsidRPr="005B0E5A">
        <w:rPr>
          <w:i w:val="0"/>
          <w:iCs/>
        </w:rPr>
        <w:t>Stage</w:t>
      </w:r>
      <w:r w:rsidR="00B63288">
        <w:rPr>
          <w:i w:val="0"/>
          <w:iCs/>
        </w:rPr>
        <w:t xml:space="preserve"> </w:t>
      </w:r>
      <w:r w:rsidR="00A773FC" w:rsidRPr="005B0E5A">
        <w:rPr>
          <w:i w:val="0"/>
          <w:iCs/>
        </w:rPr>
        <w:t>1</w:t>
      </w:r>
      <w:r w:rsidR="00B63288">
        <w:rPr>
          <w:i w:val="0"/>
          <w:iCs/>
        </w:rPr>
        <w:t xml:space="preserve"> </w:t>
      </w:r>
      <w:r w:rsidR="00A773FC" w:rsidRPr="005B0E5A">
        <w:rPr>
          <w:i w:val="0"/>
          <w:iCs/>
        </w:rPr>
        <w:t>means</w:t>
      </w:r>
      <w:r w:rsidR="00B63288">
        <w:rPr>
          <w:i w:val="0"/>
          <w:iCs/>
        </w:rPr>
        <w:t xml:space="preserve"> </w:t>
      </w:r>
      <w:r w:rsidR="00A773FC" w:rsidRPr="005B0E5A">
        <w:rPr>
          <w:i w:val="0"/>
          <w:iCs/>
        </w:rPr>
        <w:t>that</w:t>
      </w:r>
      <w:r w:rsidR="00B63288">
        <w:rPr>
          <w:i w:val="0"/>
          <w:iCs/>
        </w:rPr>
        <w:t xml:space="preserve"> </w:t>
      </w:r>
      <w:r w:rsidR="00A773FC" w:rsidRPr="005B0E5A">
        <w:rPr>
          <w:i w:val="0"/>
          <w:iCs/>
        </w:rPr>
        <w:t>the</w:t>
      </w:r>
      <w:r w:rsidR="00B63288">
        <w:rPr>
          <w:i w:val="0"/>
          <w:iCs/>
        </w:rPr>
        <w:t xml:space="preserve"> </w:t>
      </w:r>
      <w:r w:rsidR="00A773FC" w:rsidRPr="005B0E5A">
        <w:rPr>
          <w:i w:val="0"/>
          <w:iCs/>
        </w:rPr>
        <w:t>AIC</w:t>
      </w:r>
      <w:r w:rsidR="00B63288">
        <w:rPr>
          <w:i w:val="0"/>
          <w:iCs/>
        </w:rPr>
        <w:t xml:space="preserve"> </w:t>
      </w:r>
      <w:r w:rsidR="00A773FC" w:rsidRPr="005B0E5A">
        <w:rPr>
          <w:i w:val="0"/>
          <w:iCs/>
        </w:rPr>
        <w:t>minimum</w:t>
      </w:r>
      <w:r w:rsidR="00B63288">
        <w:rPr>
          <w:i w:val="0"/>
          <w:iCs/>
        </w:rPr>
        <w:t xml:space="preserve"> </w:t>
      </w:r>
      <w:r w:rsidR="00A773FC" w:rsidRPr="005B0E5A">
        <w:rPr>
          <w:i w:val="0"/>
          <w:iCs/>
        </w:rPr>
        <w:t>was</w:t>
      </w:r>
      <w:r w:rsidR="00B63288">
        <w:rPr>
          <w:i w:val="0"/>
          <w:iCs/>
        </w:rPr>
        <w:t xml:space="preserve"> </w:t>
      </w:r>
      <w:r w:rsidR="00A773FC" w:rsidRPr="005B0E5A">
        <w:rPr>
          <w:i w:val="0"/>
          <w:iCs/>
        </w:rPr>
        <w:t>to</w:t>
      </w:r>
      <w:r w:rsidR="00B63288">
        <w:rPr>
          <w:i w:val="0"/>
          <w:iCs/>
        </w:rPr>
        <w:t xml:space="preserve"> </w:t>
      </w:r>
      <w:r w:rsidR="00A773FC" w:rsidRPr="005B0E5A">
        <w:rPr>
          <w:i w:val="0"/>
          <w:iCs/>
        </w:rPr>
        <w:t>divide</w:t>
      </w:r>
      <w:r w:rsidR="00B63288">
        <w:rPr>
          <w:i w:val="0"/>
          <w:iCs/>
        </w:rPr>
        <w:t xml:space="preserve"> </w:t>
      </w:r>
      <w:r w:rsidR="00A773FC" w:rsidRPr="005B0E5A">
        <w:rPr>
          <w:i w:val="0"/>
          <w:iCs/>
        </w:rPr>
        <w:t>the</w:t>
      </w:r>
      <w:r w:rsidR="00B63288">
        <w:rPr>
          <w:i w:val="0"/>
          <w:iCs/>
        </w:rPr>
        <w:t xml:space="preserve"> </w:t>
      </w:r>
      <w:r w:rsidR="00A773FC" w:rsidRPr="005B0E5A">
        <w:rPr>
          <w:i w:val="0"/>
          <w:iCs/>
        </w:rPr>
        <w:t>error</w:t>
      </w:r>
      <w:r w:rsidR="00B63288">
        <w:rPr>
          <w:i w:val="0"/>
          <w:iCs/>
        </w:rPr>
        <w:t xml:space="preserve"> </w:t>
      </w:r>
      <w:r w:rsidR="00A773FC" w:rsidRPr="005B0E5A">
        <w:rPr>
          <w:i w:val="0"/>
          <w:iCs/>
        </w:rPr>
        <w:t>into</w:t>
      </w:r>
      <w:r w:rsidR="00B63288">
        <w:rPr>
          <w:i w:val="0"/>
          <w:iCs/>
        </w:rPr>
        <w:t xml:space="preserve"> </w:t>
      </w:r>
      <w:r w:rsidR="00A773FC" w:rsidRPr="005B0E5A">
        <w:rPr>
          <w:i w:val="0"/>
          <w:iCs/>
        </w:rPr>
        <w:t>different</w:t>
      </w:r>
      <w:r w:rsidR="00B63288">
        <w:rPr>
          <w:i w:val="0"/>
          <w:iCs/>
        </w:rPr>
        <w:t xml:space="preserve"> </w:t>
      </w:r>
      <w:r w:rsidR="00A773FC" w:rsidRPr="005B0E5A">
        <w:rPr>
          <w:i w:val="0"/>
          <w:iCs/>
        </w:rPr>
        <w:t>sizes</w:t>
      </w:r>
      <w:r w:rsidR="00B63288">
        <w:rPr>
          <w:i w:val="0"/>
          <w:iCs/>
        </w:rPr>
        <w:t xml:space="preserve"> </w:t>
      </w:r>
      <w:r w:rsidR="00A773FC" w:rsidRPr="005B0E5A">
        <w:rPr>
          <w:i w:val="0"/>
          <w:iCs/>
        </w:rPr>
        <w:t>for</w:t>
      </w:r>
      <w:r w:rsidR="00B63288">
        <w:rPr>
          <w:i w:val="0"/>
          <w:iCs/>
        </w:rPr>
        <w:t xml:space="preserve"> </w:t>
      </w:r>
      <w:r w:rsidR="00A773FC" w:rsidRPr="005B0E5A">
        <w:rPr>
          <w:i w:val="0"/>
          <w:iCs/>
        </w:rPr>
        <w:t>ages</w:t>
      </w:r>
      <w:r w:rsidR="00B63288">
        <w:rPr>
          <w:i w:val="0"/>
          <w:iCs/>
        </w:rPr>
        <w:t xml:space="preserve"> </w:t>
      </w:r>
      <w:r w:rsidR="00A773FC" w:rsidRPr="005B0E5A">
        <w:rPr>
          <w:i w:val="0"/>
          <w:iCs/>
        </w:rPr>
        <w:t>1</w:t>
      </w:r>
      <w:r w:rsidR="00B63288">
        <w:rPr>
          <w:i w:val="0"/>
          <w:iCs/>
        </w:rPr>
        <w:t xml:space="preserve"> </w:t>
      </w:r>
      <w:r w:rsidR="00A773FC" w:rsidRPr="005B0E5A">
        <w:rPr>
          <w:i w:val="0"/>
          <w:iCs/>
        </w:rPr>
        <w:t>and</w:t>
      </w:r>
      <w:r w:rsidR="00B63288">
        <w:rPr>
          <w:i w:val="0"/>
          <w:iCs/>
        </w:rPr>
        <w:t xml:space="preserve"> </w:t>
      </w:r>
      <w:r w:rsidR="00A773FC" w:rsidRPr="005B0E5A">
        <w:rPr>
          <w:i w:val="0"/>
          <w:iCs/>
        </w:rPr>
        <w:t>below</w:t>
      </w:r>
      <w:r w:rsidR="00B63288">
        <w:rPr>
          <w:i w:val="0"/>
          <w:iCs/>
        </w:rPr>
        <w:t xml:space="preserve"> </w:t>
      </w:r>
      <w:r w:rsidR="00A773FC" w:rsidRPr="005B0E5A">
        <w:rPr>
          <w:i w:val="0"/>
          <w:iCs/>
        </w:rPr>
        <w:t>and</w:t>
      </w:r>
      <w:r w:rsidR="00B63288">
        <w:rPr>
          <w:i w:val="0"/>
          <w:iCs/>
        </w:rPr>
        <w:t xml:space="preserve"> </w:t>
      </w:r>
      <w:r w:rsidR="00A773FC" w:rsidRPr="005B0E5A">
        <w:rPr>
          <w:i w:val="0"/>
          <w:iCs/>
        </w:rPr>
        <w:t>ages</w:t>
      </w:r>
      <w:r w:rsidR="00B63288">
        <w:rPr>
          <w:i w:val="0"/>
          <w:iCs/>
        </w:rPr>
        <w:t xml:space="preserve"> </w:t>
      </w:r>
      <w:r w:rsidR="00A773FC" w:rsidRPr="005B0E5A">
        <w:rPr>
          <w:i w:val="0"/>
          <w:iCs/>
        </w:rPr>
        <w:t>2</w:t>
      </w:r>
      <w:r w:rsidR="00B63288">
        <w:rPr>
          <w:i w:val="0"/>
          <w:iCs/>
        </w:rPr>
        <w:t xml:space="preserve"> </w:t>
      </w:r>
      <w:r w:rsidR="00A773FC" w:rsidRPr="005B0E5A">
        <w:rPr>
          <w:i w:val="0"/>
          <w:iCs/>
        </w:rPr>
        <w:t>and</w:t>
      </w:r>
      <w:r w:rsidR="00B63288">
        <w:rPr>
          <w:i w:val="0"/>
          <w:iCs/>
        </w:rPr>
        <w:t xml:space="preserve"> </w:t>
      </w:r>
      <w:r w:rsidR="00A773FC" w:rsidRPr="005B0E5A">
        <w:rPr>
          <w:i w:val="0"/>
          <w:iCs/>
        </w:rPr>
        <w:t>above.</w:t>
      </w:r>
      <w:r w:rsidR="00B63288">
        <w:rPr>
          <w:rFonts w:hint="eastAsia"/>
          <w:i w:val="0"/>
          <w:iCs/>
        </w:rPr>
        <w:t xml:space="preserve"> </w:t>
      </w:r>
      <w:r w:rsidR="00A773FC" w:rsidRPr="005B0E5A">
        <w:rPr>
          <w:rFonts w:hint="eastAsia"/>
          <w:i w:val="0"/>
          <w:iCs/>
        </w:rPr>
        <w:t>The</w:t>
      </w:r>
      <w:r w:rsidR="00B63288">
        <w:rPr>
          <w:rFonts w:hint="eastAsia"/>
          <w:i w:val="0"/>
          <w:iCs/>
        </w:rPr>
        <w:t xml:space="preserve"> </w:t>
      </w:r>
      <w:r w:rsidR="00A773FC" w:rsidRPr="005B0E5A">
        <w:rPr>
          <w:rFonts w:hint="eastAsia"/>
          <w:i w:val="0"/>
          <w:iCs/>
        </w:rPr>
        <w:t>bold</w:t>
      </w:r>
      <w:r w:rsidR="00B63288">
        <w:rPr>
          <w:rFonts w:hint="eastAsia"/>
          <w:i w:val="0"/>
          <w:iCs/>
        </w:rPr>
        <w:t xml:space="preserve"> </w:t>
      </w:r>
      <w:r w:rsidR="00A773FC" w:rsidRPr="005B0E5A">
        <w:rPr>
          <w:rFonts w:hint="eastAsia"/>
          <w:i w:val="0"/>
          <w:iCs/>
        </w:rPr>
        <w:t>rows</w:t>
      </w:r>
      <w:r w:rsidR="00B63288">
        <w:rPr>
          <w:rFonts w:hint="eastAsia"/>
          <w:i w:val="0"/>
          <w:iCs/>
        </w:rPr>
        <w:t xml:space="preserve"> </w:t>
      </w:r>
      <w:r w:rsidR="00A773FC" w:rsidRPr="005B0E5A">
        <w:rPr>
          <w:rFonts w:hint="eastAsia"/>
          <w:i w:val="0"/>
          <w:iCs/>
        </w:rPr>
        <w:t>indicate</w:t>
      </w:r>
      <w:r w:rsidR="00B63288">
        <w:rPr>
          <w:rFonts w:hint="eastAsia"/>
          <w:i w:val="0"/>
          <w:iCs/>
        </w:rPr>
        <w:t xml:space="preserve"> </w:t>
      </w:r>
      <w:r w:rsidR="00A773FC" w:rsidRPr="005B0E5A">
        <w:rPr>
          <w:rFonts w:hint="eastAsia"/>
          <w:i w:val="0"/>
          <w:iCs/>
        </w:rPr>
        <w:t>the</w:t>
      </w:r>
      <w:r w:rsidR="00B63288">
        <w:rPr>
          <w:rFonts w:hint="eastAsia"/>
          <w:i w:val="0"/>
          <w:iCs/>
        </w:rPr>
        <w:t xml:space="preserve"> </w:t>
      </w:r>
      <w:r w:rsidR="00A773FC" w:rsidRPr="005B0E5A">
        <w:rPr>
          <w:rFonts w:hint="eastAsia"/>
          <w:i w:val="0"/>
          <w:iCs/>
        </w:rPr>
        <w:t>AIC</w:t>
      </w:r>
      <w:r w:rsidR="00B63288">
        <w:rPr>
          <w:rFonts w:hint="eastAsia"/>
          <w:i w:val="0"/>
          <w:iCs/>
        </w:rPr>
        <w:t xml:space="preserve"> </w:t>
      </w:r>
      <w:r w:rsidR="00A773FC" w:rsidRPr="005B0E5A">
        <w:rPr>
          <w:rFonts w:hint="eastAsia"/>
          <w:i w:val="0"/>
          <w:iCs/>
        </w:rPr>
        <w:t>minimum.</w:t>
      </w:r>
      <w:r w:rsidR="00B63288">
        <w:rPr>
          <w:rFonts w:hint="eastAsia"/>
          <w:i w:val="0"/>
          <w:iCs/>
        </w:rPr>
        <w:t xml:space="preserve"> </w:t>
      </w:r>
    </w:p>
    <w:tbl>
      <w:tblPr>
        <w:tblW w:w="7600" w:type="dxa"/>
        <w:tblCellMar>
          <w:left w:w="99" w:type="dxa"/>
          <w:right w:w="99" w:type="dxa"/>
        </w:tblCellMar>
        <w:tblLook w:val="04A0" w:firstRow="1" w:lastRow="0" w:firstColumn="1" w:lastColumn="0" w:noHBand="0" w:noVBand="1"/>
      </w:tblPr>
      <w:tblGrid>
        <w:gridCol w:w="1900"/>
        <w:gridCol w:w="1900"/>
        <w:gridCol w:w="1900"/>
        <w:gridCol w:w="1900"/>
      </w:tblGrid>
      <w:tr w:rsidR="00D9295C" w:rsidRPr="001F6F0C" w14:paraId="475D2D33" w14:textId="77777777" w:rsidTr="00D9295C">
        <w:trPr>
          <w:trHeight w:val="400"/>
        </w:trPr>
        <w:tc>
          <w:tcPr>
            <w:tcW w:w="1900" w:type="dxa"/>
            <w:tcBorders>
              <w:top w:val="single" w:sz="4" w:space="0" w:color="auto"/>
              <w:left w:val="nil"/>
              <w:bottom w:val="single" w:sz="4" w:space="0" w:color="auto"/>
              <w:right w:val="nil"/>
            </w:tcBorders>
            <w:noWrap/>
            <w:vAlign w:val="center"/>
            <w:hideMark/>
          </w:tcPr>
          <w:p w14:paraId="03F05766" w14:textId="77777777" w:rsidR="00D9295C" w:rsidRPr="00D41AD5" w:rsidRDefault="00D9295C" w:rsidP="00D9295C">
            <w:pPr>
              <w:spacing w:line="240" w:lineRule="auto"/>
              <w:jc w:val="center"/>
              <w:rPr>
                <w:rFonts w:eastAsia="游ゴシック"/>
                <w:color w:val="000000"/>
                <w:szCs w:val="24"/>
              </w:rPr>
            </w:pPr>
            <w:r w:rsidRPr="00D41AD5">
              <w:rPr>
                <w:rFonts w:eastAsia="游ゴシック"/>
                <w:color w:val="000000"/>
                <w:szCs w:val="24"/>
              </w:rPr>
              <w:t>Stage</w:t>
            </w:r>
          </w:p>
        </w:tc>
        <w:tc>
          <w:tcPr>
            <w:tcW w:w="1900" w:type="dxa"/>
            <w:tcBorders>
              <w:top w:val="single" w:sz="4" w:space="0" w:color="auto"/>
              <w:left w:val="nil"/>
              <w:bottom w:val="single" w:sz="4" w:space="0" w:color="auto"/>
              <w:right w:val="nil"/>
            </w:tcBorders>
            <w:noWrap/>
            <w:vAlign w:val="center"/>
            <w:hideMark/>
          </w:tcPr>
          <w:p w14:paraId="36559608" w14:textId="77777777" w:rsidR="00D9295C" w:rsidRPr="00D41AD5" w:rsidRDefault="00D9295C" w:rsidP="00D9295C">
            <w:pPr>
              <w:spacing w:line="240" w:lineRule="auto"/>
              <w:jc w:val="center"/>
              <w:rPr>
                <w:rFonts w:eastAsia="游ゴシック"/>
                <w:color w:val="000000"/>
                <w:szCs w:val="24"/>
              </w:rPr>
            </w:pPr>
            <w:r w:rsidRPr="00D41AD5">
              <w:rPr>
                <w:rFonts w:eastAsia="游ゴシック"/>
                <w:color w:val="000000"/>
                <w:szCs w:val="24"/>
              </w:rPr>
              <w:t>AIC</w:t>
            </w:r>
          </w:p>
        </w:tc>
        <w:tc>
          <w:tcPr>
            <w:tcW w:w="1900" w:type="dxa"/>
            <w:tcBorders>
              <w:top w:val="single" w:sz="4" w:space="0" w:color="auto"/>
              <w:left w:val="nil"/>
              <w:bottom w:val="single" w:sz="4" w:space="0" w:color="auto"/>
              <w:right w:val="nil"/>
            </w:tcBorders>
            <w:noWrap/>
            <w:vAlign w:val="center"/>
            <w:hideMark/>
          </w:tcPr>
          <w:p w14:paraId="0C6990AB" w14:textId="77777777" w:rsidR="00D9295C" w:rsidRPr="00D41AD5" w:rsidRDefault="00D9295C" w:rsidP="00D9295C">
            <w:pPr>
              <w:spacing w:line="240" w:lineRule="auto"/>
              <w:jc w:val="center"/>
              <w:rPr>
                <w:rFonts w:eastAsia="游ゴシック"/>
                <w:color w:val="000000"/>
                <w:szCs w:val="24"/>
              </w:rPr>
            </w:pPr>
            <w:r w:rsidRPr="00D41AD5">
              <w:rPr>
                <w:rFonts w:eastAsia="游ゴシック"/>
                <w:color w:val="000000"/>
                <w:szCs w:val="24"/>
              </w:rPr>
              <w:t>Variable</w:t>
            </w:r>
          </w:p>
        </w:tc>
        <w:tc>
          <w:tcPr>
            <w:tcW w:w="1900" w:type="dxa"/>
            <w:tcBorders>
              <w:top w:val="single" w:sz="4" w:space="0" w:color="auto"/>
              <w:left w:val="nil"/>
              <w:bottom w:val="single" w:sz="4" w:space="0" w:color="auto"/>
              <w:right w:val="nil"/>
            </w:tcBorders>
            <w:noWrap/>
            <w:vAlign w:val="center"/>
            <w:hideMark/>
          </w:tcPr>
          <w:p w14:paraId="48DFA8D7" w14:textId="77777777" w:rsidR="00D9295C" w:rsidRPr="00D41AD5" w:rsidRDefault="00D9295C" w:rsidP="00D9295C">
            <w:pPr>
              <w:spacing w:line="240" w:lineRule="auto"/>
              <w:jc w:val="center"/>
              <w:rPr>
                <w:rFonts w:eastAsia="游ゴシック"/>
                <w:color w:val="000000"/>
                <w:szCs w:val="24"/>
              </w:rPr>
            </w:pPr>
            <w:r w:rsidRPr="00D41AD5">
              <w:rPr>
                <w:rFonts w:eastAsia="游ゴシック"/>
                <w:color w:val="000000"/>
                <w:szCs w:val="24"/>
              </w:rPr>
              <w:t>Boundary</w:t>
            </w:r>
          </w:p>
        </w:tc>
      </w:tr>
      <w:tr w:rsidR="00D9295C" w:rsidRPr="001F6F0C" w14:paraId="10BFDD01" w14:textId="77777777" w:rsidTr="00D9295C">
        <w:trPr>
          <w:trHeight w:val="400"/>
        </w:trPr>
        <w:tc>
          <w:tcPr>
            <w:tcW w:w="1900" w:type="dxa"/>
            <w:tcBorders>
              <w:top w:val="nil"/>
              <w:left w:val="nil"/>
              <w:bottom w:val="nil"/>
              <w:right w:val="nil"/>
            </w:tcBorders>
            <w:noWrap/>
            <w:vAlign w:val="center"/>
            <w:hideMark/>
          </w:tcPr>
          <w:p w14:paraId="5C9BE959" w14:textId="77777777" w:rsidR="00D9295C" w:rsidRPr="00D41AD5" w:rsidRDefault="00D9295C" w:rsidP="00D9295C">
            <w:pPr>
              <w:spacing w:line="240" w:lineRule="auto"/>
              <w:jc w:val="center"/>
              <w:rPr>
                <w:rFonts w:eastAsia="游ゴシック"/>
                <w:color w:val="000000"/>
                <w:szCs w:val="24"/>
              </w:rPr>
            </w:pPr>
            <w:r w:rsidRPr="00D41AD5">
              <w:rPr>
                <w:rFonts w:eastAsia="游ゴシック"/>
                <w:color w:val="000000"/>
                <w:szCs w:val="24"/>
              </w:rPr>
              <w:t>S01-InitBase</w:t>
            </w:r>
          </w:p>
        </w:tc>
        <w:tc>
          <w:tcPr>
            <w:tcW w:w="1900" w:type="dxa"/>
            <w:tcBorders>
              <w:top w:val="nil"/>
              <w:left w:val="nil"/>
              <w:bottom w:val="nil"/>
              <w:right w:val="nil"/>
            </w:tcBorders>
            <w:noWrap/>
            <w:vAlign w:val="center"/>
            <w:hideMark/>
          </w:tcPr>
          <w:p w14:paraId="6453E3C8" w14:textId="77777777" w:rsidR="00D9295C" w:rsidRPr="00D41AD5" w:rsidRDefault="00D9295C" w:rsidP="00D9295C">
            <w:pPr>
              <w:spacing w:line="240" w:lineRule="auto"/>
              <w:jc w:val="center"/>
              <w:rPr>
                <w:rFonts w:eastAsia="游ゴシック"/>
                <w:color w:val="000000"/>
                <w:szCs w:val="24"/>
              </w:rPr>
            </w:pPr>
          </w:p>
        </w:tc>
        <w:tc>
          <w:tcPr>
            <w:tcW w:w="1900" w:type="dxa"/>
            <w:tcBorders>
              <w:top w:val="nil"/>
              <w:left w:val="nil"/>
              <w:bottom w:val="nil"/>
              <w:right w:val="nil"/>
            </w:tcBorders>
            <w:noWrap/>
            <w:vAlign w:val="center"/>
            <w:hideMark/>
          </w:tcPr>
          <w:p w14:paraId="01565171" w14:textId="77777777" w:rsidR="00D9295C" w:rsidRPr="001F6F0C" w:rsidRDefault="00D9295C" w:rsidP="00D9295C">
            <w:pPr>
              <w:spacing w:line="240" w:lineRule="auto"/>
              <w:jc w:val="center"/>
              <w:rPr>
                <w:rFonts w:eastAsia="Times New Roman"/>
                <w:sz w:val="20"/>
                <w:szCs w:val="20"/>
              </w:rPr>
            </w:pPr>
          </w:p>
        </w:tc>
        <w:tc>
          <w:tcPr>
            <w:tcW w:w="1900" w:type="dxa"/>
            <w:tcBorders>
              <w:top w:val="nil"/>
              <w:left w:val="nil"/>
              <w:bottom w:val="nil"/>
              <w:right w:val="nil"/>
            </w:tcBorders>
            <w:noWrap/>
            <w:vAlign w:val="center"/>
            <w:hideMark/>
          </w:tcPr>
          <w:p w14:paraId="677F1119" w14:textId="77777777" w:rsidR="00D9295C" w:rsidRPr="001F6F0C" w:rsidRDefault="00D9295C" w:rsidP="00D9295C">
            <w:pPr>
              <w:spacing w:line="240" w:lineRule="auto"/>
              <w:jc w:val="center"/>
              <w:rPr>
                <w:rFonts w:eastAsia="Times New Roman"/>
                <w:sz w:val="20"/>
                <w:szCs w:val="20"/>
              </w:rPr>
            </w:pPr>
          </w:p>
        </w:tc>
      </w:tr>
      <w:tr w:rsidR="00D257A1" w:rsidRPr="001F6F0C" w14:paraId="37D0B721" w14:textId="77777777" w:rsidTr="00D9295C">
        <w:trPr>
          <w:trHeight w:val="400"/>
        </w:trPr>
        <w:tc>
          <w:tcPr>
            <w:tcW w:w="1900" w:type="dxa"/>
            <w:tcBorders>
              <w:top w:val="nil"/>
              <w:left w:val="nil"/>
              <w:bottom w:val="nil"/>
              <w:right w:val="nil"/>
            </w:tcBorders>
            <w:noWrap/>
            <w:vAlign w:val="center"/>
            <w:hideMark/>
          </w:tcPr>
          <w:p w14:paraId="2B8E240A"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0</w:t>
            </w:r>
          </w:p>
        </w:tc>
        <w:tc>
          <w:tcPr>
            <w:tcW w:w="1900" w:type="dxa"/>
            <w:tcBorders>
              <w:top w:val="nil"/>
              <w:left w:val="nil"/>
              <w:bottom w:val="nil"/>
              <w:right w:val="nil"/>
            </w:tcBorders>
            <w:noWrap/>
            <w:vAlign w:val="center"/>
            <w:hideMark/>
          </w:tcPr>
          <w:p w14:paraId="070961B6" w14:textId="61076D67"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1245.35</w:t>
            </w:r>
          </w:p>
        </w:tc>
        <w:tc>
          <w:tcPr>
            <w:tcW w:w="1900" w:type="dxa"/>
            <w:tcBorders>
              <w:top w:val="nil"/>
              <w:left w:val="nil"/>
              <w:bottom w:val="nil"/>
              <w:right w:val="nil"/>
            </w:tcBorders>
            <w:noWrap/>
            <w:vAlign w:val="center"/>
            <w:hideMark/>
          </w:tcPr>
          <w:p w14:paraId="0DF640F0"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w:t>
            </w:r>
          </w:p>
        </w:tc>
        <w:tc>
          <w:tcPr>
            <w:tcW w:w="1900" w:type="dxa"/>
            <w:tcBorders>
              <w:top w:val="nil"/>
              <w:left w:val="nil"/>
              <w:bottom w:val="nil"/>
              <w:right w:val="nil"/>
            </w:tcBorders>
            <w:noWrap/>
            <w:vAlign w:val="center"/>
            <w:hideMark/>
          </w:tcPr>
          <w:p w14:paraId="3B25E50B"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w:t>
            </w:r>
          </w:p>
        </w:tc>
      </w:tr>
      <w:tr w:rsidR="00D257A1" w:rsidRPr="001F6F0C" w14:paraId="146EC744" w14:textId="77777777" w:rsidTr="00D9295C">
        <w:trPr>
          <w:trHeight w:val="400"/>
        </w:trPr>
        <w:tc>
          <w:tcPr>
            <w:tcW w:w="1900" w:type="dxa"/>
            <w:tcBorders>
              <w:top w:val="nil"/>
              <w:left w:val="nil"/>
              <w:bottom w:val="nil"/>
              <w:right w:val="nil"/>
            </w:tcBorders>
            <w:noWrap/>
            <w:vAlign w:val="center"/>
            <w:hideMark/>
          </w:tcPr>
          <w:p w14:paraId="5D0E488D"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1</w:t>
            </w:r>
          </w:p>
        </w:tc>
        <w:tc>
          <w:tcPr>
            <w:tcW w:w="1900" w:type="dxa"/>
            <w:tcBorders>
              <w:top w:val="nil"/>
              <w:left w:val="nil"/>
              <w:bottom w:val="nil"/>
              <w:right w:val="nil"/>
            </w:tcBorders>
            <w:noWrap/>
            <w:vAlign w:val="center"/>
            <w:hideMark/>
          </w:tcPr>
          <w:p w14:paraId="080221B7" w14:textId="2604DE31"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1234.05</w:t>
            </w:r>
          </w:p>
        </w:tc>
        <w:tc>
          <w:tcPr>
            <w:tcW w:w="1900" w:type="dxa"/>
            <w:tcBorders>
              <w:top w:val="nil"/>
              <w:left w:val="nil"/>
              <w:bottom w:val="nil"/>
              <w:right w:val="nil"/>
            </w:tcBorders>
            <w:noWrap/>
            <w:vAlign w:val="center"/>
            <w:hideMark/>
          </w:tcPr>
          <w:p w14:paraId="54D430D0" w14:textId="5F9CB1BD"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C</w:t>
            </w:r>
          </w:p>
        </w:tc>
        <w:tc>
          <w:tcPr>
            <w:tcW w:w="1900" w:type="dxa"/>
            <w:tcBorders>
              <w:top w:val="nil"/>
              <w:left w:val="nil"/>
              <w:bottom w:val="nil"/>
              <w:right w:val="nil"/>
            </w:tcBorders>
            <w:noWrap/>
            <w:vAlign w:val="center"/>
            <w:hideMark/>
          </w:tcPr>
          <w:p w14:paraId="6B617267" w14:textId="5ED18BF2"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6</w:t>
            </w:r>
          </w:p>
        </w:tc>
      </w:tr>
      <w:tr w:rsidR="00D257A1" w:rsidRPr="001F6F0C" w14:paraId="18CEABA6" w14:textId="77777777" w:rsidTr="00D9295C">
        <w:trPr>
          <w:trHeight w:val="400"/>
        </w:trPr>
        <w:tc>
          <w:tcPr>
            <w:tcW w:w="1900" w:type="dxa"/>
            <w:tcBorders>
              <w:top w:val="nil"/>
              <w:left w:val="nil"/>
              <w:bottom w:val="nil"/>
              <w:right w:val="nil"/>
            </w:tcBorders>
            <w:noWrap/>
            <w:vAlign w:val="center"/>
            <w:hideMark/>
          </w:tcPr>
          <w:p w14:paraId="78DF3A44"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2</w:t>
            </w:r>
          </w:p>
        </w:tc>
        <w:tc>
          <w:tcPr>
            <w:tcW w:w="1900" w:type="dxa"/>
            <w:tcBorders>
              <w:top w:val="nil"/>
              <w:left w:val="nil"/>
              <w:bottom w:val="nil"/>
              <w:right w:val="nil"/>
            </w:tcBorders>
            <w:noWrap/>
            <w:vAlign w:val="center"/>
            <w:hideMark/>
          </w:tcPr>
          <w:p w14:paraId="26CB363F" w14:textId="01886223"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1214.75</w:t>
            </w:r>
          </w:p>
        </w:tc>
        <w:tc>
          <w:tcPr>
            <w:tcW w:w="1900" w:type="dxa"/>
            <w:tcBorders>
              <w:top w:val="nil"/>
              <w:left w:val="nil"/>
              <w:bottom w:val="nil"/>
              <w:right w:val="nil"/>
            </w:tcBorders>
            <w:noWrap/>
            <w:vAlign w:val="center"/>
            <w:hideMark/>
          </w:tcPr>
          <w:p w14:paraId="5CECC5F5" w14:textId="204684E4"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C</w:t>
            </w:r>
          </w:p>
        </w:tc>
        <w:tc>
          <w:tcPr>
            <w:tcW w:w="1900" w:type="dxa"/>
            <w:tcBorders>
              <w:top w:val="nil"/>
              <w:left w:val="nil"/>
              <w:bottom w:val="nil"/>
              <w:right w:val="nil"/>
            </w:tcBorders>
            <w:noWrap/>
            <w:vAlign w:val="center"/>
            <w:hideMark/>
          </w:tcPr>
          <w:p w14:paraId="02733541" w14:textId="2268BECB"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2</w:t>
            </w:r>
          </w:p>
        </w:tc>
      </w:tr>
      <w:tr w:rsidR="00D257A1" w:rsidRPr="001F6F0C" w14:paraId="244B6C98" w14:textId="77777777" w:rsidTr="00D9295C">
        <w:trPr>
          <w:trHeight w:val="400"/>
        </w:trPr>
        <w:tc>
          <w:tcPr>
            <w:tcW w:w="1900" w:type="dxa"/>
            <w:tcBorders>
              <w:top w:val="nil"/>
              <w:left w:val="nil"/>
              <w:bottom w:val="nil"/>
              <w:right w:val="nil"/>
            </w:tcBorders>
            <w:noWrap/>
            <w:vAlign w:val="center"/>
            <w:hideMark/>
          </w:tcPr>
          <w:p w14:paraId="4B9BB927"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3</w:t>
            </w:r>
          </w:p>
        </w:tc>
        <w:tc>
          <w:tcPr>
            <w:tcW w:w="1900" w:type="dxa"/>
            <w:tcBorders>
              <w:top w:val="nil"/>
              <w:left w:val="nil"/>
              <w:bottom w:val="nil"/>
              <w:right w:val="nil"/>
            </w:tcBorders>
            <w:noWrap/>
            <w:vAlign w:val="center"/>
            <w:hideMark/>
          </w:tcPr>
          <w:p w14:paraId="301AE057" w14:textId="1DB77CAF"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1211.54</w:t>
            </w:r>
          </w:p>
        </w:tc>
        <w:tc>
          <w:tcPr>
            <w:tcW w:w="1900" w:type="dxa"/>
            <w:tcBorders>
              <w:top w:val="nil"/>
              <w:left w:val="nil"/>
              <w:bottom w:val="nil"/>
              <w:right w:val="nil"/>
            </w:tcBorders>
            <w:noWrap/>
            <w:vAlign w:val="center"/>
            <w:hideMark/>
          </w:tcPr>
          <w:p w14:paraId="121D34E9" w14:textId="3F722996"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F</w:t>
            </w:r>
          </w:p>
        </w:tc>
        <w:tc>
          <w:tcPr>
            <w:tcW w:w="1900" w:type="dxa"/>
            <w:tcBorders>
              <w:top w:val="nil"/>
              <w:left w:val="nil"/>
              <w:bottom w:val="nil"/>
              <w:right w:val="nil"/>
            </w:tcBorders>
            <w:noWrap/>
            <w:vAlign w:val="center"/>
            <w:hideMark/>
          </w:tcPr>
          <w:p w14:paraId="0583972E" w14:textId="7FCAB49A"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2</w:t>
            </w:r>
          </w:p>
        </w:tc>
      </w:tr>
      <w:tr w:rsidR="00D257A1" w:rsidRPr="001F6F0C" w14:paraId="658C598F" w14:textId="77777777" w:rsidTr="00D9295C">
        <w:trPr>
          <w:trHeight w:val="400"/>
        </w:trPr>
        <w:tc>
          <w:tcPr>
            <w:tcW w:w="1900" w:type="dxa"/>
            <w:tcBorders>
              <w:top w:val="nil"/>
              <w:left w:val="nil"/>
              <w:bottom w:val="nil"/>
              <w:right w:val="nil"/>
            </w:tcBorders>
            <w:noWrap/>
            <w:vAlign w:val="center"/>
            <w:hideMark/>
          </w:tcPr>
          <w:p w14:paraId="7C91D57D"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4</w:t>
            </w:r>
          </w:p>
        </w:tc>
        <w:tc>
          <w:tcPr>
            <w:tcW w:w="1900" w:type="dxa"/>
            <w:tcBorders>
              <w:top w:val="nil"/>
              <w:left w:val="nil"/>
              <w:bottom w:val="nil"/>
              <w:right w:val="nil"/>
            </w:tcBorders>
            <w:noWrap/>
            <w:vAlign w:val="center"/>
            <w:hideMark/>
          </w:tcPr>
          <w:p w14:paraId="01B80730" w14:textId="0EE35A90"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1210.43</w:t>
            </w:r>
          </w:p>
        </w:tc>
        <w:tc>
          <w:tcPr>
            <w:tcW w:w="1900" w:type="dxa"/>
            <w:tcBorders>
              <w:top w:val="nil"/>
              <w:left w:val="nil"/>
              <w:bottom w:val="nil"/>
              <w:right w:val="nil"/>
            </w:tcBorders>
            <w:noWrap/>
            <w:vAlign w:val="center"/>
            <w:hideMark/>
          </w:tcPr>
          <w:p w14:paraId="0BF869C6" w14:textId="638B99D2"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C</w:t>
            </w:r>
          </w:p>
        </w:tc>
        <w:tc>
          <w:tcPr>
            <w:tcW w:w="1900" w:type="dxa"/>
            <w:tcBorders>
              <w:top w:val="nil"/>
              <w:left w:val="nil"/>
              <w:bottom w:val="nil"/>
              <w:right w:val="nil"/>
            </w:tcBorders>
            <w:noWrap/>
            <w:vAlign w:val="center"/>
            <w:hideMark/>
          </w:tcPr>
          <w:p w14:paraId="53FE8049" w14:textId="1A3706BB"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4</w:t>
            </w:r>
          </w:p>
        </w:tc>
      </w:tr>
      <w:tr w:rsidR="00D257A1" w:rsidRPr="001F6F0C" w14:paraId="6AEE510E" w14:textId="77777777" w:rsidTr="00D9295C">
        <w:trPr>
          <w:trHeight w:val="400"/>
        </w:trPr>
        <w:tc>
          <w:tcPr>
            <w:tcW w:w="1900" w:type="dxa"/>
            <w:tcBorders>
              <w:top w:val="nil"/>
              <w:left w:val="nil"/>
              <w:bottom w:val="nil"/>
              <w:right w:val="nil"/>
            </w:tcBorders>
            <w:noWrap/>
            <w:vAlign w:val="center"/>
            <w:hideMark/>
          </w:tcPr>
          <w:p w14:paraId="5454A6D4"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5</w:t>
            </w:r>
          </w:p>
        </w:tc>
        <w:tc>
          <w:tcPr>
            <w:tcW w:w="1900" w:type="dxa"/>
            <w:tcBorders>
              <w:top w:val="nil"/>
              <w:left w:val="nil"/>
              <w:bottom w:val="nil"/>
              <w:right w:val="nil"/>
            </w:tcBorders>
            <w:noWrap/>
            <w:vAlign w:val="center"/>
            <w:hideMark/>
          </w:tcPr>
          <w:p w14:paraId="4E90F1B9" w14:textId="3CDA6F08"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1210.22</w:t>
            </w:r>
          </w:p>
        </w:tc>
        <w:tc>
          <w:tcPr>
            <w:tcW w:w="1900" w:type="dxa"/>
            <w:tcBorders>
              <w:top w:val="nil"/>
              <w:left w:val="nil"/>
              <w:bottom w:val="nil"/>
              <w:right w:val="nil"/>
            </w:tcBorders>
            <w:noWrap/>
            <w:vAlign w:val="center"/>
            <w:hideMark/>
          </w:tcPr>
          <w:p w14:paraId="299636D3" w14:textId="1F2C06E9"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C</w:t>
            </w:r>
          </w:p>
        </w:tc>
        <w:tc>
          <w:tcPr>
            <w:tcW w:w="1900" w:type="dxa"/>
            <w:tcBorders>
              <w:top w:val="nil"/>
              <w:left w:val="nil"/>
              <w:bottom w:val="nil"/>
              <w:right w:val="nil"/>
            </w:tcBorders>
            <w:noWrap/>
            <w:vAlign w:val="center"/>
            <w:hideMark/>
          </w:tcPr>
          <w:p w14:paraId="02C216B8" w14:textId="34EB02B4"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w:t>
            </w:r>
          </w:p>
        </w:tc>
      </w:tr>
      <w:tr w:rsidR="00D257A1" w:rsidRPr="001F6F0C" w14:paraId="23926515" w14:textId="77777777" w:rsidTr="00D9295C">
        <w:trPr>
          <w:trHeight w:val="400"/>
        </w:trPr>
        <w:tc>
          <w:tcPr>
            <w:tcW w:w="1900" w:type="dxa"/>
            <w:tcBorders>
              <w:top w:val="nil"/>
              <w:left w:val="nil"/>
              <w:bottom w:val="nil"/>
              <w:right w:val="nil"/>
            </w:tcBorders>
            <w:noWrap/>
            <w:vAlign w:val="center"/>
            <w:hideMark/>
          </w:tcPr>
          <w:p w14:paraId="53A8797A"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6</w:t>
            </w:r>
          </w:p>
        </w:tc>
        <w:tc>
          <w:tcPr>
            <w:tcW w:w="1900" w:type="dxa"/>
            <w:tcBorders>
              <w:top w:val="nil"/>
              <w:left w:val="nil"/>
              <w:bottom w:val="nil"/>
              <w:right w:val="nil"/>
            </w:tcBorders>
            <w:noWrap/>
            <w:vAlign w:val="center"/>
            <w:hideMark/>
          </w:tcPr>
          <w:p w14:paraId="014923C0" w14:textId="5E63B7E1"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1209.36</w:t>
            </w:r>
          </w:p>
        </w:tc>
        <w:tc>
          <w:tcPr>
            <w:tcW w:w="1900" w:type="dxa"/>
            <w:tcBorders>
              <w:top w:val="nil"/>
              <w:left w:val="nil"/>
              <w:bottom w:val="nil"/>
              <w:right w:val="nil"/>
            </w:tcBorders>
            <w:noWrap/>
            <w:vAlign w:val="center"/>
            <w:hideMark/>
          </w:tcPr>
          <w:p w14:paraId="6DED3BD6" w14:textId="1500AD23"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F</w:t>
            </w:r>
          </w:p>
        </w:tc>
        <w:tc>
          <w:tcPr>
            <w:tcW w:w="1900" w:type="dxa"/>
            <w:tcBorders>
              <w:top w:val="nil"/>
              <w:left w:val="nil"/>
              <w:bottom w:val="nil"/>
              <w:right w:val="nil"/>
            </w:tcBorders>
            <w:noWrap/>
            <w:vAlign w:val="center"/>
            <w:hideMark/>
          </w:tcPr>
          <w:p w14:paraId="411D7EB3" w14:textId="6AAD5B52"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3</w:t>
            </w:r>
          </w:p>
        </w:tc>
      </w:tr>
      <w:tr w:rsidR="00D257A1" w:rsidRPr="001F6F0C" w14:paraId="3FAF3DBE" w14:textId="77777777" w:rsidTr="00D9295C">
        <w:trPr>
          <w:trHeight w:val="400"/>
        </w:trPr>
        <w:tc>
          <w:tcPr>
            <w:tcW w:w="1900" w:type="dxa"/>
            <w:tcBorders>
              <w:top w:val="nil"/>
              <w:left w:val="nil"/>
              <w:bottom w:val="single" w:sz="4" w:space="0" w:color="auto"/>
              <w:right w:val="nil"/>
            </w:tcBorders>
            <w:noWrap/>
            <w:vAlign w:val="center"/>
            <w:hideMark/>
          </w:tcPr>
          <w:p w14:paraId="423C981E"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7</w:t>
            </w:r>
          </w:p>
        </w:tc>
        <w:tc>
          <w:tcPr>
            <w:tcW w:w="1900" w:type="dxa"/>
            <w:tcBorders>
              <w:top w:val="nil"/>
              <w:left w:val="nil"/>
              <w:bottom w:val="single" w:sz="4" w:space="0" w:color="auto"/>
              <w:right w:val="nil"/>
            </w:tcBorders>
            <w:noWrap/>
            <w:vAlign w:val="center"/>
            <w:hideMark/>
          </w:tcPr>
          <w:p w14:paraId="29A4874C" w14:textId="2C408A2A"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1210.68</w:t>
            </w:r>
          </w:p>
        </w:tc>
        <w:tc>
          <w:tcPr>
            <w:tcW w:w="1900" w:type="dxa"/>
            <w:tcBorders>
              <w:top w:val="nil"/>
              <w:left w:val="nil"/>
              <w:bottom w:val="single" w:sz="4" w:space="0" w:color="auto"/>
              <w:right w:val="nil"/>
            </w:tcBorders>
            <w:noWrap/>
            <w:vAlign w:val="center"/>
            <w:hideMark/>
          </w:tcPr>
          <w:p w14:paraId="27E744A1" w14:textId="3431AAD8"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C</w:t>
            </w:r>
          </w:p>
        </w:tc>
        <w:tc>
          <w:tcPr>
            <w:tcW w:w="1900" w:type="dxa"/>
            <w:tcBorders>
              <w:top w:val="nil"/>
              <w:left w:val="nil"/>
              <w:bottom w:val="single" w:sz="4" w:space="0" w:color="auto"/>
              <w:right w:val="nil"/>
            </w:tcBorders>
            <w:noWrap/>
            <w:vAlign w:val="center"/>
            <w:hideMark/>
          </w:tcPr>
          <w:p w14:paraId="6E409C0B" w14:textId="5724FE36"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5</w:t>
            </w:r>
          </w:p>
        </w:tc>
      </w:tr>
      <w:tr w:rsidR="00D9295C" w:rsidRPr="001F6F0C" w14:paraId="3CE6E5E0" w14:textId="77777777" w:rsidTr="00D9295C">
        <w:trPr>
          <w:trHeight w:val="400"/>
        </w:trPr>
        <w:tc>
          <w:tcPr>
            <w:tcW w:w="1900" w:type="dxa"/>
            <w:tcBorders>
              <w:top w:val="nil"/>
              <w:left w:val="nil"/>
              <w:bottom w:val="nil"/>
              <w:right w:val="nil"/>
            </w:tcBorders>
            <w:noWrap/>
            <w:vAlign w:val="center"/>
            <w:hideMark/>
          </w:tcPr>
          <w:p w14:paraId="40E083A8" w14:textId="77777777" w:rsidR="00D9295C" w:rsidRPr="00D41AD5" w:rsidRDefault="00D9295C" w:rsidP="00D9295C">
            <w:pPr>
              <w:spacing w:line="240" w:lineRule="auto"/>
              <w:jc w:val="center"/>
              <w:rPr>
                <w:rFonts w:eastAsia="游ゴシック"/>
                <w:color w:val="000000"/>
                <w:szCs w:val="24"/>
              </w:rPr>
            </w:pPr>
            <w:r w:rsidRPr="00D41AD5">
              <w:rPr>
                <w:rFonts w:eastAsia="游ゴシック"/>
                <w:color w:val="000000"/>
                <w:szCs w:val="24"/>
              </w:rPr>
              <w:t>S02-Index24_1</w:t>
            </w:r>
          </w:p>
        </w:tc>
        <w:tc>
          <w:tcPr>
            <w:tcW w:w="1900" w:type="dxa"/>
            <w:tcBorders>
              <w:top w:val="nil"/>
              <w:left w:val="nil"/>
              <w:bottom w:val="nil"/>
              <w:right w:val="nil"/>
            </w:tcBorders>
            <w:noWrap/>
            <w:vAlign w:val="center"/>
            <w:hideMark/>
          </w:tcPr>
          <w:p w14:paraId="00279183" w14:textId="77777777" w:rsidR="00D9295C" w:rsidRPr="00D41AD5" w:rsidRDefault="00D9295C" w:rsidP="00D9295C">
            <w:pPr>
              <w:spacing w:line="240" w:lineRule="auto"/>
              <w:jc w:val="center"/>
              <w:rPr>
                <w:rFonts w:eastAsia="游ゴシック"/>
                <w:color w:val="000000"/>
                <w:szCs w:val="24"/>
              </w:rPr>
            </w:pPr>
          </w:p>
        </w:tc>
        <w:tc>
          <w:tcPr>
            <w:tcW w:w="1900" w:type="dxa"/>
            <w:tcBorders>
              <w:top w:val="nil"/>
              <w:left w:val="nil"/>
              <w:bottom w:val="nil"/>
              <w:right w:val="nil"/>
            </w:tcBorders>
            <w:noWrap/>
            <w:vAlign w:val="center"/>
            <w:hideMark/>
          </w:tcPr>
          <w:p w14:paraId="0905FB07" w14:textId="77777777" w:rsidR="00D9295C" w:rsidRPr="001F6F0C" w:rsidRDefault="00D9295C" w:rsidP="00D9295C">
            <w:pPr>
              <w:spacing w:line="240" w:lineRule="auto"/>
              <w:jc w:val="center"/>
              <w:rPr>
                <w:rFonts w:eastAsia="Times New Roman"/>
                <w:sz w:val="20"/>
                <w:szCs w:val="20"/>
              </w:rPr>
            </w:pPr>
          </w:p>
        </w:tc>
        <w:tc>
          <w:tcPr>
            <w:tcW w:w="1900" w:type="dxa"/>
            <w:tcBorders>
              <w:top w:val="nil"/>
              <w:left w:val="nil"/>
              <w:bottom w:val="nil"/>
              <w:right w:val="nil"/>
            </w:tcBorders>
            <w:noWrap/>
            <w:vAlign w:val="center"/>
            <w:hideMark/>
          </w:tcPr>
          <w:p w14:paraId="457BE401" w14:textId="77777777" w:rsidR="00D9295C" w:rsidRPr="001F6F0C" w:rsidRDefault="00D9295C" w:rsidP="00D9295C">
            <w:pPr>
              <w:spacing w:line="240" w:lineRule="auto"/>
              <w:jc w:val="center"/>
              <w:rPr>
                <w:rFonts w:eastAsia="Times New Roman"/>
                <w:sz w:val="20"/>
                <w:szCs w:val="20"/>
              </w:rPr>
            </w:pPr>
          </w:p>
        </w:tc>
      </w:tr>
      <w:tr w:rsidR="00D257A1" w:rsidRPr="001F6F0C" w14:paraId="26B23C1F" w14:textId="77777777" w:rsidTr="00D9295C">
        <w:trPr>
          <w:trHeight w:val="400"/>
        </w:trPr>
        <w:tc>
          <w:tcPr>
            <w:tcW w:w="1900" w:type="dxa"/>
            <w:tcBorders>
              <w:top w:val="nil"/>
              <w:left w:val="nil"/>
              <w:bottom w:val="nil"/>
              <w:right w:val="nil"/>
            </w:tcBorders>
            <w:noWrap/>
            <w:vAlign w:val="center"/>
            <w:hideMark/>
          </w:tcPr>
          <w:p w14:paraId="010DA609"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0</w:t>
            </w:r>
          </w:p>
        </w:tc>
        <w:tc>
          <w:tcPr>
            <w:tcW w:w="1900" w:type="dxa"/>
            <w:tcBorders>
              <w:top w:val="nil"/>
              <w:left w:val="nil"/>
              <w:bottom w:val="nil"/>
              <w:right w:val="nil"/>
            </w:tcBorders>
            <w:noWrap/>
            <w:vAlign w:val="center"/>
            <w:hideMark/>
          </w:tcPr>
          <w:p w14:paraId="03A74AB7" w14:textId="12FEA6D6"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1259.85</w:t>
            </w:r>
          </w:p>
        </w:tc>
        <w:tc>
          <w:tcPr>
            <w:tcW w:w="1900" w:type="dxa"/>
            <w:tcBorders>
              <w:top w:val="nil"/>
              <w:left w:val="nil"/>
              <w:bottom w:val="nil"/>
              <w:right w:val="nil"/>
            </w:tcBorders>
            <w:noWrap/>
            <w:vAlign w:val="center"/>
            <w:hideMark/>
          </w:tcPr>
          <w:p w14:paraId="43E9FEBC"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w:t>
            </w:r>
          </w:p>
        </w:tc>
        <w:tc>
          <w:tcPr>
            <w:tcW w:w="1900" w:type="dxa"/>
            <w:tcBorders>
              <w:top w:val="nil"/>
              <w:left w:val="nil"/>
              <w:bottom w:val="nil"/>
              <w:right w:val="nil"/>
            </w:tcBorders>
            <w:noWrap/>
            <w:vAlign w:val="center"/>
            <w:hideMark/>
          </w:tcPr>
          <w:p w14:paraId="02DE56BD"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w:t>
            </w:r>
          </w:p>
        </w:tc>
      </w:tr>
      <w:tr w:rsidR="00D257A1" w:rsidRPr="001F6F0C" w14:paraId="7EFEF4AA" w14:textId="77777777" w:rsidTr="00D9295C">
        <w:trPr>
          <w:trHeight w:val="400"/>
        </w:trPr>
        <w:tc>
          <w:tcPr>
            <w:tcW w:w="1900" w:type="dxa"/>
            <w:tcBorders>
              <w:top w:val="nil"/>
              <w:left w:val="nil"/>
              <w:bottom w:val="nil"/>
              <w:right w:val="nil"/>
            </w:tcBorders>
            <w:noWrap/>
            <w:vAlign w:val="center"/>
            <w:hideMark/>
          </w:tcPr>
          <w:p w14:paraId="1EB9323B"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1</w:t>
            </w:r>
          </w:p>
        </w:tc>
        <w:tc>
          <w:tcPr>
            <w:tcW w:w="1900" w:type="dxa"/>
            <w:tcBorders>
              <w:top w:val="nil"/>
              <w:left w:val="nil"/>
              <w:bottom w:val="nil"/>
              <w:right w:val="nil"/>
            </w:tcBorders>
            <w:noWrap/>
            <w:vAlign w:val="center"/>
            <w:hideMark/>
          </w:tcPr>
          <w:p w14:paraId="41C8B80E" w14:textId="637FA3BD"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1248.47</w:t>
            </w:r>
          </w:p>
        </w:tc>
        <w:tc>
          <w:tcPr>
            <w:tcW w:w="1900" w:type="dxa"/>
            <w:tcBorders>
              <w:top w:val="nil"/>
              <w:left w:val="nil"/>
              <w:bottom w:val="nil"/>
              <w:right w:val="nil"/>
            </w:tcBorders>
            <w:noWrap/>
            <w:vAlign w:val="center"/>
            <w:hideMark/>
          </w:tcPr>
          <w:p w14:paraId="4C49DAE2" w14:textId="1FDAA4DF"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C</w:t>
            </w:r>
          </w:p>
        </w:tc>
        <w:tc>
          <w:tcPr>
            <w:tcW w:w="1900" w:type="dxa"/>
            <w:tcBorders>
              <w:top w:val="nil"/>
              <w:left w:val="nil"/>
              <w:bottom w:val="nil"/>
              <w:right w:val="nil"/>
            </w:tcBorders>
            <w:noWrap/>
            <w:vAlign w:val="center"/>
            <w:hideMark/>
          </w:tcPr>
          <w:p w14:paraId="485EFC39" w14:textId="199F95B9"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6</w:t>
            </w:r>
          </w:p>
        </w:tc>
      </w:tr>
      <w:tr w:rsidR="00D257A1" w:rsidRPr="001F6F0C" w14:paraId="447426AC" w14:textId="77777777" w:rsidTr="00D9295C">
        <w:trPr>
          <w:trHeight w:val="400"/>
        </w:trPr>
        <w:tc>
          <w:tcPr>
            <w:tcW w:w="1900" w:type="dxa"/>
            <w:tcBorders>
              <w:top w:val="nil"/>
              <w:left w:val="nil"/>
              <w:bottom w:val="nil"/>
              <w:right w:val="nil"/>
            </w:tcBorders>
            <w:noWrap/>
            <w:vAlign w:val="center"/>
            <w:hideMark/>
          </w:tcPr>
          <w:p w14:paraId="15FD156C"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2</w:t>
            </w:r>
          </w:p>
        </w:tc>
        <w:tc>
          <w:tcPr>
            <w:tcW w:w="1900" w:type="dxa"/>
            <w:tcBorders>
              <w:top w:val="nil"/>
              <w:left w:val="nil"/>
              <w:bottom w:val="nil"/>
              <w:right w:val="nil"/>
            </w:tcBorders>
            <w:noWrap/>
            <w:vAlign w:val="center"/>
            <w:hideMark/>
          </w:tcPr>
          <w:p w14:paraId="292B86DC" w14:textId="10781127"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1229.67</w:t>
            </w:r>
          </w:p>
        </w:tc>
        <w:tc>
          <w:tcPr>
            <w:tcW w:w="1900" w:type="dxa"/>
            <w:tcBorders>
              <w:top w:val="nil"/>
              <w:left w:val="nil"/>
              <w:bottom w:val="nil"/>
              <w:right w:val="nil"/>
            </w:tcBorders>
            <w:noWrap/>
            <w:vAlign w:val="center"/>
            <w:hideMark/>
          </w:tcPr>
          <w:p w14:paraId="05E1695C" w14:textId="1652FE99"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C</w:t>
            </w:r>
          </w:p>
        </w:tc>
        <w:tc>
          <w:tcPr>
            <w:tcW w:w="1900" w:type="dxa"/>
            <w:tcBorders>
              <w:top w:val="nil"/>
              <w:left w:val="nil"/>
              <w:bottom w:val="nil"/>
              <w:right w:val="nil"/>
            </w:tcBorders>
            <w:noWrap/>
            <w:vAlign w:val="center"/>
            <w:hideMark/>
          </w:tcPr>
          <w:p w14:paraId="3393B42E" w14:textId="17C2EF5B"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2</w:t>
            </w:r>
          </w:p>
        </w:tc>
      </w:tr>
      <w:tr w:rsidR="00D257A1" w:rsidRPr="001F6F0C" w14:paraId="5D0DDD65" w14:textId="77777777" w:rsidTr="00D9295C">
        <w:trPr>
          <w:trHeight w:val="400"/>
        </w:trPr>
        <w:tc>
          <w:tcPr>
            <w:tcW w:w="1900" w:type="dxa"/>
            <w:tcBorders>
              <w:top w:val="nil"/>
              <w:left w:val="nil"/>
              <w:bottom w:val="nil"/>
              <w:right w:val="nil"/>
            </w:tcBorders>
            <w:noWrap/>
            <w:vAlign w:val="center"/>
            <w:hideMark/>
          </w:tcPr>
          <w:p w14:paraId="36FC65C8"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3</w:t>
            </w:r>
          </w:p>
        </w:tc>
        <w:tc>
          <w:tcPr>
            <w:tcW w:w="1900" w:type="dxa"/>
            <w:tcBorders>
              <w:top w:val="nil"/>
              <w:left w:val="nil"/>
              <w:bottom w:val="nil"/>
              <w:right w:val="nil"/>
            </w:tcBorders>
            <w:noWrap/>
            <w:vAlign w:val="center"/>
            <w:hideMark/>
          </w:tcPr>
          <w:p w14:paraId="0BD98692" w14:textId="75AC48B6"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1226.24</w:t>
            </w:r>
          </w:p>
        </w:tc>
        <w:tc>
          <w:tcPr>
            <w:tcW w:w="1900" w:type="dxa"/>
            <w:tcBorders>
              <w:top w:val="nil"/>
              <w:left w:val="nil"/>
              <w:bottom w:val="nil"/>
              <w:right w:val="nil"/>
            </w:tcBorders>
            <w:noWrap/>
            <w:vAlign w:val="center"/>
            <w:hideMark/>
          </w:tcPr>
          <w:p w14:paraId="330C4B82" w14:textId="726EAC69"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F</w:t>
            </w:r>
          </w:p>
        </w:tc>
        <w:tc>
          <w:tcPr>
            <w:tcW w:w="1900" w:type="dxa"/>
            <w:tcBorders>
              <w:top w:val="nil"/>
              <w:left w:val="nil"/>
              <w:bottom w:val="nil"/>
              <w:right w:val="nil"/>
            </w:tcBorders>
            <w:noWrap/>
            <w:vAlign w:val="center"/>
            <w:hideMark/>
          </w:tcPr>
          <w:p w14:paraId="79B9841A" w14:textId="4044DAF3"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2</w:t>
            </w:r>
          </w:p>
        </w:tc>
      </w:tr>
      <w:tr w:rsidR="00D257A1" w:rsidRPr="001F6F0C" w14:paraId="6E72445F" w14:textId="77777777" w:rsidTr="00D9295C">
        <w:trPr>
          <w:trHeight w:val="400"/>
        </w:trPr>
        <w:tc>
          <w:tcPr>
            <w:tcW w:w="1900" w:type="dxa"/>
            <w:tcBorders>
              <w:top w:val="nil"/>
              <w:left w:val="nil"/>
              <w:bottom w:val="nil"/>
              <w:right w:val="nil"/>
            </w:tcBorders>
            <w:noWrap/>
            <w:vAlign w:val="center"/>
            <w:hideMark/>
          </w:tcPr>
          <w:p w14:paraId="77F34095"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4</w:t>
            </w:r>
          </w:p>
        </w:tc>
        <w:tc>
          <w:tcPr>
            <w:tcW w:w="1900" w:type="dxa"/>
            <w:tcBorders>
              <w:top w:val="nil"/>
              <w:left w:val="nil"/>
              <w:bottom w:val="nil"/>
              <w:right w:val="nil"/>
            </w:tcBorders>
            <w:noWrap/>
            <w:vAlign w:val="center"/>
            <w:hideMark/>
          </w:tcPr>
          <w:p w14:paraId="4A018C9D" w14:textId="3E7FE913"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1225.12</w:t>
            </w:r>
          </w:p>
        </w:tc>
        <w:tc>
          <w:tcPr>
            <w:tcW w:w="1900" w:type="dxa"/>
            <w:tcBorders>
              <w:top w:val="nil"/>
              <w:left w:val="nil"/>
              <w:bottom w:val="nil"/>
              <w:right w:val="nil"/>
            </w:tcBorders>
            <w:noWrap/>
            <w:vAlign w:val="center"/>
            <w:hideMark/>
          </w:tcPr>
          <w:p w14:paraId="387C3FDF" w14:textId="6CF23367"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C</w:t>
            </w:r>
          </w:p>
        </w:tc>
        <w:tc>
          <w:tcPr>
            <w:tcW w:w="1900" w:type="dxa"/>
            <w:tcBorders>
              <w:top w:val="nil"/>
              <w:left w:val="nil"/>
              <w:bottom w:val="nil"/>
              <w:right w:val="nil"/>
            </w:tcBorders>
            <w:noWrap/>
            <w:vAlign w:val="center"/>
            <w:hideMark/>
          </w:tcPr>
          <w:p w14:paraId="11AB29E1" w14:textId="3D9188C0"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4</w:t>
            </w:r>
          </w:p>
        </w:tc>
      </w:tr>
      <w:tr w:rsidR="00D257A1" w:rsidRPr="001F6F0C" w14:paraId="5D5D50C7" w14:textId="77777777" w:rsidTr="00D9295C">
        <w:trPr>
          <w:trHeight w:val="400"/>
        </w:trPr>
        <w:tc>
          <w:tcPr>
            <w:tcW w:w="1900" w:type="dxa"/>
            <w:tcBorders>
              <w:top w:val="nil"/>
              <w:left w:val="nil"/>
              <w:bottom w:val="nil"/>
              <w:right w:val="nil"/>
            </w:tcBorders>
            <w:noWrap/>
            <w:vAlign w:val="center"/>
            <w:hideMark/>
          </w:tcPr>
          <w:p w14:paraId="30B5F416"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5</w:t>
            </w:r>
          </w:p>
        </w:tc>
        <w:tc>
          <w:tcPr>
            <w:tcW w:w="1900" w:type="dxa"/>
            <w:tcBorders>
              <w:top w:val="nil"/>
              <w:left w:val="nil"/>
              <w:bottom w:val="nil"/>
              <w:right w:val="nil"/>
            </w:tcBorders>
            <w:noWrap/>
            <w:vAlign w:val="center"/>
            <w:hideMark/>
          </w:tcPr>
          <w:p w14:paraId="4F61C855" w14:textId="1B23B810"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1225.04</w:t>
            </w:r>
          </w:p>
        </w:tc>
        <w:tc>
          <w:tcPr>
            <w:tcW w:w="1900" w:type="dxa"/>
            <w:tcBorders>
              <w:top w:val="nil"/>
              <w:left w:val="nil"/>
              <w:bottom w:val="nil"/>
              <w:right w:val="nil"/>
            </w:tcBorders>
            <w:noWrap/>
            <w:vAlign w:val="center"/>
            <w:hideMark/>
          </w:tcPr>
          <w:p w14:paraId="754F44A2" w14:textId="3AC4B874"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C</w:t>
            </w:r>
          </w:p>
        </w:tc>
        <w:tc>
          <w:tcPr>
            <w:tcW w:w="1900" w:type="dxa"/>
            <w:tcBorders>
              <w:top w:val="nil"/>
              <w:left w:val="nil"/>
              <w:bottom w:val="nil"/>
              <w:right w:val="nil"/>
            </w:tcBorders>
            <w:noWrap/>
            <w:vAlign w:val="center"/>
            <w:hideMark/>
          </w:tcPr>
          <w:p w14:paraId="7D09004C" w14:textId="686B134F"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w:t>
            </w:r>
          </w:p>
        </w:tc>
      </w:tr>
      <w:tr w:rsidR="00D257A1" w:rsidRPr="001F6F0C" w14:paraId="3AA891B3" w14:textId="77777777" w:rsidTr="00D9295C">
        <w:trPr>
          <w:trHeight w:val="400"/>
        </w:trPr>
        <w:tc>
          <w:tcPr>
            <w:tcW w:w="1900" w:type="dxa"/>
            <w:tcBorders>
              <w:top w:val="nil"/>
              <w:left w:val="nil"/>
              <w:bottom w:val="nil"/>
              <w:right w:val="nil"/>
            </w:tcBorders>
            <w:noWrap/>
            <w:vAlign w:val="center"/>
            <w:hideMark/>
          </w:tcPr>
          <w:p w14:paraId="5FF0D528"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6</w:t>
            </w:r>
          </w:p>
        </w:tc>
        <w:tc>
          <w:tcPr>
            <w:tcW w:w="1900" w:type="dxa"/>
            <w:tcBorders>
              <w:top w:val="nil"/>
              <w:left w:val="nil"/>
              <w:bottom w:val="nil"/>
              <w:right w:val="nil"/>
            </w:tcBorders>
            <w:noWrap/>
            <w:vAlign w:val="center"/>
            <w:hideMark/>
          </w:tcPr>
          <w:p w14:paraId="352E4AD4" w14:textId="2491E585"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1224.22</w:t>
            </w:r>
          </w:p>
        </w:tc>
        <w:tc>
          <w:tcPr>
            <w:tcW w:w="1900" w:type="dxa"/>
            <w:tcBorders>
              <w:top w:val="nil"/>
              <w:left w:val="nil"/>
              <w:bottom w:val="nil"/>
              <w:right w:val="nil"/>
            </w:tcBorders>
            <w:noWrap/>
            <w:vAlign w:val="center"/>
            <w:hideMark/>
          </w:tcPr>
          <w:p w14:paraId="4BF9850D" w14:textId="788D9C48"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F</w:t>
            </w:r>
          </w:p>
        </w:tc>
        <w:tc>
          <w:tcPr>
            <w:tcW w:w="1900" w:type="dxa"/>
            <w:tcBorders>
              <w:top w:val="nil"/>
              <w:left w:val="nil"/>
              <w:bottom w:val="nil"/>
              <w:right w:val="nil"/>
            </w:tcBorders>
            <w:noWrap/>
            <w:vAlign w:val="center"/>
            <w:hideMark/>
          </w:tcPr>
          <w:p w14:paraId="3E721BFD" w14:textId="56351991"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3</w:t>
            </w:r>
          </w:p>
        </w:tc>
      </w:tr>
      <w:tr w:rsidR="00D257A1" w:rsidRPr="001F6F0C" w14:paraId="6E5F921A" w14:textId="77777777" w:rsidTr="00D9295C">
        <w:trPr>
          <w:trHeight w:val="400"/>
        </w:trPr>
        <w:tc>
          <w:tcPr>
            <w:tcW w:w="1900" w:type="dxa"/>
            <w:tcBorders>
              <w:top w:val="nil"/>
              <w:left w:val="nil"/>
              <w:bottom w:val="single" w:sz="4" w:space="0" w:color="auto"/>
              <w:right w:val="nil"/>
            </w:tcBorders>
            <w:noWrap/>
            <w:vAlign w:val="center"/>
            <w:hideMark/>
          </w:tcPr>
          <w:p w14:paraId="6FEA633B" w14:textId="77777777" w:rsidR="00D257A1" w:rsidRPr="00D41AD5" w:rsidRDefault="00D257A1" w:rsidP="00D257A1">
            <w:pPr>
              <w:spacing w:line="240" w:lineRule="auto"/>
              <w:jc w:val="center"/>
              <w:rPr>
                <w:rFonts w:eastAsia="游ゴシック"/>
                <w:color w:val="000000"/>
                <w:szCs w:val="24"/>
              </w:rPr>
            </w:pPr>
            <w:r w:rsidRPr="00D41AD5">
              <w:rPr>
                <w:rFonts w:eastAsia="游ゴシック"/>
                <w:color w:val="000000"/>
                <w:szCs w:val="24"/>
              </w:rPr>
              <w:t>7</w:t>
            </w:r>
          </w:p>
        </w:tc>
        <w:tc>
          <w:tcPr>
            <w:tcW w:w="1900" w:type="dxa"/>
            <w:tcBorders>
              <w:top w:val="nil"/>
              <w:left w:val="nil"/>
              <w:bottom w:val="single" w:sz="4" w:space="0" w:color="auto"/>
              <w:right w:val="nil"/>
            </w:tcBorders>
            <w:noWrap/>
            <w:vAlign w:val="center"/>
            <w:hideMark/>
          </w:tcPr>
          <w:p w14:paraId="0DEDBB28" w14:textId="19609B31"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1225.55</w:t>
            </w:r>
          </w:p>
        </w:tc>
        <w:tc>
          <w:tcPr>
            <w:tcW w:w="1900" w:type="dxa"/>
            <w:tcBorders>
              <w:top w:val="nil"/>
              <w:left w:val="nil"/>
              <w:bottom w:val="single" w:sz="4" w:space="0" w:color="auto"/>
              <w:right w:val="nil"/>
            </w:tcBorders>
            <w:noWrap/>
            <w:vAlign w:val="center"/>
            <w:hideMark/>
          </w:tcPr>
          <w:p w14:paraId="7431B695" w14:textId="3C6EEB98"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C</w:t>
            </w:r>
          </w:p>
        </w:tc>
        <w:tc>
          <w:tcPr>
            <w:tcW w:w="1900" w:type="dxa"/>
            <w:tcBorders>
              <w:top w:val="nil"/>
              <w:left w:val="nil"/>
              <w:bottom w:val="single" w:sz="4" w:space="0" w:color="auto"/>
              <w:right w:val="nil"/>
            </w:tcBorders>
            <w:noWrap/>
            <w:vAlign w:val="center"/>
            <w:hideMark/>
          </w:tcPr>
          <w:p w14:paraId="32367627" w14:textId="25016547" w:rsidR="00D257A1" w:rsidRPr="00D41AD5" w:rsidRDefault="00D257A1" w:rsidP="00D257A1">
            <w:pPr>
              <w:spacing w:line="240" w:lineRule="auto"/>
              <w:jc w:val="center"/>
              <w:rPr>
                <w:rFonts w:eastAsia="游ゴシック"/>
                <w:color w:val="000000"/>
                <w:szCs w:val="24"/>
              </w:rPr>
            </w:pPr>
            <w:r w:rsidRPr="00D41AD5">
              <w:rPr>
                <w:rFonts w:eastAsia="游ゴシック"/>
                <w:color w:val="000000"/>
              </w:rPr>
              <w:t>5</w:t>
            </w:r>
          </w:p>
        </w:tc>
      </w:tr>
    </w:tbl>
    <w:p w14:paraId="5E16E97F" w14:textId="77777777" w:rsidR="00AF2656" w:rsidRDefault="00AF2656" w:rsidP="0016212D"/>
    <w:p w14:paraId="08487A01" w14:textId="1D0EC752" w:rsidR="00197322" w:rsidRPr="005B0E5A" w:rsidRDefault="00A773FC" w:rsidP="005B0E5A">
      <w:pPr>
        <w:pStyle w:val="21"/>
        <w:rPr>
          <w:rFonts w:eastAsiaTheme="minorEastAsia"/>
        </w:rPr>
      </w:pPr>
      <w:r>
        <w:rPr>
          <w:rFonts w:hint="eastAsia"/>
        </w:rPr>
        <w:t>Table</w:t>
      </w:r>
      <w:r w:rsidR="00B63288">
        <w:rPr>
          <w:rFonts w:hint="eastAsia"/>
        </w:rPr>
        <w:t xml:space="preserve"> </w:t>
      </w:r>
      <w:r>
        <w:rPr>
          <w:rFonts w:hint="eastAsia"/>
        </w:rPr>
        <w:t>3</w:t>
      </w:r>
      <w:r w:rsidR="005B0E5A">
        <w:rPr>
          <w:rFonts w:eastAsiaTheme="minorEastAsia"/>
        </w:rPr>
        <w:br/>
      </w:r>
      <w:r w:rsidR="00197322" w:rsidRPr="005B0E5A">
        <w:rPr>
          <w:rFonts w:hint="eastAsia"/>
          <w:i w:val="0"/>
          <w:iCs/>
        </w:rPr>
        <w:t>Patterns</w:t>
      </w:r>
      <w:r w:rsidR="00B63288">
        <w:rPr>
          <w:rFonts w:hint="eastAsia"/>
          <w:i w:val="0"/>
          <w:iCs/>
        </w:rPr>
        <w:t xml:space="preserve"> </w:t>
      </w:r>
      <w:r w:rsidR="00197322" w:rsidRPr="005B0E5A">
        <w:rPr>
          <w:rFonts w:hint="eastAsia"/>
          <w:i w:val="0"/>
          <w:iCs/>
        </w:rPr>
        <w:t>of</w:t>
      </w:r>
      <w:r w:rsidR="00B63288">
        <w:rPr>
          <w:rFonts w:hint="eastAsia"/>
          <w:i w:val="0"/>
          <w:iCs/>
        </w:rPr>
        <w:t xml:space="preserve"> </w:t>
      </w:r>
      <w:r w:rsidR="00197322" w:rsidRPr="005B0E5A">
        <w:rPr>
          <w:rFonts w:hint="eastAsia"/>
          <w:i w:val="0"/>
          <w:iCs/>
        </w:rPr>
        <w:t>measurement</w:t>
      </w:r>
      <w:r w:rsidR="00B63288">
        <w:rPr>
          <w:rFonts w:hint="eastAsia"/>
          <w:i w:val="0"/>
          <w:iCs/>
        </w:rPr>
        <w:t xml:space="preserve"> </w:t>
      </w:r>
      <w:r w:rsidR="00197322" w:rsidRPr="005B0E5A">
        <w:rPr>
          <w:rFonts w:hint="eastAsia"/>
          <w:i w:val="0"/>
          <w:iCs/>
        </w:rPr>
        <w:t>errors</w:t>
      </w:r>
      <w:r w:rsidR="00B63288">
        <w:rPr>
          <w:rFonts w:hint="eastAsia"/>
          <w:i w:val="0"/>
          <w:iCs/>
        </w:rPr>
        <w:t xml:space="preserve"> </w:t>
      </w:r>
      <w:r w:rsidR="00197322" w:rsidRPr="005B0E5A">
        <w:rPr>
          <w:rFonts w:hint="eastAsia"/>
          <w:i w:val="0"/>
          <w:iCs/>
        </w:rPr>
        <w:t>of</w:t>
      </w:r>
      <w:r w:rsidR="00B63288">
        <w:rPr>
          <w:rFonts w:hint="eastAsia"/>
          <w:i w:val="0"/>
          <w:iCs/>
        </w:rPr>
        <w:t xml:space="preserve"> </w:t>
      </w:r>
      <w:r w:rsidR="00197322" w:rsidRPr="005B0E5A">
        <w:rPr>
          <w:rFonts w:hint="eastAsia"/>
          <w:i w:val="0"/>
          <w:iCs/>
        </w:rPr>
        <w:t>catch-at-age</w:t>
      </w:r>
      <w:r w:rsidR="00B63288">
        <w:rPr>
          <w:rFonts w:hint="eastAsia"/>
          <w:i w:val="0"/>
          <w:iCs/>
        </w:rPr>
        <w:t xml:space="preserve"> </w:t>
      </w:r>
      <w:r w:rsidR="00197322" w:rsidRPr="005B0E5A">
        <w:rPr>
          <w:rFonts w:hint="eastAsia"/>
          <w:i w:val="0"/>
          <w:iCs/>
        </w:rPr>
        <w:t>(</w:t>
      </w:r>
      <w:r w:rsidR="00C069E0">
        <w:rPr>
          <w:i w:val="0"/>
          <w:iCs/>
        </w:rPr>
        <w:t>row</w:t>
      </w:r>
      <w:r w:rsidR="00B63288">
        <w:rPr>
          <w:rFonts w:hint="eastAsia"/>
          <w:i w:val="0"/>
          <w:iCs/>
        </w:rPr>
        <w:t xml:space="preserve"> </w:t>
      </w:r>
      <w:r w:rsidR="00197322" w:rsidRPr="005B0E5A">
        <w:rPr>
          <w:rFonts w:hint="eastAsia"/>
          <w:i w:val="0"/>
          <w:iCs/>
        </w:rPr>
        <w:t>C)</w:t>
      </w:r>
      <w:r w:rsidR="00C069E0">
        <w:rPr>
          <w:i w:val="0"/>
          <w:iCs/>
        </w:rPr>
        <w:t>,</w:t>
      </w:r>
      <w:r w:rsidR="00B63288">
        <w:rPr>
          <w:rFonts w:hint="eastAsia"/>
          <w:i w:val="0"/>
          <w:iCs/>
        </w:rPr>
        <w:t xml:space="preserve"> </w:t>
      </w:r>
      <w:r w:rsidR="00197322" w:rsidRPr="005B0E5A">
        <w:rPr>
          <w:rFonts w:hint="eastAsia"/>
          <w:i w:val="0"/>
          <w:iCs/>
        </w:rPr>
        <w:t>process</w:t>
      </w:r>
      <w:r w:rsidR="00B63288">
        <w:rPr>
          <w:rFonts w:hint="eastAsia"/>
          <w:i w:val="0"/>
          <w:iCs/>
        </w:rPr>
        <w:t xml:space="preserve"> </w:t>
      </w:r>
      <w:r w:rsidR="00197322" w:rsidRPr="005B0E5A">
        <w:rPr>
          <w:rFonts w:hint="eastAsia"/>
          <w:i w:val="0"/>
          <w:iCs/>
        </w:rPr>
        <w:t>errors</w:t>
      </w:r>
      <w:r w:rsidR="00B63288">
        <w:rPr>
          <w:rFonts w:hint="eastAsia"/>
          <w:i w:val="0"/>
          <w:iCs/>
        </w:rPr>
        <w:t xml:space="preserve"> </w:t>
      </w:r>
      <w:r w:rsidR="00197322" w:rsidRPr="005B0E5A">
        <w:rPr>
          <w:rFonts w:hint="eastAsia"/>
          <w:i w:val="0"/>
          <w:iCs/>
        </w:rPr>
        <w:t>of</w:t>
      </w:r>
      <w:r w:rsidR="00B63288">
        <w:rPr>
          <w:rFonts w:hint="eastAsia"/>
          <w:i w:val="0"/>
          <w:iCs/>
        </w:rPr>
        <w:t xml:space="preserve"> </w:t>
      </w:r>
      <w:r w:rsidR="00197322" w:rsidRPr="005B0E5A">
        <w:rPr>
          <w:rFonts w:hint="eastAsia"/>
          <w:i w:val="0"/>
          <w:iCs/>
        </w:rPr>
        <w:t>F</w:t>
      </w:r>
      <w:r w:rsidR="00B63288">
        <w:rPr>
          <w:rFonts w:hint="eastAsia"/>
          <w:i w:val="0"/>
          <w:iCs/>
        </w:rPr>
        <w:t xml:space="preserve"> </w:t>
      </w:r>
      <w:r w:rsidR="00197322" w:rsidRPr="005B0E5A">
        <w:rPr>
          <w:rFonts w:hint="eastAsia"/>
          <w:i w:val="0"/>
          <w:iCs/>
        </w:rPr>
        <w:t>(row</w:t>
      </w:r>
      <w:r w:rsidR="00B63288">
        <w:rPr>
          <w:rFonts w:hint="eastAsia"/>
          <w:i w:val="0"/>
          <w:iCs/>
        </w:rPr>
        <w:t xml:space="preserve"> </w:t>
      </w:r>
      <w:r w:rsidR="00197322" w:rsidRPr="005B0E5A">
        <w:rPr>
          <w:rFonts w:hint="eastAsia"/>
          <w:i w:val="0"/>
          <w:iCs/>
        </w:rPr>
        <w:t>F)</w:t>
      </w:r>
      <w:r w:rsidR="00C069E0">
        <w:rPr>
          <w:i w:val="0"/>
          <w:iCs/>
        </w:rPr>
        <w:t xml:space="preserve">, and </w:t>
      </w:r>
      <w:r w:rsidR="00C069E0" w:rsidRPr="005B0E5A">
        <w:rPr>
          <w:rFonts w:hint="eastAsia"/>
          <w:i w:val="0"/>
          <w:iCs/>
        </w:rPr>
        <w:t>process</w:t>
      </w:r>
      <w:r w:rsidR="00C069E0">
        <w:rPr>
          <w:rFonts w:hint="eastAsia"/>
          <w:i w:val="0"/>
          <w:iCs/>
        </w:rPr>
        <w:t xml:space="preserve"> </w:t>
      </w:r>
      <w:r w:rsidR="00C069E0" w:rsidRPr="005B0E5A">
        <w:rPr>
          <w:rFonts w:hint="eastAsia"/>
          <w:i w:val="0"/>
          <w:iCs/>
        </w:rPr>
        <w:t>errors</w:t>
      </w:r>
      <w:r w:rsidR="00C069E0">
        <w:rPr>
          <w:rFonts w:hint="eastAsia"/>
          <w:i w:val="0"/>
          <w:iCs/>
        </w:rPr>
        <w:t xml:space="preserve"> </w:t>
      </w:r>
      <w:r w:rsidR="00C069E0" w:rsidRPr="005B0E5A">
        <w:rPr>
          <w:rFonts w:hint="eastAsia"/>
          <w:i w:val="0"/>
          <w:iCs/>
        </w:rPr>
        <w:t>of</w:t>
      </w:r>
      <w:r w:rsidR="00C069E0">
        <w:rPr>
          <w:rFonts w:hint="eastAsia"/>
          <w:i w:val="0"/>
          <w:iCs/>
        </w:rPr>
        <w:t xml:space="preserve"> </w:t>
      </w:r>
      <w:r w:rsidR="00C069E0">
        <w:rPr>
          <w:i w:val="0"/>
          <w:iCs/>
        </w:rPr>
        <w:t>N</w:t>
      </w:r>
      <w:r w:rsidR="00C069E0">
        <w:rPr>
          <w:rFonts w:hint="eastAsia"/>
          <w:i w:val="0"/>
          <w:iCs/>
        </w:rPr>
        <w:t xml:space="preserve"> </w:t>
      </w:r>
      <w:r w:rsidR="00C069E0" w:rsidRPr="005B0E5A">
        <w:rPr>
          <w:rFonts w:hint="eastAsia"/>
          <w:i w:val="0"/>
          <w:iCs/>
        </w:rPr>
        <w:t>(row</w:t>
      </w:r>
      <w:r w:rsidR="00C069E0">
        <w:rPr>
          <w:rFonts w:hint="eastAsia"/>
          <w:i w:val="0"/>
          <w:iCs/>
        </w:rPr>
        <w:t xml:space="preserve"> </w:t>
      </w:r>
      <w:r w:rsidR="00C069E0">
        <w:rPr>
          <w:i w:val="0"/>
          <w:iCs/>
        </w:rPr>
        <w:t>N</w:t>
      </w:r>
      <w:r w:rsidR="00C069E0" w:rsidRPr="005B0E5A">
        <w:rPr>
          <w:rFonts w:hint="eastAsia"/>
          <w:i w:val="0"/>
          <w:iCs/>
        </w:rPr>
        <w:t>)</w:t>
      </w:r>
      <w:r w:rsidR="00C069E0">
        <w:rPr>
          <w:rFonts w:hint="eastAsia"/>
          <w:i w:val="0"/>
          <w:iCs/>
        </w:rPr>
        <w:t xml:space="preserve"> </w:t>
      </w:r>
      <w:r w:rsidR="00B63288">
        <w:rPr>
          <w:rFonts w:hint="eastAsia"/>
          <w:i w:val="0"/>
          <w:iCs/>
        </w:rPr>
        <w:t xml:space="preserve"> </w:t>
      </w:r>
      <w:r w:rsidR="00197322" w:rsidRPr="005B0E5A">
        <w:rPr>
          <w:rFonts w:hint="eastAsia"/>
          <w:i w:val="0"/>
          <w:iCs/>
        </w:rPr>
        <w:t>in</w:t>
      </w:r>
      <w:r w:rsidR="00B63288">
        <w:rPr>
          <w:rFonts w:hint="eastAsia"/>
          <w:i w:val="0"/>
          <w:iCs/>
        </w:rPr>
        <w:t xml:space="preserve"> </w:t>
      </w:r>
      <w:r w:rsidR="00197322" w:rsidRPr="005B0E5A">
        <w:rPr>
          <w:rFonts w:hint="eastAsia"/>
          <w:i w:val="0"/>
          <w:iCs/>
        </w:rPr>
        <w:t>the</w:t>
      </w:r>
      <w:r w:rsidR="00B63288">
        <w:rPr>
          <w:rFonts w:hint="eastAsia"/>
          <w:i w:val="0"/>
          <w:iCs/>
        </w:rPr>
        <w:t xml:space="preserve"> </w:t>
      </w:r>
      <w:r w:rsidR="00197322" w:rsidRPr="005B0E5A">
        <w:rPr>
          <w:rFonts w:hint="eastAsia"/>
          <w:i w:val="0"/>
          <w:iCs/>
        </w:rPr>
        <w:t>best</w:t>
      </w:r>
      <w:r w:rsidR="00B63288">
        <w:rPr>
          <w:rFonts w:hint="eastAsia"/>
          <w:i w:val="0"/>
          <w:iCs/>
        </w:rPr>
        <w:t xml:space="preserve"> </w:t>
      </w:r>
      <w:r w:rsidR="00197322" w:rsidRPr="005B0E5A">
        <w:rPr>
          <w:rFonts w:hint="eastAsia"/>
          <w:i w:val="0"/>
          <w:iCs/>
        </w:rPr>
        <w:t>model.</w:t>
      </w:r>
      <w:r w:rsidR="00B63288">
        <w:rPr>
          <w:rFonts w:hint="eastAsia"/>
          <w:i w:val="0"/>
          <w:iCs/>
        </w:rPr>
        <w:t xml:space="preserve"> </w:t>
      </w:r>
      <w:r w:rsidR="00197322" w:rsidRPr="005B0E5A">
        <w:rPr>
          <w:rFonts w:hint="eastAsia"/>
          <w:i w:val="0"/>
          <w:iCs/>
        </w:rPr>
        <w:t>Different</w:t>
      </w:r>
      <w:r w:rsidR="00B63288">
        <w:rPr>
          <w:rFonts w:hint="eastAsia"/>
          <w:i w:val="0"/>
          <w:iCs/>
        </w:rPr>
        <w:t xml:space="preserve"> </w:t>
      </w:r>
      <w:r w:rsidR="00C069E0">
        <w:rPr>
          <w:i w:val="0"/>
          <w:iCs/>
        </w:rPr>
        <w:t>numbers</w:t>
      </w:r>
      <w:r w:rsidR="00B63288">
        <w:rPr>
          <w:rFonts w:hint="eastAsia"/>
          <w:i w:val="0"/>
          <w:iCs/>
        </w:rPr>
        <w:t xml:space="preserve"> </w:t>
      </w:r>
      <w:r w:rsidR="00197322" w:rsidRPr="005B0E5A">
        <w:rPr>
          <w:rFonts w:hint="eastAsia"/>
          <w:i w:val="0"/>
          <w:iCs/>
        </w:rPr>
        <w:t>indicate</w:t>
      </w:r>
      <w:r w:rsidR="00B63288">
        <w:rPr>
          <w:rFonts w:hint="eastAsia"/>
          <w:i w:val="0"/>
          <w:iCs/>
        </w:rPr>
        <w:t xml:space="preserve"> </w:t>
      </w:r>
      <w:r w:rsidR="00197322" w:rsidRPr="005B0E5A">
        <w:rPr>
          <w:rFonts w:hint="eastAsia"/>
          <w:i w:val="0"/>
          <w:iCs/>
        </w:rPr>
        <w:t>different</w:t>
      </w:r>
      <w:r w:rsidR="00B63288">
        <w:rPr>
          <w:rFonts w:hint="eastAsia"/>
          <w:i w:val="0"/>
          <w:iCs/>
        </w:rPr>
        <w:t xml:space="preserve"> </w:t>
      </w:r>
      <w:r w:rsidR="00197322" w:rsidRPr="005B0E5A">
        <w:rPr>
          <w:rFonts w:hint="eastAsia"/>
          <w:i w:val="0"/>
          <w:iCs/>
        </w:rPr>
        <w:t>SDs.</w:t>
      </w:r>
      <w:r w:rsidR="00B63288">
        <w:rPr>
          <w:rFonts w:hint="eastAsia"/>
          <w:i w:val="0"/>
          <w:iCs/>
        </w:rPr>
        <w:t xml:space="preserve"> </w:t>
      </w:r>
      <w:r w:rsidR="00197322" w:rsidRPr="005B0E5A">
        <w:rPr>
          <w:rFonts w:hint="eastAsia"/>
          <w:i w:val="0"/>
          <w:iCs/>
        </w:rPr>
        <w:t>Both</w:t>
      </w:r>
      <w:r w:rsidR="00B63288">
        <w:rPr>
          <w:rFonts w:hint="eastAsia"/>
          <w:i w:val="0"/>
          <w:iCs/>
        </w:rPr>
        <w:t xml:space="preserve"> </w:t>
      </w:r>
      <w:r w:rsidR="00197322" w:rsidRPr="005B0E5A">
        <w:rPr>
          <w:rFonts w:hint="eastAsia"/>
          <w:i w:val="0"/>
          <w:iCs/>
        </w:rPr>
        <w:t>base</w:t>
      </w:r>
      <w:r w:rsidR="00B63288">
        <w:rPr>
          <w:rFonts w:hint="eastAsia"/>
          <w:i w:val="0"/>
          <w:iCs/>
        </w:rPr>
        <w:t xml:space="preserve"> </w:t>
      </w:r>
      <w:r w:rsidR="00197322" w:rsidRPr="005B0E5A">
        <w:rPr>
          <w:rFonts w:hint="eastAsia"/>
          <w:i w:val="0"/>
          <w:iCs/>
        </w:rPr>
        <w:t>case</w:t>
      </w:r>
      <w:r w:rsidR="00B63288">
        <w:rPr>
          <w:rFonts w:hint="eastAsia"/>
          <w:i w:val="0"/>
          <w:iCs/>
        </w:rPr>
        <w:t xml:space="preserve"> </w:t>
      </w:r>
      <w:r w:rsidR="00197322" w:rsidRPr="005B0E5A">
        <w:rPr>
          <w:rFonts w:hint="eastAsia"/>
          <w:i w:val="0"/>
          <w:iCs/>
        </w:rPr>
        <w:t>scenarios</w:t>
      </w:r>
      <w:r w:rsidR="00B63288">
        <w:rPr>
          <w:rFonts w:hint="eastAsia"/>
          <w:i w:val="0"/>
          <w:iCs/>
        </w:rPr>
        <w:t xml:space="preserve"> </w:t>
      </w:r>
      <w:r w:rsidR="00197322" w:rsidRPr="005B0E5A">
        <w:rPr>
          <w:rFonts w:hint="eastAsia"/>
          <w:i w:val="0"/>
          <w:iCs/>
        </w:rPr>
        <w:t>yielded</w:t>
      </w:r>
      <w:r w:rsidR="00B63288">
        <w:rPr>
          <w:rFonts w:hint="eastAsia"/>
          <w:i w:val="0"/>
          <w:iCs/>
        </w:rPr>
        <w:t xml:space="preserve"> </w:t>
      </w:r>
      <w:r w:rsidR="00197322" w:rsidRPr="005B0E5A">
        <w:rPr>
          <w:rFonts w:hint="eastAsia"/>
          <w:i w:val="0"/>
          <w:iCs/>
        </w:rPr>
        <w:t>the</w:t>
      </w:r>
      <w:r w:rsidR="00B63288">
        <w:rPr>
          <w:rFonts w:hint="eastAsia"/>
          <w:i w:val="0"/>
          <w:iCs/>
        </w:rPr>
        <w:t xml:space="preserve"> </w:t>
      </w:r>
      <w:r w:rsidR="00197322" w:rsidRPr="005B0E5A">
        <w:rPr>
          <w:rFonts w:hint="eastAsia"/>
          <w:i w:val="0"/>
          <w:iCs/>
        </w:rPr>
        <w:t>same</w:t>
      </w:r>
      <w:r w:rsidR="00B63288">
        <w:rPr>
          <w:rFonts w:hint="eastAsia"/>
          <w:i w:val="0"/>
          <w:iCs/>
        </w:rPr>
        <w:t xml:space="preserve"> </w:t>
      </w:r>
      <w:r w:rsidR="00197322" w:rsidRPr="005B0E5A">
        <w:rPr>
          <w:rFonts w:hint="eastAsia"/>
          <w:i w:val="0"/>
          <w:iCs/>
        </w:rPr>
        <w:t>pattern</w:t>
      </w:r>
      <w:r w:rsidR="00B63288">
        <w:rPr>
          <w:rFonts w:hint="eastAsia"/>
          <w:i w:val="0"/>
          <w:iCs/>
        </w:rPr>
        <w:t xml:space="preserve"> </w:t>
      </w:r>
      <w:r w:rsidR="00197322" w:rsidRPr="005B0E5A">
        <w:rPr>
          <w:rFonts w:hint="eastAsia"/>
          <w:i w:val="0"/>
          <w:iCs/>
        </w:rPr>
        <w:t>(see</w:t>
      </w:r>
      <w:r w:rsidR="00B63288">
        <w:rPr>
          <w:rFonts w:hint="eastAsia"/>
          <w:i w:val="0"/>
          <w:iCs/>
        </w:rPr>
        <w:t xml:space="preserve"> </w:t>
      </w:r>
      <w:r w:rsidR="00197322" w:rsidRPr="005B0E5A">
        <w:rPr>
          <w:rFonts w:hint="eastAsia"/>
          <w:i w:val="0"/>
          <w:iCs/>
        </w:rPr>
        <w:t>Table</w:t>
      </w:r>
      <w:r w:rsidR="00B63288">
        <w:rPr>
          <w:rFonts w:hint="eastAsia"/>
          <w:i w:val="0"/>
          <w:iCs/>
        </w:rPr>
        <w:t xml:space="preserve"> </w:t>
      </w:r>
      <w:r w:rsidR="00197322" w:rsidRPr="005B0E5A">
        <w:rPr>
          <w:rFonts w:hint="eastAsia"/>
          <w:i w:val="0"/>
          <w:iCs/>
        </w:rPr>
        <w:t>2).</w:t>
      </w:r>
      <w:r w:rsidR="00B63288">
        <w:rPr>
          <w:rFonts w:hint="eastAsia"/>
          <w:i w:val="0"/>
          <w:iCs/>
        </w:rPr>
        <w:t xml:space="preserve"> </w:t>
      </w:r>
    </w:p>
    <w:tbl>
      <w:tblPr>
        <w:tblW w:w="8640" w:type="dxa"/>
        <w:tblCellMar>
          <w:left w:w="99" w:type="dxa"/>
          <w:right w:w="99" w:type="dxa"/>
        </w:tblCellMar>
        <w:tblLook w:val="04A0" w:firstRow="1" w:lastRow="0" w:firstColumn="1" w:lastColumn="0" w:noHBand="0" w:noVBand="1"/>
      </w:tblPr>
      <w:tblGrid>
        <w:gridCol w:w="1080"/>
        <w:gridCol w:w="1080"/>
        <w:gridCol w:w="1080"/>
        <w:gridCol w:w="1080"/>
        <w:gridCol w:w="1080"/>
        <w:gridCol w:w="1080"/>
        <w:gridCol w:w="1080"/>
        <w:gridCol w:w="1080"/>
      </w:tblGrid>
      <w:tr w:rsidR="00197322" w14:paraId="6263EF7A" w14:textId="77777777" w:rsidTr="00687422">
        <w:trPr>
          <w:trHeight w:val="375"/>
        </w:trPr>
        <w:tc>
          <w:tcPr>
            <w:tcW w:w="1080" w:type="dxa"/>
            <w:tcBorders>
              <w:top w:val="single" w:sz="4" w:space="0" w:color="auto"/>
              <w:left w:val="nil"/>
              <w:bottom w:val="single" w:sz="4" w:space="0" w:color="auto"/>
              <w:right w:val="nil"/>
            </w:tcBorders>
            <w:noWrap/>
            <w:vAlign w:val="center"/>
            <w:hideMark/>
          </w:tcPr>
          <w:p w14:paraId="1085292B" w14:textId="77777777" w:rsidR="00197322" w:rsidRPr="00687422" w:rsidRDefault="00197322" w:rsidP="00687422">
            <w:pPr>
              <w:jc w:val="center"/>
              <w:rPr>
                <w:b/>
                <w:bCs/>
              </w:rPr>
            </w:pPr>
            <w:r w:rsidRPr="00687422">
              <w:rPr>
                <w:b/>
                <w:bCs/>
              </w:rPr>
              <w:t>Age</w:t>
            </w:r>
          </w:p>
        </w:tc>
        <w:tc>
          <w:tcPr>
            <w:tcW w:w="1080" w:type="dxa"/>
            <w:tcBorders>
              <w:top w:val="single" w:sz="4" w:space="0" w:color="auto"/>
              <w:left w:val="nil"/>
              <w:bottom w:val="single" w:sz="4" w:space="0" w:color="auto"/>
              <w:right w:val="nil"/>
            </w:tcBorders>
            <w:noWrap/>
            <w:vAlign w:val="center"/>
            <w:hideMark/>
          </w:tcPr>
          <w:p w14:paraId="5F8913E9" w14:textId="77777777" w:rsidR="00197322" w:rsidRPr="00687422" w:rsidRDefault="00197322" w:rsidP="00687422">
            <w:pPr>
              <w:jc w:val="center"/>
              <w:rPr>
                <w:b/>
                <w:bCs/>
              </w:rPr>
            </w:pPr>
            <w:r w:rsidRPr="00687422">
              <w:rPr>
                <w:b/>
                <w:bCs/>
              </w:rPr>
              <w:t>0</w:t>
            </w:r>
          </w:p>
        </w:tc>
        <w:tc>
          <w:tcPr>
            <w:tcW w:w="1080" w:type="dxa"/>
            <w:tcBorders>
              <w:top w:val="single" w:sz="4" w:space="0" w:color="auto"/>
              <w:left w:val="nil"/>
              <w:bottom w:val="single" w:sz="4" w:space="0" w:color="auto"/>
              <w:right w:val="nil"/>
            </w:tcBorders>
            <w:noWrap/>
            <w:vAlign w:val="center"/>
            <w:hideMark/>
          </w:tcPr>
          <w:p w14:paraId="28CDC1D0" w14:textId="77777777" w:rsidR="00197322" w:rsidRPr="00687422" w:rsidRDefault="00197322" w:rsidP="00687422">
            <w:pPr>
              <w:jc w:val="center"/>
              <w:rPr>
                <w:b/>
                <w:bCs/>
              </w:rPr>
            </w:pPr>
            <w:r w:rsidRPr="00687422">
              <w:rPr>
                <w:b/>
                <w:bCs/>
              </w:rPr>
              <w:t>1</w:t>
            </w:r>
          </w:p>
        </w:tc>
        <w:tc>
          <w:tcPr>
            <w:tcW w:w="1080" w:type="dxa"/>
            <w:tcBorders>
              <w:top w:val="single" w:sz="4" w:space="0" w:color="auto"/>
              <w:left w:val="nil"/>
              <w:bottom w:val="single" w:sz="4" w:space="0" w:color="auto"/>
              <w:right w:val="nil"/>
            </w:tcBorders>
            <w:noWrap/>
            <w:vAlign w:val="center"/>
            <w:hideMark/>
          </w:tcPr>
          <w:p w14:paraId="78911F2D" w14:textId="77777777" w:rsidR="00197322" w:rsidRPr="00687422" w:rsidRDefault="00197322" w:rsidP="00687422">
            <w:pPr>
              <w:jc w:val="center"/>
              <w:rPr>
                <w:b/>
                <w:bCs/>
              </w:rPr>
            </w:pPr>
            <w:r w:rsidRPr="00687422">
              <w:rPr>
                <w:b/>
                <w:bCs/>
              </w:rPr>
              <w:t>2</w:t>
            </w:r>
          </w:p>
        </w:tc>
        <w:tc>
          <w:tcPr>
            <w:tcW w:w="1080" w:type="dxa"/>
            <w:tcBorders>
              <w:top w:val="single" w:sz="4" w:space="0" w:color="auto"/>
              <w:left w:val="nil"/>
              <w:bottom w:val="single" w:sz="4" w:space="0" w:color="auto"/>
              <w:right w:val="nil"/>
            </w:tcBorders>
            <w:noWrap/>
            <w:vAlign w:val="center"/>
            <w:hideMark/>
          </w:tcPr>
          <w:p w14:paraId="726600A6" w14:textId="77777777" w:rsidR="00197322" w:rsidRPr="00687422" w:rsidRDefault="00197322" w:rsidP="00687422">
            <w:pPr>
              <w:jc w:val="center"/>
              <w:rPr>
                <w:b/>
                <w:bCs/>
              </w:rPr>
            </w:pPr>
            <w:r w:rsidRPr="00687422">
              <w:rPr>
                <w:b/>
                <w:bCs/>
              </w:rPr>
              <w:t>3</w:t>
            </w:r>
          </w:p>
        </w:tc>
        <w:tc>
          <w:tcPr>
            <w:tcW w:w="1080" w:type="dxa"/>
            <w:tcBorders>
              <w:top w:val="single" w:sz="4" w:space="0" w:color="auto"/>
              <w:left w:val="nil"/>
              <w:bottom w:val="single" w:sz="4" w:space="0" w:color="auto"/>
              <w:right w:val="nil"/>
            </w:tcBorders>
            <w:noWrap/>
            <w:vAlign w:val="center"/>
            <w:hideMark/>
          </w:tcPr>
          <w:p w14:paraId="4E33D185" w14:textId="77777777" w:rsidR="00197322" w:rsidRPr="00687422" w:rsidRDefault="00197322" w:rsidP="00687422">
            <w:pPr>
              <w:jc w:val="center"/>
              <w:rPr>
                <w:b/>
                <w:bCs/>
              </w:rPr>
            </w:pPr>
            <w:r w:rsidRPr="00687422">
              <w:rPr>
                <w:b/>
                <w:bCs/>
              </w:rPr>
              <w:t>4</w:t>
            </w:r>
          </w:p>
        </w:tc>
        <w:tc>
          <w:tcPr>
            <w:tcW w:w="1080" w:type="dxa"/>
            <w:tcBorders>
              <w:top w:val="single" w:sz="4" w:space="0" w:color="auto"/>
              <w:left w:val="nil"/>
              <w:bottom w:val="single" w:sz="4" w:space="0" w:color="auto"/>
              <w:right w:val="nil"/>
            </w:tcBorders>
            <w:noWrap/>
            <w:vAlign w:val="center"/>
            <w:hideMark/>
          </w:tcPr>
          <w:p w14:paraId="34F9C6D7" w14:textId="77777777" w:rsidR="00197322" w:rsidRPr="00687422" w:rsidRDefault="00197322" w:rsidP="00687422">
            <w:pPr>
              <w:jc w:val="center"/>
              <w:rPr>
                <w:b/>
                <w:bCs/>
              </w:rPr>
            </w:pPr>
            <w:r w:rsidRPr="00687422">
              <w:rPr>
                <w:b/>
                <w:bCs/>
              </w:rPr>
              <w:t>5</w:t>
            </w:r>
          </w:p>
        </w:tc>
        <w:tc>
          <w:tcPr>
            <w:tcW w:w="1080" w:type="dxa"/>
            <w:tcBorders>
              <w:top w:val="single" w:sz="4" w:space="0" w:color="auto"/>
              <w:left w:val="nil"/>
              <w:bottom w:val="single" w:sz="4" w:space="0" w:color="auto"/>
              <w:right w:val="nil"/>
            </w:tcBorders>
            <w:noWrap/>
            <w:vAlign w:val="center"/>
            <w:hideMark/>
          </w:tcPr>
          <w:p w14:paraId="6D4DF2AE" w14:textId="77777777" w:rsidR="00197322" w:rsidRPr="00687422" w:rsidRDefault="00197322" w:rsidP="00687422">
            <w:pPr>
              <w:jc w:val="center"/>
              <w:rPr>
                <w:b/>
                <w:bCs/>
              </w:rPr>
            </w:pPr>
            <w:r w:rsidRPr="00687422">
              <w:rPr>
                <w:b/>
                <w:bCs/>
              </w:rPr>
              <w:t>6+</w:t>
            </w:r>
          </w:p>
        </w:tc>
      </w:tr>
      <w:tr w:rsidR="00197322" w14:paraId="65CFE38C" w14:textId="77777777" w:rsidTr="00687422">
        <w:trPr>
          <w:trHeight w:val="375"/>
        </w:trPr>
        <w:tc>
          <w:tcPr>
            <w:tcW w:w="1080" w:type="dxa"/>
            <w:tcBorders>
              <w:top w:val="nil"/>
              <w:left w:val="nil"/>
              <w:bottom w:val="nil"/>
              <w:right w:val="nil"/>
            </w:tcBorders>
            <w:noWrap/>
            <w:vAlign w:val="center"/>
            <w:hideMark/>
          </w:tcPr>
          <w:p w14:paraId="2EE6F550" w14:textId="77777777" w:rsidR="00197322" w:rsidRPr="00687422" w:rsidRDefault="00197322" w:rsidP="00687422">
            <w:pPr>
              <w:jc w:val="center"/>
              <w:rPr>
                <w:b/>
                <w:bCs/>
              </w:rPr>
            </w:pPr>
            <w:r w:rsidRPr="00687422">
              <w:rPr>
                <w:b/>
                <w:bCs/>
              </w:rPr>
              <w:t>C</w:t>
            </w:r>
          </w:p>
        </w:tc>
        <w:tc>
          <w:tcPr>
            <w:tcW w:w="1080" w:type="dxa"/>
            <w:tcBorders>
              <w:top w:val="nil"/>
              <w:left w:val="nil"/>
              <w:bottom w:val="nil"/>
              <w:right w:val="nil"/>
            </w:tcBorders>
            <w:noWrap/>
            <w:vAlign w:val="center"/>
            <w:hideMark/>
          </w:tcPr>
          <w:p w14:paraId="6D5DB74E" w14:textId="77777777" w:rsidR="00197322" w:rsidRDefault="00197322" w:rsidP="00687422">
            <w:pPr>
              <w:jc w:val="center"/>
            </w:pPr>
            <w:r>
              <w:t>0</w:t>
            </w:r>
          </w:p>
        </w:tc>
        <w:tc>
          <w:tcPr>
            <w:tcW w:w="1080" w:type="dxa"/>
            <w:tcBorders>
              <w:top w:val="nil"/>
              <w:left w:val="nil"/>
              <w:bottom w:val="nil"/>
              <w:right w:val="nil"/>
            </w:tcBorders>
            <w:noWrap/>
            <w:vAlign w:val="center"/>
            <w:hideMark/>
          </w:tcPr>
          <w:p w14:paraId="3F4E22D9" w14:textId="5B014DA9" w:rsidR="00197322" w:rsidRDefault="00D257A1" w:rsidP="00687422">
            <w:pPr>
              <w:jc w:val="center"/>
            </w:pPr>
            <w:r>
              <w:t>1</w:t>
            </w:r>
          </w:p>
        </w:tc>
        <w:tc>
          <w:tcPr>
            <w:tcW w:w="1080" w:type="dxa"/>
            <w:tcBorders>
              <w:top w:val="nil"/>
              <w:left w:val="nil"/>
              <w:bottom w:val="nil"/>
              <w:right w:val="nil"/>
            </w:tcBorders>
            <w:noWrap/>
            <w:vAlign w:val="center"/>
            <w:hideMark/>
          </w:tcPr>
          <w:p w14:paraId="339BADE2" w14:textId="5C0D2110" w:rsidR="00197322" w:rsidRDefault="00D257A1" w:rsidP="00687422">
            <w:pPr>
              <w:jc w:val="center"/>
            </w:pPr>
            <w:r>
              <w:t>2</w:t>
            </w:r>
          </w:p>
        </w:tc>
        <w:tc>
          <w:tcPr>
            <w:tcW w:w="1080" w:type="dxa"/>
            <w:tcBorders>
              <w:top w:val="nil"/>
              <w:left w:val="nil"/>
              <w:bottom w:val="nil"/>
              <w:right w:val="nil"/>
            </w:tcBorders>
            <w:noWrap/>
            <w:vAlign w:val="center"/>
            <w:hideMark/>
          </w:tcPr>
          <w:p w14:paraId="766A82C7" w14:textId="7EBA4664" w:rsidR="00197322" w:rsidRDefault="00D257A1" w:rsidP="00687422">
            <w:pPr>
              <w:jc w:val="center"/>
            </w:pPr>
            <w:r>
              <w:t>2</w:t>
            </w:r>
          </w:p>
        </w:tc>
        <w:tc>
          <w:tcPr>
            <w:tcW w:w="1080" w:type="dxa"/>
            <w:tcBorders>
              <w:top w:val="nil"/>
              <w:left w:val="nil"/>
              <w:bottom w:val="nil"/>
              <w:right w:val="nil"/>
            </w:tcBorders>
            <w:noWrap/>
            <w:vAlign w:val="center"/>
            <w:hideMark/>
          </w:tcPr>
          <w:p w14:paraId="6F27F7AA" w14:textId="4B2B5387" w:rsidR="00197322" w:rsidRDefault="00D257A1" w:rsidP="00687422">
            <w:pPr>
              <w:jc w:val="center"/>
            </w:pPr>
            <w:r>
              <w:t>3</w:t>
            </w:r>
          </w:p>
        </w:tc>
        <w:tc>
          <w:tcPr>
            <w:tcW w:w="1080" w:type="dxa"/>
            <w:tcBorders>
              <w:top w:val="nil"/>
              <w:left w:val="nil"/>
              <w:bottom w:val="nil"/>
              <w:right w:val="nil"/>
            </w:tcBorders>
            <w:noWrap/>
            <w:vAlign w:val="center"/>
            <w:hideMark/>
          </w:tcPr>
          <w:p w14:paraId="6B5519D5" w14:textId="58303CC8" w:rsidR="00197322" w:rsidRDefault="00D257A1" w:rsidP="00687422">
            <w:pPr>
              <w:jc w:val="center"/>
            </w:pPr>
            <w:r>
              <w:t>3</w:t>
            </w:r>
          </w:p>
        </w:tc>
        <w:tc>
          <w:tcPr>
            <w:tcW w:w="1080" w:type="dxa"/>
            <w:tcBorders>
              <w:top w:val="nil"/>
              <w:left w:val="nil"/>
              <w:bottom w:val="nil"/>
              <w:right w:val="nil"/>
            </w:tcBorders>
            <w:noWrap/>
            <w:vAlign w:val="center"/>
            <w:hideMark/>
          </w:tcPr>
          <w:p w14:paraId="3ACD01EE" w14:textId="4D989D39" w:rsidR="00197322" w:rsidRDefault="00D257A1" w:rsidP="00687422">
            <w:pPr>
              <w:jc w:val="center"/>
            </w:pPr>
            <w:r>
              <w:t>4</w:t>
            </w:r>
          </w:p>
        </w:tc>
      </w:tr>
      <w:tr w:rsidR="00197322" w14:paraId="5B8C746D" w14:textId="77777777" w:rsidTr="00D41AD5">
        <w:trPr>
          <w:trHeight w:val="375"/>
        </w:trPr>
        <w:tc>
          <w:tcPr>
            <w:tcW w:w="1080" w:type="dxa"/>
            <w:tcBorders>
              <w:top w:val="nil"/>
              <w:left w:val="nil"/>
              <w:bottom w:val="nil"/>
              <w:right w:val="nil"/>
            </w:tcBorders>
            <w:noWrap/>
            <w:vAlign w:val="center"/>
            <w:hideMark/>
          </w:tcPr>
          <w:p w14:paraId="735954C3" w14:textId="77777777" w:rsidR="00197322" w:rsidRPr="00687422" w:rsidRDefault="00197322" w:rsidP="00687422">
            <w:pPr>
              <w:jc w:val="center"/>
              <w:rPr>
                <w:b/>
                <w:bCs/>
              </w:rPr>
            </w:pPr>
            <w:r w:rsidRPr="00687422">
              <w:rPr>
                <w:b/>
                <w:bCs/>
              </w:rPr>
              <w:t>F</w:t>
            </w:r>
          </w:p>
        </w:tc>
        <w:tc>
          <w:tcPr>
            <w:tcW w:w="1080" w:type="dxa"/>
            <w:tcBorders>
              <w:top w:val="nil"/>
              <w:left w:val="nil"/>
              <w:bottom w:val="nil"/>
              <w:right w:val="nil"/>
            </w:tcBorders>
            <w:noWrap/>
            <w:vAlign w:val="center"/>
            <w:hideMark/>
          </w:tcPr>
          <w:p w14:paraId="4515B40D" w14:textId="77777777" w:rsidR="00197322" w:rsidRDefault="00197322" w:rsidP="00687422">
            <w:pPr>
              <w:jc w:val="center"/>
            </w:pPr>
            <w:r>
              <w:t>0</w:t>
            </w:r>
          </w:p>
        </w:tc>
        <w:tc>
          <w:tcPr>
            <w:tcW w:w="1080" w:type="dxa"/>
            <w:tcBorders>
              <w:top w:val="nil"/>
              <w:left w:val="nil"/>
              <w:bottom w:val="nil"/>
              <w:right w:val="nil"/>
            </w:tcBorders>
            <w:noWrap/>
            <w:vAlign w:val="center"/>
            <w:hideMark/>
          </w:tcPr>
          <w:p w14:paraId="6CA93042" w14:textId="77777777" w:rsidR="00197322" w:rsidRDefault="00197322" w:rsidP="00687422">
            <w:pPr>
              <w:jc w:val="center"/>
            </w:pPr>
            <w:r>
              <w:t>0</w:t>
            </w:r>
          </w:p>
        </w:tc>
        <w:tc>
          <w:tcPr>
            <w:tcW w:w="1080" w:type="dxa"/>
            <w:tcBorders>
              <w:top w:val="nil"/>
              <w:left w:val="nil"/>
              <w:bottom w:val="nil"/>
              <w:right w:val="nil"/>
            </w:tcBorders>
            <w:noWrap/>
            <w:vAlign w:val="center"/>
            <w:hideMark/>
          </w:tcPr>
          <w:p w14:paraId="31AD5681" w14:textId="77777777" w:rsidR="00197322" w:rsidRDefault="00197322" w:rsidP="00687422">
            <w:pPr>
              <w:jc w:val="center"/>
            </w:pPr>
            <w:r>
              <w:t>1</w:t>
            </w:r>
          </w:p>
        </w:tc>
        <w:tc>
          <w:tcPr>
            <w:tcW w:w="1080" w:type="dxa"/>
            <w:tcBorders>
              <w:top w:val="nil"/>
              <w:left w:val="nil"/>
              <w:bottom w:val="nil"/>
              <w:right w:val="nil"/>
            </w:tcBorders>
            <w:noWrap/>
            <w:vAlign w:val="center"/>
            <w:hideMark/>
          </w:tcPr>
          <w:p w14:paraId="61DC5686" w14:textId="72D46201" w:rsidR="00197322" w:rsidRDefault="00D257A1" w:rsidP="00687422">
            <w:pPr>
              <w:jc w:val="center"/>
            </w:pPr>
            <w:r>
              <w:t>2</w:t>
            </w:r>
          </w:p>
        </w:tc>
        <w:tc>
          <w:tcPr>
            <w:tcW w:w="1080" w:type="dxa"/>
            <w:tcBorders>
              <w:top w:val="nil"/>
              <w:left w:val="nil"/>
              <w:bottom w:val="nil"/>
              <w:right w:val="nil"/>
            </w:tcBorders>
            <w:noWrap/>
            <w:vAlign w:val="center"/>
            <w:hideMark/>
          </w:tcPr>
          <w:p w14:paraId="5CF02D57" w14:textId="58C0B972" w:rsidR="00197322" w:rsidRDefault="00D257A1" w:rsidP="00687422">
            <w:pPr>
              <w:jc w:val="center"/>
            </w:pPr>
            <w:r>
              <w:t>2</w:t>
            </w:r>
          </w:p>
        </w:tc>
        <w:tc>
          <w:tcPr>
            <w:tcW w:w="1080" w:type="dxa"/>
            <w:tcBorders>
              <w:top w:val="nil"/>
              <w:left w:val="nil"/>
              <w:bottom w:val="nil"/>
              <w:right w:val="nil"/>
            </w:tcBorders>
            <w:noWrap/>
            <w:vAlign w:val="center"/>
            <w:hideMark/>
          </w:tcPr>
          <w:p w14:paraId="05085A92" w14:textId="749738A1" w:rsidR="00197322" w:rsidRDefault="00D257A1" w:rsidP="00687422">
            <w:pPr>
              <w:jc w:val="center"/>
            </w:pPr>
            <w:r>
              <w:t>2</w:t>
            </w:r>
          </w:p>
        </w:tc>
        <w:tc>
          <w:tcPr>
            <w:tcW w:w="1080" w:type="dxa"/>
            <w:tcBorders>
              <w:top w:val="nil"/>
              <w:left w:val="nil"/>
              <w:bottom w:val="nil"/>
              <w:right w:val="nil"/>
            </w:tcBorders>
            <w:noWrap/>
            <w:vAlign w:val="center"/>
            <w:hideMark/>
          </w:tcPr>
          <w:p w14:paraId="2C873F19" w14:textId="6864801B" w:rsidR="00197322" w:rsidRDefault="00D257A1" w:rsidP="00687422">
            <w:pPr>
              <w:jc w:val="center"/>
            </w:pPr>
            <w:r>
              <w:t>2</w:t>
            </w:r>
          </w:p>
        </w:tc>
      </w:tr>
      <w:tr w:rsidR="00C069E0" w14:paraId="6C2BD48A" w14:textId="77777777" w:rsidTr="00687422">
        <w:trPr>
          <w:trHeight w:val="375"/>
        </w:trPr>
        <w:tc>
          <w:tcPr>
            <w:tcW w:w="1080" w:type="dxa"/>
            <w:tcBorders>
              <w:top w:val="nil"/>
              <w:left w:val="nil"/>
              <w:bottom w:val="single" w:sz="4" w:space="0" w:color="auto"/>
              <w:right w:val="nil"/>
            </w:tcBorders>
            <w:noWrap/>
            <w:vAlign w:val="center"/>
          </w:tcPr>
          <w:p w14:paraId="7F0AB255" w14:textId="68859A0E" w:rsidR="00C069E0" w:rsidRPr="00687422" w:rsidRDefault="00C069E0" w:rsidP="00687422">
            <w:pPr>
              <w:jc w:val="center"/>
              <w:rPr>
                <w:b/>
                <w:bCs/>
              </w:rPr>
            </w:pPr>
            <w:r>
              <w:rPr>
                <w:rFonts w:hint="eastAsia"/>
                <w:b/>
                <w:bCs/>
              </w:rPr>
              <w:lastRenderedPageBreak/>
              <w:t>N</w:t>
            </w:r>
          </w:p>
        </w:tc>
        <w:tc>
          <w:tcPr>
            <w:tcW w:w="1080" w:type="dxa"/>
            <w:tcBorders>
              <w:top w:val="nil"/>
              <w:left w:val="nil"/>
              <w:bottom w:val="single" w:sz="4" w:space="0" w:color="auto"/>
              <w:right w:val="nil"/>
            </w:tcBorders>
            <w:noWrap/>
            <w:vAlign w:val="center"/>
          </w:tcPr>
          <w:p w14:paraId="58686D86" w14:textId="18B9E799" w:rsidR="00C069E0" w:rsidRDefault="00C069E0" w:rsidP="00687422">
            <w:pPr>
              <w:jc w:val="center"/>
            </w:pPr>
            <w:r>
              <w:rPr>
                <w:rFonts w:hint="eastAsia"/>
              </w:rPr>
              <w:t>0</w:t>
            </w:r>
          </w:p>
        </w:tc>
        <w:tc>
          <w:tcPr>
            <w:tcW w:w="1080" w:type="dxa"/>
            <w:tcBorders>
              <w:top w:val="nil"/>
              <w:left w:val="nil"/>
              <w:bottom w:val="single" w:sz="4" w:space="0" w:color="auto"/>
              <w:right w:val="nil"/>
            </w:tcBorders>
            <w:noWrap/>
            <w:vAlign w:val="center"/>
          </w:tcPr>
          <w:p w14:paraId="393E9741" w14:textId="2EF69593" w:rsidR="00C069E0" w:rsidRDefault="00C069E0" w:rsidP="00687422">
            <w:pPr>
              <w:jc w:val="center"/>
            </w:pPr>
            <w:r>
              <w:rPr>
                <w:rFonts w:hint="eastAsia"/>
              </w:rPr>
              <w:t>1</w:t>
            </w:r>
          </w:p>
        </w:tc>
        <w:tc>
          <w:tcPr>
            <w:tcW w:w="1080" w:type="dxa"/>
            <w:tcBorders>
              <w:top w:val="nil"/>
              <w:left w:val="nil"/>
              <w:bottom w:val="single" w:sz="4" w:space="0" w:color="auto"/>
              <w:right w:val="nil"/>
            </w:tcBorders>
            <w:noWrap/>
            <w:vAlign w:val="center"/>
          </w:tcPr>
          <w:p w14:paraId="313D6FD5" w14:textId="0B281771" w:rsidR="00C069E0" w:rsidRDefault="00017D47" w:rsidP="00687422">
            <w:pPr>
              <w:jc w:val="center"/>
            </w:pPr>
            <w:r>
              <w:rPr>
                <w:rFonts w:hint="eastAsia"/>
              </w:rPr>
              <w:t>1</w:t>
            </w:r>
          </w:p>
        </w:tc>
        <w:tc>
          <w:tcPr>
            <w:tcW w:w="1080" w:type="dxa"/>
            <w:tcBorders>
              <w:top w:val="nil"/>
              <w:left w:val="nil"/>
              <w:bottom w:val="single" w:sz="4" w:space="0" w:color="auto"/>
              <w:right w:val="nil"/>
            </w:tcBorders>
            <w:noWrap/>
            <w:vAlign w:val="center"/>
          </w:tcPr>
          <w:p w14:paraId="1CF80257" w14:textId="5DC80856" w:rsidR="00C069E0" w:rsidRDefault="00017D47" w:rsidP="00687422">
            <w:pPr>
              <w:jc w:val="center"/>
            </w:pPr>
            <w:r>
              <w:rPr>
                <w:rFonts w:hint="eastAsia"/>
              </w:rPr>
              <w:t>1</w:t>
            </w:r>
          </w:p>
        </w:tc>
        <w:tc>
          <w:tcPr>
            <w:tcW w:w="1080" w:type="dxa"/>
            <w:tcBorders>
              <w:top w:val="nil"/>
              <w:left w:val="nil"/>
              <w:bottom w:val="single" w:sz="4" w:space="0" w:color="auto"/>
              <w:right w:val="nil"/>
            </w:tcBorders>
            <w:noWrap/>
            <w:vAlign w:val="center"/>
          </w:tcPr>
          <w:p w14:paraId="717E93C7" w14:textId="100E8A0B" w:rsidR="00C069E0" w:rsidRDefault="00017D47" w:rsidP="00687422">
            <w:pPr>
              <w:jc w:val="center"/>
            </w:pPr>
            <w:r>
              <w:rPr>
                <w:rFonts w:hint="eastAsia"/>
              </w:rPr>
              <w:t>1</w:t>
            </w:r>
          </w:p>
        </w:tc>
        <w:tc>
          <w:tcPr>
            <w:tcW w:w="1080" w:type="dxa"/>
            <w:tcBorders>
              <w:top w:val="nil"/>
              <w:left w:val="nil"/>
              <w:bottom w:val="single" w:sz="4" w:space="0" w:color="auto"/>
              <w:right w:val="nil"/>
            </w:tcBorders>
            <w:noWrap/>
            <w:vAlign w:val="center"/>
          </w:tcPr>
          <w:p w14:paraId="1FF820C5" w14:textId="5CFD2C75" w:rsidR="00C069E0" w:rsidRDefault="00017D47" w:rsidP="00687422">
            <w:pPr>
              <w:jc w:val="center"/>
            </w:pPr>
            <w:r>
              <w:rPr>
                <w:rFonts w:hint="eastAsia"/>
              </w:rPr>
              <w:t>1</w:t>
            </w:r>
          </w:p>
        </w:tc>
        <w:tc>
          <w:tcPr>
            <w:tcW w:w="1080" w:type="dxa"/>
            <w:tcBorders>
              <w:top w:val="nil"/>
              <w:left w:val="nil"/>
              <w:bottom w:val="single" w:sz="4" w:space="0" w:color="auto"/>
              <w:right w:val="nil"/>
            </w:tcBorders>
            <w:noWrap/>
            <w:vAlign w:val="center"/>
          </w:tcPr>
          <w:p w14:paraId="0D0DF991" w14:textId="38D35D8E" w:rsidR="00C069E0" w:rsidRDefault="00017D47" w:rsidP="00687422">
            <w:pPr>
              <w:jc w:val="center"/>
            </w:pPr>
            <w:r>
              <w:rPr>
                <w:rFonts w:hint="eastAsia"/>
              </w:rPr>
              <w:t>1</w:t>
            </w:r>
          </w:p>
        </w:tc>
      </w:tr>
    </w:tbl>
    <w:p w14:paraId="645DEF83" w14:textId="6A1FD656" w:rsidR="00A773FC" w:rsidRDefault="00A773FC" w:rsidP="0016212D"/>
    <w:p w14:paraId="66A785EA" w14:textId="3ACBF9E4" w:rsidR="000F0E0D" w:rsidRDefault="00AF2656" w:rsidP="005B0E5A">
      <w:pPr>
        <w:pStyle w:val="21"/>
        <w:rPr>
          <w:rFonts w:eastAsia="游ゴシック"/>
          <w:i w:val="0"/>
          <w:iCs/>
          <w:color w:val="000000"/>
        </w:rPr>
      </w:pPr>
      <w:r w:rsidRPr="00AF2656">
        <w:rPr>
          <w:rFonts w:hint="eastAsia"/>
        </w:rPr>
        <w:t>Table</w:t>
      </w:r>
      <w:r w:rsidR="00B63288">
        <w:rPr>
          <w:rFonts w:hint="eastAsia"/>
        </w:rPr>
        <w:t xml:space="preserve"> </w:t>
      </w:r>
      <w:r w:rsidRPr="00AF2656">
        <w:rPr>
          <w:rFonts w:hint="eastAsia"/>
        </w:rPr>
        <w:t>4</w:t>
      </w:r>
      <w:r w:rsidR="005B0E5A">
        <w:rPr>
          <w:rFonts w:eastAsiaTheme="minorEastAsia"/>
        </w:rPr>
        <w:br/>
      </w:r>
      <w:r w:rsidR="000F0E0D" w:rsidRPr="005B0E5A">
        <w:rPr>
          <w:rFonts w:hint="eastAsia"/>
          <w:i w:val="0"/>
          <w:iCs/>
        </w:rPr>
        <w:t>Model</w:t>
      </w:r>
      <w:r w:rsidR="00B63288">
        <w:rPr>
          <w:rFonts w:hint="eastAsia"/>
          <w:i w:val="0"/>
          <w:iCs/>
        </w:rPr>
        <w:t xml:space="preserve"> </w:t>
      </w:r>
      <w:r w:rsidR="000F0E0D" w:rsidRPr="005B0E5A">
        <w:rPr>
          <w:rFonts w:hint="eastAsia"/>
          <w:i w:val="0"/>
          <w:iCs/>
        </w:rPr>
        <w:t>selection</w:t>
      </w:r>
      <w:r w:rsidR="00B63288">
        <w:rPr>
          <w:rFonts w:hint="eastAsia"/>
          <w:i w:val="0"/>
          <w:iCs/>
        </w:rPr>
        <w:t xml:space="preserve"> </w:t>
      </w:r>
      <w:r w:rsidR="000F0E0D" w:rsidRPr="005B0E5A">
        <w:rPr>
          <w:rFonts w:hint="eastAsia"/>
          <w:i w:val="0"/>
          <w:iCs/>
        </w:rPr>
        <w:t>results</w:t>
      </w:r>
      <w:r w:rsidR="00B63288">
        <w:rPr>
          <w:rFonts w:hint="eastAsia"/>
          <w:i w:val="0"/>
          <w:iCs/>
        </w:rPr>
        <w:t xml:space="preserve"> </w:t>
      </w:r>
      <w:r w:rsidR="000F0E0D" w:rsidRPr="005B0E5A">
        <w:rPr>
          <w:rFonts w:hint="eastAsia"/>
          <w:i w:val="0"/>
          <w:iCs/>
        </w:rPr>
        <w:t>for</w:t>
      </w:r>
      <w:r w:rsidR="00B63288">
        <w:rPr>
          <w:rFonts w:hint="eastAsia"/>
          <w:i w:val="0"/>
          <w:iCs/>
        </w:rPr>
        <w:t xml:space="preserve"> </w:t>
      </w:r>
      <w:r w:rsidR="000F0E0D" w:rsidRPr="005B0E5A">
        <w:rPr>
          <w:rFonts w:hint="eastAsia"/>
          <w:i w:val="0"/>
          <w:iCs/>
        </w:rPr>
        <w:t>nonlinear</w:t>
      </w:r>
      <w:r w:rsidR="00B63288">
        <w:rPr>
          <w:rFonts w:hint="eastAsia"/>
          <w:i w:val="0"/>
          <w:iCs/>
        </w:rPr>
        <w:t xml:space="preserve"> </w:t>
      </w:r>
      <w:r w:rsidR="000F0E0D" w:rsidRPr="005B0E5A">
        <w:rPr>
          <w:rFonts w:hint="eastAsia"/>
          <w:i w:val="0"/>
          <w:iCs/>
        </w:rPr>
        <w:t>coefficients</w:t>
      </w:r>
      <w:r w:rsidR="00B63288">
        <w:rPr>
          <w:rFonts w:hint="eastAsia"/>
          <w:i w:val="0"/>
          <w:iCs/>
        </w:rPr>
        <w:t xml:space="preserve"> </w:t>
      </w:r>
      <w:r w:rsidR="000F0E0D" w:rsidRPr="005B0E5A">
        <w:rPr>
          <w:rFonts w:hint="eastAsia"/>
          <w:i w:val="0"/>
          <w:iCs/>
        </w:rPr>
        <w:t>of</w:t>
      </w:r>
      <w:r w:rsidR="00B63288">
        <w:rPr>
          <w:rFonts w:hint="eastAsia"/>
          <w:i w:val="0"/>
          <w:iCs/>
        </w:rPr>
        <w:t xml:space="preserve"> </w:t>
      </w:r>
      <w:r w:rsidR="00D4597C" w:rsidRPr="005B0E5A">
        <w:rPr>
          <w:rFonts w:hint="eastAsia"/>
          <w:i w:val="0"/>
          <w:iCs/>
        </w:rPr>
        <w:t>f</w:t>
      </w:r>
      <w:r w:rsidR="00D4597C">
        <w:rPr>
          <w:rFonts w:eastAsiaTheme="minorEastAsia" w:hint="eastAsia"/>
          <w:i w:val="0"/>
          <w:iCs/>
        </w:rPr>
        <w:t>ive</w:t>
      </w:r>
      <w:r w:rsidR="00D4597C">
        <w:rPr>
          <w:rFonts w:hint="eastAsia"/>
          <w:i w:val="0"/>
          <w:iCs/>
        </w:rPr>
        <w:t xml:space="preserve"> </w:t>
      </w:r>
      <w:r w:rsidR="000F0E0D" w:rsidRPr="005B0E5A">
        <w:rPr>
          <w:rFonts w:hint="eastAsia"/>
          <w:i w:val="0"/>
          <w:iCs/>
        </w:rPr>
        <w:t>index</w:t>
      </w:r>
      <w:r w:rsidR="00B63288">
        <w:rPr>
          <w:rFonts w:hint="eastAsia"/>
          <w:i w:val="0"/>
          <w:iCs/>
        </w:rPr>
        <w:t xml:space="preserve"> </w:t>
      </w:r>
      <w:r w:rsidR="000F0E0D" w:rsidRPr="005B0E5A">
        <w:rPr>
          <w:rFonts w:hint="eastAsia"/>
          <w:i w:val="0"/>
          <w:iCs/>
        </w:rPr>
        <w:t>categories</w:t>
      </w:r>
      <w:r w:rsidR="00B63288">
        <w:rPr>
          <w:rFonts w:hint="eastAsia"/>
          <w:i w:val="0"/>
          <w:iCs/>
        </w:rPr>
        <w:t xml:space="preserve"> </w:t>
      </w:r>
      <w:r w:rsidR="000F0E0D" w:rsidRPr="005B0E5A">
        <w:rPr>
          <w:rFonts w:hint="eastAsia"/>
          <w:i w:val="0"/>
          <w:iCs/>
        </w:rPr>
        <w:t>(trawl</w:t>
      </w:r>
      <w:r w:rsidR="00B63288">
        <w:rPr>
          <w:rFonts w:hint="eastAsia"/>
          <w:i w:val="0"/>
          <w:iCs/>
        </w:rPr>
        <w:t xml:space="preserve"> </w:t>
      </w:r>
      <w:r w:rsidR="000F0E0D" w:rsidRPr="005B0E5A">
        <w:rPr>
          <w:rFonts w:hint="eastAsia"/>
          <w:i w:val="0"/>
          <w:iCs/>
        </w:rPr>
        <w:t>survey</w:t>
      </w:r>
      <w:r w:rsidR="00B63288">
        <w:rPr>
          <w:rFonts w:hint="eastAsia"/>
          <w:i w:val="0"/>
          <w:iCs/>
        </w:rPr>
        <w:t xml:space="preserve"> </w:t>
      </w:r>
      <w:r w:rsidR="000F0E0D" w:rsidRPr="005B0E5A">
        <w:rPr>
          <w:rFonts w:hint="eastAsia"/>
          <w:i w:val="0"/>
          <w:iCs/>
        </w:rPr>
        <w:t>by</w:t>
      </w:r>
      <w:r w:rsidR="00B63288">
        <w:rPr>
          <w:rFonts w:hint="eastAsia"/>
          <w:i w:val="0"/>
          <w:iCs/>
        </w:rPr>
        <w:t xml:space="preserve"> </w:t>
      </w:r>
      <w:r w:rsidR="000F0E0D" w:rsidRPr="005B0E5A">
        <w:rPr>
          <w:rFonts w:hint="eastAsia"/>
          <w:i w:val="0"/>
          <w:iCs/>
        </w:rPr>
        <w:t>Japan:</w:t>
      </w:r>
      <w:r w:rsidR="00B63288">
        <w:rPr>
          <w:rFonts w:hint="eastAsia"/>
          <w:i w:val="0"/>
          <w:iCs/>
        </w:rPr>
        <w:t xml:space="preserve"> </w:t>
      </w:r>
      <w:proofErr w:type="spellStart"/>
      <w:r w:rsidR="000F0E0D" w:rsidRPr="005B0E5A">
        <w:rPr>
          <w:rFonts w:hint="eastAsia"/>
          <w:i w:val="0"/>
          <w:iCs/>
        </w:rPr>
        <w:t>Trawl_jpn</w:t>
      </w:r>
      <w:proofErr w:type="spellEnd"/>
      <w:r w:rsidR="000F0E0D" w:rsidRPr="005B0E5A">
        <w:rPr>
          <w:rFonts w:hint="eastAsia"/>
          <w:i w:val="0"/>
          <w:iCs/>
        </w:rPr>
        <w:t>,</w:t>
      </w:r>
      <w:r w:rsidR="00B63288">
        <w:rPr>
          <w:rFonts w:hint="eastAsia"/>
          <w:i w:val="0"/>
          <w:iCs/>
        </w:rPr>
        <w:t xml:space="preserve"> </w:t>
      </w:r>
      <w:r w:rsidR="000F0E0D" w:rsidRPr="005B0E5A">
        <w:rPr>
          <w:rFonts w:hint="eastAsia"/>
          <w:i w:val="0"/>
          <w:iCs/>
        </w:rPr>
        <w:t>spawning</w:t>
      </w:r>
      <w:r w:rsidR="00B63288">
        <w:rPr>
          <w:rFonts w:hint="eastAsia"/>
          <w:i w:val="0"/>
          <w:iCs/>
        </w:rPr>
        <w:t xml:space="preserve"> </w:t>
      </w:r>
      <w:r w:rsidR="000F0E0D" w:rsidRPr="005B0E5A">
        <w:rPr>
          <w:rFonts w:hint="eastAsia"/>
          <w:i w:val="0"/>
          <w:iCs/>
        </w:rPr>
        <w:t>egg</w:t>
      </w:r>
      <w:r w:rsidR="00B63288">
        <w:rPr>
          <w:rFonts w:hint="eastAsia"/>
          <w:i w:val="0"/>
          <w:iCs/>
        </w:rPr>
        <w:t xml:space="preserve"> </w:t>
      </w:r>
      <w:r w:rsidR="000F0E0D" w:rsidRPr="005B0E5A">
        <w:rPr>
          <w:rFonts w:hint="eastAsia"/>
          <w:i w:val="0"/>
          <w:iCs/>
        </w:rPr>
        <w:t>survey</w:t>
      </w:r>
      <w:r w:rsidR="00B63288">
        <w:rPr>
          <w:rFonts w:hint="eastAsia"/>
          <w:i w:val="0"/>
          <w:iCs/>
        </w:rPr>
        <w:t xml:space="preserve"> </w:t>
      </w:r>
      <w:r w:rsidR="000F0E0D" w:rsidRPr="005B0E5A">
        <w:rPr>
          <w:rFonts w:hint="eastAsia"/>
          <w:i w:val="0"/>
          <w:iCs/>
        </w:rPr>
        <w:t>by</w:t>
      </w:r>
      <w:r w:rsidR="00B63288">
        <w:rPr>
          <w:rFonts w:hint="eastAsia"/>
          <w:i w:val="0"/>
          <w:iCs/>
        </w:rPr>
        <w:t xml:space="preserve"> </w:t>
      </w:r>
      <w:r w:rsidR="000F0E0D" w:rsidRPr="005B0E5A">
        <w:rPr>
          <w:rFonts w:hint="eastAsia"/>
          <w:i w:val="0"/>
          <w:iCs/>
        </w:rPr>
        <w:t>Japan:</w:t>
      </w:r>
      <w:r w:rsidR="00B63288">
        <w:rPr>
          <w:rFonts w:hint="eastAsia"/>
          <w:i w:val="0"/>
          <w:iCs/>
        </w:rPr>
        <w:t xml:space="preserve"> </w:t>
      </w:r>
      <w:proofErr w:type="spellStart"/>
      <w:r w:rsidR="000F0E0D" w:rsidRPr="005B0E5A">
        <w:rPr>
          <w:rFonts w:hint="eastAsia"/>
          <w:i w:val="0"/>
          <w:iCs/>
        </w:rPr>
        <w:t>EggSurv_jpn</w:t>
      </w:r>
      <w:proofErr w:type="spellEnd"/>
      <w:r w:rsidR="000F0E0D" w:rsidRPr="005B0E5A">
        <w:rPr>
          <w:rFonts w:hint="eastAsia"/>
          <w:i w:val="0"/>
          <w:iCs/>
        </w:rPr>
        <w:t>,</w:t>
      </w:r>
      <w:r w:rsidR="00B63288">
        <w:rPr>
          <w:rFonts w:hint="eastAsia"/>
          <w:i w:val="0"/>
          <w:iCs/>
        </w:rPr>
        <w:t xml:space="preserve"> </w:t>
      </w:r>
      <w:r w:rsidR="000F0E0D" w:rsidRPr="005B0E5A">
        <w:rPr>
          <w:rFonts w:hint="eastAsia"/>
          <w:i w:val="0"/>
          <w:iCs/>
        </w:rPr>
        <w:t>Dipnet</w:t>
      </w:r>
      <w:r w:rsidR="00B63288">
        <w:rPr>
          <w:rFonts w:hint="eastAsia"/>
          <w:i w:val="0"/>
          <w:iCs/>
        </w:rPr>
        <w:t xml:space="preserve"> </w:t>
      </w:r>
      <w:r w:rsidR="000F0E0D" w:rsidRPr="005B0E5A">
        <w:rPr>
          <w:rFonts w:hint="eastAsia"/>
          <w:i w:val="0"/>
          <w:iCs/>
        </w:rPr>
        <w:t>fishery</w:t>
      </w:r>
      <w:r w:rsidR="00B63288">
        <w:rPr>
          <w:rFonts w:hint="eastAsia"/>
          <w:i w:val="0"/>
          <w:iCs/>
        </w:rPr>
        <w:t xml:space="preserve"> </w:t>
      </w:r>
      <w:r w:rsidR="000F0E0D" w:rsidRPr="005B0E5A">
        <w:rPr>
          <w:rFonts w:hint="eastAsia"/>
          <w:i w:val="0"/>
          <w:iCs/>
        </w:rPr>
        <w:t>by</w:t>
      </w:r>
      <w:r w:rsidR="00B63288">
        <w:rPr>
          <w:rFonts w:hint="eastAsia"/>
          <w:i w:val="0"/>
          <w:iCs/>
        </w:rPr>
        <w:t xml:space="preserve"> </w:t>
      </w:r>
      <w:r w:rsidR="000F0E0D" w:rsidRPr="005B0E5A">
        <w:rPr>
          <w:rFonts w:hint="eastAsia"/>
          <w:i w:val="0"/>
          <w:iCs/>
        </w:rPr>
        <w:t>Japan:</w:t>
      </w:r>
      <w:r w:rsidR="00B63288">
        <w:rPr>
          <w:rFonts w:hint="eastAsia"/>
          <w:i w:val="0"/>
          <w:iCs/>
        </w:rPr>
        <w:t xml:space="preserve"> </w:t>
      </w:r>
      <w:proofErr w:type="spellStart"/>
      <w:r w:rsidR="000F0E0D" w:rsidRPr="005B0E5A">
        <w:rPr>
          <w:rFonts w:hint="eastAsia"/>
          <w:i w:val="0"/>
          <w:iCs/>
        </w:rPr>
        <w:t>Dipnet_jpn</w:t>
      </w:r>
      <w:proofErr w:type="spellEnd"/>
      <w:r w:rsidR="000F0E0D" w:rsidRPr="005B0E5A">
        <w:rPr>
          <w:rFonts w:hint="eastAsia"/>
          <w:i w:val="0"/>
          <w:iCs/>
        </w:rPr>
        <w:t>,</w:t>
      </w:r>
      <w:r w:rsidR="00B63288">
        <w:rPr>
          <w:rFonts w:hint="eastAsia"/>
          <w:i w:val="0"/>
          <w:iCs/>
        </w:rPr>
        <w:t xml:space="preserve"> </w:t>
      </w:r>
      <w:r w:rsidR="000F0E0D" w:rsidRPr="005B0E5A">
        <w:rPr>
          <w:rFonts w:hint="eastAsia"/>
          <w:i w:val="0"/>
          <w:iCs/>
        </w:rPr>
        <w:t>purse</w:t>
      </w:r>
      <w:r w:rsidR="00B63288">
        <w:rPr>
          <w:rFonts w:hint="eastAsia"/>
          <w:i w:val="0"/>
          <w:iCs/>
        </w:rPr>
        <w:t xml:space="preserve"> </w:t>
      </w:r>
      <w:r w:rsidR="000F0E0D" w:rsidRPr="005B0E5A">
        <w:rPr>
          <w:rFonts w:hint="eastAsia"/>
          <w:i w:val="0"/>
          <w:iCs/>
        </w:rPr>
        <w:t>seine</w:t>
      </w:r>
      <w:r w:rsidR="00B63288">
        <w:rPr>
          <w:rFonts w:hint="eastAsia"/>
          <w:i w:val="0"/>
          <w:iCs/>
        </w:rPr>
        <w:t xml:space="preserve"> </w:t>
      </w:r>
      <w:r w:rsidR="000F0E0D" w:rsidRPr="005B0E5A">
        <w:rPr>
          <w:rFonts w:hint="eastAsia"/>
          <w:i w:val="0"/>
          <w:iCs/>
        </w:rPr>
        <w:t>fishery</w:t>
      </w:r>
      <w:r w:rsidR="00B63288">
        <w:rPr>
          <w:rFonts w:hint="eastAsia"/>
          <w:i w:val="0"/>
          <w:iCs/>
        </w:rPr>
        <w:t xml:space="preserve"> </w:t>
      </w:r>
      <w:r w:rsidR="000F0E0D" w:rsidRPr="005B0E5A">
        <w:rPr>
          <w:rFonts w:hint="eastAsia"/>
          <w:i w:val="0"/>
          <w:iCs/>
        </w:rPr>
        <w:t>by</w:t>
      </w:r>
      <w:r w:rsidR="00B63288">
        <w:rPr>
          <w:rFonts w:hint="eastAsia"/>
          <w:i w:val="0"/>
          <w:iCs/>
        </w:rPr>
        <w:t xml:space="preserve"> </w:t>
      </w:r>
      <w:r w:rsidR="000F0E0D" w:rsidRPr="005B0E5A">
        <w:rPr>
          <w:rFonts w:hint="eastAsia"/>
          <w:i w:val="0"/>
          <w:iCs/>
        </w:rPr>
        <w:t>China:</w:t>
      </w:r>
      <w:r w:rsidR="00B63288">
        <w:rPr>
          <w:rFonts w:hint="eastAsia"/>
          <w:i w:val="0"/>
          <w:iCs/>
        </w:rPr>
        <w:t xml:space="preserve"> </w:t>
      </w:r>
      <w:proofErr w:type="spellStart"/>
      <w:r w:rsidR="000F0E0D" w:rsidRPr="005B0E5A">
        <w:rPr>
          <w:rFonts w:hint="eastAsia"/>
          <w:i w:val="0"/>
          <w:iCs/>
        </w:rPr>
        <w:t>PS_chn</w:t>
      </w:r>
      <w:proofErr w:type="spellEnd"/>
      <w:r w:rsidR="00D4597C">
        <w:rPr>
          <w:rFonts w:eastAsiaTheme="minorEastAsia" w:hint="eastAsia"/>
          <w:i w:val="0"/>
          <w:iCs/>
        </w:rPr>
        <w:t>, trawl</w:t>
      </w:r>
      <w:r w:rsidR="005D6853">
        <w:rPr>
          <w:rFonts w:eastAsiaTheme="minorEastAsia" w:hint="eastAsia"/>
          <w:i w:val="0"/>
          <w:iCs/>
        </w:rPr>
        <w:t xml:space="preserve"> fishery by Russia: </w:t>
      </w:r>
      <w:proofErr w:type="spellStart"/>
      <w:r w:rsidR="005D6853">
        <w:rPr>
          <w:rFonts w:eastAsiaTheme="minorEastAsia" w:hint="eastAsia"/>
          <w:i w:val="0"/>
          <w:iCs/>
        </w:rPr>
        <w:t>TR</w:t>
      </w:r>
      <w:r w:rsidR="00941793">
        <w:rPr>
          <w:rFonts w:eastAsiaTheme="minorEastAsia" w:hint="eastAsia"/>
          <w:i w:val="0"/>
          <w:iCs/>
        </w:rPr>
        <w:t>_russ</w:t>
      </w:r>
      <w:proofErr w:type="spellEnd"/>
      <w:r w:rsidR="000F0E0D" w:rsidRPr="005B0E5A">
        <w:rPr>
          <w:rFonts w:hint="eastAsia"/>
          <w:i w:val="0"/>
          <w:iCs/>
        </w:rPr>
        <w:t>).</w:t>
      </w:r>
      <w:r w:rsidR="00B63288">
        <w:rPr>
          <w:rFonts w:hint="eastAsia"/>
          <w:i w:val="0"/>
          <w:iCs/>
        </w:rPr>
        <w:t xml:space="preserve"> </w:t>
      </w:r>
      <w:r w:rsidR="000F0E0D" w:rsidRPr="005B0E5A">
        <w:rPr>
          <w:i w:val="0"/>
          <w:iCs/>
        </w:rPr>
        <w:t>‘</w:t>
      </w:r>
      <w:r w:rsidR="000F0E0D" w:rsidRPr="005B0E5A">
        <w:rPr>
          <w:rFonts w:hint="eastAsia"/>
          <w:i w:val="0"/>
          <w:iCs/>
        </w:rPr>
        <w:t>e</w:t>
      </w:r>
      <w:r w:rsidR="000F0E0D" w:rsidRPr="005B0E5A">
        <w:rPr>
          <w:i w:val="0"/>
          <w:iCs/>
        </w:rPr>
        <w:t>’</w:t>
      </w:r>
      <w:r w:rsidR="00B63288">
        <w:rPr>
          <w:rFonts w:hint="eastAsia"/>
          <w:i w:val="0"/>
          <w:iCs/>
        </w:rPr>
        <w:t xml:space="preserve"> </w:t>
      </w:r>
      <w:r w:rsidR="000F0E0D" w:rsidRPr="005B0E5A">
        <w:rPr>
          <w:rFonts w:hint="eastAsia"/>
          <w:i w:val="0"/>
          <w:iCs/>
        </w:rPr>
        <w:t>and</w:t>
      </w:r>
      <w:r w:rsidR="00B63288">
        <w:rPr>
          <w:rFonts w:hint="eastAsia"/>
          <w:i w:val="0"/>
          <w:iCs/>
        </w:rPr>
        <w:t xml:space="preserve"> </w:t>
      </w:r>
      <w:r w:rsidR="000F0E0D" w:rsidRPr="005B0E5A">
        <w:rPr>
          <w:i w:val="0"/>
          <w:iCs/>
        </w:rPr>
        <w:t>‘</w:t>
      </w:r>
      <w:r w:rsidR="000F0E0D" w:rsidRPr="005B0E5A">
        <w:rPr>
          <w:rFonts w:hint="eastAsia"/>
          <w:i w:val="0"/>
          <w:iCs/>
        </w:rPr>
        <w:t>f</w:t>
      </w:r>
      <w:r w:rsidR="000F0E0D" w:rsidRPr="005B0E5A">
        <w:rPr>
          <w:i w:val="0"/>
          <w:iCs/>
        </w:rPr>
        <w:t>’</w:t>
      </w:r>
      <w:r w:rsidR="00B63288">
        <w:rPr>
          <w:rFonts w:hint="eastAsia"/>
          <w:i w:val="0"/>
          <w:iCs/>
        </w:rPr>
        <w:t xml:space="preserve"> </w:t>
      </w:r>
      <w:r w:rsidR="000F0E0D" w:rsidRPr="005B0E5A">
        <w:rPr>
          <w:rFonts w:hint="eastAsia"/>
          <w:i w:val="0"/>
          <w:iCs/>
        </w:rPr>
        <w:t>indicate</w:t>
      </w:r>
      <w:r w:rsidR="00B63288">
        <w:rPr>
          <w:rFonts w:hint="eastAsia"/>
          <w:i w:val="0"/>
          <w:iCs/>
        </w:rPr>
        <w:t xml:space="preserve"> </w:t>
      </w:r>
      <w:r w:rsidR="000F0E0D" w:rsidRPr="005B0E5A">
        <w:rPr>
          <w:i w:val="0"/>
          <w:iCs/>
        </w:rPr>
        <w:t>‘</w:t>
      </w:r>
      <w:r w:rsidR="000F0E0D" w:rsidRPr="005B0E5A">
        <w:rPr>
          <w:rFonts w:hint="eastAsia"/>
          <w:i w:val="0"/>
          <w:iCs/>
        </w:rPr>
        <w:t>estimated</w:t>
      </w:r>
      <w:r w:rsidR="000F0E0D" w:rsidRPr="005B0E5A">
        <w:rPr>
          <w:i w:val="0"/>
          <w:iCs/>
        </w:rPr>
        <w:t>’</w:t>
      </w:r>
      <w:r w:rsidR="00B63288">
        <w:rPr>
          <w:rFonts w:hint="eastAsia"/>
          <w:i w:val="0"/>
          <w:iCs/>
        </w:rPr>
        <w:t xml:space="preserve"> </w:t>
      </w:r>
      <w:r w:rsidR="000F0E0D" w:rsidRPr="005B0E5A">
        <w:rPr>
          <w:rFonts w:hint="eastAsia"/>
          <w:i w:val="0"/>
          <w:iCs/>
        </w:rPr>
        <w:t>and</w:t>
      </w:r>
      <w:r w:rsidR="00B63288">
        <w:rPr>
          <w:rFonts w:hint="eastAsia"/>
          <w:i w:val="0"/>
          <w:iCs/>
        </w:rPr>
        <w:t xml:space="preserve"> </w:t>
      </w:r>
      <w:r w:rsidR="000F0E0D" w:rsidRPr="005B0E5A">
        <w:rPr>
          <w:i w:val="0"/>
          <w:iCs/>
        </w:rPr>
        <w:t>‘</w:t>
      </w:r>
      <w:r w:rsidR="000F0E0D" w:rsidRPr="005B0E5A">
        <w:rPr>
          <w:rFonts w:hint="eastAsia"/>
          <w:i w:val="0"/>
          <w:iCs/>
        </w:rPr>
        <w:t>fixed</w:t>
      </w:r>
      <w:r w:rsidR="00B63288">
        <w:rPr>
          <w:rFonts w:hint="eastAsia"/>
          <w:i w:val="0"/>
          <w:iCs/>
        </w:rPr>
        <w:t xml:space="preserve"> </w:t>
      </w:r>
      <w:r w:rsidR="000F0E0D" w:rsidRPr="005B0E5A">
        <w:rPr>
          <w:rFonts w:hint="eastAsia"/>
          <w:i w:val="0"/>
          <w:iCs/>
        </w:rPr>
        <w:t>at</w:t>
      </w:r>
      <w:r w:rsidR="00B63288">
        <w:rPr>
          <w:rFonts w:hint="eastAsia"/>
          <w:i w:val="0"/>
          <w:iCs/>
        </w:rPr>
        <w:t xml:space="preserve"> </w:t>
      </w:r>
      <w:r w:rsidR="000F0E0D" w:rsidRPr="005B0E5A">
        <w:rPr>
          <w:rFonts w:hint="eastAsia"/>
          <w:i w:val="0"/>
          <w:iCs/>
        </w:rPr>
        <w:t>1</w:t>
      </w:r>
      <w:r w:rsidR="000F0E0D" w:rsidRPr="005B0E5A">
        <w:rPr>
          <w:i w:val="0"/>
          <w:iCs/>
        </w:rPr>
        <w:t>’</w:t>
      </w:r>
      <w:r w:rsidR="000F0E0D" w:rsidRPr="005B0E5A">
        <w:rPr>
          <w:rFonts w:hint="eastAsia"/>
          <w:i w:val="0"/>
          <w:iCs/>
        </w:rPr>
        <w:t>,</w:t>
      </w:r>
      <w:r w:rsidR="00B63288">
        <w:rPr>
          <w:rFonts w:hint="eastAsia"/>
          <w:i w:val="0"/>
          <w:iCs/>
        </w:rPr>
        <w:t xml:space="preserve"> </w:t>
      </w:r>
      <w:r w:rsidR="000F0E0D" w:rsidRPr="005B0E5A">
        <w:rPr>
          <w:rFonts w:hint="eastAsia"/>
          <w:i w:val="0"/>
          <w:iCs/>
        </w:rPr>
        <w:t>respectively.</w:t>
      </w:r>
      <w:r w:rsidR="00B63288">
        <w:rPr>
          <w:rFonts w:hint="eastAsia"/>
          <w:i w:val="0"/>
          <w:iCs/>
        </w:rPr>
        <w:t xml:space="preserve"> </w:t>
      </w:r>
      <w:r w:rsidR="000F0E0D" w:rsidRPr="005B0E5A">
        <w:rPr>
          <w:rFonts w:hint="eastAsia"/>
          <w:i w:val="0"/>
          <w:iCs/>
        </w:rPr>
        <w:t>Rank</w:t>
      </w:r>
      <w:r w:rsidR="00B63288">
        <w:rPr>
          <w:rFonts w:hint="eastAsia"/>
          <w:i w:val="0"/>
          <w:iCs/>
        </w:rPr>
        <w:t xml:space="preserve"> </w:t>
      </w:r>
      <w:r w:rsidR="000F0E0D" w:rsidRPr="005B0E5A">
        <w:rPr>
          <w:rFonts w:hint="eastAsia"/>
          <w:i w:val="0"/>
          <w:iCs/>
        </w:rPr>
        <w:t>indicates</w:t>
      </w:r>
      <w:r w:rsidR="00B63288">
        <w:rPr>
          <w:rFonts w:hint="eastAsia"/>
          <w:i w:val="0"/>
          <w:iCs/>
        </w:rPr>
        <w:t xml:space="preserve"> </w:t>
      </w:r>
      <w:r w:rsidR="000F0E0D" w:rsidRPr="005B0E5A">
        <w:rPr>
          <w:rFonts w:hint="eastAsia"/>
          <w:i w:val="0"/>
          <w:iCs/>
        </w:rPr>
        <w:t>the</w:t>
      </w:r>
      <w:r w:rsidR="00B63288">
        <w:rPr>
          <w:rFonts w:hint="eastAsia"/>
          <w:i w:val="0"/>
          <w:iCs/>
        </w:rPr>
        <w:t xml:space="preserve"> </w:t>
      </w:r>
      <w:r w:rsidR="000F0E0D" w:rsidRPr="005B0E5A">
        <w:rPr>
          <w:rFonts w:hint="eastAsia"/>
          <w:i w:val="0"/>
          <w:iCs/>
        </w:rPr>
        <w:t>ranking</w:t>
      </w:r>
      <w:r w:rsidR="00B63288">
        <w:rPr>
          <w:rFonts w:hint="eastAsia"/>
          <w:i w:val="0"/>
          <w:iCs/>
        </w:rPr>
        <w:t xml:space="preserve"> </w:t>
      </w:r>
      <w:r w:rsidR="000F0E0D" w:rsidRPr="005B0E5A">
        <w:rPr>
          <w:i w:val="0"/>
          <w:iCs/>
        </w:rPr>
        <w:t>within</w:t>
      </w:r>
      <w:r w:rsidR="00B63288">
        <w:rPr>
          <w:rFonts w:hint="eastAsia"/>
          <w:i w:val="0"/>
          <w:iCs/>
        </w:rPr>
        <w:t xml:space="preserve"> </w:t>
      </w:r>
      <w:r w:rsidR="000F0E0D" w:rsidRPr="005B0E5A">
        <w:rPr>
          <w:rFonts w:hint="eastAsia"/>
          <w:i w:val="0"/>
          <w:iCs/>
        </w:rPr>
        <w:t>each</w:t>
      </w:r>
      <w:r w:rsidR="00B63288">
        <w:rPr>
          <w:rFonts w:hint="eastAsia"/>
          <w:i w:val="0"/>
          <w:iCs/>
        </w:rPr>
        <w:t xml:space="preserve"> </w:t>
      </w:r>
      <w:r w:rsidR="000F0E0D" w:rsidRPr="005B0E5A">
        <w:rPr>
          <w:rFonts w:hint="eastAsia"/>
          <w:i w:val="0"/>
          <w:iCs/>
        </w:rPr>
        <w:t>scenario</w:t>
      </w:r>
      <w:r w:rsidR="00B63288">
        <w:rPr>
          <w:rFonts w:hint="eastAsia"/>
          <w:i w:val="0"/>
          <w:iCs/>
        </w:rPr>
        <w:t xml:space="preserve"> </w:t>
      </w:r>
      <w:r w:rsidR="000F0E0D" w:rsidRPr="005B0E5A">
        <w:rPr>
          <w:rFonts w:hint="eastAsia"/>
          <w:i w:val="0"/>
          <w:iCs/>
        </w:rPr>
        <w:t>while</w:t>
      </w:r>
      <w:r w:rsidR="00B63288">
        <w:rPr>
          <w:rFonts w:hint="eastAsia"/>
          <w:i w:val="0"/>
          <w:iCs/>
          <w:sz w:val="28"/>
        </w:rPr>
        <w:t xml:space="preserve"> </w:t>
      </w:r>
      <w:r w:rsidR="000F0E0D" w:rsidRPr="005B0E5A">
        <w:rPr>
          <w:rFonts w:eastAsia="游ゴシック"/>
          <w:i w:val="0"/>
          <w:iCs/>
          <w:color w:val="000000"/>
        </w:rPr>
        <w:t>ΔAIC</w:t>
      </w:r>
      <w:r w:rsidR="00B63288">
        <w:rPr>
          <w:rFonts w:eastAsia="游ゴシック" w:hint="eastAsia"/>
          <w:i w:val="0"/>
          <w:iCs/>
          <w:color w:val="000000"/>
        </w:rPr>
        <w:t xml:space="preserve"> </w:t>
      </w:r>
      <w:r w:rsidR="000F0E0D" w:rsidRPr="005B0E5A">
        <w:rPr>
          <w:rFonts w:eastAsia="游ゴシック" w:hint="eastAsia"/>
          <w:i w:val="0"/>
          <w:iCs/>
          <w:color w:val="000000"/>
        </w:rPr>
        <w:t>was</w:t>
      </w:r>
      <w:r w:rsidR="00B63288">
        <w:rPr>
          <w:rFonts w:eastAsia="游ゴシック" w:hint="eastAsia"/>
          <w:i w:val="0"/>
          <w:iCs/>
          <w:color w:val="000000"/>
        </w:rPr>
        <w:t xml:space="preserve"> </w:t>
      </w:r>
      <w:r w:rsidR="000F0E0D" w:rsidRPr="005B0E5A">
        <w:rPr>
          <w:rFonts w:eastAsia="游ゴシック" w:hint="eastAsia"/>
          <w:i w:val="0"/>
          <w:iCs/>
          <w:color w:val="000000"/>
        </w:rPr>
        <w:t>calculated</w:t>
      </w:r>
      <w:r w:rsidR="00B63288">
        <w:rPr>
          <w:rFonts w:eastAsia="游ゴシック" w:hint="eastAsia"/>
          <w:i w:val="0"/>
          <w:iCs/>
          <w:color w:val="000000"/>
        </w:rPr>
        <w:t xml:space="preserve"> </w:t>
      </w:r>
      <w:r w:rsidR="000F0E0D" w:rsidRPr="005B0E5A">
        <w:rPr>
          <w:rFonts w:eastAsia="游ゴシック" w:hint="eastAsia"/>
          <w:i w:val="0"/>
          <w:iCs/>
          <w:color w:val="000000"/>
        </w:rPr>
        <w:t>across</w:t>
      </w:r>
      <w:r w:rsidR="00B63288">
        <w:rPr>
          <w:rFonts w:eastAsia="游ゴシック" w:hint="eastAsia"/>
          <w:i w:val="0"/>
          <w:iCs/>
          <w:color w:val="000000"/>
        </w:rPr>
        <w:t xml:space="preserve"> </w:t>
      </w:r>
      <w:r w:rsidR="000F0E0D" w:rsidRPr="005B0E5A">
        <w:rPr>
          <w:rFonts w:eastAsia="游ゴシック" w:hint="eastAsia"/>
          <w:i w:val="0"/>
          <w:iCs/>
          <w:color w:val="000000"/>
        </w:rPr>
        <w:t>both</w:t>
      </w:r>
      <w:r w:rsidR="00B63288">
        <w:rPr>
          <w:rFonts w:eastAsia="游ゴシック" w:hint="eastAsia"/>
          <w:i w:val="0"/>
          <w:iCs/>
          <w:color w:val="000000"/>
        </w:rPr>
        <w:t xml:space="preserve"> </w:t>
      </w:r>
      <w:r w:rsidR="000F0E0D" w:rsidRPr="005B0E5A">
        <w:rPr>
          <w:rFonts w:eastAsia="游ゴシック" w:hint="eastAsia"/>
          <w:i w:val="0"/>
          <w:iCs/>
          <w:color w:val="000000"/>
        </w:rPr>
        <w:t>scenarios.</w:t>
      </w:r>
      <w:r w:rsidR="00B63288">
        <w:rPr>
          <w:rFonts w:eastAsia="游ゴシック" w:hint="eastAsia"/>
          <w:i w:val="0"/>
          <w:iCs/>
          <w:color w:val="000000"/>
        </w:rPr>
        <w:t xml:space="preserve"> </w:t>
      </w:r>
      <w:r w:rsidR="00971CA4" w:rsidRPr="005B0E5A">
        <w:rPr>
          <w:rFonts w:eastAsia="游ゴシック"/>
          <w:i w:val="0"/>
          <w:iCs/>
          <w:color w:val="000000"/>
        </w:rPr>
        <w:t>The</w:t>
      </w:r>
      <w:r w:rsidR="00B63288">
        <w:rPr>
          <w:rFonts w:eastAsia="游ゴシック" w:hint="eastAsia"/>
          <w:i w:val="0"/>
          <w:iCs/>
          <w:color w:val="000000"/>
        </w:rPr>
        <w:t xml:space="preserve"> </w:t>
      </w:r>
      <w:r w:rsidR="00971CA4" w:rsidRPr="005B0E5A">
        <w:rPr>
          <w:rFonts w:eastAsia="游ゴシック" w:hint="eastAsia"/>
          <w:i w:val="0"/>
          <w:iCs/>
          <w:color w:val="000000"/>
        </w:rPr>
        <w:t>bold</w:t>
      </w:r>
      <w:r w:rsidR="00B63288">
        <w:rPr>
          <w:rFonts w:eastAsia="游ゴシック" w:hint="eastAsia"/>
          <w:i w:val="0"/>
          <w:iCs/>
          <w:color w:val="000000"/>
        </w:rPr>
        <w:t xml:space="preserve"> </w:t>
      </w:r>
      <w:r w:rsidR="00971CA4" w:rsidRPr="005B0E5A">
        <w:rPr>
          <w:rFonts w:eastAsia="游ゴシック" w:hint="eastAsia"/>
          <w:i w:val="0"/>
          <w:iCs/>
          <w:color w:val="000000"/>
        </w:rPr>
        <w:t>rows</w:t>
      </w:r>
      <w:r w:rsidR="00B63288">
        <w:rPr>
          <w:rFonts w:eastAsia="游ゴシック" w:hint="eastAsia"/>
          <w:i w:val="0"/>
          <w:iCs/>
          <w:color w:val="000000"/>
        </w:rPr>
        <w:t xml:space="preserve"> </w:t>
      </w:r>
      <w:r w:rsidR="00971CA4" w:rsidRPr="005B0E5A">
        <w:rPr>
          <w:rFonts w:eastAsia="游ゴシック" w:hint="eastAsia"/>
          <w:i w:val="0"/>
          <w:iCs/>
          <w:color w:val="000000"/>
        </w:rPr>
        <w:t>indicate</w:t>
      </w:r>
      <w:r w:rsidR="00B63288">
        <w:rPr>
          <w:rFonts w:eastAsia="游ゴシック" w:hint="eastAsia"/>
          <w:i w:val="0"/>
          <w:iCs/>
          <w:color w:val="000000"/>
        </w:rPr>
        <w:t xml:space="preserve"> </w:t>
      </w:r>
      <w:r w:rsidR="00971CA4" w:rsidRPr="005B0E5A">
        <w:rPr>
          <w:rFonts w:eastAsia="游ゴシック" w:hint="eastAsia"/>
          <w:i w:val="0"/>
          <w:iCs/>
          <w:color w:val="000000"/>
        </w:rPr>
        <w:t>the</w:t>
      </w:r>
      <w:r w:rsidR="00B63288">
        <w:rPr>
          <w:rFonts w:eastAsia="游ゴシック" w:hint="eastAsia"/>
          <w:i w:val="0"/>
          <w:iCs/>
          <w:color w:val="000000"/>
        </w:rPr>
        <w:t xml:space="preserve"> </w:t>
      </w:r>
      <w:r w:rsidR="00971CA4" w:rsidRPr="005B0E5A">
        <w:rPr>
          <w:rFonts w:eastAsia="游ゴシック" w:hint="eastAsia"/>
          <w:i w:val="0"/>
          <w:iCs/>
          <w:color w:val="000000"/>
        </w:rPr>
        <w:t>selected</w:t>
      </w:r>
      <w:r w:rsidR="00B63288">
        <w:rPr>
          <w:rFonts w:eastAsia="游ゴシック" w:hint="eastAsia"/>
          <w:i w:val="0"/>
          <w:iCs/>
          <w:color w:val="000000"/>
        </w:rPr>
        <w:t xml:space="preserve"> </w:t>
      </w:r>
      <w:r w:rsidR="00971CA4" w:rsidRPr="005B0E5A">
        <w:rPr>
          <w:rFonts w:eastAsia="游ゴシック" w:hint="eastAsia"/>
          <w:i w:val="0"/>
          <w:iCs/>
          <w:color w:val="000000"/>
        </w:rPr>
        <w:t>base</w:t>
      </w:r>
      <w:r w:rsidR="00B63288">
        <w:rPr>
          <w:rFonts w:eastAsia="游ゴシック" w:hint="eastAsia"/>
          <w:i w:val="0"/>
          <w:iCs/>
          <w:color w:val="000000"/>
        </w:rPr>
        <w:t xml:space="preserve"> </w:t>
      </w:r>
      <w:r w:rsidR="00971CA4" w:rsidRPr="005B0E5A">
        <w:rPr>
          <w:rFonts w:eastAsia="游ゴシック" w:hint="eastAsia"/>
          <w:i w:val="0"/>
          <w:iCs/>
          <w:color w:val="000000"/>
        </w:rPr>
        <w:t>case</w:t>
      </w:r>
      <w:r w:rsidR="00B63288">
        <w:rPr>
          <w:rFonts w:eastAsia="游ゴシック" w:hint="eastAsia"/>
          <w:i w:val="0"/>
          <w:iCs/>
          <w:color w:val="000000"/>
        </w:rPr>
        <w:t xml:space="preserve"> </w:t>
      </w:r>
      <w:r w:rsidR="00971CA4" w:rsidRPr="005B0E5A">
        <w:rPr>
          <w:rFonts w:eastAsia="游ゴシック" w:hint="eastAsia"/>
          <w:i w:val="0"/>
          <w:iCs/>
          <w:color w:val="000000"/>
        </w:rPr>
        <w:t>models</w:t>
      </w:r>
      <w:r w:rsidR="00B63288">
        <w:rPr>
          <w:rFonts w:eastAsia="游ゴシック" w:hint="eastAsia"/>
          <w:i w:val="0"/>
          <w:iCs/>
          <w:color w:val="000000"/>
        </w:rPr>
        <w:t xml:space="preserve"> </w:t>
      </w:r>
      <w:r w:rsidR="00CB0B5F">
        <w:rPr>
          <w:rFonts w:eastAsia="游ゴシック" w:hint="eastAsia"/>
          <w:i w:val="0"/>
          <w:iCs/>
          <w:color w:val="000000"/>
        </w:rPr>
        <w:t>in</w:t>
      </w:r>
      <w:r w:rsidR="00B63288">
        <w:rPr>
          <w:rFonts w:eastAsia="游ゴシック" w:hint="eastAsia"/>
          <w:i w:val="0"/>
          <w:iCs/>
          <w:color w:val="000000"/>
        </w:rPr>
        <w:t xml:space="preserve"> </w:t>
      </w:r>
      <w:r w:rsidR="00CB0B5F">
        <w:rPr>
          <w:rFonts w:eastAsia="游ゴシック" w:hint="eastAsia"/>
          <w:i w:val="0"/>
          <w:iCs/>
          <w:color w:val="000000"/>
        </w:rPr>
        <w:t>each</w:t>
      </w:r>
      <w:r w:rsidR="00B63288">
        <w:rPr>
          <w:rFonts w:eastAsia="游ゴシック" w:hint="eastAsia"/>
          <w:i w:val="0"/>
          <w:iCs/>
          <w:color w:val="000000"/>
        </w:rPr>
        <w:t xml:space="preserve"> </w:t>
      </w:r>
      <w:r w:rsidR="00CB0B5F">
        <w:rPr>
          <w:rFonts w:eastAsia="游ゴシック" w:hint="eastAsia"/>
          <w:i w:val="0"/>
          <w:iCs/>
          <w:color w:val="000000"/>
        </w:rPr>
        <w:t>scenario</w:t>
      </w:r>
      <w:r w:rsidR="00971CA4" w:rsidRPr="005B0E5A">
        <w:rPr>
          <w:rFonts w:eastAsia="游ゴシック" w:hint="eastAsia"/>
          <w:i w:val="0"/>
          <w:iCs/>
          <w:color w:val="000000"/>
        </w:rPr>
        <w:t>.</w:t>
      </w:r>
      <w:r w:rsidR="00B63288">
        <w:rPr>
          <w:rFonts w:eastAsia="游ゴシック" w:hint="eastAsia"/>
          <w:i w:val="0"/>
          <w:iCs/>
          <w:color w:val="000000"/>
        </w:rPr>
        <w:t xml:space="preserve"> </w:t>
      </w:r>
      <w:r w:rsidR="00A23549" w:rsidRPr="00A23549">
        <w:rPr>
          <w:rFonts w:eastAsia="游ゴシック"/>
          <w:i w:val="0"/>
          <w:iCs/>
          <w:color w:val="000000"/>
        </w:rPr>
        <w:t>The</w:t>
      </w:r>
      <w:r w:rsidR="00B63288">
        <w:rPr>
          <w:rFonts w:eastAsia="游ゴシック"/>
          <w:i w:val="0"/>
          <w:iCs/>
          <w:color w:val="000000"/>
        </w:rPr>
        <w:t xml:space="preserve"> </w:t>
      </w:r>
      <w:proofErr w:type="spellStart"/>
      <w:r w:rsidR="00A23549" w:rsidRPr="00A23549">
        <w:rPr>
          <w:rFonts w:eastAsia="游ゴシック"/>
          <w:i w:val="0"/>
          <w:iCs/>
          <w:color w:val="000000"/>
        </w:rPr>
        <w:t>column</w:t>
      </w:r>
      <w:r w:rsidR="00A23549">
        <w:rPr>
          <w:rFonts w:eastAsia="游ゴシック"/>
          <w:i w:val="0"/>
          <w:iCs/>
          <w:color w:val="000000"/>
        </w:rPr>
        <w:t>”</w:t>
      </w:r>
      <w:r w:rsidR="00A23549">
        <w:rPr>
          <w:rFonts w:eastAsia="游ゴシック" w:hint="eastAsia"/>
          <w:i w:val="0"/>
          <w:iCs/>
          <w:color w:val="000000"/>
        </w:rPr>
        <w:t>pdHess</w:t>
      </w:r>
      <w:proofErr w:type="spellEnd"/>
      <w:r w:rsidR="00A23549">
        <w:rPr>
          <w:rFonts w:eastAsia="游ゴシック"/>
          <w:i w:val="0"/>
          <w:iCs/>
          <w:color w:val="000000"/>
        </w:rPr>
        <w:t>”</w:t>
      </w:r>
      <w:r w:rsidR="00B63288">
        <w:rPr>
          <w:rFonts w:eastAsia="游ゴシック"/>
          <w:i w:val="0"/>
          <w:iCs/>
          <w:color w:val="000000"/>
        </w:rPr>
        <w:t xml:space="preserve"> </w:t>
      </w:r>
      <w:r w:rsidR="00A23549" w:rsidRPr="00A23549">
        <w:rPr>
          <w:rFonts w:eastAsia="游ゴシック"/>
          <w:i w:val="0"/>
          <w:iCs/>
          <w:color w:val="000000"/>
        </w:rPr>
        <w:t>indicates</w:t>
      </w:r>
      <w:r w:rsidR="00B63288">
        <w:rPr>
          <w:rFonts w:eastAsia="游ゴシック"/>
          <w:i w:val="0"/>
          <w:iCs/>
          <w:color w:val="000000"/>
        </w:rPr>
        <w:t xml:space="preserve"> </w:t>
      </w:r>
      <w:r w:rsidR="00A23549" w:rsidRPr="00A23549">
        <w:rPr>
          <w:rFonts w:eastAsia="游ゴシック"/>
          <w:i w:val="0"/>
          <w:iCs/>
          <w:color w:val="000000"/>
        </w:rPr>
        <w:t>whether</w:t>
      </w:r>
      <w:r w:rsidR="00B63288">
        <w:rPr>
          <w:rFonts w:eastAsia="游ゴシック"/>
          <w:i w:val="0"/>
          <w:iCs/>
          <w:color w:val="000000"/>
        </w:rPr>
        <w:t xml:space="preserve"> </w:t>
      </w:r>
      <w:r w:rsidR="00A23549" w:rsidRPr="00A23549">
        <w:rPr>
          <w:rFonts w:eastAsia="游ゴシック"/>
          <w:i w:val="0"/>
          <w:iCs/>
          <w:color w:val="000000"/>
        </w:rPr>
        <w:t>the</w:t>
      </w:r>
      <w:r w:rsidR="00B63288">
        <w:rPr>
          <w:rFonts w:eastAsia="游ゴシック"/>
          <w:i w:val="0"/>
          <w:iCs/>
          <w:color w:val="000000"/>
        </w:rPr>
        <w:t xml:space="preserve"> </w:t>
      </w:r>
      <w:r w:rsidR="00A23549" w:rsidRPr="00A23549">
        <w:rPr>
          <w:rFonts w:eastAsia="游ゴシック"/>
          <w:i w:val="0"/>
          <w:iCs/>
          <w:color w:val="000000"/>
        </w:rPr>
        <w:t>positive</w:t>
      </w:r>
      <w:r w:rsidR="00B63288">
        <w:rPr>
          <w:rFonts w:eastAsia="游ゴシック"/>
          <w:i w:val="0"/>
          <w:iCs/>
          <w:color w:val="000000"/>
        </w:rPr>
        <w:t xml:space="preserve"> </w:t>
      </w:r>
      <w:r w:rsidR="00A23549" w:rsidRPr="00A23549">
        <w:rPr>
          <w:rFonts w:eastAsia="游ゴシック"/>
          <w:i w:val="0"/>
          <w:iCs/>
          <w:color w:val="000000"/>
        </w:rPr>
        <w:t>definite</w:t>
      </w:r>
      <w:r w:rsidR="00B63288">
        <w:rPr>
          <w:rFonts w:eastAsia="游ゴシック"/>
          <w:i w:val="0"/>
          <w:iCs/>
          <w:color w:val="000000"/>
        </w:rPr>
        <w:t xml:space="preserve"> </w:t>
      </w:r>
      <w:r w:rsidR="00A23549" w:rsidRPr="00A23549">
        <w:rPr>
          <w:rFonts w:eastAsia="游ゴシック"/>
          <w:i w:val="0"/>
          <w:iCs/>
          <w:color w:val="000000"/>
        </w:rPr>
        <w:t>value</w:t>
      </w:r>
      <w:r w:rsidR="00B63288">
        <w:rPr>
          <w:rFonts w:eastAsia="游ゴシック"/>
          <w:i w:val="0"/>
          <w:iCs/>
          <w:color w:val="000000"/>
        </w:rPr>
        <w:t xml:space="preserve"> </w:t>
      </w:r>
      <w:r w:rsidR="00A23549" w:rsidRPr="00A23549">
        <w:rPr>
          <w:rFonts w:eastAsia="游ゴシック"/>
          <w:i w:val="0"/>
          <w:iCs/>
          <w:color w:val="000000"/>
        </w:rPr>
        <w:t>of</w:t>
      </w:r>
      <w:r w:rsidR="00B63288">
        <w:rPr>
          <w:rFonts w:eastAsia="游ゴシック"/>
          <w:i w:val="0"/>
          <w:iCs/>
          <w:color w:val="000000"/>
        </w:rPr>
        <w:t xml:space="preserve"> </w:t>
      </w:r>
      <w:r w:rsidR="00A23549" w:rsidRPr="00A23549">
        <w:rPr>
          <w:rFonts w:eastAsia="游ゴシック"/>
          <w:i w:val="0"/>
          <w:iCs/>
          <w:color w:val="000000"/>
        </w:rPr>
        <w:t>the</w:t>
      </w:r>
      <w:r w:rsidR="00B63288">
        <w:rPr>
          <w:rFonts w:eastAsia="游ゴシック"/>
          <w:i w:val="0"/>
          <w:iCs/>
          <w:color w:val="000000"/>
        </w:rPr>
        <w:t xml:space="preserve"> </w:t>
      </w:r>
      <w:r w:rsidR="00A23549" w:rsidRPr="00A23549">
        <w:rPr>
          <w:rFonts w:eastAsia="游ゴシック"/>
          <w:i w:val="0"/>
          <w:iCs/>
          <w:color w:val="000000"/>
        </w:rPr>
        <w:t>Hesse</w:t>
      </w:r>
      <w:r w:rsidR="00B63288">
        <w:rPr>
          <w:rFonts w:eastAsia="游ゴシック"/>
          <w:i w:val="0"/>
          <w:iCs/>
          <w:color w:val="000000"/>
        </w:rPr>
        <w:t xml:space="preserve"> </w:t>
      </w:r>
      <w:r w:rsidR="00A23549" w:rsidRPr="00A23549">
        <w:rPr>
          <w:rFonts w:eastAsia="游ゴシック"/>
          <w:i w:val="0"/>
          <w:iCs/>
          <w:color w:val="000000"/>
        </w:rPr>
        <w:t>matrix</w:t>
      </w:r>
      <w:r w:rsidR="00B63288">
        <w:rPr>
          <w:rFonts w:eastAsia="游ゴシック"/>
          <w:i w:val="0"/>
          <w:iCs/>
          <w:color w:val="000000"/>
        </w:rPr>
        <w:t xml:space="preserve"> </w:t>
      </w:r>
      <w:r w:rsidR="00A23549" w:rsidRPr="00A23549">
        <w:rPr>
          <w:rFonts w:eastAsia="游ゴシック"/>
          <w:i w:val="0"/>
          <w:iCs/>
          <w:color w:val="000000"/>
        </w:rPr>
        <w:t>has</w:t>
      </w:r>
      <w:r w:rsidR="00B63288">
        <w:rPr>
          <w:rFonts w:eastAsia="游ゴシック"/>
          <w:i w:val="0"/>
          <w:iCs/>
          <w:color w:val="000000"/>
        </w:rPr>
        <w:t xml:space="preserve"> </w:t>
      </w:r>
      <w:r w:rsidR="00A23549" w:rsidRPr="00A23549">
        <w:rPr>
          <w:rFonts w:eastAsia="游ゴシック"/>
          <w:i w:val="0"/>
          <w:iCs/>
          <w:color w:val="000000"/>
        </w:rPr>
        <w:t>been</w:t>
      </w:r>
      <w:r w:rsidR="00B63288">
        <w:rPr>
          <w:rFonts w:eastAsia="游ゴシック"/>
          <w:i w:val="0"/>
          <w:iCs/>
          <w:color w:val="000000"/>
        </w:rPr>
        <w:t xml:space="preserve"> </w:t>
      </w:r>
      <w:r w:rsidR="00A23549" w:rsidRPr="00A23549">
        <w:rPr>
          <w:rFonts w:eastAsia="游ゴシック"/>
          <w:i w:val="0"/>
          <w:iCs/>
          <w:color w:val="000000"/>
        </w:rPr>
        <w:t>obtained</w:t>
      </w:r>
      <w:r w:rsidR="00B63288">
        <w:rPr>
          <w:rFonts w:eastAsia="游ゴシック"/>
          <w:i w:val="0"/>
          <w:iCs/>
          <w:color w:val="000000"/>
        </w:rPr>
        <w:t xml:space="preserve"> </w:t>
      </w:r>
      <w:r w:rsidR="00A23549" w:rsidRPr="00A23549">
        <w:rPr>
          <w:rFonts w:eastAsia="游ゴシック"/>
          <w:i w:val="0"/>
          <w:iCs/>
          <w:color w:val="000000"/>
        </w:rPr>
        <w:t>or</w:t>
      </w:r>
      <w:r w:rsidR="00B63288">
        <w:rPr>
          <w:rFonts w:eastAsia="游ゴシック"/>
          <w:i w:val="0"/>
          <w:iCs/>
          <w:color w:val="000000"/>
        </w:rPr>
        <w:t xml:space="preserve"> </w:t>
      </w:r>
      <w:r w:rsidR="00A23549" w:rsidRPr="00A23549">
        <w:rPr>
          <w:rFonts w:eastAsia="游ゴシック"/>
          <w:i w:val="0"/>
          <w:iCs/>
          <w:color w:val="000000"/>
        </w:rPr>
        <w:t>not,</w:t>
      </w:r>
      <w:r w:rsidR="00B63288">
        <w:rPr>
          <w:rFonts w:eastAsia="游ゴシック"/>
          <w:i w:val="0"/>
          <w:iCs/>
          <w:color w:val="000000"/>
        </w:rPr>
        <w:t xml:space="preserve"> </w:t>
      </w:r>
      <w:r w:rsidR="00A23549" w:rsidRPr="00A23549">
        <w:rPr>
          <w:rFonts w:eastAsia="游ゴシック"/>
          <w:i w:val="0"/>
          <w:iCs/>
          <w:color w:val="000000"/>
        </w:rPr>
        <w:t>and</w:t>
      </w:r>
      <w:r w:rsidR="00B63288">
        <w:rPr>
          <w:rFonts w:eastAsia="游ゴシック"/>
          <w:i w:val="0"/>
          <w:iCs/>
          <w:color w:val="000000"/>
        </w:rPr>
        <w:t xml:space="preserve"> </w:t>
      </w:r>
      <w:r w:rsidR="00A23549">
        <w:rPr>
          <w:rFonts w:eastAsia="游ゴシック"/>
          <w:i w:val="0"/>
          <w:iCs/>
          <w:color w:val="000000"/>
        </w:rPr>
        <w:t>‘</w:t>
      </w:r>
      <w:proofErr w:type="spellStart"/>
      <w:r w:rsidR="00A23549" w:rsidRPr="00A23549">
        <w:rPr>
          <w:rFonts w:eastAsia="游ゴシック"/>
          <w:i w:val="0"/>
          <w:iCs/>
          <w:color w:val="000000"/>
        </w:rPr>
        <w:t>maxSE</w:t>
      </w:r>
      <w:proofErr w:type="spellEnd"/>
      <w:r w:rsidR="00A23549">
        <w:rPr>
          <w:rFonts w:eastAsia="游ゴシック"/>
          <w:i w:val="0"/>
          <w:iCs/>
          <w:color w:val="000000"/>
        </w:rPr>
        <w:t>’</w:t>
      </w:r>
      <w:r w:rsidR="00B63288">
        <w:rPr>
          <w:rFonts w:eastAsia="游ゴシック"/>
          <w:i w:val="0"/>
          <w:iCs/>
          <w:color w:val="000000"/>
        </w:rPr>
        <w:t xml:space="preserve"> </w:t>
      </w:r>
      <w:r w:rsidR="00A23549" w:rsidRPr="00A23549">
        <w:rPr>
          <w:rFonts w:eastAsia="游ゴシック"/>
          <w:i w:val="0"/>
          <w:iCs/>
          <w:color w:val="000000"/>
        </w:rPr>
        <w:t>indicates</w:t>
      </w:r>
      <w:r w:rsidR="00B63288">
        <w:rPr>
          <w:rFonts w:eastAsia="游ゴシック"/>
          <w:i w:val="0"/>
          <w:iCs/>
          <w:color w:val="000000"/>
        </w:rPr>
        <w:t xml:space="preserve"> </w:t>
      </w:r>
      <w:r w:rsidR="00A23549" w:rsidRPr="00A23549">
        <w:rPr>
          <w:rFonts w:eastAsia="游ゴシック"/>
          <w:i w:val="0"/>
          <w:iCs/>
          <w:color w:val="000000"/>
        </w:rPr>
        <w:t>the</w:t>
      </w:r>
      <w:r w:rsidR="00B63288">
        <w:rPr>
          <w:rFonts w:eastAsia="游ゴシック"/>
          <w:i w:val="0"/>
          <w:iCs/>
          <w:color w:val="000000"/>
        </w:rPr>
        <w:t xml:space="preserve"> </w:t>
      </w:r>
      <w:r w:rsidR="00A23549" w:rsidRPr="00A23549">
        <w:rPr>
          <w:rFonts w:eastAsia="游ゴシック"/>
          <w:i w:val="0"/>
          <w:iCs/>
          <w:color w:val="000000"/>
        </w:rPr>
        <w:t>maximum</w:t>
      </w:r>
      <w:r w:rsidR="00B63288">
        <w:rPr>
          <w:rFonts w:eastAsia="游ゴシック"/>
          <w:i w:val="0"/>
          <w:iCs/>
          <w:color w:val="000000"/>
        </w:rPr>
        <w:t xml:space="preserve"> </w:t>
      </w:r>
      <w:r w:rsidR="00A23549" w:rsidRPr="00A23549">
        <w:rPr>
          <w:rFonts w:eastAsia="游ゴシック"/>
          <w:i w:val="0"/>
          <w:iCs/>
          <w:color w:val="000000"/>
        </w:rPr>
        <w:t>value</w:t>
      </w:r>
      <w:r w:rsidR="00B63288">
        <w:rPr>
          <w:rFonts w:eastAsia="游ゴシック"/>
          <w:i w:val="0"/>
          <w:iCs/>
          <w:color w:val="000000"/>
        </w:rPr>
        <w:t xml:space="preserve"> </w:t>
      </w:r>
      <w:r w:rsidR="00A23549" w:rsidRPr="00A23549">
        <w:rPr>
          <w:rFonts w:eastAsia="游ゴシック"/>
          <w:i w:val="0"/>
          <w:iCs/>
          <w:color w:val="000000"/>
        </w:rPr>
        <w:t>of</w:t>
      </w:r>
      <w:r w:rsidR="00B63288">
        <w:rPr>
          <w:rFonts w:eastAsia="游ゴシック"/>
          <w:i w:val="0"/>
          <w:iCs/>
          <w:color w:val="000000"/>
        </w:rPr>
        <w:t xml:space="preserve"> </w:t>
      </w:r>
      <w:r w:rsidR="00A23549" w:rsidRPr="00A23549">
        <w:rPr>
          <w:rFonts w:eastAsia="游ゴシック"/>
          <w:i w:val="0"/>
          <w:iCs/>
          <w:color w:val="000000"/>
        </w:rPr>
        <w:t>SE</w:t>
      </w:r>
      <w:r w:rsidR="00B63288">
        <w:rPr>
          <w:rFonts w:eastAsia="游ゴシック"/>
          <w:i w:val="0"/>
          <w:iCs/>
          <w:color w:val="000000"/>
        </w:rPr>
        <w:t xml:space="preserve"> </w:t>
      </w:r>
      <w:r w:rsidR="00A23549" w:rsidRPr="00A23549">
        <w:rPr>
          <w:rFonts w:eastAsia="游ゴシック"/>
          <w:i w:val="0"/>
          <w:iCs/>
          <w:color w:val="000000"/>
        </w:rPr>
        <w:t>for</w:t>
      </w:r>
      <w:r w:rsidR="00B63288">
        <w:rPr>
          <w:rFonts w:eastAsia="游ゴシック"/>
          <w:i w:val="0"/>
          <w:iCs/>
          <w:color w:val="000000"/>
        </w:rPr>
        <w:t xml:space="preserve"> </w:t>
      </w:r>
      <w:r w:rsidR="00A23549" w:rsidRPr="00A23549">
        <w:rPr>
          <w:rFonts w:eastAsia="游ゴシック"/>
          <w:i w:val="0"/>
          <w:iCs/>
          <w:color w:val="000000"/>
        </w:rPr>
        <w:t>the</w:t>
      </w:r>
      <w:r w:rsidR="00B63288">
        <w:rPr>
          <w:rFonts w:eastAsia="游ゴシック"/>
          <w:i w:val="0"/>
          <w:iCs/>
          <w:color w:val="000000"/>
        </w:rPr>
        <w:t xml:space="preserve"> </w:t>
      </w:r>
      <w:r w:rsidR="00A23549" w:rsidRPr="00A23549">
        <w:rPr>
          <w:rFonts w:eastAsia="游ゴシック"/>
          <w:i w:val="0"/>
          <w:iCs/>
          <w:color w:val="000000"/>
        </w:rPr>
        <w:t>parameter</w:t>
      </w:r>
      <w:r w:rsidR="00A23549">
        <w:rPr>
          <w:rFonts w:eastAsia="游ゴシック" w:hint="eastAsia"/>
          <w:i w:val="0"/>
          <w:iCs/>
          <w:color w:val="000000"/>
        </w:rPr>
        <w:t>s</w:t>
      </w:r>
      <w:r w:rsidR="00A23549" w:rsidRPr="00A23549">
        <w:rPr>
          <w:rFonts w:eastAsia="游ゴシック"/>
          <w:i w:val="0"/>
          <w:iCs/>
          <w:color w:val="000000"/>
        </w:rPr>
        <w:t>.</w:t>
      </w:r>
      <w:r w:rsidR="00B63288">
        <w:rPr>
          <w:rFonts w:eastAsia="游ゴシック"/>
          <w:i w:val="0"/>
          <w:iCs/>
          <w:color w:val="000000"/>
        </w:rPr>
        <w:t xml:space="preserve"> </w:t>
      </w:r>
      <w:r w:rsidR="00A23549" w:rsidRPr="00A23549">
        <w:rPr>
          <w:rFonts w:eastAsia="游ゴシック"/>
          <w:i w:val="0"/>
          <w:iCs/>
          <w:color w:val="000000"/>
        </w:rPr>
        <w:t>Models</w:t>
      </w:r>
      <w:r w:rsidR="00B63288">
        <w:rPr>
          <w:rFonts w:eastAsia="游ゴシック"/>
          <w:i w:val="0"/>
          <w:iCs/>
          <w:color w:val="000000"/>
        </w:rPr>
        <w:t xml:space="preserve"> </w:t>
      </w:r>
      <w:r w:rsidR="00A23549" w:rsidRPr="00A23549">
        <w:rPr>
          <w:rFonts w:eastAsia="游ゴシック"/>
          <w:i w:val="0"/>
          <w:iCs/>
          <w:color w:val="000000"/>
        </w:rPr>
        <w:t>for</w:t>
      </w:r>
      <w:r w:rsidR="00B63288">
        <w:rPr>
          <w:rFonts w:eastAsia="游ゴシック"/>
          <w:i w:val="0"/>
          <w:iCs/>
          <w:color w:val="000000"/>
        </w:rPr>
        <w:t xml:space="preserve"> </w:t>
      </w:r>
      <w:r w:rsidR="00A23549" w:rsidRPr="00A23549">
        <w:rPr>
          <w:rFonts w:eastAsia="游ゴシック"/>
          <w:i w:val="0"/>
          <w:iCs/>
          <w:color w:val="000000"/>
        </w:rPr>
        <w:t>which</w:t>
      </w:r>
      <w:r w:rsidR="00B63288">
        <w:rPr>
          <w:rFonts w:eastAsia="游ゴシック"/>
          <w:i w:val="0"/>
          <w:iCs/>
          <w:color w:val="000000"/>
        </w:rPr>
        <w:t xml:space="preserve"> </w:t>
      </w:r>
      <w:r w:rsidR="00A23549" w:rsidRPr="00A23549">
        <w:rPr>
          <w:rFonts w:eastAsia="游ゴシック"/>
          <w:i w:val="0"/>
          <w:iCs/>
          <w:color w:val="000000"/>
        </w:rPr>
        <w:t>the</w:t>
      </w:r>
      <w:r w:rsidR="00B63288">
        <w:rPr>
          <w:rFonts w:eastAsia="游ゴシック"/>
          <w:i w:val="0"/>
          <w:iCs/>
          <w:color w:val="000000"/>
        </w:rPr>
        <w:t xml:space="preserve"> </w:t>
      </w:r>
      <w:r w:rsidR="00A23549" w:rsidRPr="00A23549">
        <w:rPr>
          <w:rFonts w:eastAsia="游ゴシック"/>
          <w:i w:val="0"/>
          <w:iCs/>
          <w:color w:val="000000"/>
        </w:rPr>
        <w:t>positive</w:t>
      </w:r>
      <w:r w:rsidR="00B63288">
        <w:rPr>
          <w:rFonts w:eastAsia="游ゴシック"/>
          <w:i w:val="0"/>
          <w:iCs/>
          <w:color w:val="000000"/>
        </w:rPr>
        <w:t xml:space="preserve"> </w:t>
      </w:r>
      <w:r w:rsidR="00A23549" w:rsidRPr="00A23549">
        <w:rPr>
          <w:rFonts w:eastAsia="游ゴシック"/>
          <w:i w:val="0"/>
          <w:iCs/>
          <w:color w:val="000000"/>
        </w:rPr>
        <w:t>definite</w:t>
      </w:r>
      <w:r w:rsidR="00B63288">
        <w:rPr>
          <w:rFonts w:eastAsia="游ゴシック"/>
          <w:i w:val="0"/>
          <w:iCs/>
          <w:color w:val="000000"/>
        </w:rPr>
        <w:t xml:space="preserve"> </w:t>
      </w:r>
      <w:r w:rsidR="00A23549" w:rsidRPr="00A23549">
        <w:rPr>
          <w:rFonts w:eastAsia="游ゴシック"/>
          <w:i w:val="0"/>
          <w:iCs/>
          <w:color w:val="000000"/>
        </w:rPr>
        <w:t>value</w:t>
      </w:r>
      <w:r w:rsidR="00B63288">
        <w:rPr>
          <w:rFonts w:eastAsia="游ゴシック"/>
          <w:i w:val="0"/>
          <w:iCs/>
          <w:color w:val="000000"/>
        </w:rPr>
        <w:t xml:space="preserve"> </w:t>
      </w:r>
      <w:r w:rsidR="00A23549" w:rsidRPr="00A23549">
        <w:rPr>
          <w:rFonts w:eastAsia="游ゴシック"/>
          <w:i w:val="0"/>
          <w:iCs/>
          <w:color w:val="000000"/>
        </w:rPr>
        <w:t>of</w:t>
      </w:r>
      <w:r w:rsidR="00B63288">
        <w:rPr>
          <w:rFonts w:eastAsia="游ゴシック"/>
          <w:i w:val="0"/>
          <w:iCs/>
          <w:color w:val="000000"/>
        </w:rPr>
        <w:t xml:space="preserve"> </w:t>
      </w:r>
      <w:r w:rsidR="00A23549" w:rsidRPr="00A23549">
        <w:rPr>
          <w:rFonts w:eastAsia="游ゴシック"/>
          <w:i w:val="0"/>
          <w:iCs/>
          <w:color w:val="000000"/>
        </w:rPr>
        <w:t>the</w:t>
      </w:r>
      <w:r w:rsidR="00B63288">
        <w:rPr>
          <w:rFonts w:eastAsia="游ゴシック"/>
          <w:i w:val="0"/>
          <w:iCs/>
          <w:color w:val="000000"/>
        </w:rPr>
        <w:t xml:space="preserve"> </w:t>
      </w:r>
      <w:r w:rsidR="00A23549" w:rsidRPr="00A23549">
        <w:rPr>
          <w:rFonts w:eastAsia="游ゴシック"/>
          <w:i w:val="0"/>
          <w:iCs/>
          <w:color w:val="000000"/>
        </w:rPr>
        <w:t>Hesse</w:t>
      </w:r>
      <w:r w:rsidR="00B63288">
        <w:rPr>
          <w:rFonts w:eastAsia="游ゴシック"/>
          <w:i w:val="0"/>
          <w:iCs/>
          <w:color w:val="000000"/>
        </w:rPr>
        <w:t xml:space="preserve"> </w:t>
      </w:r>
      <w:r w:rsidR="00A23549" w:rsidRPr="00A23549">
        <w:rPr>
          <w:rFonts w:eastAsia="游ゴシック"/>
          <w:i w:val="0"/>
          <w:iCs/>
          <w:color w:val="000000"/>
        </w:rPr>
        <w:t>matrix</w:t>
      </w:r>
      <w:r w:rsidR="00B63288">
        <w:rPr>
          <w:rFonts w:eastAsia="游ゴシック"/>
          <w:i w:val="0"/>
          <w:iCs/>
          <w:color w:val="000000"/>
        </w:rPr>
        <w:t xml:space="preserve"> </w:t>
      </w:r>
      <w:r w:rsidR="00A23549" w:rsidRPr="00A23549">
        <w:rPr>
          <w:rFonts w:eastAsia="游ゴシック"/>
          <w:i w:val="0"/>
          <w:iCs/>
          <w:color w:val="000000"/>
        </w:rPr>
        <w:t>has</w:t>
      </w:r>
      <w:r w:rsidR="00B63288">
        <w:rPr>
          <w:rFonts w:eastAsia="游ゴシック"/>
          <w:i w:val="0"/>
          <w:iCs/>
          <w:color w:val="000000"/>
        </w:rPr>
        <w:t xml:space="preserve"> </w:t>
      </w:r>
      <w:r w:rsidR="00A23549" w:rsidRPr="00A23549">
        <w:rPr>
          <w:rFonts w:eastAsia="游ゴシック"/>
          <w:i w:val="0"/>
          <w:iCs/>
          <w:color w:val="000000"/>
        </w:rPr>
        <w:t>not</w:t>
      </w:r>
      <w:r w:rsidR="00B63288">
        <w:rPr>
          <w:rFonts w:eastAsia="游ゴシック"/>
          <w:i w:val="0"/>
          <w:iCs/>
          <w:color w:val="000000"/>
        </w:rPr>
        <w:t xml:space="preserve"> </w:t>
      </w:r>
      <w:r w:rsidR="00A23549" w:rsidRPr="00A23549">
        <w:rPr>
          <w:rFonts w:eastAsia="游ゴシック"/>
          <w:i w:val="0"/>
          <w:iCs/>
          <w:color w:val="000000"/>
        </w:rPr>
        <w:t>been</w:t>
      </w:r>
      <w:r w:rsidR="00B63288">
        <w:rPr>
          <w:rFonts w:eastAsia="游ゴシック"/>
          <w:i w:val="0"/>
          <w:iCs/>
          <w:color w:val="000000"/>
        </w:rPr>
        <w:t xml:space="preserve"> </w:t>
      </w:r>
      <w:r w:rsidR="00A23549" w:rsidRPr="00A23549">
        <w:rPr>
          <w:rFonts w:eastAsia="游ゴシック"/>
          <w:i w:val="0"/>
          <w:iCs/>
          <w:color w:val="000000"/>
        </w:rPr>
        <w:t>obtained</w:t>
      </w:r>
      <w:r w:rsidR="00B63288">
        <w:rPr>
          <w:rFonts w:eastAsia="游ゴシック"/>
          <w:i w:val="0"/>
          <w:iCs/>
          <w:color w:val="000000"/>
        </w:rPr>
        <w:t xml:space="preserve"> </w:t>
      </w:r>
      <w:r w:rsidR="00A23549" w:rsidRPr="00A23549">
        <w:rPr>
          <w:rFonts w:eastAsia="游ゴシック"/>
          <w:i w:val="0"/>
          <w:iCs/>
          <w:color w:val="000000"/>
        </w:rPr>
        <w:t>and</w:t>
      </w:r>
      <w:r w:rsidR="00B63288">
        <w:rPr>
          <w:rFonts w:eastAsia="游ゴシック"/>
          <w:i w:val="0"/>
          <w:iCs/>
          <w:color w:val="000000"/>
        </w:rPr>
        <w:t xml:space="preserve"> </w:t>
      </w:r>
      <w:r w:rsidR="00A23549" w:rsidRPr="00A23549">
        <w:rPr>
          <w:rFonts w:eastAsia="游ゴシック"/>
          <w:i w:val="0"/>
          <w:iCs/>
          <w:color w:val="000000"/>
        </w:rPr>
        <w:t>the</w:t>
      </w:r>
      <w:r w:rsidR="00B63288">
        <w:rPr>
          <w:rFonts w:eastAsia="游ゴシック"/>
          <w:i w:val="0"/>
          <w:iCs/>
          <w:color w:val="000000"/>
        </w:rPr>
        <w:t xml:space="preserve"> </w:t>
      </w:r>
      <w:r w:rsidR="00A23549" w:rsidRPr="00A23549">
        <w:rPr>
          <w:rFonts w:eastAsia="游ゴシック"/>
          <w:i w:val="0"/>
          <w:iCs/>
          <w:color w:val="000000"/>
        </w:rPr>
        <w:t>maximum</w:t>
      </w:r>
      <w:r w:rsidR="00B63288">
        <w:rPr>
          <w:rFonts w:eastAsia="游ゴシック"/>
          <w:i w:val="0"/>
          <w:iCs/>
          <w:color w:val="000000"/>
        </w:rPr>
        <w:t xml:space="preserve"> </w:t>
      </w:r>
      <w:r w:rsidR="00A23549" w:rsidRPr="00A23549">
        <w:rPr>
          <w:rFonts w:eastAsia="游ゴシック"/>
          <w:i w:val="0"/>
          <w:iCs/>
          <w:color w:val="000000"/>
        </w:rPr>
        <w:t>value</w:t>
      </w:r>
      <w:r w:rsidR="00B63288">
        <w:rPr>
          <w:rFonts w:eastAsia="游ゴシック"/>
          <w:i w:val="0"/>
          <w:iCs/>
          <w:color w:val="000000"/>
        </w:rPr>
        <w:t xml:space="preserve"> </w:t>
      </w:r>
      <w:r w:rsidR="00A23549" w:rsidRPr="00A23549">
        <w:rPr>
          <w:rFonts w:eastAsia="游ゴシック"/>
          <w:i w:val="0"/>
          <w:iCs/>
          <w:color w:val="000000"/>
        </w:rPr>
        <w:t>of</w:t>
      </w:r>
      <w:r w:rsidR="00B63288">
        <w:rPr>
          <w:rFonts w:eastAsia="游ゴシック"/>
          <w:i w:val="0"/>
          <w:iCs/>
          <w:color w:val="000000"/>
        </w:rPr>
        <w:t xml:space="preserve"> </w:t>
      </w:r>
      <w:r w:rsidR="00A23549" w:rsidRPr="00A23549">
        <w:rPr>
          <w:rFonts w:eastAsia="游ゴシック"/>
          <w:i w:val="0"/>
          <w:iCs/>
          <w:color w:val="000000"/>
        </w:rPr>
        <w:t>SE</w:t>
      </w:r>
      <w:r w:rsidR="00B63288">
        <w:rPr>
          <w:rFonts w:eastAsia="游ゴシック"/>
          <w:i w:val="0"/>
          <w:iCs/>
          <w:color w:val="000000"/>
        </w:rPr>
        <w:t xml:space="preserve"> </w:t>
      </w:r>
      <w:r w:rsidR="00A23549" w:rsidRPr="00A23549">
        <w:rPr>
          <w:rFonts w:eastAsia="游ゴシック"/>
          <w:i w:val="0"/>
          <w:iCs/>
          <w:color w:val="000000"/>
        </w:rPr>
        <w:t>exceeds</w:t>
      </w:r>
      <w:r w:rsidR="00B63288">
        <w:rPr>
          <w:rFonts w:eastAsia="游ゴシック"/>
          <w:i w:val="0"/>
          <w:iCs/>
          <w:color w:val="000000"/>
        </w:rPr>
        <w:t xml:space="preserve"> </w:t>
      </w:r>
      <w:r w:rsidR="00A23549" w:rsidRPr="00A23549">
        <w:rPr>
          <w:rFonts w:eastAsia="游ゴシック"/>
          <w:i w:val="0"/>
          <w:iCs/>
          <w:color w:val="000000"/>
        </w:rPr>
        <w:t>10</w:t>
      </w:r>
      <w:r w:rsidR="00B63288">
        <w:rPr>
          <w:rFonts w:eastAsia="游ゴシック"/>
          <w:i w:val="0"/>
          <w:iCs/>
          <w:color w:val="000000"/>
        </w:rPr>
        <w:t xml:space="preserve"> </w:t>
      </w:r>
      <w:r w:rsidR="00A23549" w:rsidRPr="00A23549">
        <w:rPr>
          <w:rFonts w:eastAsia="游ゴシック"/>
          <w:i w:val="0"/>
          <w:iCs/>
          <w:color w:val="000000"/>
        </w:rPr>
        <w:t>are</w:t>
      </w:r>
      <w:r w:rsidR="00B63288">
        <w:rPr>
          <w:rFonts w:eastAsia="游ゴシック"/>
          <w:i w:val="0"/>
          <w:iCs/>
          <w:color w:val="000000"/>
        </w:rPr>
        <w:t xml:space="preserve"> </w:t>
      </w:r>
      <w:r w:rsidR="00A23549" w:rsidRPr="00A23549">
        <w:rPr>
          <w:rFonts w:eastAsia="游ゴシック"/>
          <w:i w:val="0"/>
          <w:iCs/>
          <w:color w:val="000000"/>
        </w:rPr>
        <w:t>considered</w:t>
      </w:r>
      <w:r w:rsidR="00B63288">
        <w:rPr>
          <w:rFonts w:eastAsia="游ゴシック"/>
          <w:i w:val="0"/>
          <w:iCs/>
          <w:color w:val="000000"/>
        </w:rPr>
        <w:t xml:space="preserve"> </w:t>
      </w:r>
      <w:r w:rsidR="00A23549" w:rsidRPr="00A23549">
        <w:rPr>
          <w:rFonts w:eastAsia="游ゴシック"/>
          <w:i w:val="0"/>
          <w:iCs/>
          <w:color w:val="000000"/>
        </w:rPr>
        <w:t>to</w:t>
      </w:r>
      <w:r w:rsidR="00B63288">
        <w:rPr>
          <w:rFonts w:eastAsia="游ゴシック"/>
          <w:i w:val="0"/>
          <w:iCs/>
          <w:color w:val="000000"/>
        </w:rPr>
        <w:t xml:space="preserve"> </w:t>
      </w:r>
      <w:r w:rsidR="00A23549" w:rsidRPr="00A23549">
        <w:rPr>
          <w:rFonts w:eastAsia="游ゴシック"/>
          <w:i w:val="0"/>
          <w:iCs/>
          <w:color w:val="000000"/>
        </w:rPr>
        <w:t>have</w:t>
      </w:r>
      <w:r w:rsidR="00B63288">
        <w:rPr>
          <w:rFonts w:eastAsia="游ゴシック"/>
          <w:i w:val="0"/>
          <w:iCs/>
          <w:color w:val="000000"/>
        </w:rPr>
        <w:t xml:space="preserve"> </w:t>
      </w:r>
      <w:r w:rsidR="00A23549" w:rsidRPr="00A23549">
        <w:rPr>
          <w:rFonts w:eastAsia="游ゴシック"/>
          <w:i w:val="0"/>
          <w:iCs/>
          <w:color w:val="000000"/>
        </w:rPr>
        <w:t>estimation</w:t>
      </w:r>
      <w:r w:rsidR="00B63288">
        <w:rPr>
          <w:rFonts w:eastAsia="游ゴシック"/>
          <w:i w:val="0"/>
          <w:iCs/>
          <w:color w:val="000000"/>
        </w:rPr>
        <w:t xml:space="preserve"> </w:t>
      </w:r>
      <w:r w:rsidR="00A23549" w:rsidRPr="00A23549">
        <w:rPr>
          <w:rFonts w:eastAsia="游ゴシック"/>
          <w:i w:val="0"/>
          <w:iCs/>
          <w:color w:val="000000"/>
        </w:rPr>
        <w:t>problems,</w:t>
      </w:r>
      <w:r w:rsidR="00B63288">
        <w:rPr>
          <w:rFonts w:eastAsia="游ゴシック"/>
          <w:i w:val="0"/>
          <w:iCs/>
          <w:color w:val="000000"/>
        </w:rPr>
        <w:t xml:space="preserve"> </w:t>
      </w:r>
      <w:r w:rsidR="00A23549" w:rsidRPr="00A23549">
        <w:rPr>
          <w:rFonts w:eastAsia="游ゴシック"/>
          <w:i w:val="0"/>
          <w:iCs/>
          <w:color w:val="000000"/>
        </w:rPr>
        <w:t>and</w:t>
      </w:r>
      <w:r w:rsidR="00B63288">
        <w:rPr>
          <w:rFonts w:eastAsia="游ゴシック"/>
          <w:i w:val="0"/>
          <w:iCs/>
          <w:color w:val="000000"/>
        </w:rPr>
        <w:t xml:space="preserve"> </w:t>
      </w:r>
      <w:r w:rsidR="00A23549" w:rsidRPr="00A23549">
        <w:rPr>
          <w:rFonts w:eastAsia="游ゴシック"/>
          <w:i w:val="0"/>
          <w:iCs/>
          <w:color w:val="000000"/>
        </w:rPr>
        <w:t>the</w:t>
      </w:r>
      <w:r w:rsidR="00B63288">
        <w:rPr>
          <w:rFonts w:eastAsia="游ゴシック"/>
          <w:i w:val="0"/>
          <w:iCs/>
          <w:color w:val="000000"/>
        </w:rPr>
        <w:t xml:space="preserve"> </w:t>
      </w:r>
      <w:r w:rsidR="00A23549" w:rsidRPr="00A23549">
        <w:rPr>
          <w:rFonts w:eastAsia="游ゴシック"/>
          <w:i w:val="0"/>
          <w:iCs/>
          <w:color w:val="000000"/>
        </w:rPr>
        <w:t>Rank</w:t>
      </w:r>
      <w:r w:rsidR="00B63288">
        <w:rPr>
          <w:rFonts w:eastAsia="游ゴシック"/>
          <w:i w:val="0"/>
          <w:iCs/>
          <w:color w:val="000000"/>
        </w:rPr>
        <w:t xml:space="preserve"> </w:t>
      </w:r>
      <w:r w:rsidR="00A23549" w:rsidRPr="00A23549">
        <w:rPr>
          <w:rFonts w:eastAsia="游ゴシック"/>
          <w:i w:val="0"/>
          <w:iCs/>
          <w:color w:val="000000"/>
        </w:rPr>
        <w:t>and</w:t>
      </w:r>
      <w:r w:rsidR="00B63288">
        <w:rPr>
          <w:rFonts w:eastAsia="游ゴシック"/>
          <w:i w:val="0"/>
          <w:iCs/>
          <w:color w:val="000000"/>
        </w:rPr>
        <w:t xml:space="preserve"> </w:t>
      </w:r>
      <w:r w:rsidR="00A23549" w:rsidRPr="00A23549">
        <w:rPr>
          <w:rFonts w:eastAsia="游ゴシック"/>
          <w:i w:val="0"/>
          <w:iCs/>
          <w:color w:val="000000"/>
        </w:rPr>
        <w:t>AIC</w:t>
      </w:r>
      <w:r w:rsidR="00B63288">
        <w:rPr>
          <w:rFonts w:eastAsia="游ゴシック"/>
          <w:i w:val="0"/>
          <w:iCs/>
          <w:color w:val="000000"/>
        </w:rPr>
        <w:t xml:space="preserve"> </w:t>
      </w:r>
      <w:r w:rsidR="00A23549" w:rsidRPr="00A23549">
        <w:rPr>
          <w:rFonts w:eastAsia="游ゴシック"/>
          <w:i w:val="0"/>
          <w:iCs/>
          <w:color w:val="000000"/>
        </w:rPr>
        <w:t>columns</w:t>
      </w:r>
      <w:r w:rsidR="00B63288">
        <w:rPr>
          <w:rFonts w:eastAsia="游ゴシック"/>
          <w:i w:val="0"/>
          <w:iCs/>
          <w:color w:val="000000"/>
        </w:rPr>
        <w:t xml:space="preserve"> </w:t>
      </w:r>
      <w:r w:rsidR="00A23549" w:rsidRPr="00A23549">
        <w:rPr>
          <w:rFonts w:eastAsia="游ゴシック"/>
          <w:i w:val="0"/>
          <w:iCs/>
          <w:color w:val="000000"/>
        </w:rPr>
        <w:t>are</w:t>
      </w:r>
      <w:r w:rsidR="00B63288">
        <w:rPr>
          <w:rFonts w:eastAsia="游ゴシック"/>
          <w:i w:val="0"/>
          <w:iCs/>
          <w:color w:val="000000"/>
        </w:rPr>
        <w:t xml:space="preserve"> </w:t>
      </w:r>
      <w:r w:rsidR="00A23549" w:rsidRPr="00A23549">
        <w:rPr>
          <w:rFonts w:eastAsia="游ゴシック"/>
          <w:i w:val="0"/>
          <w:iCs/>
          <w:color w:val="000000"/>
        </w:rPr>
        <w:t>marked</w:t>
      </w:r>
      <w:r w:rsidR="00B63288">
        <w:rPr>
          <w:rFonts w:eastAsia="游ゴシック"/>
          <w:i w:val="0"/>
          <w:iCs/>
          <w:color w:val="000000"/>
        </w:rPr>
        <w:t xml:space="preserve"> </w:t>
      </w:r>
      <w:r w:rsidR="00A23549" w:rsidRPr="00A23549">
        <w:rPr>
          <w:rFonts w:eastAsia="游ゴシック"/>
          <w:i w:val="0"/>
          <w:iCs/>
          <w:color w:val="000000"/>
        </w:rPr>
        <w:t>"-".</w:t>
      </w:r>
      <w:r w:rsidR="00B63288">
        <w:rPr>
          <w:rFonts w:eastAsia="游ゴシック" w:hint="eastAsia"/>
          <w:i w:val="0"/>
          <w:iCs/>
          <w:color w:val="000000"/>
        </w:rPr>
        <w:t xml:space="preserve"> </w:t>
      </w:r>
      <w:r w:rsidR="00622F80" w:rsidRPr="00622F80">
        <w:rPr>
          <w:rFonts w:eastAsia="游ゴシック"/>
          <w:i w:val="0"/>
          <w:iCs/>
          <w:color w:val="000000"/>
        </w:rPr>
        <w:t>If</w:t>
      </w:r>
      <w:r w:rsidR="00B63288">
        <w:rPr>
          <w:rFonts w:eastAsia="游ゴシック"/>
          <w:i w:val="0"/>
          <w:iCs/>
          <w:color w:val="000000"/>
        </w:rPr>
        <w:t xml:space="preserve"> </w:t>
      </w:r>
      <w:r w:rsidR="00622F80" w:rsidRPr="00622F80">
        <w:rPr>
          <w:rFonts w:eastAsia="游ゴシック"/>
          <w:i w:val="0"/>
          <w:iCs/>
          <w:color w:val="000000"/>
        </w:rPr>
        <w:t>the</w:t>
      </w:r>
      <w:r w:rsidR="00B63288">
        <w:rPr>
          <w:rFonts w:eastAsia="游ゴシック"/>
          <w:i w:val="0"/>
          <w:iCs/>
          <w:color w:val="000000"/>
        </w:rPr>
        <w:t xml:space="preserve"> </w:t>
      </w:r>
      <w:r w:rsidR="00622F80" w:rsidRPr="00622F80">
        <w:rPr>
          <w:rFonts w:eastAsia="游ゴシック"/>
          <w:i w:val="0"/>
          <w:iCs/>
          <w:color w:val="000000"/>
        </w:rPr>
        <w:t>positive</w:t>
      </w:r>
      <w:r w:rsidR="00B63288">
        <w:rPr>
          <w:rFonts w:eastAsia="游ゴシック"/>
          <w:i w:val="0"/>
          <w:iCs/>
          <w:color w:val="000000"/>
        </w:rPr>
        <w:t xml:space="preserve"> </w:t>
      </w:r>
      <w:r w:rsidR="00622F80" w:rsidRPr="00622F80">
        <w:rPr>
          <w:rFonts w:eastAsia="游ゴシック"/>
          <w:i w:val="0"/>
          <w:iCs/>
          <w:color w:val="000000"/>
        </w:rPr>
        <w:t>definite</w:t>
      </w:r>
      <w:r w:rsidR="00B63288">
        <w:rPr>
          <w:rFonts w:eastAsia="游ゴシック"/>
          <w:i w:val="0"/>
          <w:iCs/>
          <w:color w:val="000000"/>
        </w:rPr>
        <w:t xml:space="preserve"> </w:t>
      </w:r>
      <w:r w:rsidR="00622F80" w:rsidRPr="00622F80">
        <w:rPr>
          <w:rFonts w:eastAsia="游ゴシック"/>
          <w:i w:val="0"/>
          <w:iCs/>
          <w:color w:val="000000"/>
        </w:rPr>
        <w:t>value</w:t>
      </w:r>
      <w:r w:rsidR="00B63288">
        <w:rPr>
          <w:rFonts w:eastAsia="游ゴシック"/>
          <w:i w:val="0"/>
          <w:iCs/>
          <w:color w:val="000000"/>
        </w:rPr>
        <w:t xml:space="preserve"> </w:t>
      </w:r>
      <w:r w:rsidR="00622F80" w:rsidRPr="00622F80">
        <w:rPr>
          <w:rFonts w:eastAsia="游ゴシック"/>
          <w:i w:val="0"/>
          <w:iCs/>
          <w:color w:val="000000"/>
        </w:rPr>
        <w:t>of</w:t>
      </w:r>
      <w:r w:rsidR="00B63288">
        <w:rPr>
          <w:rFonts w:eastAsia="游ゴシック"/>
          <w:i w:val="0"/>
          <w:iCs/>
          <w:color w:val="000000"/>
        </w:rPr>
        <w:t xml:space="preserve"> </w:t>
      </w:r>
      <w:r w:rsidR="00622F80" w:rsidRPr="00622F80">
        <w:rPr>
          <w:rFonts w:eastAsia="游ゴシック"/>
          <w:i w:val="0"/>
          <w:iCs/>
          <w:color w:val="000000"/>
        </w:rPr>
        <w:t>the</w:t>
      </w:r>
      <w:r w:rsidR="00B63288">
        <w:rPr>
          <w:rFonts w:eastAsia="游ゴシック"/>
          <w:i w:val="0"/>
          <w:iCs/>
          <w:color w:val="000000"/>
        </w:rPr>
        <w:t xml:space="preserve"> </w:t>
      </w:r>
      <w:r w:rsidR="00622F80" w:rsidRPr="00622F80">
        <w:rPr>
          <w:rFonts w:eastAsia="游ゴシック"/>
          <w:i w:val="0"/>
          <w:iCs/>
          <w:color w:val="000000"/>
        </w:rPr>
        <w:t>Hesse</w:t>
      </w:r>
      <w:r w:rsidR="00B63288">
        <w:rPr>
          <w:rFonts w:eastAsia="游ゴシック"/>
          <w:i w:val="0"/>
          <w:iCs/>
          <w:color w:val="000000"/>
        </w:rPr>
        <w:t xml:space="preserve"> </w:t>
      </w:r>
      <w:r w:rsidR="00622F80" w:rsidRPr="00622F80">
        <w:rPr>
          <w:rFonts w:eastAsia="游ゴシック"/>
          <w:i w:val="0"/>
          <w:iCs/>
          <w:color w:val="000000"/>
        </w:rPr>
        <w:t>matrix</w:t>
      </w:r>
      <w:r w:rsidR="00B63288">
        <w:rPr>
          <w:rFonts w:eastAsia="游ゴシック"/>
          <w:i w:val="0"/>
          <w:iCs/>
          <w:color w:val="000000"/>
        </w:rPr>
        <w:t xml:space="preserve"> </w:t>
      </w:r>
      <w:r w:rsidR="00622F80" w:rsidRPr="00622F80">
        <w:rPr>
          <w:rFonts w:eastAsia="游ゴシック"/>
          <w:i w:val="0"/>
          <w:iCs/>
          <w:color w:val="000000"/>
        </w:rPr>
        <w:t>cannot</w:t>
      </w:r>
      <w:r w:rsidR="00B63288">
        <w:rPr>
          <w:rFonts w:eastAsia="游ゴシック"/>
          <w:i w:val="0"/>
          <w:iCs/>
          <w:color w:val="000000"/>
        </w:rPr>
        <w:t xml:space="preserve"> </w:t>
      </w:r>
      <w:r w:rsidR="00622F80" w:rsidRPr="00622F80">
        <w:rPr>
          <w:rFonts w:eastAsia="游ゴシック"/>
          <w:i w:val="0"/>
          <w:iCs/>
          <w:color w:val="000000"/>
        </w:rPr>
        <w:t>be</w:t>
      </w:r>
      <w:r w:rsidR="00B63288">
        <w:rPr>
          <w:rFonts w:eastAsia="游ゴシック"/>
          <w:i w:val="0"/>
          <w:iCs/>
          <w:color w:val="000000"/>
        </w:rPr>
        <w:t xml:space="preserve"> </w:t>
      </w:r>
      <w:r w:rsidR="00622F80" w:rsidRPr="00622F80">
        <w:rPr>
          <w:rFonts w:eastAsia="游ゴシック"/>
          <w:i w:val="0"/>
          <w:iCs/>
          <w:color w:val="000000"/>
        </w:rPr>
        <w:t>obtained,</w:t>
      </w:r>
      <w:r w:rsidR="00B63288">
        <w:rPr>
          <w:rFonts w:eastAsia="游ゴシック"/>
          <w:i w:val="0"/>
          <w:iCs/>
          <w:color w:val="000000"/>
        </w:rPr>
        <w:t xml:space="preserve"> </w:t>
      </w:r>
      <w:r w:rsidR="00622F80" w:rsidRPr="00622F80">
        <w:rPr>
          <w:rFonts w:eastAsia="游ゴシック"/>
          <w:i w:val="0"/>
          <w:iCs/>
          <w:color w:val="000000"/>
        </w:rPr>
        <w:t>the</w:t>
      </w:r>
      <w:r w:rsidR="00B63288">
        <w:rPr>
          <w:rFonts w:eastAsia="游ゴシック"/>
          <w:i w:val="0"/>
          <w:iCs/>
          <w:color w:val="000000"/>
        </w:rPr>
        <w:t xml:space="preserve"> </w:t>
      </w:r>
      <w:r w:rsidR="00622F80" w:rsidRPr="00622F80">
        <w:rPr>
          <w:rFonts w:eastAsia="游ゴシック"/>
          <w:i w:val="0"/>
          <w:iCs/>
          <w:color w:val="000000"/>
        </w:rPr>
        <w:t>SE</w:t>
      </w:r>
      <w:r w:rsidR="00B63288">
        <w:rPr>
          <w:rFonts w:eastAsia="游ゴシック"/>
          <w:i w:val="0"/>
          <w:iCs/>
          <w:color w:val="000000"/>
        </w:rPr>
        <w:t xml:space="preserve"> </w:t>
      </w:r>
      <w:r w:rsidR="00622F80" w:rsidRPr="00622F80">
        <w:rPr>
          <w:rFonts w:eastAsia="游ゴシック"/>
          <w:i w:val="0"/>
          <w:iCs/>
          <w:color w:val="000000"/>
        </w:rPr>
        <w:t>of</w:t>
      </w:r>
      <w:r w:rsidR="00B63288">
        <w:rPr>
          <w:rFonts w:eastAsia="游ゴシック"/>
          <w:i w:val="0"/>
          <w:iCs/>
          <w:color w:val="000000"/>
        </w:rPr>
        <w:t xml:space="preserve"> </w:t>
      </w:r>
      <w:r w:rsidR="00622F80" w:rsidRPr="00622F80">
        <w:rPr>
          <w:rFonts w:eastAsia="游ゴシック"/>
          <w:i w:val="0"/>
          <w:iCs/>
          <w:color w:val="000000"/>
        </w:rPr>
        <w:t>the</w:t>
      </w:r>
      <w:r w:rsidR="00B63288">
        <w:rPr>
          <w:rFonts w:eastAsia="游ゴシック"/>
          <w:i w:val="0"/>
          <w:iCs/>
          <w:color w:val="000000"/>
        </w:rPr>
        <w:t xml:space="preserve"> </w:t>
      </w:r>
      <w:r w:rsidR="00622F80" w:rsidRPr="00622F80">
        <w:rPr>
          <w:rFonts w:eastAsia="游ゴシック"/>
          <w:i w:val="0"/>
          <w:iCs/>
          <w:color w:val="000000"/>
        </w:rPr>
        <w:t>parameter</w:t>
      </w:r>
      <w:r w:rsidR="00B63288">
        <w:rPr>
          <w:rFonts w:eastAsia="游ゴシック"/>
          <w:i w:val="0"/>
          <w:iCs/>
          <w:color w:val="000000"/>
        </w:rPr>
        <w:t xml:space="preserve"> </w:t>
      </w:r>
      <w:r w:rsidR="00622F80" w:rsidRPr="00622F80">
        <w:rPr>
          <w:rFonts w:eastAsia="游ゴシック"/>
          <w:i w:val="0"/>
          <w:iCs/>
          <w:color w:val="000000"/>
        </w:rPr>
        <w:t>cannot</w:t>
      </w:r>
      <w:r w:rsidR="00B63288">
        <w:rPr>
          <w:rFonts w:eastAsia="游ゴシック"/>
          <w:i w:val="0"/>
          <w:iCs/>
          <w:color w:val="000000"/>
        </w:rPr>
        <w:t xml:space="preserve"> </w:t>
      </w:r>
      <w:r w:rsidR="00622F80" w:rsidRPr="00622F80">
        <w:rPr>
          <w:rFonts w:eastAsia="游ゴシック"/>
          <w:i w:val="0"/>
          <w:iCs/>
          <w:color w:val="000000"/>
        </w:rPr>
        <w:t>be</w:t>
      </w:r>
      <w:r w:rsidR="00B63288">
        <w:rPr>
          <w:rFonts w:eastAsia="游ゴシック"/>
          <w:i w:val="0"/>
          <w:iCs/>
          <w:color w:val="000000"/>
        </w:rPr>
        <w:t xml:space="preserve"> </w:t>
      </w:r>
      <w:r w:rsidR="00622F80" w:rsidRPr="00622F80">
        <w:rPr>
          <w:rFonts w:eastAsia="游ゴシック"/>
          <w:i w:val="0"/>
          <w:iCs/>
          <w:color w:val="000000"/>
        </w:rPr>
        <w:t>obtained,</w:t>
      </w:r>
      <w:r w:rsidR="00B63288">
        <w:rPr>
          <w:rFonts w:eastAsia="游ゴシック"/>
          <w:i w:val="0"/>
          <w:iCs/>
          <w:color w:val="000000"/>
        </w:rPr>
        <w:t xml:space="preserve"> </w:t>
      </w:r>
      <w:r w:rsidR="00622F80" w:rsidRPr="00622F80">
        <w:rPr>
          <w:rFonts w:eastAsia="游ゴシック"/>
          <w:i w:val="0"/>
          <w:iCs/>
          <w:color w:val="000000"/>
        </w:rPr>
        <w:t>so</w:t>
      </w:r>
      <w:r w:rsidR="00B63288">
        <w:rPr>
          <w:rFonts w:eastAsia="游ゴシック"/>
          <w:i w:val="0"/>
          <w:iCs/>
          <w:color w:val="000000"/>
        </w:rPr>
        <w:t xml:space="preserve"> </w:t>
      </w:r>
      <w:r w:rsidR="00622F80" w:rsidRPr="00622F80">
        <w:rPr>
          <w:rFonts w:eastAsia="游ゴシック"/>
          <w:i w:val="0"/>
          <w:iCs/>
          <w:color w:val="000000"/>
        </w:rPr>
        <w:t>it</w:t>
      </w:r>
      <w:r w:rsidR="00B63288">
        <w:rPr>
          <w:rFonts w:eastAsia="游ゴシック"/>
          <w:i w:val="0"/>
          <w:iCs/>
          <w:color w:val="000000"/>
        </w:rPr>
        <w:t xml:space="preserve"> </w:t>
      </w:r>
      <w:r w:rsidR="00622F80" w:rsidRPr="00622F80">
        <w:rPr>
          <w:rFonts w:eastAsia="游ゴシック"/>
          <w:i w:val="0"/>
          <w:iCs/>
          <w:color w:val="000000"/>
        </w:rPr>
        <w:t>is</w:t>
      </w:r>
      <w:r w:rsidR="00B63288">
        <w:rPr>
          <w:rFonts w:eastAsia="游ゴシック"/>
          <w:i w:val="0"/>
          <w:iCs/>
          <w:color w:val="000000"/>
        </w:rPr>
        <w:t xml:space="preserve"> </w:t>
      </w:r>
      <w:r w:rsidR="00622F80" w:rsidRPr="00622F80">
        <w:rPr>
          <w:rFonts w:eastAsia="游ゴシック"/>
          <w:i w:val="0"/>
          <w:iCs/>
          <w:color w:val="000000"/>
        </w:rPr>
        <w:t>set</w:t>
      </w:r>
      <w:r w:rsidR="00B63288">
        <w:rPr>
          <w:rFonts w:eastAsia="游ゴシック"/>
          <w:i w:val="0"/>
          <w:iCs/>
          <w:color w:val="000000"/>
        </w:rPr>
        <w:t xml:space="preserve"> </w:t>
      </w:r>
      <w:r w:rsidR="00622F80" w:rsidRPr="00622F80">
        <w:rPr>
          <w:rFonts w:eastAsia="游ゴシック"/>
          <w:i w:val="0"/>
          <w:iCs/>
          <w:color w:val="000000"/>
        </w:rPr>
        <w:t>to</w:t>
      </w:r>
      <w:r w:rsidR="00B63288">
        <w:rPr>
          <w:rFonts w:eastAsia="游ゴシック"/>
          <w:i w:val="0"/>
          <w:iCs/>
          <w:color w:val="000000"/>
        </w:rPr>
        <w:t xml:space="preserve"> </w:t>
      </w:r>
      <w:r w:rsidR="00622F80" w:rsidRPr="00622F80">
        <w:rPr>
          <w:rFonts w:eastAsia="游ゴシック"/>
          <w:i w:val="0"/>
          <w:iCs/>
          <w:color w:val="000000"/>
        </w:rPr>
        <w:t>NA.</w:t>
      </w:r>
    </w:p>
    <w:tbl>
      <w:tblPr>
        <w:tblStyle w:val="23"/>
        <w:tblW w:w="8354" w:type="dxa"/>
        <w:tblLook w:val="04A0" w:firstRow="1" w:lastRow="0" w:firstColumn="1" w:lastColumn="0" w:noHBand="0" w:noVBand="1"/>
      </w:tblPr>
      <w:tblGrid>
        <w:gridCol w:w="703"/>
        <w:gridCol w:w="945"/>
        <w:gridCol w:w="1130"/>
        <w:gridCol w:w="992"/>
        <w:gridCol w:w="821"/>
        <w:gridCol w:w="832"/>
        <w:gridCol w:w="801"/>
        <w:gridCol w:w="610"/>
        <w:gridCol w:w="813"/>
        <w:gridCol w:w="707"/>
      </w:tblGrid>
      <w:tr w:rsidR="00D257A1" w:rsidRPr="00F9475C" w14:paraId="79D7AC62" w14:textId="77777777" w:rsidTr="00D257A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dxa"/>
            <w:hideMark/>
          </w:tcPr>
          <w:p w14:paraId="4D98F74A" w14:textId="77777777" w:rsidR="00F9475C" w:rsidRPr="00D41AD5" w:rsidRDefault="00F9475C" w:rsidP="00F9475C">
            <w:pPr>
              <w:pStyle w:val="21"/>
              <w:rPr>
                <w:rFonts w:eastAsia="游ゴシック"/>
                <w:i w:val="0"/>
                <w:color w:val="000000"/>
                <w:sz w:val="16"/>
                <w:szCs w:val="16"/>
              </w:rPr>
            </w:pPr>
            <w:r w:rsidRPr="00D41AD5">
              <w:rPr>
                <w:rFonts w:eastAsia="游ゴシック"/>
                <w:i w:val="0"/>
                <w:color w:val="000000"/>
                <w:sz w:val="16"/>
                <w:szCs w:val="16"/>
              </w:rPr>
              <w:t>Rank</w:t>
            </w:r>
          </w:p>
        </w:tc>
        <w:tc>
          <w:tcPr>
            <w:tcW w:w="945" w:type="dxa"/>
            <w:hideMark/>
          </w:tcPr>
          <w:p w14:paraId="0053AF9F" w14:textId="77777777" w:rsidR="00F9475C" w:rsidRPr="00D41AD5" w:rsidRDefault="00F9475C" w:rsidP="00F9475C">
            <w:pPr>
              <w:pStyle w:val="21"/>
              <w:cnfStyle w:val="100000000000" w:firstRow="1" w:lastRow="0" w:firstColumn="0" w:lastColumn="0" w:oddVBand="0" w:evenVBand="0" w:oddHBand="0" w:evenHBand="0" w:firstRowFirstColumn="0" w:firstRowLastColumn="0" w:lastRowFirstColumn="0" w:lastRowLastColumn="0"/>
              <w:rPr>
                <w:rFonts w:eastAsia="游ゴシック"/>
                <w:i w:val="0"/>
                <w:color w:val="000000"/>
                <w:sz w:val="16"/>
                <w:szCs w:val="16"/>
              </w:rPr>
            </w:pPr>
            <w:proofErr w:type="spellStart"/>
            <w:r w:rsidRPr="00D41AD5">
              <w:rPr>
                <w:rFonts w:eastAsia="游ゴシック"/>
                <w:i w:val="0"/>
                <w:color w:val="000000"/>
                <w:sz w:val="16"/>
                <w:szCs w:val="16"/>
              </w:rPr>
              <w:t>Trawl_jpn</w:t>
            </w:r>
            <w:proofErr w:type="spellEnd"/>
          </w:p>
        </w:tc>
        <w:tc>
          <w:tcPr>
            <w:tcW w:w="1130" w:type="dxa"/>
            <w:hideMark/>
          </w:tcPr>
          <w:p w14:paraId="25852328" w14:textId="77777777" w:rsidR="00F9475C" w:rsidRPr="00D41AD5" w:rsidRDefault="00F9475C" w:rsidP="00F9475C">
            <w:pPr>
              <w:pStyle w:val="21"/>
              <w:cnfStyle w:val="100000000000" w:firstRow="1" w:lastRow="0" w:firstColumn="0" w:lastColumn="0" w:oddVBand="0" w:evenVBand="0" w:oddHBand="0" w:evenHBand="0" w:firstRowFirstColumn="0" w:firstRowLastColumn="0" w:lastRowFirstColumn="0" w:lastRowLastColumn="0"/>
              <w:rPr>
                <w:rFonts w:eastAsia="游ゴシック"/>
                <w:i w:val="0"/>
                <w:color w:val="000000"/>
                <w:sz w:val="16"/>
                <w:szCs w:val="16"/>
              </w:rPr>
            </w:pPr>
            <w:proofErr w:type="spellStart"/>
            <w:r w:rsidRPr="00D41AD5">
              <w:rPr>
                <w:rFonts w:eastAsia="游ゴシック"/>
                <w:i w:val="0"/>
                <w:color w:val="000000"/>
                <w:sz w:val="16"/>
                <w:szCs w:val="16"/>
              </w:rPr>
              <w:t>EggSurv_jpn</w:t>
            </w:r>
            <w:proofErr w:type="spellEnd"/>
          </w:p>
        </w:tc>
        <w:tc>
          <w:tcPr>
            <w:tcW w:w="992" w:type="dxa"/>
            <w:hideMark/>
          </w:tcPr>
          <w:p w14:paraId="7FA27871" w14:textId="77777777" w:rsidR="00F9475C" w:rsidRPr="00D41AD5" w:rsidRDefault="00F9475C" w:rsidP="00F9475C">
            <w:pPr>
              <w:pStyle w:val="21"/>
              <w:cnfStyle w:val="100000000000" w:firstRow="1" w:lastRow="0" w:firstColumn="0" w:lastColumn="0" w:oddVBand="0" w:evenVBand="0" w:oddHBand="0" w:evenHBand="0" w:firstRowFirstColumn="0" w:firstRowLastColumn="0" w:lastRowFirstColumn="0" w:lastRowLastColumn="0"/>
              <w:rPr>
                <w:rFonts w:eastAsia="游ゴシック"/>
                <w:i w:val="0"/>
                <w:color w:val="000000"/>
                <w:sz w:val="16"/>
                <w:szCs w:val="16"/>
              </w:rPr>
            </w:pPr>
            <w:proofErr w:type="spellStart"/>
            <w:r w:rsidRPr="00D41AD5">
              <w:rPr>
                <w:rFonts w:eastAsia="游ゴシック"/>
                <w:i w:val="0"/>
                <w:color w:val="000000"/>
                <w:sz w:val="16"/>
                <w:szCs w:val="16"/>
              </w:rPr>
              <w:t>Dipnet_jpn</w:t>
            </w:r>
            <w:proofErr w:type="spellEnd"/>
          </w:p>
        </w:tc>
        <w:tc>
          <w:tcPr>
            <w:tcW w:w="821" w:type="dxa"/>
            <w:hideMark/>
          </w:tcPr>
          <w:p w14:paraId="16F37725" w14:textId="77777777" w:rsidR="00F9475C" w:rsidRPr="00D41AD5" w:rsidRDefault="00F9475C" w:rsidP="00F9475C">
            <w:pPr>
              <w:pStyle w:val="21"/>
              <w:cnfStyle w:val="100000000000" w:firstRow="1" w:lastRow="0" w:firstColumn="0" w:lastColumn="0" w:oddVBand="0" w:evenVBand="0" w:oddHBand="0" w:evenHBand="0" w:firstRowFirstColumn="0" w:firstRowLastColumn="0" w:lastRowFirstColumn="0" w:lastRowLastColumn="0"/>
              <w:rPr>
                <w:rFonts w:eastAsia="游ゴシック"/>
                <w:i w:val="0"/>
                <w:color w:val="000000"/>
                <w:sz w:val="16"/>
                <w:szCs w:val="16"/>
              </w:rPr>
            </w:pPr>
            <w:proofErr w:type="spellStart"/>
            <w:r w:rsidRPr="00D41AD5">
              <w:rPr>
                <w:rFonts w:eastAsia="游ゴシック"/>
                <w:i w:val="0"/>
                <w:color w:val="000000"/>
                <w:sz w:val="16"/>
                <w:szCs w:val="16"/>
              </w:rPr>
              <w:t>PS_chin</w:t>
            </w:r>
            <w:proofErr w:type="spellEnd"/>
          </w:p>
        </w:tc>
        <w:tc>
          <w:tcPr>
            <w:tcW w:w="832" w:type="dxa"/>
            <w:hideMark/>
          </w:tcPr>
          <w:p w14:paraId="152E9618" w14:textId="77777777" w:rsidR="00F9475C" w:rsidRPr="00D41AD5" w:rsidRDefault="00F9475C" w:rsidP="00F9475C">
            <w:pPr>
              <w:pStyle w:val="21"/>
              <w:cnfStyle w:val="100000000000" w:firstRow="1" w:lastRow="0" w:firstColumn="0" w:lastColumn="0" w:oddVBand="0" w:evenVBand="0" w:oddHBand="0" w:evenHBand="0" w:firstRowFirstColumn="0" w:firstRowLastColumn="0" w:lastRowFirstColumn="0" w:lastRowLastColumn="0"/>
              <w:rPr>
                <w:rFonts w:eastAsia="游ゴシック"/>
                <w:i w:val="0"/>
                <w:color w:val="000000"/>
                <w:sz w:val="16"/>
                <w:szCs w:val="16"/>
              </w:rPr>
            </w:pPr>
            <w:proofErr w:type="spellStart"/>
            <w:r w:rsidRPr="00D41AD5">
              <w:rPr>
                <w:rFonts w:eastAsia="游ゴシック"/>
                <w:i w:val="0"/>
                <w:color w:val="000000"/>
                <w:sz w:val="16"/>
                <w:szCs w:val="16"/>
              </w:rPr>
              <w:t>TR_russ</w:t>
            </w:r>
            <w:proofErr w:type="spellEnd"/>
          </w:p>
        </w:tc>
        <w:tc>
          <w:tcPr>
            <w:tcW w:w="801" w:type="dxa"/>
            <w:hideMark/>
          </w:tcPr>
          <w:p w14:paraId="3740CD6B" w14:textId="77777777" w:rsidR="00F9475C" w:rsidRPr="00D41AD5" w:rsidRDefault="00F9475C" w:rsidP="00F9475C">
            <w:pPr>
              <w:pStyle w:val="21"/>
              <w:cnfStyle w:val="100000000000" w:firstRow="1" w:lastRow="0" w:firstColumn="0" w:lastColumn="0" w:oddVBand="0" w:evenVBand="0" w:oddHBand="0" w:evenHBand="0" w:firstRowFirstColumn="0" w:firstRowLastColumn="0" w:lastRowFirstColumn="0" w:lastRowLastColumn="0"/>
              <w:rPr>
                <w:rFonts w:eastAsia="游ゴシック"/>
                <w:i w:val="0"/>
                <w:color w:val="000000"/>
                <w:sz w:val="16"/>
                <w:szCs w:val="16"/>
              </w:rPr>
            </w:pPr>
            <w:r w:rsidRPr="00D41AD5">
              <w:rPr>
                <w:rFonts w:eastAsia="游ゴシック"/>
                <w:i w:val="0"/>
                <w:color w:val="000000"/>
                <w:sz w:val="16"/>
                <w:szCs w:val="16"/>
              </w:rPr>
              <w:t>AIC</w:t>
            </w:r>
          </w:p>
        </w:tc>
        <w:tc>
          <w:tcPr>
            <w:tcW w:w="610" w:type="dxa"/>
            <w:hideMark/>
          </w:tcPr>
          <w:p w14:paraId="4C154C46" w14:textId="77777777" w:rsidR="00F9475C" w:rsidRPr="00D41AD5" w:rsidRDefault="00F9475C" w:rsidP="00F9475C">
            <w:pPr>
              <w:pStyle w:val="21"/>
              <w:cnfStyle w:val="100000000000" w:firstRow="1" w:lastRow="0" w:firstColumn="0" w:lastColumn="0" w:oddVBand="0" w:evenVBand="0" w:oddHBand="0" w:evenHBand="0" w:firstRowFirstColumn="0" w:firstRowLastColumn="0" w:lastRowFirstColumn="0" w:lastRowLastColumn="0"/>
              <w:rPr>
                <w:rFonts w:eastAsia="游ゴシック"/>
                <w:i w:val="0"/>
                <w:color w:val="000000"/>
                <w:sz w:val="16"/>
                <w:szCs w:val="16"/>
              </w:rPr>
            </w:pPr>
            <w:r w:rsidRPr="00D41AD5">
              <w:rPr>
                <w:rFonts w:eastAsia="游ゴシック"/>
                <w:i w:val="0"/>
                <w:color w:val="000000"/>
                <w:sz w:val="16"/>
                <w:szCs w:val="16"/>
              </w:rPr>
              <w:t>ΔAIC</w:t>
            </w:r>
          </w:p>
        </w:tc>
        <w:tc>
          <w:tcPr>
            <w:tcW w:w="813" w:type="dxa"/>
            <w:hideMark/>
          </w:tcPr>
          <w:p w14:paraId="681C016E" w14:textId="63A92D37" w:rsidR="00F9475C" w:rsidRPr="00D41AD5" w:rsidRDefault="00F9475C" w:rsidP="00F9475C">
            <w:pPr>
              <w:pStyle w:val="21"/>
              <w:cnfStyle w:val="100000000000" w:firstRow="1" w:lastRow="0" w:firstColumn="0" w:lastColumn="0" w:oddVBand="0" w:evenVBand="0" w:oddHBand="0" w:evenHBand="0" w:firstRowFirstColumn="0" w:firstRowLastColumn="0" w:lastRowFirstColumn="0" w:lastRowLastColumn="0"/>
              <w:rPr>
                <w:rFonts w:eastAsia="游ゴシック"/>
                <w:i w:val="0"/>
                <w:color w:val="000000"/>
                <w:sz w:val="16"/>
                <w:szCs w:val="16"/>
              </w:rPr>
            </w:pPr>
            <w:proofErr w:type="spellStart"/>
            <w:r w:rsidRPr="00C024B9">
              <w:rPr>
                <w:rFonts w:eastAsia="游ゴシック"/>
                <w:color w:val="000000"/>
                <w:sz w:val="18"/>
                <w:szCs w:val="18"/>
              </w:rPr>
              <w:t>pdHess</w:t>
            </w:r>
            <w:proofErr w:type="spellEnd"/>
          </w:p>
        </w:tc>
        <w:tc>
          <w:tcPr>
            <w:tcW w:w="707" w:type="dxa"/>
            <w:hideMark/>
          </w:tcPr>
          <w:p w14:paraId="156FB74C" w14:textId="77777777" w:rsidR="00F9475C" w:rsidRPr="00D41AD5" w:rsidRDefault="00F9475C" w:rsidP="00F9475C">
            <w:pPr>
              <w:pStyle w:val="21"/>
              <w:cnfStyle w:val="100000000000" w:firstRow="1" w:lastRow="0" w:firstColumn="0" w:lastColumn="0" w:oddVBand="0" w:evenVBand="0" w:oddHBand="0" w:evenHBand="0" w:firstRowFirstColumn="0" w:firstRowLastColumn="0" w:lastRowFirstColumn="0" w:lastRowLastColumn="0"/>
              <w:rPr>
                <w:rFonts w:eastAsia="游ゴシック"/>
                <w:i w:val="0"/>
                <w:color w:val="000000"/>
                <w:sz w:val="16"/>
                <w:szCs w:val="16"/>
              </w:rPr>
            </w:pPr>
            <w:proofErr w:type="spellStart"/>
            <w:r w:rsidRPr="00D41AD5">
              <w:rPr>
                <w:rFonts w:eastAsia="游ゴシック"/>
                <w:i w:val="0"/>
                <w:color w:val="000000"/>
                <w:sz w:val="16"/>
                <w:szCs w:val="16"/>
              </w:rPr>
              <w:t>maxSE</w:t>
            </w:r>
            <w:proofErr w:type="spellEnd"/>
          </w:p>
        </w:tc>
      </w:tr>
      <w:tr w:rsidR="00D257A1" w:rsidRPr="00F9475C" w14:paraId="448D06D0" w14:textId="77777777" w:rsidTr="00D257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48" w:type="dxa"/>
            <w:gridSpan w:val="2"/>
            <w:hideMark/>
          </w:tcPr>
          <w:p w14:paraId="61FD1A45" w14:textId="77777777" w:rsidR="00F9475C" w:rsidRPr="00D41AD5" w:rsidRDefault="00F9475C" w:rsidP="00F9475C">
            <w:pPr>
              <w:pStyle w:val="21"/>
              <w:rPr>
                <w:rFonts w:eastAsia="游ゴシック"/>
                <w:i w:val="0"/>
                <w:color w:val="000000"/>
                <w:sz w:val="18"/>
                <w:szCs w:val="18"/>
              </w:rPr>
            </w:pPr>
            <w:r w:rsidRPr="00D41AD5">
              <w:rPr>
                <w:rFonts w:eastAsia="游ゴシック"/>
                <w:i w:val="0"/>
                <w:color w:val="000000"/>
                <w:sz w:val="18"/>
                <w:szCs w:val="18"/>
              </w:rPr>
              <w:t>S01-InitBase</w:t>
            </w:r>
          </w:p>
        </w:tc>
        <w:tc>
          <w:tcPr>
            <w:tcW w:w="1130" w:type="dxa"/>
            <w:hideMark/>
          </w:tcPr>
          <w:p w14:paraId="45E5ADD8"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992" w:type="dxa"/>
            <w:hideMark/>
          </w:tcPr>
          <w:p w14:paraId="174B1D13"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821" w:type="dxa"/>
            <w:hideMark/>
          </w:tcPr>
          <w:p w14:paraId="37A72111"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832" w:type="dxa"/>
            <w:hideMark/>
          </w:tcPr>
          <w:p w14:paraId="21AC67BD"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801" w:type="dxa"/>
            <w:hideMark/>
          </w:tcPr>
          <w:p w14:paraId="6E1479FA"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610" w:type="dxa"/>
            <w:hideMark/>
          </w:tcPr>
          <w:p w14:paraId="22984E21"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813" w:type="dxa"/>
            <w:hideMark/>
          </w:tcPr>
          <w:p w14:paraId="47FA0774"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707" w:type="dxa"/>
            <w:hideMark/>
          </w:tcPr>
          <w:p w14:paraId="5DFCC135"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r>
      <w:tr w:rsidR="00D257A1" w:rsidRPr="00F9475C" w14:paraId="189CB5ED" w14:textId="77777777" w:rsidTr="00A215DE">
        <w:trPr>
          <w:trHeight w:val="20"/>
        </w:trPr>
        <w:tc>
          <w:tcPr>
            <w:cnfStyle w:val="001000000000" w:firstRow="0" w:lastRow="0" w:firstColumn="1" w:lastColumn="0" w:oddVBand="0" w:evenVBand="0" w:oddHBand="0" w:evenHBand="0" w:firstRowFirstColumn="0" w:firstRowLastColumn="0" w:lastRowFirstColumn="0" w:lastRowLastColumn="0"/>
            <w:tcW w:w="703" w:type="dxa"/>
            <w:hideMark/>
          </w:tcPr>
          <w:p w14:paraId="714B3D5D"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1</w:t>
            </w:r>
          </w:p>
        </w:tc>
        <w:tc>
          <w:tcPr>
            <w:tcW w:w="945" w:type="dxa"/>
            <w:vAlign w:val="center"/>
            <w:hideMark/>
          </w:tcPr>
          <w:p w14:paraId="6E7E16E3" w14:textId="555AD508"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1130" w:type="dxa"/>
            <w:vAlign w:val="center"/>
            <w:hideMark/>
          </w:tcPr>
          <w:p w14:paraId="7640F746" w14:textId="06F3C3A7"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992" w:type="dxa"/>
            <w:vAlign w:val="center"/>
            <w:hideMark/>
          </w:tcPr>
          <w:p w14:paraId="355B3F87" w14:textId="7B39A48D"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21" w:type="dxa"/>
            <w:vAlign w:val="center"/>
            <w:hideMark/>
          </w:tcPr>
          <w:p w14:paraId="08A0E4B4" w14:textId="2E1E720B"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32" w:type="dxa"/>
            <w:vAlign w:val="center"/>
            <w:hideMark/>
          </w:tcPr>
          <w:p w14:paraId="1F728BE2" w14:textId="52909D1B"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01" w:type="dxa"/>
            <w:vAlign w:val="center"/>
            <w:hideMark/>
          </w:tcPr>
          <w:p w14:paraId="086D2350" w14:textId="31E90C62"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1172.22</w:t>
            </w:r>
          </w:p>
        </w:tc>
        <w:tc>
          <w:tcPr>
            <w:tcW w:w="610" w:type="dxa"/>
            <w:vAlign w:val="center"/>
            <w:hideMark/>
          </w:tcPr>
          <w:p w14:paraId="5DF06F1B" w14:textId="2F30989F"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0</w:t>
            </w:r>
          </w:p>
        </w:tc>
        <w:tc>
          <w:tcPr>
            <w:tcW w:w="813" w:type="dxa"/>
            <w:hideMark/>
          </w:tcPr>
          <w:p w14:paraId="6BE33DBE" w14:textId="77777777"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707" w:type="dxa"/>
            <w:vAlign w:val="center"/>
            <w:hideMark/>
          </w:tcPr>
          <w:p w14:paraId="07C48130" w14:textId="433D2524"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ascii="游ゴシック" w:eastAsia="游ゴシック" w:hAnsi="游ゴシック"/>
                <w:i w:val="0"/>
                <w:iCs/>
                <w:color w:val="000000"/>
                <w:sz w:val="18"/>
                <w:szCs w:val="18"/>
              </w:rPr>
              <w:t>2.34</w:t>
            </w:r>
          </w:p>
        </w:tc>
      </w:tr>
      <w:tr w:rsidR="00D257A1" w:rsidRPr="00F9475C" w14:paraId="6AA1C568" w14:textId="77777777" w:rsidTr="00A215D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dxa"/>
            <w:hideMark/>
          </w:tcPr>
          <w:p w14:paraId="4EFC145F"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2</w:t>
            </w:r>
          </w:p>
        </w:tc>
        <w:tc>
          <w:tcPr>
            <w:tcW w:w="945" w:type="dxa"/>
            <w:vAlign w:val="center"/>
            <w:hideMark/>
          </w:tcPr>
          <w:p w14:paraId="37A66118" w14:textId="2DBDDC57"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1130" w:type="dxa"/>
            <w:vAlign w:val="center"/>
            <w:hideMark/>
          </w:tcPr>
          <w:p w14:paraId="04E7B4BB" w14:textId="00CCC718"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992" w:type="dxa"/>
            <w:vAlign w:val="center"/>
            <w:hideMark/>
          </w:tcPr>
          <w:p w14:paraId="480D29B3" w14:textId="261D5244"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21" w:type="dxa"/>
            <w:vAlign w:val="center"/>
            <w:hideMark/>
          </w:tcPr>
          <w:p w14:paraId="3C05819C" w14:textId="1DD69251"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32" w:type="dxa"/>
            <w:vAlign w:val="center"/>
            <w:hideMark/>
          </w:tcPr>
          <w:p w14:paraId="3A49FF62" w14:textId="6C943D8A"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801" w:type="dxa"/>
            <w:vAlign w:val="center"/>
            <w:hideMark/>
          </w:tcPr>
          <w:p w14:paraId="43D737E8" w14:textId="3D6784EB"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1173.11</w:t>
            </w:r>
          </w:p>
        </w:tc>
        <w:tc>
          <w:tcPr>
            <w:tcW w:w="610" w:type="dxa"/>
            <w:vAlign w:val="center"/>
            <w:hideMark/>
          </w:tcPr>
          <w:p w14:paraId="328888F0" w14:textId="3B39DC83"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0.89</w:t>
            </w:r>
          </w:p>
        </w:tc>
        <w:tc>
          <w:tcPr>
            <w:tcW w:w="813" w:type="dxa"/>
            <w:hideMark/>
          </w:tcPr>
          <w:p w14:paraId="3AFA27DE" w14:textId="77777777"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707" w:type="dxa"/>
            <w:vAlign w:val="center"/>
            <w:hideMark/>
          </w:tcPr>
          <w:p w14:paraId="29D850D5" w14:textId="3165CFE3"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ascii="游ゴシック" w:eastAsia="游ゴシック" w:hAnsi="游ゴシック"/>
                <w:i w:val="0"/>
                <w:iCs/>
                <w:color w:val="000000"/>
                <w:sz w:val="18"/>
                <w:szCs w:val="18"/>
              </w:rPr>
              <w:t>2.39</w:t>
            </w:r>
          </w:p>
        </w:tc>
      </w:tr>
      <w:tr w:rsidR="00D257A1" w:rsidRPr="00F9475C" w14:paraId="54AF8680" w14:textId="77777777" w:rsidTr="00A215DE">
        <w:trPr>
          <w:trHeight w:val="20"/>
        </w:trPr>
        <w:tc>
          <w:tcPr>
            <w:cnfStyle w:val="001000000000" w:firstRow="0" w:lastRow="0" w:firstColumn="1" w:lastColumn="0" w:oddVBand="0" w:evenVBand="0" w:oddHBand="0" w:evenHBand="0" w:firstRowFirstColumn="0" w:firstRowLastColumn="0" w:lastRowFirstColumn="0" w:lastRowLastColumn="0"/>
            <w:tcW w:w="703" w:type="dxa"/>
            <w:hideMark/>
          </w:tcPr>
          <w:p w14:paraId="5B1F124D"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3</w:t>
            </w:r>
          </w:p>
        </w:tc>
        <w:tc>
          <w:tcPr>
            <w:tcW w:w="945" w:type="dxa"/>
            <w:vAlign w:val="center"/>
            <w:hideMark/>
          </w:tcPr>
          <w:p w14:paraId="520E06E9" w14:textId="273B5696"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1130" w:type="dxa"/>
            <w:vAlign w:val="center"/>
            <w:hideMark/>
          </w:tcPr>
          <w:p w14:paraId="7F2C0AE8" w14:textId="7659F3A6"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992" w:type="dxa"/>
            <w:vAlign w:val="center"/>
            <w:hideMark/>
          </w:tcPr>
          <w:p w14:paraId="57AB668F" w14:textId="399F5299"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21" w:type="dxa"/>
            <w:vAlign w:val="center"/>
            <w:hideMark/>
          </w:tcPr>
          <w:p w14:paraId="658A5496" w14:textId="4FE64953"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32" w:type="dxa"/>
            <w:vAlign w:val="center"/>
            <w:hideMark/>
          </w:tcPr>
          <w:p w14:paraId="06DBFA21" w14:textId="698E07B9"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01" w:type="dxa"/>
            <w:vAlign w:val="center"/>
            <w:hideMark/>
          </w:tcPr>
          <w:p w14:paraId="40176C3A" w14:textId="3ED402E2"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1173.32</w:t>
            </w:r>
          </w:p>
        </w:tc>
        <w:tc>
          <w:tcPr>
            <w:tcW w:w="610" w:type="dxa"/>
            <w:vAlign w:val="center"/>
            <w:hideMark/>
          </w:tcPr>
          <w:p w14:paraId="5D9FB54D" w14:textId="20F21C12"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w:t>
            </w:r>
          </w:p>
        </w:tc>
        <w:tc>
          <w:tcPr>
            <w:tcW w:w="813" w:type="dxa"/>
            <w:hideMark/>
          </w:tcPr>
          <w:p w14:paraId="52FB28B5" w14:textId="77777777"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707" w:type="dxa"/>
            <w:vAlign w:val="center"/>
            <w:hideMark/>
          </w:tcPr>
          <w:p w14:paraId="08558A83" w14:textId="5334B640"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ascii="游ゴシック" w:eastAsia="游ゴシック" w:hAnsi="游ゴシック"/>
                <w:i w:val="0"/>
                <w:iCs/>
                <w:color w:val="000000"/>
                <w:sz w:val="18"/>
                <w:szCs w:val="18"/>
              </w:rPr>
              <w:t>2.33</w:t>
            </w:r>
          </w:p>
        </w:tc>
      </w:tr>
      <w:tr w:rsidR="00D257A1" w:rsidRPr="00F9475C" w14:paraId="3102612B" w14:textId="77777777" w:rsidTr="00A215D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dxa"/>
            <w:hideMark/>
          </w:tcPr>
          <w:p w14:paraId="6CC7BE34"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4</w:t>
            </w:r>
          </w:p>
        </w:tc>
        <w:tc>
          <w:tcPr>
            <w:tcW w:w="945" w:type="dxa"/>
            <w:vAlign w:val="center"/>
            <w:hideMark/>
          </w:tcPr>
          <w:p w14:paraId="45D8CBB3" w14:textId="73D67DD2"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1130" w:type="dxa"/>
            <w:vAlign w:val="center"/>
            <w:hideMark/>
          </w:tcPr>
          <w:p w14:paraId="290B60C7" w14:textId="23D13BA5"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992" w:type="dxa"/>
            <w:vAlign w:val="center"/>
            <w:hideMark/>
          </w:tcPr>
          <w:p w14:paraId="348C8876" w14:textId="25128B84"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821" w:type="dxa"/>
            <w:vAlign w:val="center"/>
            <w:hideMark/>
          </w:tcPr>
          <w:p w14:paraId="0E5BEC5D" w14:textId="4C709C11"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32" w:type="dxa"/>
            <w:vAlign w:val="center"/>
            <w:hideMark/>
          </w:tcPr>
          <w:p w14:paraId="778768EC" w14:textId="46F23782"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01" w:type="dxa"/>
            <w:vAlign w:val="center"/>
            <w:hideMark/>
          </w:tcPr>
          <w:p w14:paraId="20D12E55" w14:textId="3FA53A5B"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1174.05</w:t>
            </w:r>
          </w:p>
        </w:tc>
        <w:tc>
          <w:tcPr>
            <w:tcW w:w="610" w:type="dxa"/>
            <w:vAlign w:val="center"/>
            <w:hideMark/>
          </w:tcPr>
          <w:p w14:paraId="13EB2B74" w14:textId="3BFA5931"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1.83</w:t>
            </w:r>
          </w:p>
        </w:tc>
        <w:tc>
          <w:tcPr>
            <w:tcW w:w="813" w:type="dxa"/>
            <w:hideMark/>
          </w:tcPr>
          <w:p w14:paraId="3FEEB9F0" w14:textId="77777777"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707" w:type="dxa"/>
            <w:vAlign w:val="center"/>
            <w:hideMark/>
          </w:tcPr>
          <w:p w14:paraId="445FF9E3" w14:textId="4FC3F6C5"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ascii="游ゴシック" w:eastAsia="游ゴシック" w:hAnsi="游ゴシック"/>
                <w:i w:val="0"/>
                <w:iCs/>
                <w:color w:val="000000"/>
                <w:sz w:val="18"/>
                <w:szCs w:val="18"/>
              </w:rPr>
              <w:t>2.36</w:t>
            </w:r>
          </w:p>
        </w:tc>
      </w:tr>
      <w:tr w:rsidR="00D257A1" w:rsidRPr="00F9475C" w14:paraId="3824CB52" w14:textId="77777777" w:rsidTr="00A215DE">
        <w:trPr>
          <w:trHeight w:val="20"/>
        </w:trPr>
        <w:tc>
          <w:tcPr>
            <w:cnfStyle w:val="001000000000" w:firstRow="0" w:lastRow="0" w:firstColumn="1" w:lastColumn="0" w:oddVBand="0" w:evenVBand="0" w:oddHBand="0" w:evenHBand="0" w:firstRowFirstColumn="0" w:firstRowLastColumn="0" w:lastRowFirstColumn="0" w:lastRowLastColumn="0"/>
            <w:tcW w:w="703" w:type="dxa"/>
            <w:hideMark/>
          </w:tcPr>
          <w:p w14:paraId="43567115"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5</w:t>
            </w:r>
          </w:p>
        </w:tc>
        <w:tc>
          <w:tcPr>
            <w:tcW w:w="945" w:type="dxa"/>
            <w:vAlign w:val="center"/>
            <w:hideMark/>
          </w:tcPr>
          <w:p w14:paraId="663D10E3" w14:textId="5470741C"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1130" w:type="dxa"/>
            <w:vAlign w:val="center"/>
            <w:hideMark/>
          </w:tcPr>
          <w:p w14:paraId="4FBDC1A2" w14:textId="59796C48"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992" w:type="dxa"/>
            <w:vAlign w:val="center"/>
            <w:hideMark/>
          </w:tcPr>
          <w:p w14:paraId="3DBA56A4" w14:textId="702972FE"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21" w:type="dxa"/>
            <w:vAlign w:val="center"/>
            <w:hideMark/>
          </w:tcPr>
          <w:p w14:paraId="309AB5E9" w14:textId="478FB9C7"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832" w:type="dxa"/>
            <w:vAlign w:val="center"/>
            <w:hideMark/>
          </w:tcPr>
          <w:p w14:paraId="3A416770" w14:textId="1EFB2FD9"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01" w:type="dxa"/>
            <w:vAlign w:val="center"/>
            <w:hideMark/>
          </w:tcPr>
          <w:p w14:paraId="7A2A0B93" w14:textId="1CDCBE11"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1174.21</w:t>
            </w:r>
          </w:p>
        </w:tc>
        <w:tc>
          <w:tcPr>
            <w:tcW w:w="610" w:type="dxa"/>
            <w:vAlign w:val="center"/>
            <w:hideMark/>
          </w:tcPr>
          <w:p w14:paraId="3A0B0914" w14:textId="41C9F87B"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1.99</w:t>
            </w:r>
          </w:p>
        </w:tc>
        <w:tc>
          <w:tcPr>
            <w:tcW w:w="813" w:type="dxa"/>
            <w:hideMark/>
          </w:tcPr>
          <w:p w14:paraId="546815B6" w14:textId="77777777"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707" w:type="dxa"/>
            <w:vAlign w:val="center"/>
            <w:hideMark/>
          </w:tcPr>
          <w:p w14:paraId="3815D1F7" w14:textId="19C79F75"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ascii="游ゴシック" w:eastAsia="游ゴシック" w:hAnsi="游ゴシック"/>
                <w:i w:val="0"/>
                <w:iCs/>
                <w:color w:val="000000"/>
                <w:sz w:val="18"/>
                <w:szCs w:val="18"/>
              </w:rPr>
              <w:t>2.35</w:t>
            </w:r>
          </w:p>
        </w:tc>
      </w:tr>
      <w:tr w:rsidR="00D257A1" w:rsidRPr="00F9475C" w14:paraId="3B471DAB" w14:textId="77777777" w:rsidTr="00A215D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dxa"/>
            <w:hideMark/>
          </w:tcPr>
          <w:p w14:paraId="7698D36A"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6</w:t>
            </w:r>
          </w:p>
        </w:tc>
        <w:tc>
          <w:tcPr>
            <w:tcW w:w="945" w:type="dxa"/>
            <w:vAlign w:val="center"/>
            <w:hideMark/>
          </w:tcPr>
          <w:p w14:paraId="5FF38669" w14:textId="07B25C83"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1130" w:type="dxa"/>
            <w:vAlign w:val="center"/>
            <w:hideMark/>
          </w:tcPr>
          <w:p w14:paraId="1C78628F" w14:textId="1F2EBD2E"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992" w:type="dxa"/>
            <w:vAlign w:val="center"/>
            <w:hideMark/>
          </w:tcPr>
          <w:p w14:paraId="5169B774" w14:textId="598AA548"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21" w:type="dxa"/>
            <w:vAlign w:val="center"/>
            <w:hideMark/>
          </w:tcPr>
          <w:p w14:paraId="5FAFBD1F" w14:textId="3B4B796D"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832" w:type="dxa"/>
            <w:vAlign w:val="center"/>
            <w:hideMark/>
          </w:tcPr>
          <w:p w14:paraId="73F7423F" w14:textId="59091A2F"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801" w:type="dxa"/>
            <w:vAlign w:val="center"/>
            <w:hideMark/>
          </w:tcPr>
          <w:p w14:paraId="6FB571FB" w14:textId="16C087EC"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1174.31</w:t>
            </w:r>
          </w:p>
        </w:tc>
        <w:tc>
          <w:tcPr>
            <w:tcW w:w="610" w:type="dxa"/>
            <w:vAlign w:val="center"/>
            <w:hideMark/>
          </w:tcPr>
          <w:p w14:paraId="1EE29735" w14:textId="635E82EE"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2.09</w:t>
            </w:r>
          </w:p>
        </w:tc>
        <w:tc>
          <w:tcPr>
            <w:tcW w:w="813" w:type="dxa"/>
            <w:hideMark/>
          </w:tcPr>
          <w:p w14:paraId="75CF8AD1" w14:textId="77777777"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707" w:type="dxa"/>
            <w:vAlign w:val="center"/>
            <w:hideMark/>
          </w:tcPr>
          <w:p w14:paraId="360D6777" w14:textId="33A3D71D"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ascii="游ゴシック" w:eastAsia="游ゴシック" w:hAnsi="游ゴシック"/>
                <w:i w:val="0"/>
                <w:iCs/>
                <w:color w:val="000000"/>
                <w:sz w:val="18"/>
                <w:szCs w:val="18"/>
              </w:rPr>
              <w:t>2.37</w:t>
            </w:r>
          </w:p>
        </w:tc>
      </w:tr>
      <w:tr w:rsidR="00D257A1" w:rsidRPr="00F9475C" w14:paraId="2543056C" w14:textId="77777777" w:rsidTr="00D257A1">
        <w:trPr>
          <w:trHeight w:val="20"/>
        </w:trPr>
        <w:tc>
          <w:tcPr>
            <w:cnfStyle w:val="001000000000" w:firstRow="0" w:lastRow="0" w:firstColumn="1" w:lastColumn="0" w:oddVBand="0" w:evenVBand="0" w:oddHBand="0" w:evenHBand="0" w:firstRowFirstColumn="0" w:firstRowLastColumn="0" w:lastRowFirstColumn="0" w:lastRowLastColumn="0"/>
            <w:tcW w:w="1648" w:type="dxa"/>
            <w:gridSpan w:val="2"/>
            <w:hideMark/>
          </w:tcPr>
          <w:p w14:paraId="3249F001" w14:textId="77777777" w:rsidR="00F9475C" w:rsidRPr="00D41AD5" w:rsidRDefault="00F9475C" w:rsidP="00F9475C">
            <w:pPr>
              <w:pStyle w:val="21"/>
              <w:rPr>
                <w:rFonts w:eastAsia="游ゴシック"/>
                <w:i w:val="0"/>
                <w:color w:val="000000"/>
                <w:sz w:val="18"/>
                <w:szCs w:val="18"/>
              </w:rPr>
            </w:pPr>
          </w:p>
        </w:tc>
        <w:tc>
          <w:tcPr>
            <w:tcW w:w="1130" w:type="dxa"/>
            <w:hideMark/>
          </w:tcPr>
          <w:p w14:paraId="598929C2" w14:textId="77777777" w:rsidR="00F9475C" w:rsidRPr="00D41AD5" w:rsidRDefault="00F9475C" w:rsidP="00F9475C">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p>
        </w:tc>
        <w:tc>
          <w:tcPr>
            <w:tcW w:w="992" w:type="dxa"/>
            <w:hideMark/>
          </w:tcPr>
          <w:p w14:paraId="7E13D7AE" w14:textId="77777777" w:rsidR="00F9475C" w:rsidRPr="00D41AD5" w:rsidRDefault="00F9475C" w:rsidP="00F9475C">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p>
        </w:tc>
        <w:tc>
          <w:tcPr>
            <w:tcW w:w="821" w:type="dxa"/>
            <w:hideMark/>
          </w:tcPr>
          <w:p w14:paraId="5A46371B" w14:textId="77777777" w:rsidR="00F9475C" w:rsidRPr="00D41AD5" w:rsidRDefault="00F9475C" w:rsidP="00F9475C">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p>
        </w:tc>
        <w:tc>
          <w:tcPr>
            <w:tcW w:w="832" w:type="dxa"/>
            <w:hideMark/>
          </w:tcPr>
          <w:p w14:paraId="52BCDB41" w14:textId="77777777" w:rsidR="00F9475C" w:rsidRPr="00D41AD5" w:rsidRDefault="00F9475C" w:rsidP="00F9475C">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p>
        </w:tc>
        <w:tc>
          <w:tcPr>
            <w:tcW w:w="801" w:type="dxa"/>
            <w:hideMark/>
          </w:tcPr>
          <w:p w14:paraId="32341B4A" w14:textId="77777777" w:rsidR="00F9475C" w:rsidRPr="00D41AD5" w:rsidRDefault="00F9475C" w:rsidP="00F9475C">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p>
        </w:tc>
        <w:tc>
          <w:tcPr>
            <w:tcW w:w="610" w:type="dxa"/>
            <w:hideMark/>
          </w:tcPr>
          <w:p w14:paraId="1407B516" w14:textId="77777777" w:rsidR="00F9475C" w:rsidRPr="00D41AD5" w:rsidRDefault="00F9475C" w:rsidP="00F9475C">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p>
        </w:tc>
        <w:tc>
          <w:tcPr>
            <w:tcW w:w="813" w:type="dxa"/>
            <w:hideMark/>
          </w:tcPr>
          <w:p w14:paraId="06BAC03F" w14:textId="77777777" w:rsidR="00F9475C" w:rsidRPr="00D41AD5" w:rsidRDefault="00F9475C" w:rsidP="00F9475C">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p>
        </w:tc>
        <w:tc>
          <w:tcPr>
            <w:tcW w:w="707" w:type="dxa"/>
            <w:hideMark/>
          </w:tcPr>
          <w:p w14:paraId="456DEDA7" w14:textId="77777777" w:rsidR="00F9475C" w:rsidRPr="00D41AD5" w:rsidRDefault="00F9475C" w:rsidP="00F9475C">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p>
        </w:tc>
      </w:tr>
      <w:tr w:rsidR="00D257A1" w:rsidRPr="00F9475C" w14:paraId="24064F36" w14:textId="77777777" w:rsidTr="00D257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48" w:type="dxa"/>
            <w:gridSpan w:val="2"/>
            <w:hideMark/>
          </w:tcPr>
          <w:p w14:paraId="1733CD57" w14:textId="77777777" w:rsidR="00F9475C" w:rsidRPr="00D41AD5" w:rsidRDefault="00F9475C" w:rsidP="00F9475C">
            <w:pPr>
              <w:pStyle w:val="21"/>
              <w:rPr>
                <w:rFonts w:eastAsia="游ゴシック"/>
                <w:i w:val="0"/>
                <w:color w:val="000000"/>
                <w:sz w:val="18"/>
                <w:szCs w:val="18"/>
              </w:rPr>
            </w:pPr>
            <w:r w:rsidRPr="00D41AD5">
              <w:rPr>
                <w:rFonts w:eastAsia="游ゴシック"/>
                <w:i w:val="0"/>
                <w:color w:val="000000"/>
                <w:sz w:val="18"/>
                <w:szCs w:val="18"/>
              </w:rPr>
              <w:t>S02-Index24_1</w:t>
            </w:r>
          </w:p>
        </w:tc>
        <w:tc>
          <w:tcPr>
            <w:tcW w:w="1130" w:type="dxa"/>
            <w:hideMark/>
          </w:tcPr>
          <w:p w14:paraId="3959328F"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992" w:type="dxa"/>
            <w:hideMark/>
          </w:tcPr>
          <w:p w14:paraId="2DF57B61"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821" w:type="dxa"/>
            <w:hideMark/>
          </w:tcPr>
          <w:p w14:paraId="3D8B1380"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832" w:type="dxa"/>
            <w:hideMark/>
          </w:tcPr>
          <w:p w14:paraId="1B77F87C"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801" w:type="dxa"/>
            <w:hideMark/>
          </w:tcPr>
          <w:p w14:paraId="64845E7F"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610" w:type="dxa"/>
            <w:hideMark/>
          </w:tcPr>
          <w:p w14:paraId="452A29D8"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813" w:type="dxa"/>
            <w:hideMark/>
          </w:tcPr>
          <w:p w14:paraId="7D941909"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c>
          <w:tcPr>
            <w:tcW w:w="707" w:type="dxa"/>
            <w:hideMark/>
          </w:tcPr>
          <w:p w14:paraId="359158BE" w14:textId="77777777" w:rsidR="00F9475C" w:rsidRPr="00D41AD5" w:rsidRDefault="00F9475C" w:rsidP="00F9475C">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p>
        </w:tc>
      </w:tr>
      <w:tr w:rsidR="00D257A1" w:rsidRPr="00F9475C" w14:paraId="0340828B" w14:textId="77777777" w:rsidTr="00D41AD5">
        <w:trPr>
          <w:trHeight w:val="20"/>
        </w:trPr>
        <w:tc>
          <w:tcPr>
            <w:cnfStyle w:val="001000000000" w:firstRow="0" w:lastRow="0" w:firstColumn="1" w:lastColumn="0" w:oddVBand="0" w:evenVBand="0" w:oddHBand="0" w:evenHBand="0" w:firstRowFirstColumn="0" w:firstRowLastColumn="0" w:lastRowFirstColumn="0" w:lastRowLastColumn="0"/>
            <w:tcW w:w="0" w:type="dxa"/>
            <w:hideMark/>
          </w:tcPr>
          <w:p w14:paraId="21198A75"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1</w:t>
            </w:r>
          </w:p>
        </w:tc>
        <w:tc>
          <w:tcPr>
            <w:tcW w:w="0" w:type="dxa"/>
            <w:vAlign w:val="center"/>
            <w:hideMark/>
          </w:tcPr>
          <w:p w14:paraId="6BE17B0D" w14:textId="123D2448"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443A85AD" w14:textId="3FE7F000"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142723AE" w14:textId="4E904357"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3C9077EB" w14:textId="7957948E"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0D554492" w14:textId="688066EC"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1B34527C" w14:textId="78AAE616"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1187.47</w:t>
            </w:r>
          </w:p>
        </w:tc>
        <w:tc>
          <w:tcPr>
            <w:tcW w:w="0" w:type="dxa"/>
            <w:vAlign w:val="center"/>
            <w:hideMark/>
          </w:tcPr>
          <w:p w14:paraId="414D106D" w14:textId="7834D8F1"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0</w:t>
            </w:r>
          </w:p>
        </w:tc>
        <w:tc>
          <w:tcPr>
            <w:tcW w:w="0" w:type="dxa"/>
            <w:hideMark/>
          </w:tcPr>
          <w:p w14:paraId="447BF3F9" w14:textId="77777777"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0" w:type="dxa"/>
            <w:vAlign w:val="center"/>
            <w:hideMark/>
          </w:tcPr>
          <w:p w14:paraId="624B7125" w14:textId="6964A7D8"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2.32</w:t>
            </w:r>
          </w:p>
        </w:tc>
      </w:tr>
      <w:tr w:rsidR="00D257A1" w:rsidRPr="00F9475C" w14:paraId="4E69F189" w14:textId="77777777" w:rsidTr="00D41A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hideMark/>
          </w:tcPr>
          <w:p w14:paraId="5CDCC9C3"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2</w:t>
            </w:r>
          </w:p>
        </w:tc>
        <w:tc>
          <w:tcPr>
            <w:tcW w:w="0" w:type="dxa"/>
            <w:vAlign w:val="center"/>
            <w:hideMark/>
          </w:tcPr>
          <w:p w14:paraId="1D3531AF" w14:textId="1858EE46"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1CBFCA03" w14:textId="3AA6CB11"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04B59ADA" w14:textId="5E0582FA"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460254CB" w14:textId="598579EE"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627BC10B" w14:textId="4D4E4FAA"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40A99FE8" w14:textId="6080B3AF"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1188.16</w:t>
            </w:r>
          </w:p>
        </w:tc>
        <w:tc>
          <w:tcPr>
            <w:tcW w:w="0" w:type="dxa"/>
            <w:vAlign w:val="center"/>
            <w:hideMark/>
          </w:tcPr>
          <w:p w14:paraId="46686A1D" w14:textId="502B828E"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0.69</w:t>
            </w:r>
          </w:p>
        </w:tc>
        <w:tc>
          <w:tcPr>
            <w:tcW w:w="0" w:type="dxa"/>
            <w:hideMark/>
          </w:tcPr>
          <w:p w14:paraId="2EBBA46A" w14:textId="77777777"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0" w:type="dxa"/>
            <w:vAlign w:val="center"/>
            <w:hideMark/>
          </w:tcPr>
          <w:p w14:paraId="6F9F5417" w14:textId="5A6FD0A0"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2.31</w:t>
            </w:r>
          </w:p>
        </w:tc>
      </w:tr>
      <w:tr w:rsidR="00D257A1" w:rsidRPr="00F9475C" w14:paraId="2E201AC3" w14:textId="77777777" w:rsidTr="00D41AD5">
        <w:trPr>
          <w:trHeight w:val="20"/>
        </w:trPr>
        <w:tc>
          <w:tcPr>
            <w:cnfStyle w:val="001000000000" w:firstRow="0" w:lastRow="0" w:firstColumn="1" w:lastColumn="0" w:oddVBand="0" w:evenVBand="0" w:oddHBand="0" w:evenHBand="0" w:firstRowFirstColumn="0" w:firstRowLastColumn="0" w:lastRowFirstColumn="0" w:lastRowLastColumn="0"/>
            <w:tcW w:w="0" w:type="dxa"/>
            <w:hideMark/>
          </w:tcPr>
          <w:p w14:paraId="51640649"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3</w:t>
            </w:r>
          </w:p>
        </w:tc>
        <w:tc>
          <w:tcPr>
            <w:tcW w:w="0" w:type="dxa"/>
            <w:vAlign w:val="center"/>
            <w:hideMark/>
          </w:tcPr>
          <w:p w14:paraId="0551FF7B" w14:textId="1FA085AF"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35C2C6CF" w14:textId="5246C2A2"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0C51C4BA" w14:textId="125125C4"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37F4B8A9" w14:textId="1CA40193"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425D01DD" w14:textId="7305F513"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051D464B" w14:textId="1D5C6EC6"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1188.91</w:t>
            </w:r>
          </w:p>
        </w:tc>
        <w:tc>
          <w:tcPr>
            <w:tcW w:w="0" w:type="dxa"/>
            <w:vAlign w:val="center"/>
            <w:hideMark/>
          </w:tcPr>
          <w:p w14:paraId="4F1E57E7" w14:textId="1580E24D"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1.44</w:t>
            </w:r>
          </w:p>
        </w:tc>
        <w:tc>
          <w:tcPr>
            <w:tcW w:w="0" w:type="dxa"/>
            <w:hideMark/>
          </w:tcPr>
          <w:p w14:paraId="5A1F1CA5" w14:textId="77777777"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0" w:type="dxa"/>
            <w:vAlign w:val="center"/>
            <w:hideMark/>
          </w:tcPr>
          <w:p w14:paraId="769ADD13" w14:textId="31831B42"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2.31</w:t>
            </w:r>
          </w:p>
        </w:tc>
      </w:tr>
      <w:tr w:rsidR="00D257A1" w:rsidRPr="00F9475C" w14:paraId="1231F86B" w14:textId="77777777" w:rsidTr="00D41A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hideMark/>
          </w:tcPr>
          <w:p w14:paraId="20AF843B"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4</w:t>
            </w:r>
          </w:p>
        </w:tc>
        <w:tc>
          <w:tcPr>
            <w:tcW w:w="0" w:type="dxa"/>
            <w:vAlign w:val="center"/>
            <w:hideMark/>
          </w:tcPr>
          <w:p w14:paraId="087099AA" w14:textId="48B42548"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62C3B425" w14:textId="25FC5DF5"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08E2E1C9" w14:textId="58FBA316"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02FC968B" w14:textId="19FEABB2"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2F2800A7" w14:textId="564B91CA"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2CADDC51" w14:textId="23854460"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1189.04</w:t>
            </w:r>
          </w:p>
        </w:tc>
        <w:tc>
          <w:tcPr>
            <w:tcW w:w="0" w:type="dxa"/>
            <w:vAlign w:val="center"/>
            <w:hideMark/>
          </w:tcPr>
          <w:p w14:paraId="24E9CB25" w14:textId="32E609DF"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1.57</w:t>
            </w:r>
          </w:p>
        </w:tc>
        <w:tc>
          <w:tcPr>
            <w:tcW w:w="0" w:type="dxa"/>
            <w:hideMark/>
          </w:tcPr>
          <w:p w14:paraId="38231B5D" w14:textId="77777777"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0" w:type="dxa"/>
            <w:vAlign w:val="center"/>
            <w:hideMark/>
          </w:tcPr>
          <w:p w14:paraId="35DD9F38" w14:textId="2353347A"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2.35</w:t>
            </w:r>
          </w:p>
        </w:tc>
      </w:tr>
      <w:tr w:rsidR="00D257A1" w:rsidRPr="00F9475C" w14:paraId="18478F1B" w14:textId="77777777" w:rsidTr="00D41AD5">
        <w:trPr>
          <w:trHeight w:val="20"/>
        </w:trPr>
        <w:tc>
          <w:tcPr>
            <w:cnfStyle w:val="001000000000" w:firstRow="0" w:lastRow="0" w:firstColumn="1" w:lastColumn="0" w:oddVBand="0" w:evenVBand="0" w:oddHBand="0" w:evenHBand="0" w:firstRowFirstColumn="0" w:firstRowLastColumn="0" w:lastRowFirstColumn="0" w:lastRowLastColumn="0"/>
            <w:tcW w:w="0" w:type="dxa"/>
            <w:hideMark/>
          </w:tcPr>
          <w:p w14:paraId="2213E8E1"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5</w:t>
            </w:r>
          </w:p>
        </w:tc>
        <w:tc>
          <w:tcPr>
            <w:tcW w:w="0" w:type="dxa"/>
            <w:vAlign w:val="center"/>
            <w:hideMark/>
          </w:tcPr>
          <w:p w14:paraId="70D9C891" w14:textId="198DA5F6"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6DF051CB" w14:textId="171FDB6D"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377EC0F9" w14:textId="57337099"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14BDDD69" w14:textId="480C9828"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52E3CD86" w14:textId="0266E677"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0850795B" w14:textId="7C286F12"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1189.39</w:t>
            </w:r>
          </w:p>
        </w:tc>
        <w:tc>
          <w:tcPr>
            <w:tcW w:w="0" w:type="dxa"/>
            <w:vAlign w:val="center"/>
            <w:hideMark/>
          </w:tcPr>
          <w:p w14:paraId="124C4C36" w14:textId="5C50569D"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1.92</w:t>
            </w:r>
          </w:p>
        </w:tc>
        <w:tc>
          <w:tcPr>
            <w:tcW w:w="0" w:type="dxa"/>
            <w:hideMark/>
          </w:tcPr>
          <w:p w14:paraId="14147748" w14:textId="77777777"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0" w:type="dxa"/>
            <w:vAlign w:val="center"/>
            <w:hideMark/>
          </w:tcPr>
          <w:p w14:paraId="7030B974" w14:textId="08B63520"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2.30</w:t>
            </w:r>
          </w:p>
        </w:tc>
      </w:tr>
      <w:tr w:rsidR="00D257A1" w:rsidRPr="00F9475C" w14:paraId="54ECFC56" w14:textId="77777777" w:rsidTr="00D41A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hideMark/>
          </w:tcPr>
          <w:p w14:paraId="0C49AAF2"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6</w:t>
            </w:r>
          </w:p>
        </w:tc>
        <w:tc>
          <w:tcPr>
            <w:tcW w:w="0" w:type="dxa"/>
            <w:vAlign w:val="center"/>
            <w:hideMark/>
          </w:tcPr>
          <w:p w14:paraId="012FB8DF" w14:textId="713EB87A"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1ED3E3E8" w14:textId="1AE29F64"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41DB0B28" w14:textId="1F129D27"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0B47D4A4" w14:textId="7B829EA7"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5DB53DF1" w14:textId="648CD5FC"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0D162065" w14:textId="6A7CA175"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1189.46</w:t>
            </w:r>
          </w:p>
        </w:tc>
        <w:tc>
          <w:tcPr>
            <w:tcW w:w="0" w:type="dxa"/>
            <w:vAlign w:val="center"/>
            <w:hideMark/>
          </w:tcPr>
          <w:p w14:paraId="24E56E00" w14:textId="55E87E7F"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1.99</w:t>
            </w:r>
          </w:p>
        </w:tc>
        <w:tc>
          <w:tcPr>
            <w:tcW w:w="0" w:type="dxa"/>
            <w:hideMark/>
          </w:tcPr>
          <w:p w14:paraId="10B9CF65" w14:textId="77777777"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0" w:type="dxa"/>
            <w:vAlign w:val="center"/>
            <w:hideMark/>
          </w:tcPr>
          <w:p w14:paraId="4355FD8E" w14:textId="6EF54872" w:rsidR="00D257A1" w:rsidRPr="00D41AD5" w:rsidRDefault="00D257A1" w:rsidP="00D257A1">
            <w:pPr>
              <w:pStyle w:val="21"/>
              <w:cnfStyle w:val="000000100000" w:firstRow="0" w:lastRow="0" w:firstColumn="0" w:lastColumn="0" w:oddVBand="0" w:evenVBand="0" w:oddHBand="1"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2.33</w:t>
            </w:r>
          </w:p>
        </w:tc>
      </w:tr>
      <w:tr w:rsidR="00D257A1" w:rsidRPr="00F9475C" w14:paraId="74975EB4" w14:textId="77777777" w:rsidTr="00D41AD5">
        <w:trPr>
          <w:trHeight w:val="20"/>
        </w:trPr>
        <w:tc>
          <w:tcPr>
            <w:cnfStyle w:val="001000000000" w:firstRow="0" w:lastRow="0" w:firstColumn="1" w:lastColumn="0" w:oddVBand="0" w:evenVBand="0" w:oddHBand="0" w:evenHBand="0" w:firstRowFirstColumn="0" w:firstRowLastColumn="0" w:lastRowFirstColumn="0" w:lastRowLastColumn="0"/>
            <w:tcW w:w="0" w:type="dxa"/>
            <w:hideMark/>
          </w:tcPr>
          <w:p w14:paraId="22996196" w14:textId="77777777" w:rsidR="00D257A1" w:rsidRPr="00D41AD5" w:rsidRDefault="00D257A1" w:rsidP="00D257A1">
            <w:pPr>
              <w:pStyle w:val="21"/>
              <w:rPr>
                <w:rFonts w:eastAsia="游ゴシック"/>
                <w:i w:val="0"/>
                <w:color w:val="000000"/>
                <w:sz w:val="18"/>
                <w:szCs w:val="18"/>
              </w:rPr>
            </w:pPr>
            <w:r w:rsidRPr="00D41AD5">
              <w:rPr>
                <w:rFonts w:eastAsia="游ゴシック"/>
                <w:i w:val="0"/>
                <w:color w:val="000000"/>
                <w:sz w:val="18"/>
                <w:szCs w:val="18"/>
              </w:rPr>
              <w:t>7</w:t>
            </w:r>
          </w:p>
        </w:tc>
        <w:tc>
          <w:tcPr>
            <w:tcW w:w="0" w:type="dxa"/>
            <w:vAlign w:val="center"/>
            <w:hideMark/>
          </w:tcPr>
          <w:p w14:paraId="71417202" w14:textId="59333005"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76BFB19B" w14:textId="19A949F8"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330D8351" w14:textId="7E61043A"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e</w:t>
            </w:r>
          </w:p>
        </w:tc>
        <w:tc>
          <w:tcPr>
            <w:tcW w:w="0" w:type="dxa"/>
            <w:vAlign w:val="center"/>
            <w:hideMark/>
          </w:tcPr>
          <w:p w14:paraId="28738595" w14:textId="02784812"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72D85FB8" w14:textId="2FE8EF8A"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f</w:t>
            </w:r>
          </w:p>
        </w:tc>
        <w:tc>
          <w:tcPr>
            <w:tcW w:w="0" w:type="dxa"/>
            <w:vAlign w:val="center"/>
            <w:hideMark/>
          </w:tcPr>
          <w:p w14:paraId="71DD17B1" w14:textId="3A8E6948"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1189.79</w:t>
            </w:r>
          </w:p>
        </w:tc>
        <w:tc>
          <w:tcPr>
            <w:tcW w:w="0" w:type="dxa"/>
            <w:vAlign w:val="center"/>
            <w:hideMark/>
          </w:tcPr>
          <w:p w14:paraId="49E2D943" w14:textId="4F7568AF"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2.32</w:t>
            </w:r>
          </w:p>
        </w:tc>
        <w:tc>
          <w:tcPr>
            <w:tcW w:w="0" w:type="dxa"/>
            <w:hideMark/>
          </w:tcPr>
          <w:p w14:paraId="1EB5B1D7" w14:textId="77777777"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color w:val="000000"/>
                <w:sz w:val="18"/>
                <w:szCs w:val="18"/>
              </w:rPr>
            </w:pPr>
            <w:r w:rsidRPr="00D41AD5">
              <w:rPr>
                <w:rFonts w:eastAsia="游ゴシック"/>
                <w:i w:val="0"/>
                <w:color w:val="000000"/>
                <w:sz w:val="18"/>
                <w:szCs w:val="18"/>
              </w:rPr>
              <w:t>✓</w:t>
            </w:r>
          </w:p>
        </w:tc>
        <w:tc>
          <w:tcPr>
            <w:tcW w:w="0" w:type="dxa"/>
            <w:vAlign w:val="center"/>
            <w:hideMark/>
          </w:tcPr>
          <w:p w14:paraId="3B74380F" w14:textId="55615103" w:rsidR="00D257A1" w:rsidRPr="00D41AD5" w:rsidRDefault="00D257A1" w:rsidP="00D257A1">
            <w:pPr>
              <w:pStyle w:val="21"/>
              <w:cnfStyle w:val="000000000000" w:firstRow="0" w:lastRow="0" w:firstColumn="0" w:lastColumn="0" w:oddVBand="0" w:evenVBand="0" w:oddHBand="0" w:evenHBand="0" w:firstRowFirstColumn="0" w:firstRowLastColumn="0" w:lastRowFirstColumn="0" w:lastRowLastColumn="0"/>
              <w:rPr>
                <w:rFonts w:eastAsia="游ゴシック"/>
                <w:i w:val="0"/>
                <w:iCs/>
                <w:color w:val="000000"/>
                <w:sz w:val="18"/>
                <w:szCs w:val="18"/>
              </w:rPr>
            </w:pPr>
            <w:r w:rsidRPr="00D41AD5">
              <w:rPr>
                <w:rFonts w:eastAsia="游ゴシック"/>
                <w:i w:val="0"/>
                <w:iCs/>
                <w:color w:val="000000"/>
                <w:sz w:val="18"/>
                <w:szCs w:val="18"/>
              </w:rPr>
              <w:t>2.33</w:t>
            </w:r>
          </w:p>
        </w:tc>
      </w:tr>
    </w:tbl>
    <w:p w14:paraId="3A270FC6" w14:textId="77777777" w:rsidR="00F9475C" w:rsidRDefault="00F9475C" w:rsidP="005B0E5A">
      <w:pPr>
        <w:pStyle w:val="21"/>
        <w:rPr>
          <w:rFonts w:eastAsia="游ゴシック"/>
          <w:i w:val="0"/>
          <w:iCs/>
          <w:color w:val="000000"/>
        </w:rPr>
      </w:pPr>
    </w:p>
    <w:p w14:paraId="29724AFF" w14:textId="28A3B6F4" w:rsidR="00920B6E" w:rsidRDefault="00920B6E" w:rsidP="005B0E5A">
      <w:pPr>
        <w:pStyle w:val="21"/>
        <w:rPr>
          <w:i w:val="0"/>
          <w:iCs/>
        </w:rPr>
      </w:pPr>
      <w:r>
        <w:rPr>
          <w:rFonts w:hint="eastAsia"/>
        </w:rPr>
        <w:t>Table</w:t>
      </w:r>
      <w:r w:rsidR="00B63288">
        <w:rPr>
          <w:rFonts w:hint="eastAsia"/>
        </w:rPr>
        <w:t xml:space="preserve"> </w:t>
      </w:r>
      <w:r>
        <w:rPr>
          <w:rFonts w:hint="eastAsia"/>
        </w:rPr>
        <w:t>5</w:t>
      </w:r>
      <w:r w:rsidR="005B0E5A">
        <w:rPr>
          <w:rFonts w:eastAsiaTheme="minorEastAsia"/>
        </w:rPr>
        <w:br/>
      </w:r>
      <w:r w:rsidR="00031772" w:rsidRPr="005B0E5A">
        <w:rPr>
          <w:rFonts w:hint="eastAsia"/>
          <w:i w:val="0"/>
          <w:iCs/>
        </w:rPr>
        <w:t>Fixed-effect</w:t>
      </w:r>
      <w:r w:rsidR="00B63288">
        <w:rPr>
          <w:rFonts w:hint="eastAsia"/>
          <w:i w:val="0"/>
          <w:iCs/>
        </w:rPr>
        <w:t xml:space="preserve"> </w:t>
      </w:r>
      <w:r w:rsidR="00031772" w:rsidRPr="005B0E5A">
        <w:rPr>
          <w:rFonts w:hint="eastAsia"/>
          <w:i w:val="0"/>
          <w:iCs/>
        </w:rPr>
        <w:t>parameters</w:t>
      </w:r>
      <w:r w:rsidR="00B63288">
        <w:rPr>
          <w:rFonts w:hint="eastAsia"/>
          <w:i w:val="0"/>
          <w:iCs/>
        </w:rPr>
        <w:t xml:space="preserve"> </w:t>
      </w:r>
      <w:r w:rsidR="00031772" w:rsidRPr="005B0E5A">
        <w:rPr>
          <w:rFonts w:hint="eastAsia"/>
          <w:i w:val="0"/>
          <w:iCs/>
        </w:rPr>
        <w:t>(FE),</w:t>
      </w:r>
      <w:r w:rsidR="00B63288">
        <w:rPr>
          <w:rFonts w:hint="eastAsia"/>
          <w:i w:val="0"/>
          <w:iCs/>
        </w:rPr>
        <w:t xml:space="preserve"> </w:t>
      </w:r>
      <w:r w:rsidR="00031772" w:rsidRPr="005B0E5A">
        <w:rPr>
          <w:rFonts w:hint="eastAsia"/>
          <w:i w:val="0"/>
          <w:iCs/>
        </w:rPr>
        <w:t>their</w:t>
      </w:r>
      <w:r w:rsidR="00B63288">
        <w:rPr>
          <w:rFonts w:hint="eastAsia"/>
          <w:i w:val="0"/>
          <w:iCs/>
        </w:rPr>
        <w:t xml:space="preserve"> </w:t>
      </w:r>
      <w:r w:rsidR="00031772" w:rsidRPr="005B0E5A">
        <w:rPr>
          <w:rFonts w:hint="eastAsia"/>
          <w:i w:val="0"/>
          <w:iCs/>
        </w:rPr>
        <w:t>maximum</w:t>
      </w:r>
      <w:r w:rsidR="00B63288">
        <w:rPr>
          <w:rFonts w:hint="eastAsia"/>
          <w:i w:val="0"/>
          <w:iCs/>
        </w:rPr>
        <w:t xml:space="preserve"> </w:t>
      </w:r>
      <w:r w:rsidR="00031772" w:rsidRPr="005B0E5A">
        <w:rPr>
          <w:rFonts w:hint="eastAsia"/>
          <w:i w:val="0"/>
          <w:iCs/>
        </w:rPr>
        <w:t>likelihood</w:t>
      </w:r>
      <w:r w:rsidR="00B63288">
        <w:rPr>
          <w:rFonts w:hint="eastAsia"/>
          <w:i w:val="0"/>
          <w:iCs/>
        </w:rPr>
        <w:t xml:space="preserve"> </w:t>
      </w:r>
      <w:r w:rsidR="00031772" w:rsidRPr="005B0E5A">
        <w:rPr>
          <w:rFonts w:hint="eastAsia"/>
          <w:i w:val="0"/>
          <w:iCs/>
        </w:rPr>
        <w:t>estimates</w:t>
      </w:r>
      <w:r w:rsidR="00B63288">
        <w:rPr>
          <w:rFonts w:hint="eastAsia"/>
          <w:i w:val="0"/>
          <w:iCs/>
        </w:rPr>
        <w:t xml:space="preserve"> </w:t>
      </w:r>
      <w:r w:rsidR="00031772" w:rsidRPr="005B0E5A">
        <w:rPr>
          <w:rFonts w:hint="eastAsia"/>
          <w:i w:val="0"/>
          <w:iCs/>
        </w:rPr>
        <w:t>(MLE),</w:t>
      </w:r>
      <w:r w:rsidR="00B63288">
        <w:rPr>
          <w:rFonts w:hint="eastAsia"/>
          <w:i w:val="0"/>
          <w:iCs/>
        </w:rPr>
        <w:t xml:space="preserve"> </w:t>
      </w:r>
      <w:r w:rsidR="00031772" w:rsidRPr="005B0E5A">
        <w:rPr>
          <w:rFonts w:hint="eastAsia"/>
          <w:i w:val="0"/>
          <w:iCs/>
        </w:rPr>
        <w:t>their</w:t>
      </w:r>
      <w:r w:rsidR="00B63288">
        <w:rPr>
          <w:rFonts w:hint="eastAsia"/>
          <w:i w:val="0"/>
          <w:iCs/>
        </w:rPr>
        <w:t xml:space="preserve"> </w:t>
      </w:r>
      <w:r w:rsidR="00031772" w:rsidRPr="005B0E5A">
        <w:rPr>
          <w:rFonts w:hint="eastAsia"/>
          <w:i w:val="0"/>
          <w:iCs/>
        </w:rPr>
        <w:t>standard</w:t>
      </w:r>
      <w:r w:rsidR="00B63288">
        <w:rPr>
          <w:rFonts w:hint="eastAsia"/>
          <w:i w:val="0"/>
          <w:iCs/>
        </w:rPr>
        <w:t xml:space="preserve"> </w:t>
      </w:r>
      <w:r w:rsidR="00031772" w:rsidRPr="005B0E5A">
        <w:rPr>
          <w:rFonts w:hint="eastAsia"/>
          <w:i w:val="0"/>
          <w:iCs/>
        </w:rPr>
        <w:t>errors</w:t>
      </w:r>
      <w:r w:rsidR="00B63288">
        <w:rPr>
          <w:rFonts w:hint="eastAsia"/>
          <w:i w:val="0"/>
          <w:iCs/>
        </w:rPr>
        <w:t xml:space="preserve"> </w:t>
      </w:r>
      <w:r w:rsidR="00031772" w:rsidRPr="005B0E5A">
        <w:rPr>
          <w:rFonts w:hint="eastAsia"/>
          <w:i w:val="0"/>
          <w:iCs/>
        </w:rPr>
        <w:t>(SE),</w:t>
      </w:r>
      <w:r w:rsidR="00B63288">
        <w:rPr>
          <w:rFonts w:hint="eastAsia"/>
          <w:i w:val="0"/>
          <w:iCs/>
        </w:rPr>
        <w:t xml:space="preserve"> </w:t>
      </w:r>
      <w:r w:rsidR="00031772" w:rsidRPr="005B0E5A">
        <w:rPr>
          <w:rFonts w:hint="eastAsia"/>
          <w:i w:val="0"/>
          <w:iCs/>
        </w:rPr>
        <w:t>their</w:t>
      </w:r>
      <w:r w:rsidR="00B63288">
        <w:rPr>
          <w:rFonts w:hint="eastAsia"/>
          <w:i w:val="0"/>
          <w:iCs/>
        </w:rPr>
        <w:t xml:space="preserve"> </w:t>
      </w:r>
      <w:r w:rsidR="00031772" w:rsidRPr="005B0E5A">
        <w:rPr>
          <w:rFonts w:hint="eastAsia"/>
          <w:i w:val="0"/>
          <w:iCs/>
        </w:rPr>
        <w:t>final</w:t>
      </w:r>
      <w:r w:rsidR="00B63288">
        <w:rPr>
          <w:rFonts w:hint="eastAsia"/>
          <w:i w:val="0"/>
          <w:iCs/>
        </w:rPr>
        <w:t xml:space="preserve"> </w:t>
      </w:r>
      <w:r w:rsidR="00031772" w:rsidRPr="005B0E5A">
        <w:rPr>
          <w:rFonts w:hint="eastAsia"/>
          <w:i w:val="0"/>
          <w:iCs/>
        </w:rPr>
        <w:t>gradients,</w:t>
      </w:r>
      <w:r w:rsidR="00B63288">
        <w:rPr>
          <w:rFonts w:hint="eastAsia"/>
          <w:i w:val="0"/>
          <w:iCs/>
        </w:rPr>
        <w:t xml:space="preserve"> </w:t>
      </w:r>
      <w:r w:rsidR="00031772" w:rsidRPr="005B0E5A">
        <w:rPr>
          <w:rFonts w:hint="eastAsia"/>
          <w:i w:val="0"/>
          <w:iCs/>
        </w:rPr>
        <w:t>symbols</w:t>
      </w:r>
      <w:r w:rsidR="00B63288">
        <w:rPr>
          <w:rFonts w:hint="eastAsia"/>
          <w:i w:val="0"/>
          <w:iCs/>
        </w:rPr>
        <w:t xml:space="preserve"> </w:t>
      </w:r>
      <w:r w:rsidR="00031772" w:rsidRPr="005B0E5A">
        <w:rPr>
          <w:rFonts w:hint="eastAsia"/>
          <w:i w:val="0"/>
          <w:iCs/>
        </w:rPr>
        <w:t>including</w:t>
      </w:r>
      <w:r w:rsidR="00B63288">
        <w:rPr>
          <w:rFonts w:hint="eastAsia"/>
          <w:i w:val="0"/>
          <w:iCs/>
        </w:rPr>
        <w:t xml:space="preserve"> </w:t>
      </w:r>
      <w:r w:rsidR="00031772" w:rsidRPr="005B0E5A">
        <w:rPr>
          <w:i w:val="0"/>
          <w:iCs/>
        </w:rPr>
        <w:t>the</w:t>
      </w:r>
      <w:r w:rsidR="00B63288">
        <w:rPr>
          <w:rFonts w:hint="eastAsia"/>
          <w:i w:val="0"/>
          <w:iCs/>
        </w:rPr>
        <w:t xml:space="preserve"> </w:t>
      </w:r>
      <w:r w:rsidR="00031772" w:rsidRPr="005B0E5A">
        <w:rPr>
          <w:rFonts w:hint="eastAsia"/>
          <w:i w:val="0"/>
          <w:iCs/>
        </w:rPr>
        <w:t>information</w:t>
      </w:r>
      <w:r w:rsidR="00B63288">
        <w:rPr>
          <w:rFonts w:hint="eastAsia"/>
          <w:i w:val="0"/>
          <w:iCs/>
        </w:rPr>
        <w:t xml:space="preserve"> </w:t>
      </w:r>
      <w:r w:rsidR="00031772" w:rsidRPr="005B0E5A">
        <w:rPr>
          <w:rFonts w:hint="eastAsia"/>
          <w:i w:val="0"/>
          <w:iCs/>
        </w:rPr>
        <w:t>on</w:t>
      </w:r>
      <w:r w:rsidR="00B63288">
        <w:rPr>
          <w:rFonts w:hint="eastAsia"/>
          <w:i w:val="0"/>
          <w:iCs/>
        </w:rPr>
        <w:t xml:space="preserve"> </w:t>
      </w:r>
      <w:r w:rsidR="00031772" w:rsidRPr="005B0E5A">
        <w:rPr>
          <w:rFonts w:hint="eastAsia"/>
          <w:i w:val="0"/>
          <w:iCs/>
        </w:rPr>
        <w:t>age</w:t>
      </w:r>
      <w:r w:rsidR="00B63288">
        <w:rPr>
          <w:rFonts w:hint="eastAsia"/>
          <w:i w:val="0"/>
          <w:iCs/>
        </w:rPr>
        <w:t xml:space="preserve"> </w:t>
      </w:r>
      <w:r w:rsidR="00031772" w:rsidRPr="005B0E5A">
        <w:rPr>
          <w:rFonts w:hint="eastAsia"/>
          <w:i w:val="0"/>
          <w:iCs/>
        </w:rPr>
        <w:lastRenderedPageBreak/>
        <w:t>class</w:t>
      </w:r>
      <w:r w:rsidR="00B63288">
        <w:rPr>
          <w:rFonts w:hint="eastAsia"/>
          <w:i w:val="0"/>
          <w:iCs/>
        </w:rPr>
        <w:t xml:space="preserve"> </w:t>
      </w:r>
      <w:r w:rsidR="00031772" w:rsidRPr="005B0E5A">
        <w:rPr>
          <w:rFonts w:hint="eastAsia"/>
          <w:i w:val="0"/>
          <w:iCs/>
        </w:rPr>
        <w:t>and</w:t>
      </w:r>
      <w:r w:rsidR="00B63288">
        <w:rPr>
          <w:rFonts w:hint="eastAsia"/>
          <w:i w:val="0"/>
          <w:iCs/>
        </w:rPr>
        <w:t xml:space="preserve"> </w:t>
      </w:r>
      <w:r w:rsidR="00031772" w:rsidRPr="005B0E5A">
        <w:rPr>
          <w:rFonts w:hint="eastAsia"/>
          <w:i w:val="0"/>
          <w:iCs/>
        </w:rPr>
        <w:t>index</w:t>
      </w:r>
      <w:r w:rsidR="00B63288">
        <w:rPr>
          <w:rFonts w:hint="eastAsia"/>
          <w:i w:val="0"/>
          <w:iCs/>
        </w:rPr>
        <w:t xml:space="preserve"> </w:t>
      </w:r>
      <w:r w:rsidR="00031772" w:rsidRPr="005B0E5A">
        <w:rPr>
          <w:rFonts w:hint="eastAsia"/>
          <w:i w:val="0"/>
          <w:iCs/>
        </w:rPr>
        <w:t>fleet,</w:t>
      </w:r>
      <w:r w:rsidR="00B63288">
        <w:rPr>
          <w:rFonts w:hint="eastAsia"/>
          <w:i w:val="0"/>
          <w:iCs/>
        </w:rPr>
        <w:t xml:space="preserve"> </w:t>
      </w:r>
      <w:r w:rsidR="00031772" w:rsidRPr="005B0E5A">
        <w:rPr>
          <w:rFonts w:hint="eastAsia"/>
          <w:i w:val="0"/>
          <w:iCs/>
        </w:rPr>
        <w:t>and</w:t>
      </w:r>
      <w:r w:rsidR="00B63288">
        <w:rPr>
          <w:rFonts w:hint="eastAsia"/>
          <w:i w:val="0"/>
          <w:iCs/>
        </w:rPr>
        <w:t xml:space="preserve"> </w:t>
      </w:r>
      <w:r w:rsidR="00031772" w:rsidRPr="005B0E5A">
        <w:rPr>
          <w:rFonts w:hint="eastAsia"/>
          <w:i w:val="0"/>
          <w:iCs/>
        </w:rPr>
        <w:t>unlinked</w:t>
      </w:r>
      <w:r w:rsidR="00B63288">
        <w:rPr>
          <w:rFonts w:hint="eastAsia"/>
          <w:i w:val="0"/>
          <w:iCs/>
        </w:rPr>
        <w:t xml:space="preserve"> </w:t>
      </w:r>
      <w:r w:rsidR="00031772" w:rsidRPr="005B0E5A">
        <w:rPr>
          <w:rFonts w:hint="eastAsia"/>
          <w:i w:val="0"/>
          <w:iCs/>
        </w:rPr>
        <w:t>value</w:t>
      </w:r>
      <w:r w:rsidR="00B63288">
        <w:rPr>
          <w:rFonts w:hint="eastAsia"/>
          <w:i w:val="0"/>
          <w:iCs/>
        </w:rPr>
        <w:t xml:space="preserve"> </w:t>
      </w:r>
      <w:r w:rsidR="00031772" w:rsidRPr="005B0E5A">
        <w:rPr>
          <w:rFonts w:hint="eastAsia"/>
          <w:i w:val="0"/>
          <w:iCs/>
        </w:rPr>
        <w:t>(inverse</w:t>
      </w:r>
      <w:r w:rsidR="00B63288">
        <w:rPr>
          <w:rFonts w:hint="eastAsia"/>
          <w:i w:val="0"/>
          <w:iCs/>
        </w:rPr>
        <w:t xml:space="preserve"> </w:t>
      </w:r>
      <w:r w:rsidR="00031772" w:rsidRPr="005B0E5A">
        <w:rPr>
          <w:rFonts w:hint="eastAsia"/>
          <w:i w:val="0"/>
          <w:iCs/>
        </w:rPr>
        <w:t>link</w:t>
      </w:r>
      <w:r w:rsidR="00B63288">
        <w:rPr>
          <w:rFonts w:hint="eastAsia"/>
          <w:i w:val="0"/>
          <w:iCs/>
        </w:rPr>
        <w:t xml:space="preserve"> </w:t>
      </w:r>
      <w:r w:rsidR="00031772" w:rsidRPr="005B0E5A">
        <w:rPr>
          <w:rFonts w:hint="eastAsia"/>
          <w:i w:val="0"/>
          <w:iCs/>
        </w:rPr>
        <w:t>function</w:t>
      </w:r>
      <w:r w:rsidR="00B63288">
        <w:rPr>
          <w:rFonts w:hint="eastAsia"/>
          <w:i w:val="0"/>
          <w:iCs/>
        </w:rPr>
        <w:t xml:space="preserve"> </w:t>
      </w:r>
      <w:r w:rsidR="00031772" w:rsidRPr="005B0E5A">
        <w:rPr>
          <w:rFonts w:hint="eastAsia"/>
          <w:i w:val="0"/>
          <w:iCs/>
        </w:rPr>
        <w:t>of</w:t>
      </w:r>
      <w:r w:rsidR="00B63288">
        <w:rPr>
          <w:rFonts w:hint="eastAsia"/>
          <w:i w:val="0"/>
          <w:iCs/>
        </w:rPr>
        <w:t xml:space="preserve"> </w:t>
      </w:r>
      <w:r w:rsidR="00031772" w:rsidRPr="005B0E5A">
        <w:rPr>
          <w:rFonts w:hint="eastAsia"/>
          <w:i w:val="0"/>
          <w:iCs/>
        </w:rPr>
        <w:t>MLE)</w:t>
      </w:r>
      <w:r w:rsidR="00B63288">
        <w:rPr>
          <w:rFonts w:hint="eastAsia"/>
          <w:i w:val="0"/>
          <w:iCs/>
        </w:rPr>
        <w:t xml:space="preserve"> </w:t>
      </w:r>
      <w:r w:rsidR="00BF11B6" w:rsidRPr="005B0E5A">
        <w:rPr>
          <w:rFonts w:hint="eastAsia"/>
          <w:i w:val="0"/>
          <w:iCs/>
        </w:rPr>
        <w:t>in</w:t>
      </w:r>
      <w:r w:rsidR="00B63288">
        <w:rPr>
          <w:rFonts w:hint="eastAsia"/>
          <w:i w:val="0"/>
          <w:iCs/>
        </w:rPr>
        <w:t xml:space="preserve"> </w:t>
      </w:r>
      <w:r w:rsidR="00BF11B6" w:rsidRPr="005B0E5A">
        <w:rPr>
          <w:rFonts w:hint="eastAsia"/>
          <w:i w:val="0"/>
          <w:iCs/>
        </w:rPr>
        <w:t>the</w:t>
      </w:r>
      <w:r w:rsidR="00B63288">
        <w:rPr>
          <w:rFonts w:hint="eastAsia"/>
          <w:i w:val="0"/>
          <w:iCs/>
        </w:rPr>
        <w:t xml:space="preserve"> </w:t>
      </w:r>
      <w:r w:rsidR="00BF11B6" w:rsidRPr="005B0E5A">
        <w:rPr>
          <w:rFonts w:hint="eastAsia"/>
          <w:i w:val="0"/>
          <w:iCs/>
        </w:rPr>
        <w:t>selected</w:t>
      </w:r>
      <w:r w:rsidR="00B63288">
        <w:rPr>
          <w:rFonts w:hint="eastAsia"/>
          <w:i w:val="0"/>
          <w:iCs/>
        </w:rPr>
        <w:t xml:space="preserve"> </w:t>
      </w:r>
      <w:r w:rsidR="00BF11B6" w:rsidRPr="005B0E5A">
        <w:rPr>
          <w:rFonts w:hint="eastAsia"/>
          <w:i w:val="0"/>
          <w:iCs/>
        </w:rPr>
        <w:t>model</w:t>
      </w:r>
      <w:r w:rsidR="00B63288">
        <w:rPr>
          <w:rFonts w:hint="eastAsia"/>
          <w:i w:val="0"/>
          <w:iCs/>
        </w:rPr>
        <w:t xml:space="preserve"> </w:t>
      </w:r>
      <w:r w:rsidR="00BF11B6" w:rsidRPr="005B0E5A">
        <w:rPr>
          <w:rFonts w:hint="eastAsia"/>
          <w:i w:val="0"/>
          <w:iCs/>
        </w:rPr>
        <w:t>(see</w:t>
      </w:r>
      <w:r w:rsidR="00B63288">
        <w:rPr>
          <w:rFonts w:hint="eastAsia"/>
          <w:i w:val="0"/>
          <w:iCs/>
        </w:rPr>
        <w:t xml:space="preserve"> </w:t>
      </w:r>
      <w:r w:rsidR="00BF11B6" w:rsidRPr="005B0E5A">
        <w:rPr>
          <w:rFonts w:hint="eastAsia"/>
          <w:i w:val="0"/>
          <w:iCs/>
        </w:rPr>
        <w:t>Table</w:t>
      </w:r>
      <w:r w:rsidR="00B63288">
        <w:rPr>
          <w:rFonts w:hint="eastAsia"/>
          <w:i w:val="0"/>
          <w:iCs/>
        </w:rPr>
        <w:t xml:space="preserve"> </w:t>
      </w:r>
      <w:r w:rsidR="00BF11B6" w:rsidRPr="005B0E5A">
        <w:rPr>
          <w:rFonts w:hint="eastAsia"/>
          <w:i w:val="0"/>
          <w:iCs/>
        </w:rPr>
        <w:t>4)</w:t>
      </w:r>
      <w:r w:rsidR="00B63288">
        <w:rPr>
          <w:rFonts w:hint="eastAsia"/>
          <w:i w:val="0"/>
          <w:iCs/>
        </w:rPr>
        <w:t xml:space="preserve"> </w:t>
      </w:r>
      <w:r w:rsidR="003B2398" w:rsidRPr="005B0E5A">
        <w:rPr>
          <w:rFonts w:hint="eastAsia"/>
          <w:i w:val="0"/>
          <w:iCs/>
        </w:rPr>
        <w:t>under</w:t>
      </w:r>
      <w:r w:rsidR="00B63288">
        <w:rPr>
          <w:rFonts w:hint="eastAsia"/>
          <w:i w:val="0"/>
          <w:iCs/>
        </w:rPr>
        <w:t xml:space="preserve"> </w:t>
      </w:r>
      <w:r w:rsidR="00853583" w:rsidRPr="005B0E5A">
        <w:rPr>
          <w:rFonts w:hint="eastAsia"/>
          <w:i w:val="0"/>
          <w:iCs/>
        </w:rPr>
        <w:t>S</w:t>
      </w:r>
      <w:r w:rsidR="00031772" w:rsidRPr="005B0E5A">
        <w:rPr>
          <w:rFonts w:hint="eastAsia"/>
          <w:i w:val="0"/>
          <w:iCs/>
        </w:rPr>
        <w:t>cenario</w:t>
      </w:r>
      <w:r w:rsidR="00B63288">
        <w:rPr>
          <w:rFonts w:hint="eastAsia"/>
          <w:i w:val="0"/>
          <w:iCs/>
        </w:rPr>
        <w:t xml:space="preserve"> </w:t>
      </w:r>
      <w:r w:rsidR="004732DA">
        <w:rPr>
          <w:i w:val="0"/>
          <w:iCs/>
        </w:rPr>
        <w:t>S01-InitBase</w:t>
      </w:r>
      <w:r w:rsidR="00031772" w:rsidRPr="005B0E5A">
        <w:rPr>
          <w:rFonts w:hint="eastAsia"/>
          <w:i w:val="0"/>
          <w:iCs/>
        </w:rPr>
        <w:t>.</w:t>
      </w:r>
      <w:r w:rsidR="00B63288">
        <w:rPr>
          <w:i w:val="0"/>
          <w:iCs/>
        </w:rPr>
        <w:t xml:space="preserve"> </w:t>
      </w:r>
    </w:p>
    <w:tbl>
      <w:tblPr>
        <w:tblW w:w="7682" w:type="dxa"/>
        <w:tblCellMar>
          <w:left w:w="99" w:type="dxa"/>
          <w:right w:w="99" w:type="dxa"/>
        </w:tblCellMar>
        <w:tblLook w:val="04A0" w:firstRow="1" w:lastRow="0" w:firstColumn="1" w:lastColumn="0" w:noHBand="0" w:noVBand="1"/>
      </w:tblPr>
      <w:tblGrid>
        <w:gridCol w:w="2830"/>
        <w:gridCol w:w="1053"/>
        <w:gridCol w:w="1215"/>
        <w:gridCol w:w="1084"/>
        <w:gridCol w:w="1500"/>
      </w:tblGrid>
      <w:tr w:rsidR="00017D47" w:rsidRPr="00017D47" w14:paraId="4DCF41F2" w14:textId="77777777" w:rsidTr="006C15D9">
        <w:trPr>
          <w:trHeight w:val="284"/>
        </w:trPr>
        <w:tc>
          <w:tcPr>
            <w:tcW w:w="2830" w:type="dxa"/>
            <w:tcBorders>
              <w:top w:val="single" w:sz="4" w:space="0" w:color="auto"/>
              <w:left w:val="single" w:sz="4" w:space="0" w:color="auto"/>
              <w:bottom w:val="single" w:sz="4" w:space="0" w:color="auto"/>
              <w:right w:val="nil"/>
            </w:tcBorders>
            <w:noWrap/>
            <w:vAlign w:val="center"/>
            <w:hideMark/>
          </w:tcPr>
          <w:p w14:paraId="14D61EBD" w14:textId="77777777" w:rsidR="00017D47" w:rsidRPr="00D41AD5" w:rsidRDefault="00017D47" w:rsidP="00017D47">
            <w:pPr>
              <w:spacing w:line="240" w:lineRule="auto"/>
              <w:rPr>
                <w:rFonts w:eastAsia="游ゴシック"/>
                <w:b/>
                <w:bCs/>
                <w:color w:val="000000"/>
                <w:sz w:val="18"/>
                <w:szCs w:val="18"/>
              </w:rPr>
            </w:pPr>
            <w:r w:rsidRPr="00D41AD5">
              <w:rPr>
                <w:rFonts w:eastAsia="游ゴシック"/>
                <w:b/>
                <w:bCs/>
                <w:color w:val="000000"/>
                <w:sz w:val="18"/>
                <w:szCs w:val="18"/>
              </w:rPr>
              <w:t>FE</w:t>
            </w:r>
          </w:p>
        </w:tc>
        <w:tc>
          <w:tcPr>
            <w:tcW w:w="1053" w:type="dxa"/>
            <w:tcBorders>
              <w:top w:val="single" w:sz="4" w:space="0" w:color="auto"/>
              <w:left w:val="nil"/>
              <w:bottom w:val="single" w:sz="4" w:space="0" w:color="auto"/>
              <w:right w:val="nil"/>
            </w:tcBorders>
            <w:noWrap/>
            <w:vAlign w:val="center"/>
            <w:hideMark/>
          </w:tcPr>
          <w:p w14:paraId="7566060F" w14:textId="77777777" w:rsidR="00017D47" w:rsidRPr="00D41AD5" w:rsidRDefault="00017D47" w:rsidP="00017D47">
            <w:pPr>
              <w:spacing w:line="240" w:lineRule="auto"/>
              <w:rPr>
                <w:rFonts w:eastAsia="游ゴシック"/>
                <w:b/>
                <w:bCs/>
                <w:color w:val="000000"/>
                <w:sz w:val="18"/>
                <w:szCs w:val="18"/>
              </w:rPr>
            </w:pPr>
            <w:r w:rsidRPr="00D41AD5">
              <w:rPr>
                <w:rFonts w:eastAsia="游ゴシック"/>
                <w:b/>
                <w:bCs/>
                <w:color w:val="000000"/>
                <w:sz w:val="18"/>
                <w:szCs w:val="18"/>
              </w:rPr>
              <w:t>MLE</w:t>
            </w:r>
          </w:p>
        </w:tc>
        <w:tc>
          <w:tcPr>
            <w:tcW w:w="1215" w:type="dxa"/>
            <w:tcBorders>
              <w:top w:val="single" w:sz="4" w:space="0" w:color="auto"/>
              <w:left w:val="nil"/>
              <w:bottom w:val="single" w:sz="4" w:space="0" w:color="auto"/>
              <w:right w:val="nil"/>
            </w:tcBorders>
            <w:noWrap/>
            <w:vAlign w:val="center"/>
            <w:hideMark/>
          </w:tcPr>
          <w:p w14:paraId="66035FA3" w14:textId="77777777" w:rsidR="00017D47" w:rsidRPr="00D41AD5" w:rsidRDefault="00017D47" w:rsidP="00017D47">
            <w:pPr>
              <w:spacing w:line="240" w:lineRule="auto"/>
              <w:rPr>
                <w:rFonts w:eastAsia="游ゴシック"/>
                <w:b/>
                <w:bCs/>
                <w:color w:val="000000"/>
                <w:sz w:val="18"/>
                <w:szCs w:val="18"/>
              </w:rPr>
            </w:pPr>
            <w:r w:rsidRPr="00D41AD5">
              <w:rPr>
                <w:rFonts w:eastAsia="游ゴシック"/>
                <w:b/>
                <w:bCs/>
                <w:color w:val="000000"/>
                <w:sz w:val="18"/>
                <w:szCs w:val="18"/>
              </w:rPr>
              <w:t>SE</w:t>
            </w:r>
          </w:p>
        </w:tc>
        <w:tc>
          <w:tcPr>
            <w:tcW w:w="1084" w:type="dxa"/>
            <w:tcBorders>
              <w:top w:val="single" w:sz="4" w:space="0" w:color="auto"/>
              <w:left w:val="nil"/>
              <w:bottom w:val="single" w:sz="4" w:space="0" w:color="auto"/>
              <w:right w:val="nil"/>
            </w:tcBorders>
            <w:noWrap/>
            <w:vAlign w:val="center"/>
            <w:hideMark/>
          </w:tcPr>
          <w:p w14:paraId="2A78E986" w14:textId="77777777" w:rsidR="00017D47" w:rsidRPr="00D41AD5" w:rsidRDefault="00017D47" w:rsidP="00017D47">
            <w:pPr>
              <w:spacing w:line="240" w:lineRule="auto"/>
              <w:rPr>
                <w:rFonts w:eastAsia="游ゴシック"/>
                <w:b/>
                <w:bCs/>
                <w:color w:val="000000"/>
                <w:sz w:val="18"/>
                <w:szCs w:val="18"/>
              </w:rPr>
            </w:pPr>
            <w:r w:rsidRPr="00D41AD5">
              <w:rPr>
                <w:rFonts w:eastAsia="游ゴシック"/>
                <w:b/>
                <w:bCs/>
                <w:color w:val="000000"/>
                <w:sz w:val="18"/>
                <w:szCs w:val="18"/>
              </w:rPr>
              <w:t>Gradient</w:t>
            </w:r>
          </w:p>
        </w:tc>
        <w:tc>
          <w:tcPr>
            <w:tcW w:w="1500" w:type="dxa"/>
            <w:tcBorders>
              <w:top w:val="single" w:sz="4" w:space="0" w:color="auto"/>
              <w:left w:val="nil"/>
              <w:bottom w:val="single" w:sz="4" w:space="0" w:color="auto"/>
              <w:right w:val="single" w:sz="4" w:space="0" w:color="auto"/>
            </w:tcBorders>
            <w:noWrap/>
            <w:vAlign w:val="center"/>
            <w:hideMark/>
          </w:tcPr>
          <w:p w14:paraId="7BA39670" w14:textId="77777777" w:rsidR="00017D47" w:rsidRPr="00D41AD5" w:rsidRDefault="00017D47" w:rsidP="00017D47">
            <w:pPr>
              <w:spacing w:line="240" w:lineRule="auto"/>
              <w:rPr>
                <w:rFonts w:eastAsia="游ゴシック"/>
                <w:b/>
                <w:bCs/>
                <w:color w:val="000000"/>
                <w:sz w:val="18"/>
                <w:szCs w:val="18"/>
              </w:rPr>
            </w:pPr>
            <w:r w:rsidRPr="00D41AD5">
              <w:rPr>
                <w:rFonts w:eastAsia="游ゴシック"/>
                <w:b/>
                <w:bCs/>
                <w:color w:val="000000"/>
                <w:sz w:val="18"/>
                <w:szCs w:val="18"/>
              </w:rPr>
              <w:t>Unlinked value</w:t>
            </w:r>
          </w:p>
        </w:tc>
      </w:tr>
      <w:tr w:rsidR="006C15D9" w:rsidRPr="00017D47" w14:paraId="4030ACF7" w14:textId="77777777" w:rsidTr="006C15D9">
        <w:trPr>
          <w:trHeight w:val="284"/>
        </w:trPr>
        <w:tc>
          <w:tcPr>
            <w:tcW w:w="2830" w:type="dxa"/>
            <w:tcBorders>
              <w:top w:val="single" w:sz="4" w:space="0" w:color="auto"/>
              <w:left w:val="single" w:sz="4" w:space="0" w:color="auto"/>
              <w:bottom w:val="nil"/>
              <w:right w:val="nil"/>
            </w:tcBorders>
            <w:noWrap/>
            <w:vAlign w:val="center"/>
            <w:hideMark/>
          </w:tcPr>
          <w:p w14:paraId="2321B31D" w14:textId="11A34DBC"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(JPN summer survey)</w:t>
            </w:r>
          </w:p>
        </w:tc>
        <w:tc>
          <w:tcPr>
            <w:tcW w:w="1053" w:type="dxa"/>
            <w:tcBorders>
              <w:top w:val="single" w:sz="4" w:space="0" w:color="auto"/>
              <w:left w:val="nil"/>
              <w:bottom w:val="nil"/>
              <w:right w:val="nil"/>
            </w:tcBorders>
            <w:noWrap/>
            <w:vAlign w:val="center"/>
            <w:hideMark/>
          </w:tcPr>
          <w:p w14:paraId="5EE11CFA"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-15.66019</w:t>
            </w:r>
          </w:p>
        </w:tc>
        <w:tc>
          <w:tcPr>
            <w:tcW w:w="1215" w:type="dxa"/>
            <w:tcBorders>
              <w:top w:val="single" w:sz="4" w:space="0" w:color="auto"/>
              <w:left w:val="nil"/>
              <w:bottom w:val="nil"/>
              <w:right w:val="nil"/>
            </w:tcBorders>
            <w:noWrap/>
            <w:vAlign w:val="center"/>
            <w:hideMark/>
          </w:tcPr>
          <w:p w14:paraId="7D217A8F"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2.3408706</w:t>
            </w:r>
          </w:p>
        </w:tc>
        <w:tc>
          <w:tcPr>
            <w:tcW w:w="1084" w:type="dxa"/>
            <w:tcBorders>
              <w:top w:val="single" w:sz="4" w:space="0" w:color="auto"/>
              <w:left w:val="nil"/>
              <w:bottom w:val="nil"/>
              <w:right w:val="nil"/>
            </w:tcBorders>
            <w:noWrap/>
            <w:vAlign w:val="center"/>
            <w:hideMark/>
          </w:tcPr>
          <w:p w14:paraId="0867B4B1"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-8.65E-06</w:t>
            </w:r>
          </w:p>
        </w:tc>
        <w:tc>
          <w:tcPr>
            <w:tcW w:w="1500" w:type="dxa"/>
            <w:tcBorders>
              <w:top w:val="single" w:sz="4" w:space="0" w:color="auto"/>
              <w:left w:val="nil"/>
              <w:bottom w:val="nil"/>
              <w:right w:val="single" w:sz="4" w:space="0" w:color="auto"/>
            </w:tcBorders>
            <w:noWrap/>
            <w:vAlign w:val="center"/>
            <w:hideMark/>
          </w:tcPr>
          <w:p w14:paraId="0D8B9DC8"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1.58E-07</w:t>
            </w:r>
          </w:p>
        </w:tc>
      </w:tr>
      <w:tr w:rsidR="006C15D9" w:rsidRPr="00017D47" w14:paraId="4E9487BB" w14:textId="77777777" w:rsidTr="006C15D9">
        <w:trPr>
          <w:trHeight w:val="284"/>
        </w:trPr>
        <w:tc>
          <w:tcPr>
            <w:tcW w:w="2830" w:type="dxa"/>
            <w:tcBorders>
              <w:top w:val="nil"/>
              <w:left w:val="single" w:sz="4" w:space="0" w:color="auto"/>
              <w:bottom w:val="nil"/>
              <w:right w:val="nil"/>
            </w:tcBorders>
            <w:noWrap/>
            <w:vAlign w:val="center"/>
            <w:hideMark/>
          </w:tcPr>
          <w:p w14:paraId="2668591F" w14:textId="670B4BA4"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(JPN autumn survey age 0)</w:t>
            </w:r>
          </w:p>
        </w:tc>
        <w:tc>
          <w:tcPr>
            <w:tcW w:w="1053" w:type="dxa"/>
            <w:tcBorders>
              <w:top w:val="nil"/>
              <w:left w:val="nil"/>
              <w:bottom w:val="nil"/>
              <w:right w:val="nil"/>
            </w:tcBorders>
            <w:noWrap/>
            <w:vAlign w:val="center"/>
            <w:hideMark/>
          </w:tcPr>
          <w:p w14:paraId="0C2FC87E"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-14.744235</w:t>
            </w:r>
          </w:p>
        </w:tc>
        <w:tc>
          <w:tcPr>
            <w:tcW w:w="1215" w:type="dxa"/>
            <w:tcBorders>
              <w:top w:val="nil"/>
              <w:left w:val="nil"/>
              <w:bottom w:val="nil"/>
              <w:right w:val="nil"/>
            </w:tcBorders>
            <w:noWrap/>
            <w:vAlign w:val="center"/>
            <w:hideMark/>
          </w:tcPr>
          <w:p w14:paraId="202B2F2A"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2.30258077</w:t>
            </w:r>
          </w:p>
        </w:tc>
        <w:tc>
          <w:tcPr>
            <w:tcW w:w="1084" w:type="dxa"/>
            <w:tcBorders>
              <w:top w:val="nil"/>
              <w:left w:val="nil"/>
              <w:bottom w:val="nil"/>
              <w:right w:val="nil"/>
            </w:tcBorders>
            <w:noWrap/>
            <w:vAlign w:val="center"/>
            <w:hideMark/>
          </w:tcPr>
          <w:p w14:paraId="33BD2A3C"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4.41E-07</w:t>
            </w:r>
          </w:p>
        </w:tc>
        <w:tc>
          <w:tcPr>
            <w:tcW w:w="1500" w:type="dxa"/>
            <w:tcBorders>
              <w:top w:val="nil"/>
              <w:left w:val="nil"/>
              <w:bottom w:val="nil"/>
              <w:right w:val="single" w:sz="4" w:space="0" w:color="auto"/>
            </w:tcBorders>
            <w:noWrap/>
            <w:vAlign w:val="center"/>
            <w:hideMark/>
          </w:tcPr>
          <w:p w14:paraId="7B0A20AD"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3.95E-07</w:t>
            </w:r>
          </w:p>
        </w:tc>
      </w:tr>
      <w:tr w:rsidR="006C15D9" w:rsidRPr="00017D47" w14:paraId="0BEF138D" w14:textId="77777777" w:rsidTr="006C15D9">
        <w:trPr>
          <w:trHeight w:val="284"/>
        </w:trPr>
        <w:tc>
          <w:tcPr>
            <w:tcW w:w="2830" w:type="dxa"/>
            <w:tcBorders>
              <w:top w:val="nil"/>
              <w:left w:val="single" w:sz="4" w:space="0" w:color="auto"/>
              <w:bottom w:val="nil"/>
              <w:right w:val="nil"/>
            </w:tcBorders>
            <w:noWrap/>
            <w:vAlign w:val="center"/>
            <w:hideMark/>
          </w:tcPr>
          <w:p w14:paraId="3327E694" w14:textId="3D3F4715"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(JPN autumn survey age 1)</w:t>
            </w:r>
          </w:p>
        </w:tc>
        <w:tc>
          <w:tcPr>
            <w:tcW w:w="1053" w:type="dxa"/>
            <w:tcBorders>
              <w:top w:val="nil"/>
              <w:left w:val="nil"/>
              <w:bottom w:val="nil"/>
              <w:right w:val="nil"/>
            </w:tcBorders>
            <w:noWrap/>
            <w:vAlign w:val="center"/>
            <w:hideMark/>
          </w:tcPr>
          <w:p w14:paraId="1CC586D9"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-10.648674</w:t>
            </w:r>
          </w:p>
        </w:tc>
        <w:tc>
          <w:tcPr>
            <w:tcW w:w="1215" w:type="dxa"/>
            <w:tcBorders>
              <w:top w:val="nil"/>
              <w:left w:val="nil"/>
              <w:bottom w:val="nil"/>
              <w:right w:val="nil"/>
            </w:tcBorders>
            <w:noWrap/>
            <w:vAlign w:val="center"/>
            <w:hideMark/>
          </w:tcPr>
          <w:p w14:paraId="60D2E675"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1.60682097</w:t>
            </w:r>
          </w:p>
        </w:tc>
        <w:tc>
          <w:tcPr>
            <w:tcW w:w="1084" w:type="dxa"/>
            <w:tcBorders>
              <w:top w:val="nil"/>
              <w:left w:val="nil"/>
              <w:bottom w:val="nil"/>
              <w:right w:val="nil"/>
            </w:tcBorders>
            <w:noWrap/>
            <w:vAlign w:val="center"/>
            <w:hideMark/>
          </w:tcPr>
          <w:p w14:paraId="15DFF61E"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-2.57E-05</w:t>
            </w:r>
          </w:p>
        </w:tc>
        <w:tc>
          <w:tcPr>
            <w:tcW w:w="1500" w:type="dxa"/>
            <w:tcBorders>
              <w:top w:val="nil"/>
              <w:left w:val="nil"/>
              <w:bottom w:val="nil"/>
              <w:right w:val="single" w:sz="4" w:space="0" w:color="auto"/>
            </w:tcBorders>
            <w:noWrap/>
            <w:vAlign w:val="center"/>
            <w:hideMark/>
          </w:tcPr>
          <w:p w14:paraId="4BF187AF"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2.37E-05</w:t>
            </w:r>
          </w:p>
        </w:tc>
      </w:tr>
      <w:tr w:rsidR="006C15D9" w:rsidRPr="00017D47" w14:paraId="2D344A34" w14:textId="77777777" w:rsidTr="006C15D9">
        <w:trPr>
          <w:trHeight w:val="284"/>
        </w:trPr>
        <w:tc>
          <w:tcPr>
            <w:tcW w:w="2830" w:type="dxa"/>
            <w:tcBorders>
              <w:top w:val="nil"/>
              <w:left w:val="single" w:sz="4" w:space="0" w:color="auto"/>
              <w:bottom w:val="nil"/>
              <w:right w:val="nil"/>
            </w:tcBorders>
            <w:noWrap/>
            <w:vAlign w:val="center"/>
            <w:hideMark/>
          </w:tcPr>
          <w:p w14:paraId="6DCDCCEE" w14:textId="14612C1C"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(JPN egg survey)</w:t>
            </w:r>
          </w:p>
        </w:tc>
        <w:tc>
          <w:tcPr>
            <w:tcW w:w="1053" w:type="dxa"/>
            <w:tcBorders>
              <w:top w:val="nil"/>
              <w:left w:val="nil"/>
              <w:bottom w:val="nil"/>
              <w:right w:val="nil"/>
            </w:tcBorders>
            <w:noWrap/>
            <w:vAlign w:val="center"/>
            <w:hideMark/>
          </w:tcPr>
          <w:p w14:paraId="0B3BB5F5"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-0.2271382</w:t>
            </w:r>
          </w:p>
        </w:tc>
        <w:tc>
          <w:tcPr>
            <w:tcW w:w="1215" w:type="dxa"/>
            <w:tcBorders>
              <w:top w:val="nil"/>
              <w:left w:val="nil"/>
              <w:bottom w:val="nil"/>
              <w:right w:val="nil"/>
            </w:tcBorders>
            <w:noWrap/>
            <w:vAlign w:val="center"/>
            <w:hideMark/>
          </w:tcPr>
          <w:p w14:paraId="0CC03646"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0.12698076</w:t>
            </w:r>
          </w:p>
        </w:tc>
        <w:tc>
          <w:tcPr>
            <w:tcW w:w="1084" w:type="dxa"/>
            <w:tcBorders>
              <w:top w:val="nil"/>
              <w:left w:val="nil"/>
              <w:bottom w:val="nil"/>
              <w:right w:val="nil"/>
            </w:tcBorders>
            <w:noWrap/>
            <w:vAlign w:val="center"/>
            <w:hideMark/>
          </w:tcPr>
          <w:p w14:paraId="44EECCBC"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-6.61E-06</w:t>
            </w:r>
          </w:p>
        </w:tc>
        <w:tc>
          <w:tcPr>
            <w:tcW w:w="1500" w:type="dxa"/>
            <w:tcBorders>
              <w:top w:val="nil"/>
              <w:left w:val="nil"/>
              <w:bottom w:val="nil"/>
              <w:right w:val="single" w:sz="4" w:space="0" w:color="auto"/>
            </w:tcBorders>
            <w:noWrap/>
            <w:vAlign w:val="center"/>
            <w:hideMark/>
          </w:tcPr>
          <w:p w14:paraId="18310FB5"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0.79681068</w:t>
            </w:r>
          </w:p>
        </w:tc>
      </w:tr>
      <w:tr w:rsidR="006C15D9" w:rsidRPr="00017D47" w14:paraId="0AF09C32" w14:textId="77777777" w:rsidTr="006C15D9">
        <w:trPr>
          <w:trHeight w:val="284"/>
        </w:trPr>
        <w:tc>
          <w:tcPr>
            <w:tcW w:w="2830" w:type="dxa"/>
            <w:tcBorders>
              <w:top w:val="nil"/>
              <w:left w:val="single" w:sz="4" w:space="0" w:color="auto"/>
              <w:bottom w:val="nil"/>
              <w:right w:val="nil"/>
            </w:tcBorders>
            <w:noWrap/>
            <w:vAlign w:val="center"/>
            <w:hideMark/>
          </w:tcPr>
          <w:p w14:paraId="4A0F7040" w14:textId="03BB12BB"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(JPN dipnet)</w:t>
            </w:r>
          </w:p>
        </w:tc>
        <w:tc>
          <w:tcPr>
            <w:tcW w:w="1053" w:type="dxa"/>
            <w:tcBorders>
              <w:top w:val="nil"/>
              <w:left w:val="nil"/>
              <w:bottom w:val="nil"/>
              <w:right w:val="nil"/>
            </w:tcBorders>
            <w:noWrap/>
            <w:vAlign w:val="center"/>
            <w:hideMark/>
          </w:tcPr>
          <w:p w14:paraId="4D522C67"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-2.4437991</w:t>
            </w:r>
          </w:p>
        </w:tc>
        <w:tc>
          <w:tcPr>
            <w:tcW w:w="1215" w:type="dxa"/>
            <w:tcBorders>
              <w:top w:val="nil"/>
              <w:left w:val="nil"/>
              <w:bottom w:val="nil"/>
              <w:right w:val="nil"/>
            </w:tcBorders>
            <w:noWrap/>
            <w:vAlign w:val="center"/>
            <w:hideMark/>
          </w:tcPr>
          <w:p w14:paraId="647E4D7F"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0.1570056</w:t>
            </w:r>
          </w:p>
        </w:tc>
        <w:tc>
          <w:tcPr>
            <w:tcW w:w="1084" w:type="dxa"/>
            <w:tcBorders>
              <w:top w:val="nil"/>
              <w:left w:val="nil"/>
              <w:bottom w:val="nil"/>
              <w:right w:val="nil"/>
            </w:tcBorders>
            <w:noWrap/>
            <w:vAlign w:val="center"/>
            <w:hideMark/>
          </w:tcPr>
          <w:p w14:paraId="5C6FF86C"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2.53E-05</w:t>
            </w:r>
          </w:p>
        </w:tc>
        <w:tc>
          <w:tcPr>
            <w:tcW w:w="1500" w:type="dxa"/>
            <w:tcBorders>
              <w:top w:val="nil"/>
              <w:left w:val="nil"/>
              <w:bottom w:val="nil"/>
              <w:right w:val="single" w:sz="4" w:space="0" w:color="auto"/>
            </w:tcBorders>
            <w:noWrap/>
            <w:vAlign w:val="center"/>
            <w:hideMark/>
          </w:tcPr>
          <w:p w14:paraId="4E9A27AB"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0.08683035</w:t>
            </w:r>
          </w:p>
        </w:tc>
      </w:tr>
      <w:tr w:rsidR="006C15D9" w:rsidRPr="00017D47" w14:paraId="3EAD3233" w14:textId="77777777" w:rsidTr="006C15D9">
        <w:trPr>
          <w:trHeight w:val="284"/>
        </w:trPr>
        <w:tc>
          <w:tcPr>
            <w:tcW w:w="2830" w:type="dxa"/>
            <w:tcBorders>
              <w:top w:val="nil"/>
              <w:left w:val="single" w:sz="4" w:space="0" w:color="auto"/>
              <w:bottom w:val="nil"/>
              <w:right w:val="nil"/>
            </w:tcBorders>
            <w:noWrap/>
            <w:vAlign w:val="center"/>
            <w:hideMark/>
          </w:tcPr>
          <w:p w14:paraId="4BA4F22B" w14:textId="7D241DD4"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(CHN purse sein)</w:t>
            </w:r>
          </w:p>
        </w:tc>
        <w:tc>
          <w:tcPr>
            <w:tcW w:w="1053" w:type="dxa"/>
            <w:tcBorders>
              <w:top w:val="nil"/>
              <w:left w:val="nil"/>
              <w:bottom w:val="nil"/>
              <w:right w:val="nil"/>
            </w:tcBorders>
            <w:noWrap/>
            <w:vAlign w:val="center"/>
            <w:hideMark/>
          </w:tcPr>
          <w:p w14:paraId="11EB4AD1"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-5.4764757</w:t>
            </w:r>
          </w:p>
        </w:tc>
        <w:tc>
          <w:tcPr>
            <w:tcW w:w="1215" w:type="dxa"/>
            <w:tcBorders>
              <w:top w:val="nil"/>
              <w:left w:val="nil"/>
              <w:bottom w:val="nil"/>
              <w:right w:val="nil"/>
            </w:tcBorders>
            <w:noWrap/>
            <w:vAlign w:val="center"/>
            <w:hideMark/>
          </w:tcPr>
          <w:p w14:paraId="0AA1FCAF"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0.14196201</w:t>
            </w:r>
          </w:p>
        </w:tc>
        <w:tc>
          <w:tcPr>
            <w:tcW w:w="1084" w:type="dxa"/>
            <w:tcBorders>
              <w:top w:val="nil"/>
              <w:left w:val="nil"/>
              <w:bottom w:val="nil"/>
              <w:right w:val="nil"/>
            </w:tcBorders>
            <w:noWrap/>
            <w:vAlign w:val="center"/>
            <w:hideMark/>
          </w:tcPr>
          <w:p w14:paraId="0367875E"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-7.95E-06</w:t>
            </w:r>
          </w:p>
        </w:tc>
        <w:tc>
          <w:tcPr>
            <w:tcW w:w="1500" w:type="dxa"/>
            <w:tcBorders>
              <w:top w:val="nil"/>
              <w:left w:val="nil"/>
              <w:bottom w:val="nil"/>
              <w:right w:val="single" w:sz="4" w:space="0" w:color="auto"/>
            </w:tcBorders>
            <w:noWrap/>
            <w:vAlign w:val="center"/>
            <w:hideMark/>
          </w:tcPr>
          <w:p w14:paraId="35C0C0B2"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0.00418405</w:t>
            </w:r>
          </w:p>
        </w:tc>
      </w:tr>
      <w:tr w:rsidR="006C15D9" w:rsidRPr="00017D47" w14:paraId="361550FC" w14:textId="77777777" w:rsidTr="006C15D9">
        <w:trPr>
          <w:trHeight w:val="284"/>
        </w:trPr>
        <w:tc>
          <w:tcPr>
            <w:tcW w:w="2830" w:type="dxa"/>
            <w:tcBorders>
              <w:top w:val="nil"/>
              <w:left w:val="single" w:sz="4" w:space="0" w:color="auto"/>
              <w:bottom w:val="nil"/>
              <w:right w:val="nil"/>
            </w:tcBorders>
            <w:noWrap/>
            <w:vAlign w:val="center"/>
            <w:hideMark/>
          </w:tcPr>
          <w:p w14:paraId="156B9796" w14:textId="2E6E7FAD"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(RUS trawl)</w:t>
            </w:r>
          </w:p>
        </w:tc>
        <w:tc>
          <w:tcPr>
            <w:tcW w:w="1053" w:type="dxa"/>
            <w:tcBorders>
              <w:top w:val="nil"/>
              <w:left w:val="nil"/>
              <w:bottom w:val="nil"/>
              <w:right w:val="nil"/>
            </w:tcBorders>
            <w:noWrap/>
            <w:vAlign w:val="center"/>
            <w:hideMark/>
          </w:tcPr>
          <w:p w14:paraId="5BA30CCA"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-4.0759971</w:t>
            </w:r>
          </w:p>
        </w:tc>
        <w:tc>
          <w:tcPr>
            <w:tcW w:w="1215" w:type="dxa"/>
            <w:tcBorders>
              <w:top w:val="nil"/>
              <w:left w:val="nil"/>
              <w:bottom w:val="nil"/>
              <w:right w:val="nil"/>
            </w:tcBorders>
            <w:noWrap/>
            <w:vAlign w:val="center"/>
            <w:hideMark/>
          </w:tcPr>
          <w:p w14:paraId="192E7D2C"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0.24502031</w:t>
            </w:r>
          </w:p>
        </w:tc>
        <w:tc>
          <w:tcPr>
            <w:tcW w:w="1084" w:type="dxa"/>
            <w:tcBorders>
              <w:top w:val="nil"/>
              <w:left w:val="nil"/>
              <w:bottom w:val="nil"/>
              <w:right w:val="nil"/>
            </w:tcBorders>
            <w:noWrap/>
            <w:vAlign w:val="center"/>
            <w:hideMark/>
          </w:tcPr>
          <w:p w14:paraId="2784C805"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-3.99E-07</w:t>
            </w:r>
          </w:p>
        </w:tc>
        <w:tc>
          <w:tcPr>
            <w:tcW w:w="1500" w:type="dxa"/>
            <w:tcBorders>
              <w:top w:val="nil"/>
              <w:left w:val="nil"/>
              <w:bottom w:val="nil"/>
              <w:right w:val="single" w:sz="4" w:space="0" w:color="auto"/>
            </w:tcBorders>
            <w:noWrap/>
            <w:vAlign w:val="center"/>
            <w:hideMark/>
          </w:tcPr>
          <w:p w14:paraId="2BFA22C9"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0.01697528</w:t>
            </w:r>
          </w:p>
        </w:tc>
      </w:tr>
      <w:tr w:rsidR="006C15D9" w:rsidRPr="00017D47" w14:paraId="1E801BDF" w14:textId="77777777" w:rsidTr="006C15D9">
        <w:trPr>
          <w:trHeight w:val="284"/>
        </w:trPr>
        <w:tc>
          <w:tcPr>
            <w:tcW w:w="2830" w:type="dxa"/>
            <w:tcBorders>
              <w:top w:val="nil"/>
              <w:left w:val="single" w:sz="4" w:space="0" w:color="auto"/>
              <w:bottom w:val="nil"/>
              <w:right w:val="nil"/>
            </w:tcBorders>
            <w:noWrap/>
            <w:vAlign w:val="center"/>
            <w:hideMark/>
          </w:tcPr>
          <w:p w14:paraId="6AD0B6D3" w14:textId="0256DFED"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logB</w:t>
            </w:r>
            <w:proofErr w:type="spellEnd"/>
            <w:r>
              <w:rPr>
                <w:rFonts w:eastAsia="游ゴシック"/>
                <w:color w:val="000000"/>
                <w:sz w:val="18"/>
                <w:szCs w:val="18"/>
              </w:rPr>
              <w:t xml:space="preserve"> (JPN summer survey)</w:t>
            </w:r>
          </w:p>
        </w:tc>
        <w:tc>
          <w:tcPr>
            <w:tcW w:w="1053" w:type="dxa"/>
            <w:tcBorders>
              <w:top w:val="nil"/>
              <w:left w:val="nil"/>
              <w:bottom w:val="nil"/>
              <w:right w:val="nil"/>
            </w:tcBorders>
            <w:noWrap/>
            <w:vAlign w:val="center"/>
            <w:hideMark/>
          </w:tcPr>
          <w:p w14:paraId="6402B057"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0.86570013</w:t>
            </w:r>
          </w:p>
        </w:tc>
        <w:tc>
          <w:tcPr>
            <w:tcW w:w="1215" w:type="dxa"/>
            <w:tcBorders>
              <w:top w:val="nil"/>
              <w:left w:val="nil"/>
              <w:bottom w:val="nil"/>
              <w:right w:val="nil"/>
            </w:tcBorders>
            <w:noWrap/>
            <w:vAlign w:val="center"/>
            <w:hideMark/>
          </w:tcPr>
          <w:p w14:paraId="5633E4D4"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0.12158874</w:t>
            </w:r>
          </w:p>
        </w:tc>
        <w:tc>
          <w:tcPr>
            <w:tcW w:w="1084" w:type="dxa"/>
            <w:tcBorders>
              <w:top w:val="nil"/>
              <w:left w:val="nil"/>
              <w:bottom w:val="nil"/>
              <w:right w:val="nil"/>
            </w:tcBorders>
            <w:noWrap/>
            <w:vAlign w:val="center"/>
            <w:hideMark/>
          </w:tcPr>
          <w:p w14:paraId="1FDE7016"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-0.0001603</w:t>
            </w:r>
          </w:p>
        </w:tc>
        <w:tc>
          <w:tcPr>
            <w:tcW w:w="1500" w:type="dxa"/>
            <w:tcBorders>
              <w:top w:val="nil"/>
              <w:left w:val="nil"/>
              <w:bottom w:val="nil"/>
              <w:right w:val="single" w:sz="4" w:space="0" w:color="auto"/>
            </w:tcBorders>
            <w:noWrap/>
            <w:vAlign w:val="center"/>
            <w:hideMark/>
          </w:tcPr>
          <w:p w14:paraId="337EB204"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2.37666948</w:t>
            </w:r>
          </w:p>
        </w:tc>
      </w:tr>
      <w:tr w:rsidR="006C15D9" w:rsidRPr="00017D47" w14:paraId="194A3DCC" w14:textId="77777777" w:rsidTr="006C15D9">
        <w:trPr>
          <w:trHeight w:val="284"/>
        </w:trPr>
        <w:tc>
          <w:tcPr>
            <w:tcW w:w="2830" w:type="dxa"/>
            <w:tcBorders>
              <w:top w:val="nil"/>
              <w:left w:val="single" w:sz="4" w:space="0" w:color="auto"/>
              <w:bottom w:val="nil"/>
              <w:right w:val="nil"/>
            </w:tcBorders>
            <w:noWrap/>
            <w:vAlign w:val="center"/>
            <w:hideMark/>
          </w:tcPr>
          <w:p w14:paraId="33B9FA60" w14:textId="7C10BD70"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logB</w:t>
            </w:r>
            <w:proofErr w:type="spellEnd"/>
            <w:r>
              <w:rPr>
                <w:rFonts w:eastAsia="游ゴシック"/>
                <w:color w:val="000000"/>
                <w:sz w:val="18"/>
                <w:szCs w:val="18"/>
              </w:rPr>
              <w:t xml:space="preserve"> (JPN autumn survey age 0)</w:t>
            </w:r>
          </w:p>
        </w:tc>
        <w:tc>
          <w:tcPr>
            <w:tcW w:w="1053" w:type="dxa"/>
            <w:tcBorders>
              <w:top w:val="nil"/>
              <w:left w:val="nil"/>
              <w:bottom w:val="nil"/>
              <w:right w:val="nil"/>
            </w:tcBorders>
            <w:noWrap/>
            <w:vAlign w:val="center"/>
            <w:hideMark/>
          </w:tcPr>
          <w:p w14:paraId="00C70FD8"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0.82683531</w:t>
            </w:r>
          </w:p>
        </w:tc>
        <w:tc>
          <w:tcPr>
            <w:tcW w:w="1215" w:type="dxa"/>
            <w:tcBorders>
              <w:top w:val="nil"/>
              <w:left w:val="nil"/>
              <w:bottom w:val="nil"/>
              <w:right w:val="nil"/>
            </w:tcBorders>
            <w:noWrap/>
            <w:vAlign w:val="center"/>
            <w:hideMark/>
          </w:tcPr>
          <w:p w14:paraId="6FB77236"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0.1235896</w:t>
            </w:r>
          </w:p>
        </w:tc>
        <w:tc>
          <w:tcPr>
            <w:tcW w:w="1084" w:type="dxa"/>
            <w:tcBorders>
              <w:top w:val="nil"/>
              <w:left w:val="nil"/>
              <w:bottom w:val="nil"/>
              <w:right w:val="nil"/>
            </w:tcBorders>
            <w:noWrap/>
            <w:vAlign w:val="center"/>
            <w:hideMark/>
          </w:tcPr>
          <w:p w14:paraId="6BA569EB"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-5.72E-06</w:t>
            </w:r>
          </w:p>
        </w:tc>
        <w:tc>
          <w:tcPr>
            <w:tcW w:w="1500" w:type="dxa"/>
            <w:tcBorders>
              <w:top w:val="nil"/>
              <w:left w:val="nil"/>
              <w:bottom w:val="nil"/>
              <w:right w:val="single" w:sz="4" w:space="0" w:color="auto"/>
            </w:tcBorders>
            <w:noWrap/>
            <w:vAlign w:val="center"/>
            <w:hideMark/>
          </w:tcPr>
          <w:p w14:paraId="43DD3BC1"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2.28607257</w:t>
            </w:r>
          </w:p>
        </w:tc>
      </w:tr>
      <w:tr w:rsidR="006C15D9" w:rsidRPr="00017D47" w14:paraId="1D6D064D" w14:textId="77777777" w:rsidTr="006C15D9">
        <w:trPr>
          <w:trHeight w:val="284"/>
        </w:trPr>
        <w:tc>
          <w:tcPr>
            <w:tcW w:w="2830" w:type="dxa"/>
            <w:tcBorders>
              <w:top w:val="nil"/>
              <w:left w:val="single" w:sz="4" w:space="0" w:color="auto"/>
              <w:bottom w:val="nil"/>
              <w:right w:val="nil"/>
            </w:tcBorders>
            <w:noWrap/>
            <w:vAlign w:val="center"/>
            <w:hideMark/>
          </w:tcPr>
          <w:p w14:paraId="5031770D" w14:textId="27753421"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logB</w:t>
            </w:r>
            <w:proofErr w:type="spellEnd"/>
            <w:r>
              <w:rPr>
                <w:rFonts w:eastAsia="游ゴシック"/>
                <w:color w:val="000000"/>
                <w:sz w:val="18"/>
                <w:szCs w:val="18"/>
              </w:rPr>
              <w:t xml:space="preserve"> (JPN autumn survey age 1)</w:t>
            </w:r>
          </w:p>
        </w:tc>
        <w:tc>
          <w:tcPr>
            <w:tcW w:w="1053" w:type="dxa"/>
            <w:tcBorders>
              <w:top w:val="nil"/>
              <w:left w:val="nil"/>
              <w:bottom w:val="nil"/>
              <w:right w:val="nil"/>
            </w:tcBorders>
            <w:noWrap/>
            <w:vAlign w:val="center"/>
            <w:hideMark/>
          </w:tcPr>
          <w:p w14:paraId="14B1138E"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0.56916294</w:t>
            </w:r>
          </w:p>
        </w:tc>
        <w:tc>
          <w:tcPr>
            <w:tcW w:w="1215" w:type="dxa"/>
            <w:tcBorders>
              <w:top w:val="nil"/>
              <w:left w:val="nil"/>
              <w:bottom w:val="nil"/>
              <w:right w:val="nil"/>
            </w:tcBorders>
            <w:noWrap/>
            <w:vAlign w:val="center"/>
            <w:hideMark/>
          </w:tcPr>
          <w:p w14:paraId="6847DC4A"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0.12307821</w:t>
            </w:r>
          </w:p>
        </w:tc>
        <w:tc>
          <w:tcPr>
            <w:tcW w:w="1084" w:type="dxa"/>
            <w:tcBorders>
              <w:top w:val="nil"/>
              <w:left w:val="nil"/>
              <w:bottom w:val="nil"/>
              <w:right w:val="nil"/>
            </w:tcBorders>
            <w:noWrap/>
            <w:vAlign w:val="center"/>
            <w:hideMark/>
          </w:tcPr>
          <w:p w14:paraId="27DAFB72"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-0.0001382</w:t>
            </w:r>
          </w:p>
        </w:tc>
        <w:tc>
          <w:tcPr>
            <w:tcW w:w="1500" w:type="dxa"/>
            <w:tcBorders>
              <w:top w:val="nil"/>
              <w:left w:val="nil"/>
              <w:bottom w:val="nil"/>
              <w:right w:val="single" w:sz="4" w:space="0" w:color="auto"/>
            </w:tcBorders>
            <w:noWrap/>
            <w:vAlign w:val="center"/>
            <w:hideMark/>
          </w:tcPr>
          <w:p w14:paraId="16ED01DC"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1.76678752</w:t>
            </w:r>
          </w:p>
        </w:tc>
      </w:tr>
      <w:tr w:rsidR="006C15D9" w:rsidRPr="00017D47" w14:paraId="54510615" w14:textId="77777777" w:rsidTr="006C15D9">
        <w:trPr>
          <w:trHeight w:val="284"/>
        </w:trPr>
        <w:tc>
          <w:tcPr>
            <w:tcW w:w="2830" w:type="dxa"/>
            <w:tcBorders>
              <w:top w:val="nil"/>
              <w:left w:val="single" w:sz="4" w:space="0" w:color="auto"/>
              <w:bottom w:val="nil"/>
              <w:right w:val="nil"/>
            </w:tcBorders>
            <w:noWrap/>
            <w:vAlign w:val="center"/>
            <w:hideMark/>
          </w:tcPr>
          <w:p w14:paraId="7A978658" w14:textId="1D4CCA80"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logσ</w:t>
            </w:r>
            <w:proofErr w:type="spellEnd"/>
            <w:r>
              <w:rPr>
                <w:rFonts w:eastAsia="游ゴシック"/>
                <w:color w:val="000000"/>
                <w:sz w:val="18"/>
                <w:szCs w:val="18"/>
              </w:rPr>
              <w:t xml:space="preserve"> (age 0–1)</w:t>
            </w:r>
          </w:p>
        </w:tc>
        <w:tc>
          <w:tcPr>
            <w:tcW w:w="1053" w:type="dxa"/>
            <w:tcBorders>
              <w:top w:val="nil"/>
              <w:left w:val="nil"/>
              <w:bottom w:val="nil"/>
              <w:right w:val="nil"/>
            </w:tcBorders>
            <w:noWrap/>
            <w:vAlign w:val="center"/>
            <w:hideMark/>
          </w:tcPr>
          <w:p w14:paraId="2209DE06"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-0.711492</w:t>
            </w:r>
          </w:p>
        </w:tc>
        <w:tc>
          <w:tcPr>
            <w:tcW w:w="1215" w:type="dxa"/>
            <w:tcBorders>
              <w:top w:val="nil"/>
              <w:left w:val="nil"/>
              <w:bottom w:val="nil"/>
              <w:right w:val="nil"/>
            </w:tcBorders>
            <w:noWrap/>
            <w:vAlign w:val="center"/>
            <w:hideMark/>
          </w:tcPr>
          <w:p w14:paraId="6F974FFD"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0.18336391</w:t>
            </w:r>
          </w:p>
        </w:tc>
        <w:tc>
          <w:tcPr>
            <w:tcW w:w="1084" w:type="dxa"/>
            <w:tcBorders>
              <w:top w:val="nil"/>
              <w:left w:val="nil"/>
              <w:bottom w:val="nil"/>
              <w:right w:val="nil"/>
            </w:tcBorders>
            <w:noWrap/>
            <w:vAlign w:val="center"/>
            <w:hideMark/>
          </w:tcPr>
          <w:p w14:paraId="1AE48583"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-1.94E-05</w:t>
            </w:r>
          </w:p>
        </w:tc>
        <w:tc>
          <w:tcPr>
            <w:tcW w:w="1500" w:type="dxa"/>
            <w:tcBorders>
              <w:top w:val="nil"/>
              <w:left w:val="nil"/>
              <w:bottom w:val="nil"/>
              <w:right w:val="single" w:sz="4" w:space="0" w:color="auto"/>
            </w:tcBorders>
            <w:noWrap/>
            <w:vAlign w:val="center"/>
            <w:hideMark/>
          </w:tcPr>
          <w:p w14:paraId="4BE2BBF2"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0.49091123</w:t>
            </w:r>
          </w:p>
        </w:tc>
      </w:tr>
      <w:tr w:rsidR="006C15D9" w:rsidRPr="00017D47" w14:paraId="64284958" w14:textId="77777777" w:rsidTr="006C15D9">
        <w:trPr>
          <w:trHeight w:val="284"/>
        </w:trPr>
        <w:tc>
          <w:tcPr>
            <w:tcW w:w="2830" w:type="dxa"/>
            <w:tcBorders>
              <w:top w:val="nil"/>
              <w:left w:val="single" w:sz="4" w:space="0" w:color="auto"/>
              <w:bottom w:val="nil"/>
              <w:right w:val="nil"/>
            </w:tcBorders>
            <w:noWrap/>
            <w:vAlign w:val="center"/>
            <w:hideMark/>
          </w:tcPr>
          <w:p w14:paraId="4363454C" w14:textId="190FA5B4"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logσ</w:t>
            </w:r>
            <w:proofErr w:type="spellEnd"/>
            <w:r>
              <w:rPr>
                <w:rFonts w:eastAsia="游ゴシック"/>
                <w:color w:val="000000"/>
                <w:sz w:val="18"/>
                <w:szCs w:val="18"/>
              </w:rPr>
              <w:t xml:space="preserve"> (age 2)</w:t>
            </w:r>
          </w:p>
        </w:tc>
        <w:tc>
          <w:tcPr>
            <w:tcW w:w="1053" w:type="dxa"/>
            <w:tcBorders>
              <w:top w:val="nil"/>
              <w:left w:val="nil"/>
              <w:bottom w:val="nil"/>
              <w:right w:val="nil"/>
            </w:tcBorders>
            <w:noWrap/>
            <w:vAlign w:val="center"/>
            <w:hideMark/>
          </w:tcPr>
          <w:p w14:paraId="52663D24"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-0.9952621</w:t>
            </w:r>
          </w:p>
        </w:tc>
        <w:tc>
          <w:tcPr>
            <w:tcW w:w="1215" w:type="dxa"/>
            <w:tcBorders>
              <w:top w:val="nil"/>
              <w:left w:val="nil"/>
              <w:bottom w:val="nil"/>
              <w:right w:val="nil"/>
            </w:tcBorders>
            <w:noWrap/>
            <w:vAlign w:val="center"/>
            <w:hideMark/>
          </w:tcPr>
          <w:p w14:paraId="37446153"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0.19313847</w:t>
            </w:r>
          </w:p>
        </w:tc>
        <w:tc>
          <w:tcPr>
            <w:tcW w:w="1084" w:type="dxa"/>
            <w:tcBorders>
              <w:top w:val="nil"/>
              <w:left w:val="nil"/>
              <w:bottom w:val="nil"/>
              <w:right w:val="nil"/>
            </w:tcBorders>
            <w:noWrap/>
            <w:vAlign w:val="center"/>
            <w:hideMark/>
          </w:tcPr>
          <w:p w14:paraId="55567F6C"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3.00E-05</w:t>
            </w:r>
          </w:p>
        </w:tc>
        <w:tc>
          <w:tcPr>
            <w:tcW w:w="1500" w:type="dxa"/>
            <w:tcBorders>
              <w:top w:val="nil"/>
              <w:left w:val="nil"/>
              <w:bottom w:val="nil"/>
              <w:right w:val="single" w:sz="4" w:space="0" w:color="auto"/>
            </w:tcBorders>
            <w:noWrap/>
            <w:vAlign w:val="center"/>
            <w:hideMark/>
          </w:tcPr>
          <w:p w14:paraId="72633D01"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0.36962655</w:t>
            </w:r>
          </w:p>
        </w:tc>
      </w:tr>
      <w:tr w:rsidR="006C15D9" w:rsidRPr="00017D47" w14:paraId="359BF0FE" w14:textId="77777777" w:rsidTr="006C15D9">
        <w:trPr>
          <w:trHeight w:val="284"/>
        </w:trPr>
        <w:tc>
          <w:tcPr>
            <w:tcW w:w="2830" w:type="dxa"/>
            <w:tcBorders>
              <w:top w:val="nil"/>
              <w:left w:val="single" w:sz="4" w:space="0" w:color="auto"/>
              <w:bottom w:val="nil"/>
              <w:right w:val="nil"/>
            </w:tcBorders>
            <w:noWrap/>
            <w:vAlign w:val="center"/>
            <w:hideMark/>
          </w:tcPr>
          <w:p w14:paraId="7892AA14" w14:textId="320DD5C0"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logσ</w:t>
            </w:r>
            <w:proofErr w:type="spellEnd"/>
            <w:r>
              <w:rPr>
                <w:rFonts w:eastAsia="游ゴシック"/>
                <w:color w:val="000000"/>
                <w:sz w:val="18"/>
                <w:szCs w:val="18"/>
              </w:rPr>
              <w:t xml:space="preserve"> (age 3–)</w:t>
            </w:r>
          </w:p>
        </w:tc>
        <w:tc>
          <w:tcPr>
            <w:tcW w:w="1053" w:type="dxa"/>
            <w:tcBorders>
              <w:top w:val="nil"/>
              <w:left w:val="nil"/>
              <w:bottom w:val="nil"/>
              <w:right w:val="nil"/>
            </w:tcBorders>
            <w:noWrap/>
            <w:vAlign w:val="center"/>
            <w:hideMark/>
          </w:tcPr>
          <w:p w14:paraId="2D93BDCC"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-1.2750514</w:t>
            </w:r>
          </w:p>
        </w:tc>
        <w:tc>
          <w:tcPr>
            <w:tcW w:w="1215" w:type="dxa"/>
            <w:tcBorders>
              <w:top w:val="nil"/>
              <w:left w:val="nil"/>
              <w:bottom w:val="nil"/>
              <w:right w:val="nil"/>
            </w:tcBorders>
            <w:noWrap/>
            <w:vAlign w:val="center"/>
            <w:hideMark/>
          </w:tcPr>
          <w:p w14:paraId="17E510C1"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0.17011628</w:t>
            </w:r>
          </w:p>
        </w:tc>
        <w:tc>
          <w:tcPr>
            <w:tcW w:w="1084" w:type="dxa"/>
            <w:tcBorders>
              <w:top w:val="nil"/>
              <w:left w:val="nil"/>
              <w:bottom w:val="nil"/>
              <w:right w:val="nil"/>
            </w:tcBorders>
            <w:noWrap/>
            <w:vAlign w:val="center"/>
            <w:hideMark/>
          </w:tcPr>
          <w:p w14:paraId="49C08731"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-1.50E-05</w:t>
            </w:r>
          </w:p>
        </w:tc>
        <w:tc>
          <w:tcPr>
            <w:tcW w:w="1500" w:type="dxa"/>
            <w:tcBorders>
              <w:top w:val="nil"/>
              <w:left w:val="nil"/>
              <w:bottom w:val="nil"/>
              <w:right w:val="single" w:sz="4" w:space="0" w:color="auto"/>
            </w:tcBorders>
            <w:noWrap/>
            <w:vAlign w:val="center"/>
            <w:hideMark/>
          </w:tcPr>
          <w:p w14:paraId="7A0F3CC9"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0.27941662</w:t>
            </w:r>
          </w:p>
        </w:tc>
      </w:tr>
      <w:tr w:rsidR="006C15D9" w:rsidRPr="00017D47" w14:paraId="3D061CC8" w14:textId="77777777" w:rsidTr="006C15D9">
        <w:trPr>
          <w:trHeight w:val="284"/>
        </w:trPr>
        <w:tc>
          <w:tcPr>
            <w:tcW w:w="2830" w:type="dxa"/>
            <w:tcBorders>
              <w:top w:val="nil"/>
              <w:left w:val="single" w:sz="4" w:space="0" w:color="auto"/>
              <w:bottom w:val="nil"/>
              <w:right w:val="nil"/>
            </w:tcBorders>
            <w:noWrap/>
            <w:vAlign w:val="center"/>
            <w:hideMark/>
          </w:tcPr>
          <w:p w14:paraId="3A79116C" w14:textId="1532EFF2"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ω</w:t>
            </w:r>
            <w:proofErr w:type="spellEnd"/>
            <w:r>
              <w:rPr>
                <w:rFonts w:eastAsia="游ゴシック"/>
                <w:color w:val="000000"/>
                <w:sz w:val="18"/>
                <w:szCs w:val="18"/>
              </w:rPr>
              <w:t xml:space="preserve"> (age 0)</w:t>
            </w:r>
          </w:p>
        </w:tc>
        <w:tc>
          <w:tcPr>
            <w:tcW w:w="1053" w:type="dxa"/>
            <w:tcBorders>
              <w:top w:val="nil"/>
              <w:left w:val="nil"/>
              <w:bottom w:val="nil"/>
              <w:right w:val="nil"/>
            </w:tcBorders>
            <w:noWrap/>
            <w:vAlign w:val="center"/>
            <w:hideMark/>
          </w:tcPr>
          <w:p w14:paraId="519E2B35"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-0.2612567</w:t>
            </w:r>
          </w:p>
        </w:tc>
        <w:tc>
          <w:tcPr>
            <w:tcW w:w="1215" w:type="dxa"/>
            <w:tcBorders>
              <w:top w:val="nil"/>
              <w:left w:val="nil"/>
              <w:bottom w:val="nil"/>
              <w:right w:val="nil"/>
            </w:tcBorders>
            <w:noWrap/>
            <w:vAlign w:val="center"/>
            <w:hideMark/>
          </w:tcPr>
          <w:p w14:paraId="3BEC7B54"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0.12744292</w:t>
            </w:r>
          </w:p>
        </w:tc>
        <w:tc>
          <w:tcPr>
            <w:tcW w:w="1084" w:type="dxa"/>
            <w:tcBorders>
              <w:top w:val="nil"/>
              <w:left w:val="nil"/>
              <w:bottom w:val="nil"/>
              <w:right w:val="nil"/>
            </w:tcBorders>
            <w:noWrap/>
            <w:vAlign w:val="center"/>
            <w:hideMark/>
          </w:tcPr>
          <w:p w14:paraId="7A440EA4"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5.00E-07</w:t>
            </w:r>
          </w:p>
        </w:tc>
        <w:tc>
          <w:tcPr>
            <w:tcW w:w="1500" w:type="dxa"/>
            <w:tcBorders>
              <w:top w:val="nil"/>
              <w:left w:val="nil"/>
              <w:bottom w:val="nil"/>
              <w:right w:val="single" w:sz="4" w:space="0" w:color="auto"/>
            </w:tcBorders>
            <w:noWrap/>
            <w:vAlign w:val="center"/>
            <w:hideMark/>
          </w:tcPr>
          <w:p w14:paraId="1FF2B493"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0.77008321</w:t>
            </w:r>
          </w:p>
        </w:tc>
      </w:tr>
      <w:tr w:rsidR="006C15D9" w:rsidRPr="00017D47" w14:paraId="7B25B7C3" w14:textId="77777777" w:rsidTr="006C15D9">
        <w:trPr>
          <w:trHeight w:val="284"/>
        </w:trPr>
        <w:tc>
          <w:tcPr>
            <w:tcW w:w="2830" w:type="dxa"/>
            <w:tcBorders>
              <w:top w:val="nil"/>
              <w:left w:val="single" w:sz="4" w:space="0" w:color="auto"/>
              <w:bottom w:val="nil"/>
              <w:right w:val="nil"/>
            </w:tcBorders>
            <w:noWrap/>
            <w:vAlign w:val="center"/>
            <w:hideMark/>
          </w:tcPr>
          <w:p w14:paraId="2E8AF308" w14:textId="50147A9B"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ω</w:t>
            </w:r>
            <w:proofErr w:type="spellEnd"/>
            <w:r>
              <w:rPr>
                <w:rFonts w:eastAsia="游ゴシック"/>
                <w:color w:val="000000"/>
                <w:sz w:val="18"/>
                <w:szCs w:val="18"/>
              </w:rPr>
              <w:t xml:space="preserve"> (age 1–)</w:t>
            </w:r>
          </w:p>
        </w:tc>
        <w:tc>
          <w:tcPr>
            <w:tcW w:w="1053" w:type="dxa"/>
            <w:tcBorders>
              <w:top w:val="nil"/>
              <w:left w:val="nil"/>
              <w:bottom w:val="nil"/>
              <w:right w:val="nil"/>
            </w:tcBorders>
            <w:noWrap/>
            <w:vAlign w:val="center"/>
            <w:hideMark/>
          </w:tcPr>
          <w:p w14:paraId="239A5399"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-1.1696498</w:t>
            </w:r>
          </w:p>
        </w:tc>
        <w:tc>
          <w:tcPr>
            <w:tcW w:w="1215" w:type="dxa"/>
            <w:tcBorders>
              <w:top w:val="nil"/>
              <w:left w:val="nil"/>
              <w:bottom w:val="nil"/>
              <w:right w:val="nil"/>
            </w:tcBorders>
            <w:noWrap/>
            <w:vAlign w:val="center"/>
            <w:hideMark/>
          </w:tcPr>
          <w:p w14:paraId="7285D850"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0.13795139</w:t>
            </w:r>
          </w:p>
        </w:tc>
        <w:tc>
          <w:tcPr>
            <w:tcW w:w="1084" w:type="dxa"/>
            <w:tcBorders>
              <w:top w:val="nil"/>
              <w:left w:val="nil"/>
              <w:bottom w:val="nil"/>
              <w:right w:val="nil"/>
            </w:tcBorders>
            <w:noWrap/>
            <w:vAlign w:val="center"/>
            <w:hideMark/>
          </w:tcPr>
          <w:p w14:paraId="13C87D0F"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-2.19E-05</w:t>
            </w:r>
          </w:p>
        </w:tc>
        <w:tc>
          <w:tcPr>
            <w:tcW w:w="1500" w:type="dxa"/>
            <w:tcBorders>
              <w:top w:val="nil"/>
              <w:left w:val="nil"/>
              <w:bottom w:val="nil"/>
              <w:right w:val="single" w:sz="4" w:space="0" w:color="auto"/>
            </w:tcBorders>
            <w:noWrap/>
            <w:vAlign w:val="center"/>
            <w:hideMark/>
          </w:tcPr>
          <w:p w14:paraId="0D727601"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0.31047565</w:t>
            </w:r>
          </w:p>
        </w:tc>
      </w:tr>
      <w:tr w:rsidR="006C15D9" w:rsidRPr="00017D47" w14:paraId="3D6C13A9" w14:textId="77777777" w:rsidTr="006C15D9">
        <w:trPr>
          <w:trHeight w:val="284"/>
        </w:trPr>
        <w:tc>
          <w:tcPr>
            <w:tcW w:w="2830" w:type="dxa"/>
            <w:tcBorders>
              <w:top w:val="nil"/>
              <w:left w:val="single" w:sz="4" w:space="0" w:color="auto"/>
              <w:bottom w:val="nil"/>
              <w:right w:val="nil"/>
            </w:tcBorders>
            <w:noWrap/>
            <w:vAlign w:val="center"/>
            <w:hideMark/>
          </w:tcPr>
          <w:p w14:paraId="7107A4E7" w14:textId="55209EED"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τ</w:t>
            </w:r>
            <w:proofErr w:type="spellEnd"/>
            <w:r>
              <w:rPr>
                <w:rFonts w:eastAsia="游ゴシック"/>
                <w:color w:val="000000"/>
                <w:sz w:val="18"/>
                <w:szCs w:val="18"/>
              </w:rPr>
              <w:t xml:space="preserve"> (age 0)</w:t>
            </w:r>
          </w:p>
        </w:tc>
        <w:tc>
          <w:tcPr>
            <w:tcW w:w="1053" w:type="dxa"/>
            <w:tcBorders>
              <w:top w:val="nil"/>
              <w:left w:val="nil"/>
              <w:bottom w:val="nil"/>
              <w:right w:val="nil"/>
            </w:tcBorders>
            <w:noWrap/>
            <w:vAlign w:val="center"/>
            <w:hideMark/>
          </w:tcPr>
          <w:p w14:paraId="4D4E35DE"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-0.240506</w:t>
            </w:r>
          </w:p>
        </w:tc>
        <w:tc>
          <w:tcPr>
            <w:tcW w:w="1215" w:type="dxa"/>
            <w:tcBorders>
              <w:top w:val="nil"/>
              <w:left w:val="nil"/>
              <w:bottom w:val="nil"/>
              <w:right w:val="nil"/>
            </w:tcBorders>
            <w:noWrap/>
            <w:vAlign w:val="center"/>
            <w:hideMark/>
          </w:tcPr>
          <w:p w14:paraId="4C755A8B"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0.13625482</w:t>
            </w:r>
          </w:p>
        </w:tc>
        <w:tc>
          <w:tcPr>
            <w:tcW w:w="1084" w:type="dxa"/>
            <w:tcBorders>
              <w:top w:val="nil"/>
              <w:left w:val="nil"/>
              <w:bottom w:val="nil"/>
              <w:right w:val="nil"/>
            </w:tcBorders>
            <w:noWrap/>
            <w:vAlign w:val="center"/>
            <w:hideMark/>
          </w:tcPr>
          <w:p w14:paraId="4D1F589E"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-3.34E-05</w:t>
            </w:r>
          </w:p>
        </w:tc>
        <w:tc>
          <w:tcPr>
            <w:tcW w:w="1500" w:type="dxa"/>
            <w:tcBorders>
              <w:top w:val="nil"/>
              <w:left w:val="nil"/>
              <w:bottom w:val="nil"/>
              <w:right w:val="single" w:sz="4" w:space="0" w:color="auto"/>
            </w:tcBorders>
            <w:noWrap/>
            <w:vAlign w:val="center"/>
            <w:hideMark/>
          </w:tcPr>
          <w:p w14:paraId="4697823C"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0.78622997</w:t>
            </w:r>
          </w:p>
        </w:tc>
      </w:tr>
      <w:tr w:rsidR="006C15D9" w:rsidRPr="00017D47" w14:paraId="029A3514" w14:textId="77777777" w:rsidTr="006C15D9">
        <w:trPr>
          <w:trHeight w:val="284"/>
        </w:trPr>
        <w:tc>
          <w:tcPr>
            <w:tcW w:w="2830" w:type="dxa"/>
            <w:tcBorders>
              <w:top w:val="nil"/>
              <w:left w:val="single" w:sz="4" w:space="0" w:color="auto"/>
              <w:bottom w:val="nil"/>
              <w:right w:val="nil"/>
            </w:tcBorders>
            <w:noWrap/>
            <w:vAlign w:val="center"/>
            <w:hideMark/>
          </w:tcPr>
          <w:p w14:paraId="763B0864" w14:textId="77BE5540"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τ</w:t>
            </w:r>
            <w:proofErr w:type="spellEnd"/>
            <w:r>
              <w:rPr>
                <w:rFonts w:eastAsia="游ゴシック"/>
                <w:color w:val="000000"/>
                <w:sz w:val="18"/>
                <w:szCs w:val="18"/>
              </w:rPr>
              <w:t xml:space="preserve"> (age 1)</w:t>
            </w:r>
          </w:p>
        </w:tc>
        <w:tc>
          <w:tcPr>
            <w:tcW w:w="1053" w:type="dxa"/>
            <w:tcBorders>
              <w:top w:val="nil"/>
              <w:left w:val="nil"/>
              <w:bottom w:val="nil"/>
              <w:right w:val="nil"/>
            </w:tcBorders>
            <w:noWrap/>
            <w:vAlign w:val="center"/>
            <w:hideMark/>
          </w:tcPr>
          <w:p w14:paraId="51BDE7E7"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-0.6449846</w:t>
            </w:r>
          </w:p>
        </w:tc>
        <w:tc>
          <w:tcPr>
            <w:tcW w:w="1215" w:type="dxa"/>
            <w:tcBorders>
              <w:top w:val="nil"/>
              <w:left w:val="nil"/>
              <w:bottom w:val="nil"/>
              <w:right w:val="nil"/>
            </w:tcBorders>
            <w:noWrap/>
            <w:vAlign w:val="center"/>
            <w:hideMark/>
          </w:tcPr>
          <w:p w14:paraId="7D766141"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0.16902655</w:t>
            </w:r>
          </w:p>
        </w:tc>
        <w:tc>
          <w:tcPr>
            <w:tcW w:w="1084" w:type="dxa"/>
            <w:tcBorders>
              <w:top w:val="nil"/>
              <w:left w:val="nil"/>
              <w:bottom w:val="nil"/>
              <w:right w:val="nil"/>
            </w:tcBorders>
            <w:noWrap/>
            <w:vAlign w:val="center"/>
            <w:hideMark/>
          </w:tcPr>
          <w:p w14:paraId="417E00BC"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1.82E-06</w:t>
            </w:r>
          </w:p>
        </w:tc>
        <w:tc>
          <w:tcPr>
            <w:tcW w:w="1500" w:type="dxa"/>
            <w:tcBorders>
              <w:top w:val="nil"/>
              <w:left w:val="nil"/>
              <w:bottom w:val="nil"/>
              <w:right w:val="single" w:sz="4" w:space="0" w:color="auto"/>
            </w:tcBorders>
            <w:noWrap/>
            <w:vAlign w:val="center"/>
            <w:hideMark/>
          </w:tcPr>
          <w:p w14:paraId="19EF0B89"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0.52467061</w:t>
            </w:r>
          </w:p>
        </w:tc>
      </w:tr>
      <w:tr w:rsidR="006C15D9" w:rsidRPr="00017D47" w14:paraId="7E2F5BEE" w14:textId="77777777" w:rsidTr="006C15D9">
        <w:trPr>
          <w:trHeight w:val="284"/>
        </w:trPr>
        <w:tc>
          <w:tcPr>
            <w:tcW w:w="2830" w:type="dxa"/>
            <w:tcBorders>
              <w:top w:val="nil"/>
              <w:left w:val="single" w:sz="4" w:space="0" w:color="auto"/>
              <w:bottom w:val="nil"/>
              <w:right w:val="nil"/>
            </w:tcBorders>
            <w:noWrap/>
            <w:vAlign w:val="center"/>
            <w:hideMark/>
          </w:tcPr>
          <w:p w14:paraId="70F2FD7B" w14:textId="41F73FFD"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τ</w:t>
            </w:r>
            <w:proofErr w:type="spellEnd"/>
            <w:r>
              <w:rPr>
                <w:rFonts w:eastAsia="游ゴシック"/>
                <w:color w:val="000000"/>
                <w:sz w:val="18"/>
                <w:szCs w:val="18"/>
              </w:rPr>
              <w:t xml:space="preserve"> (age 2–3)</w:t>
            </w:r>
          </w:p>
        </w:tc>
        <w:tc>
          <w:tcPr>
            <w:tcW w:w="1053" w:type="dxa"/>
            <w:tcBorders>
              <w:top w:val="nil"/>
              <w:left w:val="nil"/>
              <w:bottom w:val="nil"/>
              <w:right w:val="nil"/>
            </w:tcBorders>
            <w:noWrap/>
            <w:vAlign w:val="center"/>
            <w:hideMark/>
          </w:tcPr>
          <w:p w14:paraId="34F340E3"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-1.5971847</w:t>
            </w:r>
          </w:p>
        </w:tc>
        <w:tc>
          <w:tcPr>
            <w:tcW w:w="1215" w:type="dxa"/>
            <w:tcBorders>
              <w:top w:val="nil"/>
              <w:left w:val="nil"/>
              <w:bottom w:val="nil"/>
              <w:right w:val="nil"/>
            </w:tcBorders>
            <w:noWrap/>
            <w:vAlign w:val="center"/>
            <w:hideMark/>
          </w:tcPr>
          <w:p w14:paraId="730D0FEA"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0.32853356</w:t>
            </w:r>
          </w:p>
        </w:tc>
        <w:tc>
          <w:tcPr>
            <w:tcW w:w="1084" w:type="dxa"/>
            <w:tcBorders>
              <w:top w:val="nil"/>
              <w:left w:val="nil"/>
              <w:bottom w:val="nil"/>
              <w:right w:val="nil"/>
            </w:tcBorders>
            <w:noWrap/>
            <w:vAlign w:val="center"/>
            <w:hideMark/>
          </w:tcPr>
          <w:p w14:paraId="572880D6"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-1.52E-05</w:t>
            </w:r>
          </w:p>
        </w:tc>
        <w:tc>
          <w:tcPr>
            <w:tcW w:w="1500" w:type="dxa"/>
            <w:tcBorders>
              <w:top w:val="nil"/>
              <w:left w:val="nil"/>
              <w:bottom w:val="nil"/>
              <w:right w:val="single" w:sz="4" w:space="0" w:color="auto"/>
            </w:tcBorders>
            <w:noWrap/>
            <w:vAlign w:val="center"/>
            <w:hideMark/>
          </w:tcPr>
          <w:p w14:paraId="47E38342"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0.20246572</w:t>
            </w:r>
          </w:p>
        </w:tc>
      </w:tr>
      <w:tr w:rsidR="006C15D9" w:rsidRPr="00017D47" w14:paraId="469196E7" w14:textId="77777777" w:rsidTr="006C15D9">
        <w:trPr>
          <w:trHeight w:val="284"/>
        </w:trPr>
        <w:tc>
          <w:tcPr>
            <w:tcW w:w="2830" w:type="dxa"/>
            <w:tcBorders>
              <w:top w:val="nil"/>
              <w:left w:val="single" w:sz="4" w:space="0" w:color="auto"/>
              <w:bottom w:val="nil"/>
              <w:right w:val="nil"/>
            </w:tcBorders>
            <w:noWrap/>
            <w:vAlign w:val="center"/>
            <w:hideMark/>
          </w:tcPr>
          <w:p w14:paraId="79E6BB4F" w14:textId="5CD67269"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τ</w:t>
            </w:r>
            <w:proofErr w:type="spellEnd"/>
            <w:r>
              <w:rPr>
                <w:rFonts w:eastAsia="游ゴシック"/>
                <w:color w:val="000000"/>
                <w:sz w:val="18"/>
                <w:szCs w:val="18"/>
              </w:rPr>
              <w:t xml:space="preserve"> (age 4–5)</w:t>
            </w:r>
          </w:p>
        </w:tc>
        <w:tc>
          <w:tcPr>
            <w:tcW w:w="1053" w:type="dxa"/>
            <w:tcBorders>
              <w:top w:val="nil"/>
              <w:left w:val="nil"/>
              <w:bottom w:val="nil"/>
              <w:right w:val="nil"/>
            </w:tcBorders>
            <w:noWrap/>
            <w:vAlign w:val="center"/>
            <w:hideMark/>
          </w:tcPr>
          <w:p w14:paraId="23ACBDA9"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-0.9197831</w:t>
            </w:r>
          </w:p>
        </w:tc>
        <w:tc>
          <w:tcPr>
            <w:tcW w:w="1215" w:type="dxa"/>
            <w:tcBorders>
              <w:top w:val="nil"/>
              <w:left w:val="nil"/>
              <w:bottom w:val="nil"/>
              <w:right w:val="nil"/>
            </w:tcBorders>
            <w:noWrap/>
            <w:vAlign w:val="center"/>
            <w:hideMark/>
          </w:tcPr>
          <w:p w14:paraId="34F4CEE4"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0.13817615</w:t>
            </w:r>
          </w:p>
        </w:tc>
        <w:tc>
          <w:tcPr>
            <w:tcW w:w="1084" w:type="dxa"/>
            <w:tcBorders>
              <w:top w:val="nil"/>
              <w:left w:val="nil"/>
              <w:bottom w:val="nil"/>
              <w:right w:val="nil"/>
            </w:tcBorders>
            <w:noWrap/>
            <w:vAlign w:val="center"/>
            <w:hideMark/>
          </w:tcPr>
          <w:p w14:paraId="2EB1DA25"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4.23E-06</w:t>
            </w:r>
          </w:p>
        </w:tc>
        <w:tc>
          <w:tcPr>
            <w:tcW w:w="1500" w:type="dxa"/>
            <w:tcBorders>
              <w:top w:val="nil"/>
              <w:left w:val="nil"/>
              <w:bottom w:val="nil"/>
              <w:right w:val="single" w:sz="4" w:space="0" w:color="auto"/>
            </w:tcBorders>
            <w:noWrap/>
            <w:vAlign w:val="center"/>
            <w:hideMark/>
          </w:tcPr>
          <w:p w14:paraId="780A84B2"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0.39860547</w:t>
            </w:r>
          </w:p>
        </w:tc>
      </w:tr>
      <w:tr w:rsidR="006C15D9" w:rsidRPr="00017D47" w14:paraId="7D1ACF31" w14:textId="77777777" w:rsidTr="006C15D9">
        <w:trPr>
          <w:trHeight w:val="284"/>
        </w:trPr>
        <w:tc>
          <w:tcPr>
            <w:tcW w:w="2830" w:type="dxa"/>
            <w:tcBorders>
              <w:top w:val="nil"/>
              <w:left w:val="single" w:sz="4" w:space="0" w:color="auto"/>
              <w:bottom w:val="nil"/>
              <w:right w:val="nil"/>
            </w:tcBorders>
            <w:noWrap/>
            <w:vAlign w:val="center"/>
            <w:hideMark/>
          </w:tcPr>
          <w:p w14:paraId="5A56E7AB" w14:textId="785E8B27"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τ</w:t>
            </w:r>
            <w:proofErr w:type="spellEnd"/>
            <w:r>
              <w:rPr>
                <w:rFonts w:eastAsia="游ゴシック"/>
                <w:color w:val="000000"/>
                <w:sz w:val="18"/>
                <w:szCs w:val="18"/>
              </w:rPr>
              <w:t xml:space="preserve"> (age 6+)</w:t>
            </w:r>
          </w:p>
        </w:tc>
        <w:tc>
          <w:tcPr>
            <w:tcW w:w="1053" w:type="dxa"/>
            <w:tcBorders>
              <w:top w:val="nil"/>
              <w:left w:val="nil"/>
              <w:bottom w:val="nil"/>
              <w:right w:val="nil"/>
            </w:tcBorders>
            <w:noWrap/>
            <w:vAlign w:val="center"/>
            <w:hideMark/>
          </w:tcPr>
          <w:p w14:paraId="53027D76"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-0.1209851</w:t>
            </w:r>
          </w:p>
        </w:tc>
        <w:tc>
          <w:tcPr>
            <w:tcW w:w="1215" w:type="dxa"/>
            <w:tcBorders>
              <w:top w:val="nil"/>
              <w:left w:val="nil"/>
              <w:bottom w:val="nil"/>
              <w:right w:val="nil"/>
            </w:tcBorders>
            <w:noWrap/>
            <w:vAlign w:val="center"/>
            <w:hideMark/>
          </w:tcPr>
          <w:p w14:paraId="2193F8C0"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0.13153698</w:t>
            </w:r>
          </w:p>
        </w:tc>
        <w:tc>
          <w:tcPr>
            <w:tcW w:w="1084" w:type="dxa"/>
            <w:tcBorders>
              <w:top w:val="nil"/>
              <w:left w:val="nil"/>
              <w:bottom w:val="nil"/>
              <w:right w:val="nil"/>
            </w:tcBorders>
            <w:noWrap/>
            <w:vAlign w:val="center"/>
            <w:hideMark/>
          </w:tcPr>
          <w:p w14:paraId="44BAB245"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6.82E-06</w:t>
            </w:r>
          </w:p>
        </w:tc>
        <w:tc>
          <w:tcPr>
            <w:tcW w:w="1500" w:type="dxa"/>
            <w:tcBorders>
              <w:top w:val="nil"/>
              <w:left w:val="nil"/>
              <w:bottom w:val="nil"/>
              <w:right w:val="single" w:sz="4" w:space="0" w:color="auto"/>
            </w:tcBorders>
            <w:noWrap/>
            <w:vAlign w:val="center"/>
            <w:hideMark/>
          </w:tcPr>
          <w:p w14:paraId="4955D6B6"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0.88604714</w:t>
            </w:r>
          </w:p>
        </w:tc>
      </w:tr>
      <w:tr w:rsidR="006C15D9" w:rsidRPr="00017D47" w14:paraId="13BBBE1E" w14:textId="77777777" w:rsidTr="006C15D9">
        <w:trPr>
          <w:trHeight w:val="284"/>
        </w:trPr>
        <w:tc>
          <w:tcPr>
            <w:tcW w:w="2830" w:type="dxa"/>
            <w:tcBorders>
              <w:top w:val="nil"/>
              <w:left w:val="single" w:sz="4" w:space="0" w:color="auto"/>
              <w:bottom w:val="nil"/>
              <w:right w:val="nil"/>
            </w:tcBorders>
            <w:noWrap/>
            <w:vAlign w:val="center"/>
            <w:hideMark/>
          </w:tcPr>
          <w:p w14:paraId="088B8B28" w14:textId="41A9C027"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(JPN summer survey)</w:t>
            </w:r>
          </w:p>
        </w:tc>
        <w:tc>
          <w:tcPr>
            <w:tcW w:w="1053" w:type="dxa"/>
            <w:tcBorders>
              <w:top w:val="nil"/>
              <w:left w:val="nil"/>
              <w:bottom w:val="nil"/>
              <w:right w:val="nil"/>
            </w:tcBorders>
            <w:noWrap/>
            <w:vAlign w:val="center"/>
            <w:hideMark/>
          </w:tcPr>
          <w:p w14:paraId="6C6636D9"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-0.2678933</w:t>
            </w:r>
          </w:p>
        </w:tc>
        <w:tc>
          <w:tcPr>
            <w:tcW w:w="1215" w:type="dxa"/>
            <w:tcBorders>
              <w:top w:val="nil"/>
              <w:left w:val="nil"/>
              <w:bottom w:val="nil"/>
              <w:right w:val="nil"/>
            </w:tcBorders>
            <w:noWrap/>
            <w:vAlign w:val="center"/>
            <w:hideMark/>
          </w:tcPr>
          <w:p w14:paraId="28532150"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0.25517752</w:t>
            </w:r>
          </w:p>
        </w:tc>
        <w:tc>
          <w:tcPr>
            <w:tcW w:w="1084" w:type="dxa"/>
            <w:tcBorders>
              <w:top w:val="nil"/>
              <w:left w:val="nil"/>
              <w:bottom w:val="nil"/>
              <w:right w:val="nil"/>
            </w:tcBorders>
            <w:noWrap/>
            <w:vAlign w:val="center"/>
            <w:hideMark/>
          </w:tcPr>
          <w:p w14:paraId="1831C4EB"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9.16E-07</w:t>
            </w:r>
          </w:p>
        </w:tc>
        <w:tc>
          <w:tcPr>
            <w:tcW w:w="1500" w:type="dxa"/>
            <w:tcBorders>
              <w:top w:val="nil"/>
              <w:left w:val="nil"/>
              <w:bottom w:val="nil"/>
              <w:right w:val="single" w:sz="4" w:space="0" w:color="auto"/>
            </w:tcBorders>
            <w:noWrap/>
            <w:vAlign w:val="center"/>
            <w:hideMark/>
          </w:tcPr>
          <w:p w14:paraId="485C3074"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0.76498942</w:t>
            </w:r>
          </w:p>
        </w:tc>
      </w:tr>
      <w:tr w:rsidR="006C15D9" w:rsidRPr="00017D47" w14:paraId="4BEA4902" w14:textId="77777777" w:rsidTr="006C15D9">
        <w:trPr>
          <w:trHeight w:val="284"/>
        </w:trPr>
        <w:tc>
          <w:tcPr>
            <w:tcW w:w="2830" w:type="dxa"/>
            <w:tcBorders>
              <w:top w:val="nil"/>
              <w:left w:val="single" w:sz="4" w:space="0" w:color="auto"/>
              <w:bottom w:val="nil"/>
              <w:right w:val="nil"/>
            </w:tcBorders>
            <w:noWrap/>
            <w:vAlign w:val="center"/>
            <w:hideMark/>
          </w:tcPr>
          <w:p w14:paraId="24792E90" w14:textId="56B63AA2"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(JPN autumn survey age 0)</w:t>
            </w:r>
          </w:p>
        </w:tc>
        <w:tc>
          <w:tcPr>
            <w:tcW w:w="1053" w:type="dxa"/>
            <w:tcBorders>
              <w:top w:val="nil"/>
              <w:left w:val="nil"/>
              <w:bottom w:val="nil"/>
              <w:right w:val="nil"/>
            </w:tcBorders>
            <w:noWrap/>
            <w:vAlign w:val="center"/>
            <w:hideMark/>
          </w:tcPr>
          <w:p w14:paraId="57FBFD7D"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-0.4479691</w:t>
            </w:r>
          </w:p>
        </w:tc>
        <w:tc>
          <w:tcPr>
            <w:tcW w:w="1215" w:type="dxa"/>
            <w:tcBorders>
              <w:top w:val="nil"/>
              <w:left w:val="nil"/>
              <w:bottom w:val="nil"/>
              <w:right w:val="nil"/>
            </w:tcBorders>
            <w:noWrap/>
            <w:vAlign w:val="center"/>
            <w:hideMark/>
          </w:tcPr>
          <w:p w14:paraId="79388092"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0.30906346</w:t>
            </w:r>
          </w:p>
        </w:tc>
        <w:tc>
          <w:tcPr>
            <w:tcW w:w="1084" w:type="dxa"/>
            <w:tcBorders>
              <w:top w:val="nil"/>
              <w:left w:val="nil"/>
              <w:bottom w:val="nil"/>
              <w:right w:val="nil"/>
            </w:tcBorders>
            <w:noWrap/>
            <w:vAlign w:val="center"/>
            <w:hideMark/>
          </w:tcPr>
          <w:p w14:paraId="07A94AEB"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-2.71E-05</w:t>
            </w:r>
          </w:p>
        </w:tc>
        <w:tc>
          <w:tcPr>
            <w:tcW w:w="1500" w:type="dxa"/>
            <w:tcBorders>
              <w:top w:val="nil"/>
              <w:left w:val="nil"/>
              <w:bottom w:val="nil"/>
              <w:right w:val="single" w:sz="4" w:space="0" w:color="auto"/>
            </w:tcBorders>
            <w:noWrap/>
            <w:vAlign w:val="center"/>
            <w:hideMark/>
          </w:tcPr>
          <w:p w14:paraId="04ABBFD0"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0.63892443</w:t>
            </w:r>
          </w:p>
        </w:tc>
      </w:tr>
      <w:tr w:rsidR="006C15D9" w:rsidRPr="00017D47" w14:paraId="6FB5C9CE" w14:textId="77777777" w:rsidTr="006C15D9">
        <w:trPr>
          <w:trHeight w:val="284"/>
        </w:trPr>
        <w:tc>
          <w:tcPr>
            <w:tcW w:w="2830" w:type="dxa"/>
            <w:tcBorders>
              <w:top w:val="nil"/>
              <w:left w:val="single" w:sz="4" w:space="0" w:color="auto"/>
              <w:bottom w:val="nil"/>
              <w:right w:val="nil"/>
            </w:tcBorders>
            <w:noWrap/>
            <w:vAlign w:val="center"/>
            <w:hideMark/>
          </w:tcPr>
          <w:p w14:paraId="75FF9F46" w14:textId="5F0FD90C"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(JPN autumn survey age 1)</w:t>
            </w:r>
          </w:p>
        </w:tc>
        <w:tc>
          <w:tcPr>
            <w:tcW w:w="1053" w:type="dxa"/>
            <w:tcBorders>
              <w:top w:val="nil"/>
              <w:left w:val="nil"/>
              <w:bottom w:val="nil"/>
              <w:right w:val="nil"/>
            </w:tcBorders>
            <w:noWrap/>
            <w:vAlign w:val="center"/>
            <w:hideMark/>
          </w:tcPr>
          <w:p w14:paraId="6A8E408E"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-0.4688911</w:t>
            </w:r>
          </w:p>
        </w:tc>
        <w:tc>
          <w:tcPr>
            <w:tcW w:w="1215" w:type="dxa"/>
            <w:tcBorders>
              <w:top w:val="nil"/>
              <w:left w:val="nil"/>
              <w:bottom w:val="nil"/>
              <w:right w:val="nil"/>
            </w:tcBorders>
            <w:noWrap/>
            <w:vAlign w:val="center"/>
            <w:hideMark/>
          </w:tcPr>
          <w:p w14:paraId="6E4F78CD"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0.24698986</w:t>
            </w:r>
          </w:p>
        </w:tc>
        <w:tc>
          <w:tcPr>
            <w:tcW w:w="1084" w:type="dxa"/>
            <w:tcBorders>
              <w:top w:val="nil"/>
              <w:left w:val="nil"/>
              <w:bottom w:val="nil"/>
              <w:right w:val="nil"/>
            </w:tcBorders>
            <w:noWrap/>
            <w:vAlign w:val="center"/>
            <w:hideMark/>
          </w:tcPr>
          <w:p w14:paraId="79DA3BEB"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1.68E-05</w:t>
            </w:r>
          </w:p>
        </w:tc>
        <w:tc>
          <w:tcPr>
            <w:tcW w:w="1500" w:type="dxa"/>
            <w:tcBorders>
              <w:top w:val="nil"/>
              <w:left w:val="nil"/>
              <w:bottom w:val="nil"/>
              <w:right w:val="single" w:sz="4" w:space="0" w:color="auto"/>
            </w:tcBorders>
            <w:noWrap/>
            <w:vAlign w:val="center"/>
            <w:hideMark/>
          </w:tcPr>
          <w:p w14:paraId="4439927E"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0.62569573</w:t>
            </w:r>
          </w:p>
        </w:tc>
      </w:tr>
      <w:tr w:rsidR="006C15D9" w:rsidRPr="00017D47" w14:paraId="05827BD7" w14:textId="77777777" w:rsidTr="006C15D9">
        <w:trPr>
          <w:trHeight w:val="284"/>
        </w:trPr>
        <w:tc>
          <w:tcPr>
            <w:tcW w:w="2830" w:type="dxa"/>
            <w:tcBorders>
              <w:top w:val="nil"/>
              <w:left w:val="single" w:sz="4" w:space="0" w:color="auto"/>
              <w:bottom w:val="nil"/>
              <w:right w:val="nil"/>
            </w:tcBorders>
            <w:noWrap/>
            <w:vAlign w:val="center"/>
            <w:hideMark/>
          </w:tcPr>
          <w:p w14:paraId="2C0BE277" w14:textId="5D011F0C"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(JPN egg survey)</w:t>
            </w:r>
          </w:p>
        </w:tc>
        <w:tc>
          <w:tcPr>
            <w:tcW w:w="1053" w:type="dxa"/>
            <w:tcBorders>
              <w:top w:val="nil"/>
              <w:left w:val="nil"/>
              <w:bottom w:val="nil"/>
              <w:right w:val="nil"/>
            </w:tcBorders>
            <w:noWrap/>
            <w:vAlign w:val="center"/>
            <w:hideMark/>
          </w:tcPr>
          <w:p w14:paraId="5EFBC82B"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-1.0239682</w:t>
            </w:r>
          </w:p>
        </w:tc>
        <w:tc>
          <w:tcPr>
            <w:tcW w:w="1215" w:type="dxa"/>
            <w:tcBorders>
              <w:top w:val="nil"/>
              <w:left w:val="nil"/>
              <w:bottom w:val="nil"/>
              <w:right w:val="nil"/>
            </w:tcBorders>
            <w:noWrap/>
            <w:vAlign w:val="center"/>
            <w:hideMark/>
          </w:tcPr>
          <w:p w14:paraId="7C3B0AC2"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0.18603686</w:t>
            </w:r>
          </w:p>
        </w:tc>
        <w:tc>
          <w:tcPr>
            <w:tcW w:w="1084" w:type="dxa"/>
            <w:tcBorders>
              <w:top w:val="nil"/>
              <w:left w:val="nil"/>
              <w:bottom w:val="nil"/>
              <w:right w:val="nil"/>
            </w:tcBorders>
            <w:noWrap/>
            <w:vAlign w:val="center"/>
            <w:hideMark/>
          </w:tcPr>
          <w:p w14:paraId="0018BF53"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-1.02E-05</w:t>
            </w:r>
          </w:p>
        </w:tc>
        <w:tc>
          <w:tcPr>
            <w:tcW w:w="1500" w:type="dxa"/>
            <w:tcBorders>
              <w:top w:val="nil"/>
              <w:left w:val="nil"/>
              <w:bottom w:val="nil"/>
              <w:right w:val="single" w:sz="4" w:space="0" w:color="auto"/>
            </w:tcBorders>
            <w:noWrap/>
            <w:vAlign w:val="center"/>
            <w:hideMark/>
          </w:tcPr>
          <w:p w14:paraId="50707698"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0.35916687</w:t>
            </w:r>
          </w:p>
        </w:tc>
      </w:tr>
      <w:tr w:rsidR="006C15D9" w:rsidRPr="00017D47" w14:paraId="7FCFEB0A" w14:textId="77777777" w:rsidTr="006C15D9">
        <w:trPr>
          <w:trHeight w:val="284"/>
        </w:trPr>
        <w:tc>
          <w:tcPr>
            <w:tcW w:w="2830" w:type="dxa"/>
            <w:tcBorders>
              <w:top w:val="nil"/>
              <w:left w:val="single" w:sz="4" w:space="0" w:color="auto"/>
              <w:bottom w:val="nil"/>
              <w:right w:val="nil"/>
            </w:tcBorders>
            <w:noWrap/>
            <w:vAlign w:val="center"/>
            <w:hideMark/>
          </w:tcPr>
          <w:p w14:paraId="79D5A751" w14:textId="1889C749"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(JPN dipnet)</w:t>
            </w:r>
          </w:p>
        </w:tc>
        <w:tc>
          <w:tcPr>
            <w:tcW w:w="1053" w:type="dxa"/>
            <w:tcBorders>
              <w:top w:val="nil"/>
              <w:left w:val="nil"/>
              <w:bottom w:val="nil"/>
              <w:right w:val="nil"/>
            </w:tcBorders>
            <w:noWrap/>
            <w:vAlign w:val="center"/>
            <w:hideMark/>
          </w:tcPr>
          <w:p w14:paraId="1480C1D1"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-0.5300865</w:t>
            </w:r>
          </w:p>
        </w:tc>
        <w:tc>
          <w:tcPr>
            <w:tcW w:w="1215" w:type="dxa"/>
            <w:tcBorders>
              <w:top w:val="nil"/>
              <w:left w:val="nil"/>
              <w:bottom w:val="nil"/>
              <w:right w:val="nil"/>
            </w:tcBorders>
            <w:noWrap/>
            <w:vAlign w:val="center"/>
            <w:hideMark/>
          </w:tcPr>
          <w:p w14:paraId="2A983E47"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0.16761127</w:t>
            </w:r>
          </w:p>
        </w:tc>
        <w:tc>
          <w:tcPr>
            <w:tcW w:w="1084" w:type="dxa"/>
            <w:tcBorders>
              <w:top w:val="nil"/>
              <w:left w:val="nil"/>
              <w:bottom w:val="nil"/>
              <w:right w:val="nil"/>
            </w:tcBorders>
            <w:noWrap/>
            <w:vAlign w:val="center"/>
            <w:hideMark/>
          </w:tcPr>
          <w:p w14:paraId="2D99EAFB"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8.21E-06</w:t>
            </w:r>
          </w:p>
        </w:tc>
        <w:tc>
          <w:tcPr>
            <w:tcW w:w="1500" w:type="dxa"/>
            <w:tcBorders>
              <w:top w:val="nil"/>
              <w:left w:val="nil"/>
              <w:bottom w:val="nil"/>
              <w:right w:val="single" w:sz="4" w:space="0" w:color="auto"/>
            </w:tcBorders>
            <w:noWrap/>
            <w:vAlign w:val="center"/>
            <w:hideMark/>
          </w:tcPr>
          <w:p w14:paraId="04D87A13"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0.58855408</w:t>
            </w:r>
          </w:p>
        </w:tc>
      </w:tr>
      <w:tr w:rsidR="006C15D9" w:rsidRPr="00017D47" w14:paraId="27874131" w14:textId="77777777" w:rsidTr="006C15D9">
        <w:trPr>
          <w:trHeight w:val="284"/>
        </w:trPr>
        <w:tc>
          <w:tcPr>
            <w:tcW w:w="2830" w:type="dxa"/>
            <w:tcBorders>
              <w:top w:val="nil"/>
              <w:left w:val="single" w:sz="4" w:space="0" w:color="auto"/>
              <w:bottom w:val="nil"/>
              <w:right w:val="nil"/>
            </w:tcBorders>
            <w:noWrap/>
            <w:vAlign w:val="center"/>
            <w:hideMark/>
          </w:tcPr>
          <w:p w14:paraId="6678CB0D" w14:textId="6CA2E0D2"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(CHN purse sein)</w:t>
            </w:r>
          </w:p>
        </w:tc>
        <w:tc>
          <w:tcPr>
            <w:tcW w:w="1053" w:type="dxa"/>
            <w:tcBorders>
              <w:top w:val="nil"/>
              <w:left w:val="nil"/>
              <w:bottom w:val="nil"/>
              <w:right w:val="nil"/>
            </w:tcBorders>
            <w:noWrap/>
            <w:vAlign w:val="center"/>
            <w:hideMark/>
          </w:tcPr>
          <w:p w14:paraId="4312ABA2"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-1.2363837</w:t>
            </w:r>
          </w:p>
        </w:tc>
        <w:tc>
          <w:tcPr>
            <w:tcW w:w="1215" w:type="dxa"/>
            <w:tcBorders>
              <w:top w:val="nil"/>
              <w:left w:val="nil"/>
              <w:bottom w:val="nil"/>
              <w:right w:val="nil"/>
            </w:tcBorders>
            <w:noWrap/>
            <w:vAlign w:val="center"/>
            <w:hideMark/>
          </w:tcPr>
          <w:p w14:paraId="3E4F2DA2"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0.2621174</w:t>
            </w:r>
          </w:p>
        </w:tc>
        <w:tc>
          <w:tcPr>
            <w:tcW w:w="1084" w:type="dxa"/>
            <w:tcBorders>
              <w:top w:val="nil"/>
              <w:left w:val="nil"/>
              <w:bottom w:val="nil"/>
              <w:right w:val="nil"/>
            </w:tcBorders>
            <w:noWrap/>
            <w:vAlign w:val="center"/>
            <w:hideMark/>
          </w:tcPr>
          <w:p w14:paraId="7E967A23"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-5.52E-06</w:t>
            </w:r>
          </w:p>
        </w:tc>
        <w:tc>
          <w:tcPr>
            <w:tcW w:w="1500" w:type="dxa"/>
            <w:tcBorders>
              <w:top w:val="nil"/>
              <w:left w:val="nil"/>
              <w:bottom w:val="nil"/>
              <w:right w:val="single" w:sz="4" w:space="0" w:color="auto"/>
            </w:tcBorders>
            <w:noWrap/>
            <w:vAlign w:val="center"/>
            <w:hideMark/>
          </w:tcPr>
          <w:p w14:paraId="6DD88C32"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0.29043261</w:t>
            </w:r>
          </w:p>
        </w:tc>
      </w:tr>
      <w:tr w:rsidR="006C15D9" w:rsidRPr="00017D47" w14:paraId="19774A83" w14:textId="77777777" w:rsidTr="006C15D9">
        <w:trPr>
          <w:trHeight w:val="284"/>
        </w:trPr>
        <w:tc>
          <w:tcPr>
            <w:tcW w:w="2830" w:type="dxa"/>
            <w:tcBorders>
              <w:top w:val="nil"/>
              <w:left w:val="single" w:sz="4" w:space="0" w:color="auto"/>
              <w:bottom w:val="nil"/>
              <w:right w:val="nil"/>
            </w:tcBorders>
            <w:noWrap/>
            <w:vAlign w:val="center"/>
            <w:hideMark/>
          </w:tcPr>
          <w:p w14:paraId="0ADCC55A" w14:textId="3C794CA1"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(RUS trawl)</w:t>
            </w:r>
          </w:p>
        </w:tc>
        <w:tc>
          <w:tcPr>
            <w:tcW w:w="1053" w:type="dxa"/>
            <w:tcBorders>
              <w:top w:val="nil"/>
              <w:left w:val="nil"/>
              <w:bottom w:val="nil"/>
              <w:right w:val="nil"/>
            </w:tcBorders>
            <w:noWrap/>
            <w:vAlign w:val="center"/>
            <w:hideMark/>
          </w:tcPr>
          <w:p w14:paraId="528BCB49"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-0.5614886</w:t>
            </w:r>
          </w:p>
        </w:tc>
        <w:tc>
          <w:tcPr>
            <w:tcW w:w="1215" w:type="dxa"/>
            <w:tcBorders>
              <w:top w:val="nil"/>
              <w:left w:val="nil"/>
              <w:bottom w:val="nil"/>
              <w:right w:val="nil"/>
            </w:tcBorders>
            <w:noWrap/>
            <w:vAlign w:val="center"/>
            <w:hideMark/>
          </w:tcPr>
          <w:p w14:paraId="58029532"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0.26075444</w:t>
            </w:r>
          </w:p>
        </w:tc>
        <w:tc>
          <w:tcPr>
            <w:tcW w:w="1084" w:type="dxa"/>
            <w:tcBorders>
              <w:top w:val="nil"/>
              <w:left w:val="nil"/>
              <w:bottom w:val="nil"/>
              <w:right w:val="nil"/>
            </w:tcBorders>
            <w:noWrap/>
            <w:vAlign w:val="center"/>
            <w:hideMark/>
          </w:tcPr>
          <w:p w14:paraId="76228BA8"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-2.03E-06</w:t>
            </w:r>
          </w:p>
        </w:tc>
        <w:tc>
          <w:tcPr>
            <w:tcW w:w="1500" w:type="dxa"/>
            <w:tcBorders>
              <w:top w:val="nil"/>
              <w:left w:val="nil"/>
              <w:bottom w:val="nil"/>
              <w:right w:val="single" w:sz="4" w:space="0" w:color="auto"/>
            </w:tcBorders>
            <w:noWrap/>
            <w:vAlign w:val="center"/>
            <w:hideMark/>
          </w:tcPr>
          <w:p w14:paraId="2654ACD6"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0.57035938</w:t>
            </w:r>
          </w:p>
        </w:tc>
      </w:tr>
      <w:tr w:rsidR="006C15D9" w:rsidRPr="00017D47" w14:paraId="2D9DD9BD" w14:textId="77777777" w:rsidTr="006C15D9">
        <w:trPr>
          <w:trHeight w:val="284"/>
        </w:trPr>
        <w:tc>
          <w:tcPr>
            <w:tcW w:w="2830" w:type="dxa"/>
            <w:tcBorders>
              <w:top w:val="nil"/>
              <w:left w:val="single" w:sz="4" w:space="0" w:color="auto"/>
              <w:bottom w:val="nil"/>
              <w:right w:val="nil"/>
            </w:tcBorders>
            <w:noWrap/>
            <w:vAlign w:val="center"/>
            <w:hideMark/>
          </w:tcPr>
          <w:p w14:paraId="107242FB" w14:textId="0DA5483E" w:rsidR="006C15D9" w:rsidRPr="00D41AD5" w:rsidRDefault="006C15D9" w:rsidP="006C15D9">
            <w:pPr>
              <w:spacing w:line="240" w:lineRule="auto"/>
              <w:rPr>
                <w:rFonts w:eastAsia="游ゴシック"/>
                <w:color w:val="000000"/>
                <w:sz w:val="18"/>
                <w:szCs w:val="18"/>
              </w:rPr>
            </w:pPr>
            <w:r>
              <w:rPr>
                <w:rFonts w:eastAsia="游ゴシック"/>
                <w:color w:val="000000"/>
                <w:sz w:val="18"/>
                <w:szCs w:val="18"/>
              </w:rPr>
              <w:t>logα</w:t>
            </w:r>
          </w:p>
        </w:tc>
        <w:tc>
          <w:tcPr>
            <w:tcW w:w="1053" w:type="dxa"/>
            <w:tcBorders>
              <w:top w:val="nil"/>
              <w:left w:val="nil"/>
              <w:bottom w:val="nil"/>
              <w:right w:val="nil"/>
            </w:tcBorders>
            <w:noWrap/>
            <w:vAlign w:val="center"/>
            <w:hideMark/>
          </w:tcPr>
          <w:p w14:paraId="0A80644A"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-4.3455321</w:t>
            </w:r>
          </w:p>
        </w:tc>
        <w:tc>
          <w:tcPr>
            <w:tcW w:w="1215" w:type="dxa"/>
            <w:tcBorders>
              <w:top w:val="nil"/>
              <w:left w:val="nil"/>
              <w:bottom w:val="nil"/>
              <w:right w:val="nil"/>
            </w:tcBorders>
            <w:noWrap/>
            <w:vAlign w:val="center"/>
            <w:hideMark/>
          </w:tcPr>
          <w:p w14:paraId="7A941AD5"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0.19242052</w:t>
            </w:r>
          </w:p>
        </w:tc>
        <w:tc>
          <w:tcPr>
            <w:tcW w:w="1084" w:type="dxa"/>
            <w:tcBorders>
              <w:top w:val="nil"/>
              <w:left w:val="nil"/>
              <w:bottom w:val="nil"/>
              <w:right w:val="nil"/>
            </w:tcBorders>
            <w:noWrap/>
            <w:vAlign w:val="center"/>
            <w:hideMark/>
          </w:tcPr>
          <w:p w14:paraId="1ED6672D"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-2.71E-05</w:t>
            </w:r>
          </w:p>
        </w:tc>
        <w:tc>
          <w:tcPr>
            <w:tcW w:w="1500" w:type="dxa"/>
            <w:tcBorders>
              <w:top w:val="nil"/>
              <w:left w:val="nil"/>
              <w:bottom w:val="nil"/>
              <w:right w:val="single" w:sz="4" w:space="0" w:color="auto"/>
            </w:tcBorders>
            <w:noWrap/>
            <w:vAlign w:val="center"/>
            <w:hideMark/>
          </w:tcPr>
          <w:p w14:paraId="2240DE53"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0.01296461</w:t>
            </w:r>
          </w:p>
        </w:tc>
      </w:tr>
      <w:tr w:rsidR="006C15D9" w:rsidRPr="00017D47" w14:paraId="3F20F5AE" w14:textId="77777777" w:rsidTr="006C15D9">
        <w:trPr>
          <w:trHeight w:val="284"/>
        </w:trPr>
        <w:tc>
          <w:tcPr>
            <w:tcW w:w="2830" w:type="dxa"/>
            <w:tcBorders>
              <w:top w:val="nil"/>
              <w:left w:val="single" w:sz="4" w:space="0" w:color="auto"/>
              <w:right w:val="nil"/>
            </w:tcBorders>
            <w:noWrap/>
            <w:vAlign w:val="center"/>
            <w:hideMark/>
          </w:tcPr>
          <w:p w14:paraId="1BB6FB5C" w14:textId="2A4DE3B9" w:rsidR="006C15D9" w:rsidRPr="00D41AD5" w:rsidRDefault="006C15D9" w:rsidP="006C15D9">
            <w:pPr>
              <w:spacing w:line="240" w:lineRule="auto"/>
              <w:rPr>
                <w:rFonts w:eastAsia="游ゴシック"/>
                <w:color w:val="000000"/>
                <w:sz w:val="18"/>
                <w:szCs w:val="18"/>
              </w:rPr>
            </w:pPr>
            <w:r>
              <w:rPr>
                <w:rFonts w:eastAsia="游ゴシック"/>
                <w:color w:val="000000"/>
                <w:sz w:val="18"/>
                <w:szCs w:val="18"/>
              </w:rPr>
              <w:t>l</w:t>
            </w:r>
            <w:r>
              <w:rPr>
                <w:rFonts w:eastAsia="游ゴシック" w:hint="eastAsia"/>
                <w:color w:val="000000"/>
                <w:sz w:val="18"/>
                <w:szCs w:val="18"/>
              </w:rPr>
              <w:t>o</w:t>
            </w:r>
            <w:r>
              <w:rPr>
                <w:rFonts w:eastAsia="游ゴシック"/>
                <w:color w:val="000000"/>
                <w:sz w:val="18"/>
                <w:szCs w:val="18"/>
              </w:rPr>
              <w:t>g</w:t>
            </w:r>
            <w:r>
              <w:rPr>
                <w:rFonts w:eastAsia="游ゴシック"/>
                <w:i/>
                <w:iCs/>
                <w:color w:val="000000"/>
                <w:sz w:val="18"/>
                <w:szCs w:val="18"/>
              </w:rPr>
              <w:t>β</w:t>
            </w:r>
          </w:p>
        </w:tc>
        <w:tc>
          <w:tcPr>
            <w:tcW w:w="1053" w:type="dxa"/>
            <w:tcBorders>
              <w:top w:val="nil"/>
              <w:left w:val="nil"/>
              <w:right w:val="nil"/>
            </w:tcBorders>
            <w:noWrap/>
            <w:vAlign w:val="center"/>
            <w:hideMark/>
          </w:tcPr>
          <w:p w14:paraId="55D5A7C7"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-8.277446</w:t>
            </w:r>
          </w:p>
        </w:tc>
        <w:tc>
          <w:tcPr>
            <w:tcW w:w="1215" w:type="dxa"/>
            <w:tcBorders>
              <w:top w:val="nil"/>
              <w:left w:val="nil"/>
              <w:right w:val="nil"/>
            </w:tcBorders>
            <w:noWrap/>
            <w:vAlign w:val="center"/>
            <w:hideMark/>
          </w:tcPr>
          <w:p w14:paraId="00924F58"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1.58715382</w:t>
            </w:r>
          </w:p>
        </w:tc>
        <w:tc>
          <w:tcPr>
            <w:tcW w:w="1084" w:type="dxa"/>
            <w:tcBorders>
              <w:top w:val="nil"/>
              <w:left w:val="nil"/>
              <w:right w:val="nil"/>
            </w:tcBorders>
            <w:noWrap/>
            <w:vAlign w:val="center"/>
            <w:hideMark/>
          </w:tcPr>
          <w:p w14:paraId="07FA927A"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2.64E-06</w:t>
            </w:r>
          </w:p>
        </w:tc>
        <w:tc>
          <w:tcPr>
            <w:tcW w:w="1500" w:type="dxa"/>
            <w:tcBorders>
              <w:top w:val="nil"/>
              <w:left w:val="nil"/>
              <w:right w:val="single" w:sz="4" w:space="0" w:color="auto"/>
            </w:tcBorders>
            <w:noWrap/>
            <w:vAlign w:val="center"/>
            <w:hideMark/>
          </w:tcPr>
          <w:p w14:paraId="32D20BF1"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0.00025419</w:t>
            </w:r>
          </w:p>
        </w:tc>
      </w:tr>
      <w:tr w:rsidR="006C15D9" w:rsidRPr="00017D47" w14:paraId="30820C1F" w14:textId="77777777" w:rsidTr="006C15D9">
        <w:trPr>
          <w:trHeight w:val="284"/>
        </w:trPr>
        <w:tc>
          <w:tcPr>
            <w:tcW w:w="2830" w:type="dxa"/>
            <w:tcBorders>
              <w:top w:val="nil"/>
              <w:left w:val="single" w:sz="4" w:space="0" w:color="auto"/>
              <w:bottom w:val="single" w:sz="4" w:space="0" w:color="auto"/>
              <w:right w:val="nil"/>
            </w:tcBorders>
            <w:noWrap/>
            <w:vAlign w:val="center"/>
            <w:hideMark/>
          </w:tcPr>
          <w:p w14:paraId="6E7DDD3A" w14:textId="0F4E8EB9" w:rsidR="006C15D9" w:rsidRPr="00D41AD5" w:rsidRDefault="006C15D9" w:rsidP="006C15D9">
            <w:pPr>
              <w:spacing w:line="240" w:lineRule="auto"/>
              <w:rPr>
                <w:rFonts w:eastAsia="游ゴシック"/>
                <w:color w:val="000000"/>
                <w:sz w:val="18"/>
                <w:szCs w:val="18"/>
              </w:rPr>
            </w:pPr>
            <w:proofErr w:type="spellStart"/>
            <w:r>
              <w:rPr>
                <w:rFonts w:eastAsia="游ゴシック"/>
                <w:color w:val="000000"/>
                <w:sz w:val="18"/>
                <w:szCs w:val="18"/>
              </w:rPr>
              <w:t>logit</w:t>
            </w:r>
            <w:r>
              <w:rPr>
                <w:rFonts w:eastAsia="游ゴシック"/>
                <w:i/>
                <w:iCs/>
                <w:color w:val="000000"/>
                <w:sz w:val="18"/>
                <w:szCs w:val="18"/>
              </w:rPr>
              <w:t>ρ</w:t>
            </w:r>
            <w:proofErr w:type="spellEnd"/>
          </w:p>
        </w:tc>
        <w:tc>
          <w:tcPr>
            <w:tcW w:w="1053" w:type="dxa"/>
            <w:tcBorders>
              <w:top w:val="nil"/>
              <w:left w:val="nil"/>
              <w:bottom w:val="single" w:sz="4" w:space="0" w:color="auto"/>
              <w:right w:val="nil"/>
            </w:tcBorders>
            <w:noWrap/>
            <w:vAlign w:val="center"/>
            <w:hideMark/>
          </w:tcPr>
          <w:p w14:paraId="6D9CE777"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4.07762693</w:t>
            </w:r>
          </w:p>
        </w:tc>
        <w:tc>
          <w:tcPr>
            <w:tcW w:w="1215" w:type="dxa"/>
            <w:tcBorders>
              <w:top w:val="nil"/>
              <w:left w:val="nil"/>
              <w:bottom w:val="single" w:sz="4" w:space="0" w:color="auto"/>
              <w:right w:val="nil"/>
            </w:tcBorders>
            <w:noWrap/>
            <w:vAlign w:val="center"/>
            <w:hideMark/>
          </w:tcPr>
          <w:p w14:paraId="3768A190"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0.84481291</w:t>
            </w:r>
          </w:p>
        </w:tc>
        <w:tc>
          <w:tcPr>
            <w:tcW w:w="1084" w:type="dxa"/>
            <w:tcBorders>
              <w:top w:val="nil"/>
              <w:left w:val="nil"/>
              <w:bottom w:val="single" w:sz="4" w:space="0" w:color="auto"/>
              <w:right w:val="nil"/>
            </w:tcBorders>
            <w:noWrap/>
            <w:vAlign w:val="center"/>
            <w:hideMark/>
          </w:tcPr>
          <w:p w14:paraId="440AE95A"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-3.91E-06</w:t>
            </w:r>
          </w:p>
        </w:tc>
        <w:tc>
          <w:tcPr>
            <w:tcW w:w="1500" w:type="dxa"/>
            <w:tcBorders>
              <w:top w:val="nil"/>
              <w:left w:val="nil"/>
              <w:bottom w:val="single" w:sz="4" w:space="0" w:color="auto"/>
              <w:right w:val="single" w:sz="4" w:space="0" w:color="auto"/>
            </w:tcBorders>
            <w:noWrap/>
            <w:vAlign w:val="center"/>
            <w:hideMark/>
          </w:tcPr>
          <w:p w14:paraId="71A70BF1" w14:textId="77777777" w:rsidR="006C15D9" w:rsidRPr="00D41AD5" w:rsidRDefault="006C15D9" w:rsidP="006C15D9">
            <w:pPr>
              <w:spacing w:line="240" w:lineRule="auto"/>
              <w:jc w:val="right"/>
              <w:rPr>
                <w:rFonts w:eastAsia="游ゴシック"/>
                <w:color w:val="000000"/>
                <w:sz w:val="18"/>
                <w:szCs w:val="18"/>
              </w:rPr>
            </w:pPr>
            <w:r w:rsidRPr="00D41AD5">
              <w:rPr>
                <w:rFonts w:eastAsia="游ゴシック"/>
                <w:color w:val="000000"/>
                <w:sz w:val="18"/>
                <w:szCs w:val="18"/>
              </w:rPr>
              <w:t>0.9833348</w:t>
            </w:r>
          </w:p>
        </w:tc>
      </w:tr>
    </w:tbl>
    <w:p w14:paraId="178BD3D5" w14:textId="77777777" w:rsidR="004732DA" w:rsidRPr="005B0E5A" w:rsidRDefault="004732DA" w:rsidP="005B0E5A">
      <w:pPr>
        <w:pStyle w:val="21"/>
        <w:rPr>
          <w:rFonts w:eastAsiaTheme="minorEastAsia"/>
        </w:rPr>
      </w:pPr>
    </w:p>
    <w:p w14:paraId="4265E0A5" w14:textId="3446A1B0" w:rsidR="004732DA" w:rsidRDefault="00031772" w:rsidP="005B0E5A">
      <w:pPr>
        <w:pStyle w:val="21"/>
        <w:rPr>
          <w:i w:val="0"/>
          <w:iCs/>
        </w:rPr>
      </w:pPr>
      <w:r>
        <w:rPr>
          <w:rFonts w:hint="eastAsia"/>
        </w:rPr>
        <w:t>Table</w:t>
      </w:r>
      <w:r w:rsidR="00B63288">
        <w:rPr>
          <w:rFonts w:hint="eastAsia"/>
        </w:rPr>
        <w:t xml:space="preserve"> </w:t>
      </w:r>
      <w:r>
        <w:rPr>
          <w:rFonts w:eastAsiaTheme="minorEastAsia" w:hint="eastAsia"/>
        </w:rPr>
        <w:t>6</w:t>
      </w:r>
      <w:r w:rsidR="005B0E5A">
        <w:rPr>
          <w:rFonts w:eastAsiaTheme="minorEastAsia"/>
        </w:rPr>
        <w:br/>
      </w:r>
      <w:r w:rsidR="00853583" w:rsidRPr="00C05008">
        <w:rPr>
          <w:i w:val="0"/>
          <w:iCs/>
        </w:rPr>
        <w:t>Same</w:t>
      </w:r>
      <w:r w:rsidR="00B63288">
        <w:rPr>
          <w:i w:val="0"/>
          <w:iCs/>
        </w:rPr>
        <w:t xml:space="preserve"> </w:t>
      </w:r>
      <w:r w:rsidR="00853583" w:rsidRPr="00C05008">
        <w:rPr>
          <w:i w:val="0"/>
          <w:iCs/>
        </w:rPr>
        <w:t>as</w:t>
      </w:r>
      <w:r w:rsidR="00B63288">
        <w:rPr>
          <w:i w:val="0"/>
          <w:iCs/>
        </w:rPr>
        <w:t xml:space="preserve"> </w:t>
      </w:r>
      <w:r w:rsidR="00853583" w:rsidRPr="00C05008">
        <w:rPr>
          <w:i w:val="0"/>
          <w:iCs/>
        </w:rPr>
        <w:t>Table</w:t>
      </w:r>
      <w:r w:rsidR="00B63288">
        <w:rPr>
          <w:i w:val="0"/>
          <w:iCs/>
        </w:rPr>
        <w:t xml:space="preserve"> </w:t>
      </w:r>
      <w:r w:rsidR="00853583" w:rsidRPr="00C05008">
        <w:rPr>
          <w:i w:val="0"/>
          <w:iCs/>
        </w:rPr>
        <w:t>5</w:t>
      </w:r>
      <w:r w:rsidR="00B63288">
        <w:rPr>
          <w:i w:val="0"/>
          <w:iCs/>
        </w:rPr>
        <w:t xml:space="preserve"> </w:t>
      </w:r>
      <w:r w:rsidR="00853583" w:rsidRPr="00C05008">
        <w:rPr>
          <w:i w:val="0"/>
          <w:iCs/>
        </w:rPr>
        <w:t>except</w:t>
      </w:r>
      <w:r w:rsidR="00B63288">
        <w:rPr>
          <w:i w:val="0"/>
          <w:iCs/>
        </w:rPr>
        <w:t xml:space="preserve"> </w:t>
      </w:r>
      <w:r w:rsidR="00853583" w:rsidRPr="00C05008">
        <w:rPr>
          <w:i w:val="0"/>
          <w:iCs/>
        </w:rPr>
        <w:t>that</w:t>
      </w:r>
      <w:r w:rsidR="00B63288">
        <w:rPr>
          <w:i w:val="0"/>
          <w:iCs/>
        </w:rPr>
        <w:t xml:space="preserve"> </w:t>
      </w:r>
      <w:r w:rsidR="00853583" w:rsidRPr="00C05008">
        <w:rPr>
          <w:i w:val="0"/>
          <w:iCs/>
        </w:rPr>
        <w:t>it</w:t>
      </w:r>
      <w:r w:rsidR="00B63288">
        <w:rPr>
          <w:i w:val="0"/>
          <w:iCs/>
        </w:rPr>
        <w:t xml:space="preserve"> </w:t>
      </w:r>
      <w:r w:rsidR="00853583" w:rsidRPr="00C05008">
        <w:rPr>
          <w:i w:val="0"/>
          <w:iCs/>
        </w:rPr>
        <w:t>is</w:t>
      </w:r>
      <w:r w:rsidR="00B63288">
        <w:rPr>
          <w:i w:val="0"/>
          <w:iCs/>
        </w:rPr>
        <w:t xml:space="preserve"> </w:t>
      </w:r>
      <w:r w:rsidR="00853583" w:rsidRPr="00C05008">
        <w:rPr>
          <w:rFonts w:hint="eastAsia"/>
          <w:i w:val="0"/>
          <w:iCs/>
        </w:rPr>
        <w:t>Scenario</w:t>
      </w:r>
      <w:r w:rsidR="00B63288">
        <w:rPr>
          <w:rFonts w:hint="eastAsia"/>
          <w:i w:val="0"/>
          <w:iCs/>
        </w:rPr>
        <w:t xml:space="preserve"> </w:t>
      </w:r>
      <w:r w:rsidR="004732DA">
        <w:rPr>
          <w:i w:val="0"/>
          <w:iCs/>
        </w:rPr>
        <w:t>S02-Index24_1</w:t>
      </w:r>
      <w:r w:rsidR="00853583" w:rsidRPr="00C05008">
        <w:rPr>
          <w:i w:val="0"/>
          <w:iCs/>
        </w:rPr>
        <w:t>.</w:t>
      </w:r>
    </w:p>
    <w:tbl>
      <w:tblPr>
        <w:tblStyle w:val="a6"/>
        <w:tblW w:w="7669" w:type="dxa"/>
        <w:tblLook w:val="04A0" w:firstRow="1" w:lastRow="0" w:firstColumn="1" w:lastColumn="0" w:noHBand="0" w:noVBand="1"/>
      </w:tblPr>
      <w:tblGrid>
        <w:gridCol w:w="2830"/>
        <w:gridCol w:w="1071"/>
        <w:gridCol w:w="1275"/>
        <w:gridCol w:w="1071"/>
        <w:gridCol w:w="1500"/>
      </w:tblGrid>
      <w:tr w:rsidR="00017D47" w:rsidRPr="00017D47" w14:paraId="5BC89C94" w14:textId="77777777" w:rsidTr="00E66AE3">
        <w:trPr>
          <w:trHeight w:val="284"/>
        </w:trPr>
        <w:tc>
          <w:tcPr>
            <w:tcW w:w="2830" w:type="dxa"/>
            <w:noWrap/>
            <w:hideMark/>
          </w:tcPr>
          <w:p w14:paraId="7CF5D111" w14:textId="77777777" w:rsidR="00017D47" w:rsidRPr="00A32412" w:rsidRDefault="00017D47" w:rsidP="00A215DE">
            <w:pPr>
              <w:spacing w:line="240" w:lineRule="auto"/>
              <w:rPr>
                <w:rFonts w:eastAsia="游ゴシック"/>
                <w:b/>
                <w:bCs/>
                <w:color w:val="000000"/>
                <w:sz w:val="18"/>
                <w:szCs w:val="18"/>
              </w:rPr>
            </w:pPr>
            <w:r w:rsidRPr="00A32412">
              <w:rPr>
                <w:rFonts w:eastAsia="游ゴシック"/>
                <w:b/>
                <w:bCs/>
                <w:color w:val="000000"/>
                <w:sz w:val="18"/>
                <w:szCs w:val="18"/>
              </w:rPr>
              <w:t>FE</w:t>
            </w:r>
          </w:p>
        </w:tc>
        <w:tc>
          <w:tcPr>
            <w:tcW w:w="993" w:type="dxa"/>
            <w:noWrap/>
            <w:hideMark/>
          </w:tcPr>
          <w:p w14:paraId="7D627601" w14:textId="77777777" w:rsidR="00017D47" w:rsidRPr="00A32412" w:rsidRDefault="00017D47" w:rsidP="00A215DE">
            <w:pPr>
              <w:spacing w:line="240" w:lineRule="auto"/>
              <w:rPr>
                <w:rFonts w:eastAsia="游ゴシック"/>
                <w:b/>
                <w:bCs/>
                <w:color w:val="000000"/>
                <w:sz w:val="18"/>
                <w:szCs w:val="18"/>
              </w:rPr>
            </w:pPr>
            <w:r w:rsidRPr="00A32412">
              <w:rPr>
                <w:rFonts w:eastAsia="游ゴシック"/>
                <w:b/>
                <w:bCs/>
                <w:color w:val="000000"/>
                <w:sz w:val="18"/>
                <w:szCs w:val="18"/>
              </w:rPr>
              <w:t>MLE</w:t>
            </w:r>
          </w:p>
        </w:tc>
        <w:tc>
          <w:tcPr>
            <w:tcW w:w="1275" w:type="dxa"/>
            <w:noWrap/>
            <w:hideMark/>
          </w:tcPr>
          <w:p w14:paraId="4555F5E1" w14:textId="77777777" w:rsidR="00017D47" w:rsidRPr="00A32412" w:rsidRDefault="00017D47" w:rsidP="00A215DE">
            <w:pPr>
              <w:spacing w:line="240" w:lineRule="auto"/>
              <w:rPr>
                <w:rFonts w:eastAsia="游ゴシック"/>
                <w:b/>
                <w:bCs/>
                <w:color w:val="000000"/>
                <w:sz w:val="18"/>
                <w:szCs w:val="18"/>
              </w:rPr>
            </w:pPr>
            <w:r w:rsidRPr="00A32412">
              <w:rPr>
                <w:rFonts w:eastAsia="游ゴシック"/>
                <w:b/>
                <w:bCs/>
                <w:color w:val="000000"/>
                <w:sz w:val="18"/>
                <w:szCs w:val="18"/>
              </w:rPr>
              <w:t>SE</w:t>
            </w:r>
          </w:p>
        </w:tc>
        <w:tc>
          <w:tcPr>
            <w:tcW w:w="1071" w:type="dxa"/>
            <w:noWrap/>
            <w:hideMark/>
          </w:tcPr>
          <w:p w14:paraId="0DC699C6" w14:textId="77777777" w:rsidR="00017D47" w:rsidRPr="00A32412" w:rsidRDefault="00017D47" w:rsidP="00A215DE">
            <w:pPr>
              <w:spacing w:line="240" w:lineRule="auto"/>
              <w:rPr>
                <w:rFonts w:eastAsia="游ゴシック"/>
                <w:b/>
                <w:bCs/>
                <w:color w:val="000000"/>
                <w:sz w:val="18"/>
                <w:szCs w:val="18"/>
              </w:rPr>
            </w:pPr>
            <w:r w:rsidRPr="00A32412">
              <w:rPr>
                <w:rFonts w:eastAsia="游ゴシック"/>
                <w:b/>
                <w:bCs/>
                <w:color w:val="000000"/>
                <w:sz w:val="18"/>
                <w:szCs w:val="18"/>
              </w:rPr>
              <w:t>Gradient</w:t>
            </w:r>
          </w:p>
        </w:tc>
        <w:tc>
          <w:tcPr>
            <w:tcW w:w="1500" w:type="dxa"/>
            <w:noWrap/>
            <w:hideMark/>
          </w:tcPr>
          <w:p w14:paraId="1705FD06" w14:textId="77777777" w:rsidR="00017D47" w:rsidRPr="00A32412" w:rsidRDefault="00017D47" w:rsidP="00A215DE">
            <w:pPr>
              <w:spacing w:line="240" w:lineRule="auto"/>
              <w:rPr>
                <w:rFonts w:eastAsia="游ゴシック"/>
                <w:b/>
                <w:bCs/>
                <w:color w:val="000000"/>
                <w:sz w:val="18"/>
                <w:szCs w:val="18"/>
              </w:rPr>
            </w:pPr>
            <w:r w:rsidRPr="00A32412">
              <w:rPr>
                <w:rFonts w:eastAsia="游ゴシック"/>
                <w:b/>
                <w:bCs/>
                <w:color w:val="000000"/>
                <w:sz w:val="18"/>
                <w:szCs w:val="18"/>
              </w:rPr>
              <w:t>Unlinked value</w:t>
            </w:r>
          </w:p>
        </w:tc>
      </w:tr>
      <w:tr w:rsidR="00E66AE3" w:rsidRPr="00017D47" w14:paraId="27E40019" w14:textId="77777777" w:rsidTr="00E66AE3">
        <w:trPr>
          <w:trHeight w:val="284"/>
        </w:trPr>
        <w:tc>
          <w:tcPr>
            <w:tcW w:w="2830" w:type="dxa"/>
            <w:noWrap/>
            <w:vAlign w:val="center"/>
            <w:hideMark/>
          </w:tcPr>
          <w:p w14:paraId="3A2BCBF5" w14:textId="2A2A5B3D"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(JPN summer survey)</w:t>
            </w:r>
          </w:p>
        </w:tc>
        <w:tc>
          <w:tcPr>
            <w:tcW w:w="993" w:type="dxa"/>
            <w:noWrap/>
            <w:vAlign w:val="center"/>
            <w:hideMark/>
          </w:tcPr>
          <w:p w14:paraId="3D3C48F3" w14:textId="75D79D26"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-15.6792</w:t>
            </w:r>
          </w:p>
        </w:tc>
        <w:tc>
          <w:tcPr>
            <w:tcW w:w="1275" w:type="dxa"/>
            <w:noWrap/>
            <w:vAlign w:val="center"/>
            <w:hideMark/>
          </w:tcPr>
          <w:p w14:paraId="4CC76F0A" w14:textId="106B6269"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2.30289004</w:t>
            </w:r>
          </w:p>
        </w:tc>
        <w:tc>
          <w:tcPr>
            <w:tcW w:w="1071" w:type="dxa"/>
            <w:noWrap/>
            <w:vAlign w:val="center"/>
            <w:hideMark/>
          </w:tcPr>
          <w:p w14:paraId="19FBA787" w14:textId="75CDF3BE"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-7.62E-06</w:t>
            </w:r>
          </w:p>
        </w:tc>
        <w:tc>
          <w:tcPr>
            <w:tcW w:w="1500" w:type="dxa"/>
            <w:noWrap/>
            <w:vAlign w:val="center"/>
            <w:hideMark/>
          </w:tcPr>
          <w:p w14:paraId="6656B82A" w14:textId="779F2C1B"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1.55E-07</w:t>
            </w:r>
          </w:p>
        </w:tc>
      </w:tr>
      <w:tr w:rsidR="00E66AE3" w:rsidRPr="00017D47" w14:paraId="77426624" w14:textId="77777777" w:rsidTr="00E66AE3">
        <w:trPr>
          <w:trHeight w:val="284"/>
        </w:trPr>
        <w:tc>
          <w:tcPr>
            <w:tcW w:w="2830" w:type="dxa"/>
            <w:noWrap/>
            <w:vAlign w:val="center"/>
            <w:hideMark/>
          </w:tcPr>
          <w:p w14:paraId="70E47494" w14:textId="785D0B21"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(JPN autumn survey age 0)</w:t>
            </w:r>
          </w:p>
        </w:tc>
        <w:tc>
          <w:tcPr>
            <w:tcW w:w="993" w:type="dxa"/>
            <w:noWrap/>
            <w:vAlign w:val="center"/>
            <w:hideMark/>
          </w:tcPr>
          <w:p w14:paraId="07594622" w14:textId="3B87AC5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-14.504035</w:t>
            </w:r>
          </w:p>
        </w:tc>
        <w:tc>
          <w:tcPr>
            <w:tcW w:w="1275" w:type="dxa"/>
            <w:noWrap/>
            <w:vAlign w:val="center"/>
            <w:hideMark/>
          </w:tcPr>
          <w:p w14:paraId="06E43D47" w14:textId="687C665C"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2.31148929</w:t>
            </w:r>
          </w:p>
        </w:tc>
        <w:tc>
          <w:tcPr>
            <w:tcW w:w="1071" w:type="dxa"/>
            <w:noWrap/>
            <w:vAlign w:val="center"/>
            <w:hideMark/>
          </w:tcPr>
          <w:p w14:paraId="7D0F85BC" w14:textId="648576C6"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1.79E-05</w:t>
            </w:r>
          </w:p>
        </w:tc>
        <w:tc>
          <w:tcPr>
            <w:tcW w:w="1500" w:type="dxa"/>
            <w:noWrap/>
            <w:vAlign w:val="center"/>
            <w:hideMark/>
          </w:tcPr>
          <w:p w14:paraId="578A7F4C" w14:textId="4D193680"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5.02E-07</w:t>
            </w:r>
          </w:p>
        </w:tc>
      </w:tr>
      <w:tr w:rsidR="00E66AE3" w:rsidRPr="00017D47" w14:paraId="736271BB" w14:textId="77777777" w:rsidTr="00E66AE3">
        <w:trPr>
          <w:trHeight w:val="284"/>
        </w:trPr>
        <w:tc>
          <w:tcPr>
            <w:tcW w:w="2830" w:type="dxa"/>
            <w:noWrap/>
            <w:vAlign w:val="center"/>
            <w:hideMark/>
          </w:tcPr>
          <w:p w14:paraId="4955639F" w14:textId="0169D9DC"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(JPN autumn survey age 1)</w:t>
            </w:r>
          </w:p>
        </w:tc>
        <w:tc>
          <w:tcPr>
            <w:tcW w:w="993" w:type="dxa"/>
            <w:noWrap/>
            <w:vAlign w:val="center"/>
            <w:hideMark/>
          </w:tcPr>
          <w:p w14:paraId="6BDB9E01" w14:textId="24CFFDB6"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-10.55497</w:t>
            </w:r>
          </w:p>
        </w:tc>
        <w:tc>
          <w:tcPr>
            <w:tcW w:w="1275" w:type="dxa"/>
            <w:noWrap/>
            <w:vAlign w:val="center"/>
            <w:hideMark/>
          </w:tcPr>
          <w:p w14:paraId="634984FF" w14:textId="253BF344"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1.60459597</w:t>
            </w:r>
          </w:p>
        </w:tc>
        <w:tc>
          <w:tcPr>
            <w:tcW w:w="1071" w:type="dxa"/>
            <w:noWrap/>
            <w:vAlign w:val="center"/>
            <w:hideMark/>
          </w:tcPr>
          <w:p w14:paraId="16801590" w14:textId="247E8C55"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1.43E-05</w:t>
            </w:r>
          </w:p>
        </w:tc>
        <w:tc>
          <w:tcPr>
            <w:tcW w:w="1500" w:type="dxa"/>
            <w:noWrap/>
            <w:vAlign w:val="center"/>
            <w:hideMark/>
          </w:tcPr>
          <w:p w14:paraId="4AC7F081" w14:textId="4561F1B1"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2.61E-05</w:t>
            </w:r>
          </w:p>
        </w:tc>
      </w:tr>
      <w:tr w:rsidR="00E66AE3" w:rsidRPr="00017D47" w14:paraId="1F7B2F0F" w14:textId="77777777" w:rsidTr="00E66AE3">
        <w:trPr>
          <w:trHeight w:val="284"/>
        </w:trPr>
        <w:tc>
          <w:tcPr>
            <w:tcW w:w="2830" w:type="dxa"/>
            <w:noWrap/>
            <w:vAlign w:val="center"/>
            <w:hideMark/>
          </w:tcPr>
          <w:p w14:paraId="22B21037" w14:textId="6A9C3845"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(JPN egg survey)</w:t>
            </w:r>
          </w:p>
        </w:tc>
        <w:tc>
          <w:tcPr>
            <w:tcW w:w="993" w:type="dxa"/>
            <w:noWrap/>
            <w:vAlign w:val="center"/>
            <w:hideMark/>
          </w:tcPr>
          <w:p w14:paraId="2424DC6F" w14:textId="69A4020A"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-0.2258006</w:t>
            </w:r>
          </w:p>
        </w:tc>
        <w:tc>
          <w:tcPr>
            <w:tcW w:w="1275" w:type="dxa"/>
            <w:noWrap/>
            <w:vAlign w:val="center"/>
            <w:hideMark/>
          </w:tcPr>
          <w:p w14:paraId="3529489F" w14:textId="194032CD"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0.12389846</w:t>
            </w:r>
          </w:p>
        </w:tc>
        <w:tc>
          <w:tcPr>
            <w:tcW w:w="1071" w:type="dxa"/>
            <w:noWrap/>
            <w:vAlign w:val="center"/>
            <w:hideMark/>
          </w:tcPr>
          <w:p w14:paraId="0BD3BB61" w14:textId="719AA36A"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8.10E-06</w:t>
            </w:r>
          </w:p>
        </w:tc>
        <w:tc>
          <w:tcPr>
            <w:tcW w:w="1500" w:type="dxa"/>
            <w:noWrap/>
            <w:vAlign w:val="center"/>
            <w:hideMark/>
          </w:tcPr>
          <w:p w14:paraId="54C833E1" w14:textId="34445749"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0.79787717</w:t>
            </w:r>
          </w:p>
        </w:tc>
      </w:tr>
      <w:tr w:rsidR="00E66AE3" w:rsidRPr="00017D47" w14:paraId="3405DD09" w14:textId="77777777" w:rsidTr="00E66AE3">
        <w:trPr>
          <w:trHeight w:val="284"/>
        </w:trPr>
        <w:tc>
          <w:tcPr>
            <w:tcW w:w="2830" w:type="dxa"/>
            <w:noWrap/>
            <w:vAlign w:val="center"/>
            <w:hideMark/>
          </w:tcPr>
          <w:p w14:paraId="53C910A4" w14:textId="37262DA9"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(JPN dipnet)</w:t>
            </w:r>
          </w:p>
        </w:tc>
        <w:tc>
          <w:tcPr>
            <w:tcW w:w="993" w:type="dxa"/>
            <w:noWrap/>
            <w:vAlign w:val="center"/>
            <w:hideMark/>
          </w:tcPr>
          <w:p w14:paraId="63903446" w14:textId="5E319389"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-2.4622594</w:t>
            </w:r>
          </w:p>
        </w:tc>
        <w:tc>
          <w:tcPr>
            <w:tcW w:w="1275" w:type="dxa"/>
            <w:noWrap/>
            <w:vAlign w:val="center"/>
            <w:hideMark/>
          </w:tcPr>
          <w:p w14:paraId="2E325352" w14:textId="2A70888E"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0.15433565</w:t>
            </w:r>
          </w:p>
        </w:tc>
        <w:tc>
          <w:tcPr>
            <w:tcW w:w="1071" w:type="dxa"/>
            <w:noWrap/>
            <w:vAlign w:val="center"/>
            <w:hideMark/>
          </w:tcPr>
          <w:p w14:paraId="5BB34E39" w14:textId="640CA4B6"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-1.21E-05</w:t>
            </w:r>
          </w:p>
        </w:tc>
        <w:tc>
          <w:tcPr>
            <w:tcW w:w="1500" w:type="dxa"/>
            <w:noWrap/>
            <w:vAlign w:val="center"/>
            <w:hideMark/>
          </w:tcPr>
          <w:p w14:paraId="08CCCDF5" w14:textId="2E0BDC68"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0.08524213</w:t>
            </w:r>
          </w:p>
        </w:tc>
      </w:tr>
      <w:tr w:rsidR="00E66AE3" w:rsidRPr="00017D47" w14:paraId="6328A1F9" w14:textId="77777777" w:rsidTr="00E66AE3">
        <w:trPr>
          <w:trHeight w:val="284"/>
        </w:trPr>
        <w:tc>
          <w:tcPr>
            <w:tcW w:w="2830" w:type="dxa"/>
            <w:noWrap/>
            <w:vAlign w:val="center"/>
            <w:hideMark/>
          </w:tcPr>
          <w:p w14:paraId="5FFD827A" w14:textId="2EAFA1AE"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logQ</w:t>
            </w:r>
            <w:proofErr w:type="spellEnd"/>
            <w:r>
              <w:rPr>
                <w:rFonts w:eastAsia="游ゴシック"/>
                <w:color w:val="000000"/>
                <w:sz w:val="18"/>
                <w:szCs w:val="18"/>
              </w:rPr>
              <w:t xml:space="preserve"> (CHN purse sein)</w:t>
            </w:r>
          </w:p>
        </w:tc>
        <w:tc>
          <w:tcPr>
            <w:tcW w:w="993" w:type="dxa"/>
            <w:noWrap/>
            <w:vAlign w:val="center"/>
            <w:hideMark/>
          </w:tcPr>
          <w:p w14:paraId="1B8364DB" w14:textId="3994D599"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-5.4552764</w:t>
            </w:r>
          </w:p>
        </w:tc>
        <w:tc>
          <w:tcPr>
            <w:tcW w:w="1275" w:type="dxa"/>
            <w:noWrap/>
            <w:vAlign w:val="center"/>
            <w:hideMark/>
          </w:tcPr>
          <w:p w14:paraId="1AC0D391" w14:textId="48806BE1"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0.13437866</w:t>
            </w:r>
          </w:p>
        </w:tc>
        <w:tc>
          <w:tcPr>
            <w:tcW w:w="1071" w:type="dxa"/>
            <w:noWrap/>
            <w:vAlign w:val="center"/>
            <w:hideMark/>
          </w:tcPr>
          <w:p w14:paraId="72812961" w14:textId="780A310B"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-3.17E-05</w:t>
            </w:r>
          </w:p>
        </w:tc>
        <w:tc>
          <w:tcPr>
            <w:tcW w:w="1500" w:type="dxa"/>
            <w:noWrap/>
            <w:vAlign w:val="center"/>
            <w:hideMark/>
          </w:tcPr>
          <w:p w14:paraId="601D67EC" w14:textId="6FBFC537"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0.0042737</w:t>
            </w:r>
          </w:p>
        </w:tc>
      </w:tr>
      <w:tr w:rsidR="00E66AE3" w:rsidRPr="00017D47" w14:paraId="209B575E" w14:textId="77777777" w:rsidTr="00E66AE3">
        <w:trPr>
          <w:trHeight w:val="284"/>
        </w:trPr>
        <w:tc>
          <w:tcPr>
            <w:tcW w:w="2830" w:type="dxa"/>
            <w:noWrap/>
            <w:vAlign w:val="center"/>
            <w:hideMark/>
          </w:tcPr>
          <w:p w14:paraId="28DAB41C" w14:textId="30850200"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lastRenderedPageBreak/>
              <w:t>logQ</w:t>
            </w:r>
            <w:proofErr w:type="spellEnd"/>
            <w:r>
              <w:rPr>
                <w:rFonts w:eastAsia="游ゴシック"/>
                <w:color w:val="000000"/>
                <w:sz w:val="18"/>
                <w:szCs w:val="18"/>
              </w:rPr>
              <w:t xml:space="preserve"> (RUS trawl)</w:t>
            </w:r>
          </w:p>
        </w:tc>
        <w:tc>
          <w:tcPr>
            <w:tcW w:w="993" w:type="dxa"/>
            <w:noWrap/>
            <w:vAlign w:val="center"/>
            <w:hideMark/>
          </w:tcPr>
          <w:p w14:paraId="693C6A2A" w14:textId="660AAF8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-4.1736122</w:t>
            </w:r>
          </w:p>
        </w:tc>
        <w:tc>
          <w:tcPr>
            <w:tcW w:w="1275" w:type="dxa"/>
            <w:noWrap/>
            <w:vAlign w:val="center"/>
            <w:hideMark/>
          </w:tcPr>
          <w:p w14:paraId="4DC1BED9" w14:textId="552DC3E8"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0.24869381</w:t>
            </w:r>
          </w:p>
        </w:tc>
        <w:tc>
          <w:tcPr>
            <w:tcW w:w="1071" w:type="dxa"/>
            <w:noWrap/>
            <w:vAlign w:val="center"/>
            <w:hideMark/>
          </w:tcPr>
          <w:p w14:paraId="1CC372C3" w14:textId="35E1BEF9"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1.02E-05</w:t>
            </w:r>
          </w:p>
        </w:tc>
        <w:tc>
          <w:tcPr>
            <w:tcW w:w="1500" w:type="dxa"/>
            <w:noWrap/>
            <w:vAlign w:val="center"/>
            <w:hideMark/>
          </w:tcPr>
          <w:p w14:paraId="111653D9" w14:textId="298A3457"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0.01539654</w:t>
            </w:r>
          </w:p>
        </w:tc>
      </w:tr>
      <w:tr w:rsidR="00E66AE3" w:rsidRPr="00017D47" w14:paraId="5853F318" w14:textId="77777777" w:rsidTr="00E66AE3">
        <w:trPr>
          <w:trHeight w:val="284"/>
        </w:trPr>
        <w:tc>
          <w:tcPr>
            <w:tcW w:w="2830" w:type="dxa"/>
            <w:noWrap/>
            <w:vAlign w:val="center"/>
            <w:hideMark/>
          </w:tcPr>
          <w:p w14:paraId="02737915" w14:textId="1C251CC0"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logB</w:t>
            </w:r>
            <w:proofErr w:type="spellEnd"/>
            <w:r>
              <w:rPr>
                <w:rFonts w:eastAsia="游ゴシック"/>
                <w:color w:val="000000"/>
                <w:sz w:val="18"/>
                <w:szCs w:val="18"/>
              </w:rPr>
              <w:t xml:space="preserve"> (JPN summer survey)</w:t>
            </w:r>
          </w:p>
        </w:tc>
        <w:tc>
          <w:tcPr>
            <w:tcW w:w="993" w:type="dxa"/>
            <w:noWrap/>
            <w:vAlign w:val="center"/>
            <w:hideMark/>
          </w:tcPr>
          <w:p w14:paraId="22F8DC7E" w14:textId="3CA297A6"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0.86975</w:t>
            </w:r>
          </w:p>
        </w:tc>
        <w:tc>
          <w:tcPr>
            <w:tcW w:w="1275" w:type="dxa"/>
            <w:noWrap/>
            <w:vAlign w:val="center"/>
            <w:hideMark/>
          </w:tcPr>
          <w:p w14:paraId="402F9AA7" w14:textId="5D44B81B"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0.11907331</w:t>
            </w:r>
          </w:p>
        </w:tc>
        <w:tc>
          <w:tcPr>
            <w:tcW w:w="1071" w:type="dxa"/>
            <w:noWrap/>
            <w:vAlign w:val="center"/>
            <w:hideMark/>
          </w:tcPr>
          <w:p w14:paraId="7D4CD114" w14:textId="34691491"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-9.39E-05</w:t>
            </w:r>
          </w:p>
        </w:tc>
        <w:tc>
          <w:tcPr>
            <w:tcW w:w="1500" w:type="dxa"/>
            <w:noWrap/>
            <w:vAlign w:val="center"/>
            <w:hideMark/>
          </w:tcPr>
          <w:p w14:paraId="06FDF95C" w14:textId="3F68AC10"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2.3863142</w:t>
            </w:r>
          </w:p>
        </w:tc>
      </w:tr>
      <w:tr w:rsidR="00E66AE3" w:rsidRPr="00017D47" w14:paraId="265AA12F" w14:textId="77777777" w:rsidTr="00E66AE3">
        <w:trPr>
          <w:trHeight w:val="284"/>
        </w:trPr>
        <w:tc>
          <w:tcPr>
            <w:tcW w:w="2830" w:type="dxa"/>
            <w:noWrap/>
            <w:vAlign w:val="center"/>
            <w:hideMark/>
          </w:tcPr>
          <w:p w14:paraId="27A1D429" w14:textId="06E2519B"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logB</w:t>
            </w:r>
            <w:proofErr w:type="spellEnd"/>
            <w:r>
              <w:rPr>
                <w:rFonts w:eastAsia="游ゴシック"/>
                <w:color w:val="000000"/>
                <w:sz w:val="18"/>
                <w:szCs w:val="18"/>
              </w:rPr>
              <w:t xml:space="preserve"> (JPN autumn survey age 0)</w:t>
            </w:r>
          </w:p>
        </w:tc>
        <w:tc>
          <w:tcPr>
            <w:tcW w:w="993" w:type="dxa"/>
            <w:noWrap/>
            <w:vAlign w:val="center"/>
            <w:hideMark/>
          </w:tcPr>
          <w:p w14:paraId="0654E6B7" w14:textId="19540EE6"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0.8151345</w:t>
            </w:r>
          </w:p>
        </w:tc>
        <w:tc>
          <w:tcPr>
            <w:tcW w:w="1275" w:type="dxa"/>
            <w:noWrap/>
            <w:vAlign w:val="center"/>
            <w:hideMark/>
          </w:tcPr>
          <w:p w14:paraId="0223A857" w14:textId="62D8942F"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0.12543536</w:t>
            </w:r>
          </w:p>
        </w:tc>
        <w:tc>
          <w:tcPr>
            <w:tcW w:w="1071" w:type="dxa"/>
            <w:noWrap/>
            <w:vAlign w:val="center"/>
            <w:hideMark/>
          </w:tcPr>
          <w:p w14:paraId="2CFDCB60" w14:textId="5432B7ED"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0.00033094</w:t>
            </w:r>
          </w:p>
        </w:tc>
        <w:tc>
          <w:tcPr>
            <w:tcW w:w="1500" w:type="dxa"/>
            <w:noWrap/>
            <w:vAlign w:val="center"/>
            <w:hideMark/>
          </w:tcPr>
          <w:p w14:paraId="1F6FFD71" w14:textId="41DBC59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2.25947956</w:t>
            </w:r>
          </w:p>
        </w:tc>
      </w:tr>
      <w:tr w:rsidR="00E66AE3" w:rsidRPr="00017D47" w14:paraId="0630E57A" w14:textId="77777777" w:rsidTr="00E66AE3">
        <w:trPr>
          <w:trHeight w:val="284"/>
        </w:trPr>
        <w:tc>
          <w:tcPr>
            <w:tcW w:w="2830" w:type="dxa"/>
            <w:noWrap/>
            <w:vAlign w:val="center"/>
            <w:hideMark/>
          </w:tcPr>
          <w:p w14:paraId="7DE64656" w14:textId="36C27B44"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logB</w:t>
            </w:r>
            <w:proofErr w:type="spellEnd"/>
            <w:r>
              <w:rPr>
                <w:rFonts w:eastAsia="游ゴシック"/>
                <w:color w:val="000000"/>
                <w:sz w:val="18"/>
                <w:szCs w:val="18"/>
              </w:rPr>
              <w:t xml:space="preserve"> (JPN autumn survey age 1)</w:t>
            </w:r>
          </w:p>
        </w:tc>
        <w:tc>
          <w:tcPr>
            <w:tcW w:w="993" w:type="dxa"/>
            <w:noWrap/>
            <w:vAlign w:val="center"/>
            <w:hideMark/>
          </w:tcPr>
          <w:p w14:paraId="06254F47" w14:textId="11411313"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0.5671192</w:t>
            </w:r>
          </w:p>
        </w:tc>
        <w:tc>
          <w:tcPr>
            <w:tcW w:w="1275" w:type="dxa"/>
            <w:noWrap/>
            <w:vAlign w:val="center"/>
            <w:hideMark/>
          </w:tcPr>
          <w:p w14:paraId="605EF7FC" w14:textId="042C3075"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0.12302012</w:t>
            </w:r>
          </w:p>
        </w:tc>
        <w:tc>
          <w:tcPr>
            <w:tcW w:w="1071" w:type="dxa"/>
            <w:noWrap/>
            <w:vAlign w:val="center"/>
            <w:hideMark/>
          </w:tcPr>
          <w:p w14:paraId="365C6A4B" w14:textId="251D8FDF"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0.00020807</w:t>
            </w:r>
          </w:p>
        </w:tc>
        <w:tc>
          <w:tcPr>
            <w:tcW w:w="1500" w:type="dxa"/>
            <w:noWrap/>
            <w:vAlign w:val="center"/>
            <w:hideMark/>
          </w:tcPr>
          <w:p w14:paraId="1266A0BB" w14:textId="7C7E4A2C"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1.76318035</w:t>
            </w:r>
          </w:p>
        </w:tc>
      </w:tr>
      <w:tr w:rsidR="00E66AE3" w:rsidRPr="00017D47" w14:paraId="7ED76C5D" w14:textId="77777777" w:rsidTr="00E66AE3">
        <w:trPr>
          <w:trHeight w:val="284"/>
        </w:trPr>
        <w:tc>
          <w:tcPr>
            <w:tcW w:w="2830" w:type="dxa"/>
            <w:noWrap/>
            <w:vAlign w:val="center"/>
            <w:hideMark/>
          </w:tcPr>
          <w:p w14:paraId="1CE02DFF" w14:textId="33088300"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logσ</w:t>
            </w:r>
            <w:proofErr w:type="spellEnd"/>
            <w:r>
              <w:rPr>
                <w:rFonts w:eastAsia="游ゴシック"/>
                <w:color w:val="000000"/>
                <w:sz w:val="18"/>
                <w:szCs w:val="18"/>
              </w:rPr>
              <w:t xml:space="preserve"> (age 0–1)</w:t>
            </w:r>
          </w:p>
        </w:tc>
        <w:tc>
          <w:tcPr>
            <w:tcW w:w="993" w:type="dxa"/>
            <w:noWrap/>
            <w:vAlign w:val="center"/>
            <w:hideMark/>
          </w:tcPr>
          <w:p w14:paraId="5F515DB6" w14:textId="0A44A3EE"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-0.7204778</w:t>
            </w:r>
          </w:p>
        </w:tc>
        <w:tc>
          <w:tcPr>
            <w:tcW w:w="1275" w:type="dxa"/>
            <w:noWrap/>
            <w:vAlign w:val="center"/>
            <w:hideMark/>
          </w:tcPr>
          <w:p w14:paraId="4F84F34C" w14:textId="052FD151"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0.18383944</w:t>
            </w:r>
          </w:p>
        </w:tc>
        <w:tc>
          <w:tcPr>
            <w:tcW w:w="1071" w:type="dxa"/>
            <w:noWrap/>
            <w:vAlign w:val="center"/>
            <w:hideMark/>
          </w:tcPr>
          <w:p w14:paraId="3A767ED4" w14:textId="726F5F79"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-9.29E-07</w:t>
            </w:r>
          </w:p>
        </w:tc>
        <w:tc>
          <w:tcPr>
            <w:tcW w:w="1500" w:type="dxa"/>
            <w:noWrap/>
            <w:vAlign w:val="center"/>
            <w:hideMark/>
          </w:tcPr>
          <w:p w14:paraId="6EEC6B25" w14:textId="0878C245"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0.48651976</w:t>
            </w:r>
          </w:p>
        </w:tc>
      </w:tr>
      <w:tr w:rsidR="00E66AE3" w:rsidRPr="00017D47" w14:paraId="1F862318" w14:textId="77777777" w:rsidTr="00E66AE3">
        <w:trPr>
          <w:trHeight w:val="284"/>
        </w:trPr>
        <w:tc>
          <w:tcPr>
            <w:tcW w:w="2830" w:type="dxa"/>
            <w:noWrap/>
            <w:vAlign w:val="center"/>
            <w:hideMark/>
          </w:tcPr>
          <w:p w14:paraId="29652ACA" w14:textId="6EE0F4DC"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logσ</w:t>
            </w:r>
            <w:proofErr w:type="spellEnd"/>
            <w:r>
              <w:rPr>
                <w:rFonts w:eastAsia="游ゴシック"/>
                <w:color w:val="000000"/>
                <w:sz w:val="18"/>
                <w:szCs w:val="18"/>
              </w:rPr>
              <w:t xml:space="preserve"> (age 2)</w:t>
            </w:r>
          </w:p>
        </w:tc>
        <w:tc>
          <w:tcPr>
            <w:tcW w:w="993" w:type="dxa"/>
            <w:noWrap/>
            <w:vAlign w:val="center"/>
            <w:hideMark/>
          </w:tcPr>
          <w:p w14:paraId="29275CBA" w14:textId="67A255B6"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-1.0075574</w:t>
            </w:r>
          </w:p>
        </w:tc>
        <w:tc>
          <w:tcPr>
            <w:tcW w:w="1275" w:type="dxa"/>
            <w:noWrap/>
            <w:vAlign w:val="center"/>
            <w:hideMark/>
          </w:tcPr>
          <w:p w14:paraId="661D2123" w14:textId="1493AF21"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0.19443062</w:t>
            </w:r>
          </w:p>
        </w:tc>
        <w:tc>
          <w:tcPr>
            <w:tcW w:w="1071" w:type="dxa"/>
            <w:noWrap/>
            <w:vAlign w:val="center"/>
            <w:hideMark/>
          </w:tcPr>
          <w:p w14:paraId="068D2631" w14:textId="513E129E"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-3.99E-05</w:t>
            </w:r>
          </w:p>
        </w:tc>
        <w:tc>
          <w:tcPr>
            <w:tcW w:w="1500" w:type="dxa"/>
            <w:noWrap/>
            <w:vAlign w:val="center"/>
            <w:hideMark/>
          </w:tcPr>
          <w:p w14:paraId="6FFEDD8B" w14:textId="6D2C1CA6"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0.36510972</w:t>
            </w:r>
          </w:p>
        </w:tc>
      </w:tr>
      <w:tr w:rsidR="00E66AE3" w:rsidRPr="00017D47" w14:paraId="36E70CE7" w14:textId="77777777" w:rsidTr="00E66AE3">
        <w:trPr>
          <w:trHeight w:val="284"/>
        </w:trPr>
        <w:tc>
          <w:tcPr>
            <w:tcW w:w="2830" w:type="dxa"/>
            <w:noWrap/>
            <w:vAlign w:val="center"/>
            <w:hideMark/>
          </w:tcPr>
          <w:p w14:paraId="77FD2476" w14:textId="7BCE4F93"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logσ</w:t>
            </w:r>
            <w:proofErr w:type="spellEnd"/>
            <w:r>
              <w:rPr>
                <w:rFonts w:eastAsia="游ゴシック"/>
                <w:color w:val="000000"/>
                <w:sz w:val="18"/>
                <w:szCs w:val="18"/>
              </w:rPr>
              <w:t xml:space="preserve"> (age 3–)</w:t>
            </w:r>
          </w:p>
        </w:tc>
        <w:tc>
          <w:tcPr>
            <w:tcW w:w="993" w:type="dxa"/>
            <w:noWrap/>
            <w:vAlign w:val="center"/>
            <w:hideMark/>
          </w:tcPr>
          <w:p w14:paraId="456CAD6A" w14:textId="41BBBCA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-1.2833983</w:t>
            </w:r>
          </w:p>
        </w:tc>
        <w:tc>
          <w:tcPr>
            <w:tcW w:w="1275" w:type="dxa"/>
            <w:noWrap/>
            <w:vAlign w:val="center"/>
            <w:hideMark/>
          </w:tcPr>
          <w:p w14:paraId="7545A0BC" w14:textId="71B3D535"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0.17074541</w:t>
            </w:r>
          </w:p>
        </w:tc>
        <w:tc>
          <w:tcPr>
            <w:tcW w:w="1071" w:type="dxa"/>
            <w:noWrap/>
            <w:vAlign w:val="center"/>
            <w:hideMark/>
          </w:tcPr>
          <w:p w14:paraId="0B34355A" w14:textId="00A01EF3"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2.87E-05</w:t>
            </w:r>
          </w:p>
        </w:tc>
        <w:tc>
          <w:tcPr>
            <w:tcW w:w="1500" w:type="dxa"/>
            <w:noWrap/>
            <w:vAlign w:val="center"/>
            <w:hideMark/>
          </w:tcPr>
          <w:p w14:paraId="6CEF6448" w14:textId="5D7765EA"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0.27709406</w:t>
            </w:r>
          </w:p>
        </w:tc>
      </w:tr>
      <w:tr w:rsidR="00E66AE3" w:rsidRPr="00017D47" w14:paraId="71C5610D" w14:textId="77777777" w:rsidTr="00E66AE3">
        <w:trPr>
          <w:trHeight w:val="284"/>
        </w:trPr>
        <w:tc>
          <w:tcPr>
            <w:tcW w:w="2830" w:type="dxa"/>
            <w:noWrap/>
            <w:vAlign w:val="center"/>
            <w:hideMark/>
          </w:tcPr>
          <w:p w14:paraId="58E6BF60" w14:textId="2216A889"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ω</w:t>
            </w:r>
            <w:proofErr w:type="spellEnd"/>
            <w:r>
              <w:rPr>
                <w:rFonts w:eastAsia="游ゴシック"/>
                <w:color w:val="000000"/>
                <w:sz w:val="18"/>
                <w:szCs w:val="18"/>
              </w:rPr>
              <w:t xml:space="preserve"> (age 0)</w:t>
            </w:r>
          </w:p>
        </w:tc>
        <w:tc>
          <w:tcPr>
            <w:tcW w:w="993" w:type="dxa"/>
            <w:noWrap/>
            <w:vAlign w:val="center"/>
            <w:hideMark/>
          </w:tcPr>
          <w:p w14:paraId="2748AE54" w14:textId="7B4059CC"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-0.2462263</w:t>
            </w:r>
          </w:p>
        </w:tc>
        <w:tc>
          <w:tcPr>
            <w:tcW w:w="1275" w:type="dxa"/>
            <w:noWrap/>
            <w:vAlign w:val="center"/>
            <w:hideMark/>
          </w:tcPr>
          <w:p w14:paraId="2A5487EF" w14:textId="1CEE1B2E"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0.12565032</w:t>
            </w:r>
          </w:p>
        </w:tc>
        <w:tc>
          <w:tcPr>
            <w:tcW w:w="1071" w:type="dxa"/>
            <w:noWrap/>
            <w:vAlign w:val="center"/>
            <w:hideMark/>
          </w:tcPr>
          <w:p w14:paraId="07EFB73E" w14:textId="7EFDB59B"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3.35E-05</w:t>
            </w:r>
          </w:p>
        </w:tc>
        <w:tc>
          <w:tcPr>
            <w:tcW w:w="1500" w:type="dxa"/>
            <w:noWrap/>
            <w:vAlign w:val="center"/>
            <w:hideMark/>
          </w:tcPr>
          <w:p w14:paraId="125569B8" w14:textId="67FB93DA"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0.78174529</w:t>
            </w:r>
          </w:p>
        </w:tc>
      </w:tr>
      <w:tr w:rsidR="00E66AE3" w:rsidRPr="00017D47" w14:paraId="716D2576" w14:textId="77777777" w:rsidTr="00E66AE3">
        <w:trPr>
          <w:trHeight w:val="284"/>
        </w:trPr>
        <w:tc>
          <w:tcPr>
            <w:tcW w:w="2830" w:type="dxa"/>
            <w:noWrap/>
            <w:vAlign w:val="center"/>
            <w:hideMark/>
          </w:tcPr>
          <w:p w14:paraId="3C292C2E" w14:textId="3D1B1E45"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ω</w:t>
            </w:r>
            <w:proofErr w:type="spellEnd"/>
            <w:r>
              <w:rPr>
                <w:rFonts w:eastAsia="游ゴシック"/>
                <w:color w:val="000000"/>
                <w:sz w:val="18"/>
                <w:szCs w:val="18"/>
              </w:rPr>
              <w:t xml:space="preserve"> (age 1–)</w:t>
            </w:r>
          </w:p>
        </w:tc>
        <w:tc>
          <w:tcPr>
            <w:tcW w:w="993" w:type="dxa"/>
            <w:noWrap/>
            <w:vAlign w:val="center"/>
            <w:hideMark/>
          </w:tcPr>
          <w:p w14:paraId="1290AF50" w14:textId="4A2EFDC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-1.1454601</w:t>
            </w:r>
          </w:p>
        </w:tc>
        <w:tc>
          <w:tcPr>
            <w:tcW w:w="1275" w:type="dxa"/>
            <w:noWrap/>
            <w:vAlign w:val="center"/>
            <w:hideMark/>
          </w:tcPr>
          <w:p w14:paraId="53A2584B" w14:textId="671D1E2C"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0.13351863</w:t>
            </w:r>
          </w:p>
        </w:tc>
        <w:tc>
          <w:tcPr>
            <w:tcW w:w="1071" w:type="dxa"/>
            <w:noWrap/>
            <w:vAlign w:val="center"/>
            <w:hideMark/>
          </w:tcPr>
          <w:p w14:paraId="162212FC" w14:textId="2BAEA3B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-3.37E-05</w:t>
            </w:r>
          </w:p>
        </w:tc>
        <w:tc>
          <w:tcPr>
            <w:tcW w:w="1500" w:type="dxa"/>
            <w:noWrap/>
            <w:vAlign w:val="center"/>
            <w:hideMark/>
          </w:tcPr>
          <w:p w14:paraId="343F09F1" w14:textId="2BD246B0"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0.31807753</w:t>
            </w:r>
          </w:p>
        </w:tc>
      </w:tr>
      <w:tr w:rsidR="00E66AE3" w:rsidRPr="00017D47" w14:paraId="30267B2F" w14:textId="77777777" w:rsidTr="00E66AE3">
        <w:trPr>
          <w:trHeight w:val="284"/>
        </w:trPr>
        <w:tc>
          <w:tcPr>
            <w:tcW w:w="2830" w:type="dxa"/>
            <w:noWrap/>
            <w:vAlign w:val="center"/>
            <w:hideMark/>
          </w:tcPr>
          <w:p w14:paraId="03430194" w14:textId="4706DE9D"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τ</w:t>
            </w:r>
            <w:proofErr w:type="spellEnd"/>
            <w:r>
              <w:rPr>
                <w:rFonts w:eastAsia="游ゴシック"/>
                <w:color w:val="000000"/>
                <w:sz w:val="18"/>
                <w:szCs w:val="18"/>
              </w:rPr>
              <w:t xml:space="preserve"> (age 0)</w:t>
            </w:r>
          </w:p>
        </w:tc>
        <w:tc>
          <w:tcPr>
            <w:tcW w:w="993" w:type="dxa"/>
            <w:noWrap/>
            <w:vAlign w:val="center"/>
            <w:hideMark/>
          </w:tcPr>
          <w:p w14:paraId="3CA038D9" w14:textId="2626A2D4"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-0.254829</w:t>
            </w:r>
          </w:p>
        </w:tc>
        <w:tc>
          <w:tcPr>
            <w:tcW w:w="1275" w:type="dxa"/>
            <w:noWrap/>
            <w:vAlign w:val="center"/>
            <w:hideMark/>
          </w:tcPr>
          <w:p w14:paraId="69B1AB82" w14:textId="6C65592D"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0.13671048</w:t>
            </w:r>
          </w:p>
        </w:tc>
        <w:tc>
          <w:tcPr>
            <w:tcW w:w="1071" w:type="dxa"/>
            <w:noWrap/>
            <w:vAlign w:val="center"/>
            <w:hideMark/>
          </w:tcPr>
          <w:p w14:paraId="600D806D" w14:textId="31969EE7"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-1.85E-05</w:t>
            </w:r>
          </w:p>
        </w:tc>
        <w:tc>
          <w:tcPr>
            <w:tcW w:w="1500" w:type="dxa"/>
            <w:noWrap/>
            <w:vAlign w:val="center"/>
            <w:hideMark/>
          </w:tcPr>
          <w:p w14:paraId="0104CC83" w14:textId="0AC94F5A"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0.77504905</w:t>
            </w:r>
          </w:p>
        </w:tc>
      </w:tr>
      <w:tr w:rsidR="00E66AE3" w:rsidRPr="00017D47" w14:paraId="050332CD" w14:textId="77777777" w:rsidTr="00E66AE3">
        <w:trPr>
          <w:trHeight w:val="284"/>
        </w:trPr>
        <w:tc>
          <w:tcPr>
            <w:tcW w:w="2830" w:type="dxa"/>
            <w:noWrap/>
            <w:vAlign w:val="center"/>
            <w:hideMark/>
          </w:tcPr>
          <w:p w14:paraId="4F507964" w14:textId="57739F96"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τ</w:t>
            </w:r>
            <w:proofErr w:type="spellEnd"/>
            <w:r>
              <w:rPr>
                <w:rFonts w:eastAsia="游ゴシック"/>
                <w:color w:val="000000"/>
                <w:sz w:val="18"/>
                <w:szCs w:val="18"/>
              </w:rPr>
              <w:t xml:space="preserve"> (age 1)</w:t>
            </w:r>
          </w:p>
        </w:tc>
        <w:tc>
          <w:tcPr>
            <w:tcW w:w="993" w:type="dxa"/>
            <w:noWrap/>
            <w:vAlign w:val="center"/>
            <w:hideMark/>
          </w:tcPr>
          <w:p w14:paraId="5D4DC2F6" w14:textId="5E0AACD0"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-0.6482389</w:t>
            </w:r>
          </w:p>
        </w:tc>
        <w:tc>
          <w:tcPr>
            <w:tcW w:w="1275" w:type="dxa"/>
            <w:noWrap/>
            <w:vAlign w:val="center"/>
            <w:hideMark/>
          </w:tcPr>
          <w:p w14:paraId="0B3D406C" w14:textId="0EB39867"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0.16962969</w:t>
            </w:r>
          </w:p>
        </w:tc>
        <w:tc>
          <w:tcPr>
            <w:tcW w:w="1071" w:type="dxa"/>
            <w:noWrap/>
            <w:vAlign w:val="center"/>
            <w:hideMark/>
          </w:tcPr>
          <w:p w14:paraId="47DD15AC" w14:textId="2D2F0389"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-1.94E-05</w:t>
            </w:r>
          </w:p>
        </w:tc>
        <w:tc>
          <w:tcPr>
            <w:tcW w:w="1500" w:type="dxa"/>
            <w:noWrap/>
            <w:vAlign w:val="center"/>
            <w:hideMark/>
          </w:tcPr>
          <w:p w14:paraId="0795484C" w14:textId="5474E53E"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0.52296595</w:t>
            </w:r>
          </w:p>
        </w:tc>
      </w:tr>
      <w:tr w:rsidR="00E66AE3" w:rsidRPr="00017D47" w14:paraId="4188F810" w14:textId="77777777" w:rsidTr="00E66AE3">
        <w:trPr>
          <w:trHeight w:val="284"/>
        </w:trPr>
        <w:tc>
          <w:tcPr>
            <w:tcW w:w="2830" w:type="dxa"/>
            <w:noWrap/>
            <w:vAlign w:val="center"/>
            <w:hideMark/>
          </w:tcPr>
          <w:p w14:paraId="66C095DF" w14:textId="5F608938"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τ</w:t>
            </w:r>
            <w:proofErr w:type="spellEnd"/>
            <w:r>
              <w:rPr>
                <w:rFonts w:eastAsia="游ゴシック"/>
                <w:color w:val="000000"/>
                <w:sz w:val="18"/>
                <w:szCs w:val="18"/>
              </w:rPr>
              <w:t xml:space="preserve"> (age 2–3)</w:t>
            </w:r>
          </w:p>
        </w:tc>
        <w:tc>
          <w:tcPr>
            <w:tcW w:w="993" w:type="dxa"/>
            <w:noWrap/>
            <w:vAlign w:val="center"/>
            <w:hideMark/>
          </w:tcPr>
          <w:p w14:paraId="05427D15" w14:textId="35450C37"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-1.6101614</w:t>
            </w:r>
          </w:p>
        </w:tc>
        <w:tc>
          <w:tcPr>
            <w:tcW w:w="1275" w:type="dxa"/>
            <w:noWrap/>
            <w:vAlign w:val="center"/>
            <w:hideMark/>
          </w:tcPr>
          <w:p w14:paraId="62C545C6" w14:textId="5183714B"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0.33527145</w:t>
            </w:r>
          </w:p>
        </w:tc>
        <w:tc>
          <w:tcPr>
            <w:tcW w:w="1071" w:type="dxa"/>
            <w:noWrap/>
            <w:vAlign w:val="center"/>
            <w:hideMark/>
          </w:tcPr>
          <w:p w14:paraId="4512B125" w14:textId="5EF53C0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-2.33E-05</w:t>
            </w:r>
          </w:p>
        </w:tc>
        <w:tc>
          <w:tcPr>
            <w:tcW w:w="1500" w:type="dxa"/>
            <w:noWrap/>
            <w:vAlign w:val="center"/>
            <w:hideMark/>
          </w:tcPr>
          <w:p w14:paraId="7922A7B6" w14:textId="45BE0FCF"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0.19985535</w:t>
            </w:r>
          </w:p>
        </w:tc>
      </w:tr>
      <w:tr w:rsidR="00E66AE3" w:rsidRPr="00017D47" w14:paraId="1B96C9CE" w14:textId="77777777" w:rsidTr="00E66AE3">
        <w:trPr>
          <w:trHeight w:val="284"/>
        </w:trPr>
        <w:tc>
          <w:tcPr>
            <w:tcW w:w="2830" w:type="dxa"/>
            <w:noWrap/>
            <w:vAlign w:val="center"/>
            <w:hideMark/>
          </w:tcPr>
          <w:p w14:paraId="3EA15CE6" w14:textId="78B36AF3"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τ</w:t>
            </w:r>
            <w:proofErr w:type="spellEnd"/>
            <w:r>
              <w:rPr>
                <w:rFonts w:eastAsia="游ゴシック"/>
                <w:color w:val="000000"/>
                <w:sz w:val="18"/>
                <w:szCs w:val="18"/>
              </w:rPr>
              <w:t xml:space="preserve"> (age 4–5)</w:t>
            </w:r>
          </w:p>
        </w:tc>
        <w:tc>
          <w:tcPr>
            <w:tcW w:w="993" w:type="dxa"/>
            <w:noWrap/>
            <w:vAlign w:val="center"/>
            <w:hideMark/>
          </w:tcPr>
          <w:p w14:paraId="4F75AA49" w14:textId="4142A85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-0.9270467</w:t>
            </w:r>
          </w:p>
        </w:tc>
        <w:tc>
          <w:tcPr>
            <w:tcW w:w="1275" w:type="dxa"/>
            <w:noWrap/>
            <w:vAlign w:val="center"/>
            <w:hideMark/>
          </w:tcPr>
          <w:p w14:paraId="70129E57" w14:textId="7A3B2CA1"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0.13953189</w:t>
            </w:r>
          </w:p>
        </w:tc>
        <w:tc>
          <w:tcPr>
            <w:tcW w:w="1071" w:type="dxa"/>
            <w:noWrap/>
            <w:vAlign w:val="center"/>
            <w:hideMark/>
          </w:tcPr>
          <w:p w14:paraId="1551580F" w14:textId="77A5D4D7"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1.34E-05</w:t>
            </w:r>
          </w:p>
        </w:tc>
        <w:tc>
          <w:tcPr>
            <w:tcW w:w="1500" w:type="dxa"/>
            <w:noWrap/>
            <w:vAlign w:val="center"/>
            <w:hideMark/>
          </w:tcPr>
          <w:p w14:paraId="6CABF304" w14:textId="3837BAEE"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0.39572066</w:t>
            </w:r>
          </w:p>
        </w:tc>
      </w:tr>
      <w:tr w:rsidR="00E66AE3" w:rsidRPr="00017D47" w14:paraId="36E40BCA" w14:textId="77777777" w:rsidTr="00E66AE3">
        <w:trPr>
          <w:trHeight w:val="284"/>
        </w:trPr>
        <w:tc>
          <w:tcPr>
            <w:tcW w:w="2830" w:type="dxa"/>
            <w:noWrap/>
            <w:vAlign w:val="center"/>
            <w:hideMark/>
          </w:tcPr>
          <w:p w14:paraId="02C8A64D" w14:textId="201D5162"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τ</w:t>
            </w:r>
            <w:proofErr w:type="spellEnd"/>
            <w:r>
              <w:rPr>
                <w:rFonts w:eastAsia="游ゴシック"/>
                <w:color w:val="000000"/>
                <w:sz w:val="18"/>
                <w:szCs w:val="18"/>
              </w:rPr>
              <w:t xml:space="preserve"> (age 6+)</w:t>
            </w:r>
          </w:p>
        </w:tc>
        <w:tc>
          <w:tcPr>
            <w:tcW w:w="993" w:type="dxa"/>
            <w:noWrap/>
            <w:vAlign w:val="center"/>
            <w:hideMark/>
          </w:tcPr>
          <w:p w14:paraId="66A08FDE" w14:textId="3EDBE8B4"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-0.1216399</w:t>
            </w:r>
          </w:p>
        </w:tc>
        <w:tc>
          <w:tcPr>
            <w:tcW w:w="1275" w:type="dxa"/>
            <w:noWrap/>
            <w:vAlign w:val="center"/>
            <w:hideMark/>
          </w:tcPr>
          <w:p w14:paraId="38BC24D2" w14:textId="2E54DDAB"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0.13187202</w:t>
            </w:r>
          </w:p>
        </w:tc>
        <w:tc>
          <w:tcPr>
            <w:tcW w:w="1071" w:type="dxa"/>
            <w:noWrap/>
            <w:vAlign w:val="center"/>
            <w:hideMark/>
          </w:tcPr>
          <w:p w14:paraId="24DD6FB9" w14:textId="16AA6309"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3.20E-05</w:t>
            </w:r>
          </w:p>
        </w:tc>
        <w:tc>
          <w:tcPr>
            <w:tcW w:w="1500" w:type="dxa"/>
            <w:noWrap/>
            <w:vAlign w:val="center"/>
            <w:hideMark/>
          </w:tcPr>
          <w:p w14:paraId="5E13C11B" w14:textId="7C4041A5"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0.88546719</w:t>
            </w:r>
          </w:p>
        </w:tc>
      </w:tr>
      <w:tr w:rsidR="00E66AE3" w:rsidRPr="00017D47" w14:paraId="1A5FBD4E" w14:textId="77777777" w:rsidTr="00E66AE3">
        <w:trPr>
          <w:trHeight w:val="284"/>
        </w:trPr>
        <w:tc>
          <w:tcPr>
            <w:tcW w:w="2830" w:type="dxa"/>
            <w:noWrap/>
            <w:vAlign w:val="center"/>
            <w:hideMark/>
          </w:tcPr>
          <w:p w14:paraId="65A51C32" w14:textId="52D09B0B"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(JPN summer survey)</w:t>
            </w:r>
          </w:p>
        </w:tc>
        <w:tc>
          <w:tcPr>
            <w:tcW w:w="993" w:type="dxa"/>
            <w:noWrap/>
            <w:vAlign w:val="center"/>
            <w:hideMark/>
          </w:tcPr>
          <w:p w14:paraId="0A37A5E0" w14:textId="0F4E92B5"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-0.3178417</w:t>
            </w:r>
          </w:p>
        </w:tc>
        <w:tc>
          <w:tcPr>
            <w:tcW w:w="1275" w:type="dxa"/>
            <w:noWrap/>
            <w:vAlign w:val="center"/>
            <w:hideMark/>
          </w:tcPr>
          <w:p w14:paraId="13E33195" w14:textId="54D023D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0.2609826</w:t>
            </w:r>
          </w:p>
        </w:tc>
        <w:tc>
          <w:tcPr>
            <w:tcW w:w="1071" w:type="dxa"/>
            <w:noWrap/>
            <w:vAlign w:val="center"/>
            <w:hideMark/>
          </w:tcPr>
          <w:p w14:paraId="0DF1E53E" w14:textId="70A7B9F9"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-1.23E-05</w:t>
            </w:r>
          </w:p>
        </w:tc>
        <w:tc>
          <w:tcPr>
            <w:tcW w:w="1500" w:type="dxa"/>
            <w:noWrap/>
            <w:vAlign w:val="center"/>
            <w:hideMark/>
          </w:tcPr>
          <w:p w14:paraId="13F43346" w14:textId="3E064A98"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0.72771799</w:t>
            </w:r>
          </w:p>
        </w:tc>
      </w:tr>
      <w:tr w:rsidR="00E66AE3" w:rsidRPr="00017D47" w14:paraId="0DF68907" w14:textId="77777777" w:rsidTr="00E66AE3">
        <w:trPr>
          <w:trHeight w:val="284"/>
        </w:trPr>
        <w:tc>
          <w:tcPr>
            <w:tcW w:w="2830" w:type="dxa"/>
            <w:noWrap/>
            <w:vAlign w:val="center"/>
            <w:hideMark/>
          </w:tcPr>
          <w:p w14:paraId="65EE07A4" w14:textId="4677B767"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(JPN autumn survey age 0)</w:t>
            </w:r>
          </w:p>
        </w:tc>
        <w:tc>
          <w:tcPr>
            <w:tcW w:w="993" w:type="dxa"/>
            <w:noWrap/>
            <w:vAlign w:val="center"/>
            <w:hideMark/>
          </w:tcPr>
          <w:p w14:paraId="77A80228" w14:textId="4DA9B16F"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-0.4051246</w:t>
            </w:r>
          </w:p>
        </w:tc>
        <w:tc>
          <w:tcPr>
            <w:tcW w:w="1275" w:type="dxa"/>
            <w:noWrap/>
            <w:vAlign w:val="center"/>
            <w:hideMark/>
          </w:tcPr>
          <w:p w14:paraId="0367A1BC" w14:textId="2481F44C"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0.27451485</w:t>
            </w:r>
          </w:p>
        </w:tc>
        <w:tc>
          <w:tcPr>
            <w:tcW w:w="1071" w:type="dxa"/>
            <w:noWrap/>
            <w:vAlign w:val="center"/>
            <w:hideMark/>
          </w:tcPr>
          <w:p w14:paraId="39B45DAC" w14:textId="2ECB93A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-2.19E-05</w:t>
            </w:r>
          </w:p>
        </w:tc>
        <w:tc>
          <w:tcPr>
            <w:tcW w:w="1500" w:type="dxa"/>
            <w:noWrap/>
            <w:vAlign w:val="center"/>
            <w:hideMark/>
          </w:tcPr>
          <w:p w14:paraId="577A680C" w14:textId="2D7CE89C"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0.66689369</w:t>
            </w:r>
          </w:p>
        </w:tc>
      </w:tr>
      <w:tr w:rsidR="00E66AE3" w:rsidRPr="00017D47" w14:paraId="45F3D264" w14:textId="77777777" w:rsidTr="00E66AE3">
        <w:trPr>
          <w:trHeight w:val="284"/>
        </w:trPr>
        <w:tc>
          <w:tcPr>
            <w:tcW w:w="2830" w:type="dxa"/>
            <w:noWrap/>
            <w:vAlign w:val="center"/>
            <w:hideMark/>
          </w:tcPr>
          <w:p w14:paraId="45F37DE7" w14:textId="64C8DB1B"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(JPN autumn survey age 1)</w:t>
            </w:r>
          </w:p>
        </w:tc>
        <w:tc>
          <w:tcPr>
            <w:tcW w:w="993" w:type="dxa"/>
            <w:noWrap/>
            <w:vAlign w:val="center"/>
            <w:hideMark/>
          </w:tcPr>
          <w:p w14:paraId="2931CEC7" w14:textId="59ECFF0D"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-0.4699654</w:t>
            </w:r>
          </w:p>
        </w:tc>
        <w:tc>
          <w:tcPr>
            <w:tcW w:w="1275" w:type="dxa"/>
            <w:noWrap/>
            <w:vAlign w:val="center"/>
            <w:hideMark/>
          </w:tcPr>
          <w:p w14:paraId="76D6632F" w14:textId="781E8217"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0.24942735</w:t>
            </w:r>
          </w:p>
        </w:tc>
        <w:tc>
          <w:tcPr>
            <w:tcW w:w="1071" w:type="dxa"/>
            <w:noWrap/>
            <w:vAlign w:val="center"/>
            <w:hideMark/>
          </w:tcPr>
          <w:p w14:paraId="19A7F970" w14:textId="34D33D40"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1.47E-06</w:t>
            </w:r>
          </w:p>
        </w:tc>
        <w:tc>
          <w:tcPr>
            <w:tcW w:w="1500" w:type="dxa"/>
            <w:noWrap/>
            <w:vAlign w:val="center"/>
            <w:hideMark/>
          </w:tcPr>
          <w:p w14:paraId="5C18FECC" w14:textId="34C4F9DA"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0.6250239</w:t>
            </w:r>
          </w:p>
        </w:tc>
      </w:tr>
      <w:tr w:rsidR="00E66AE3" w:rsidRPr="00017D47" w14:paraId="468CDBEE" w14:textId="77777777" w:rsidTr="00E66AE3">
        <w:trPr>
          <w:trHeight w:val="284"/>
        </w:trPr>
        <w:tc>
          <w:tcPr>
            <w:tcW w:w="2830" w:type="dxa"/>
            <w:noWrap/>
            <w:vAlign w:val="center"/>
            <w:hideMark/>
          </w:tcPr>
          <w:p w14:paraId="35DB30F4" w14:textId="457E3563"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(JPN egg survey)</w:t>
            </w:r>
          </w:p>
        </w:tc>
        <w:tc>
          <w:tcPr>
            <w:tcW w:w="993" w:type="dxa"/>
            <w:noWrap/>
            <w:vAlign w:val="center"/>
            <w:hideMark/>
          </w:tcPr>
          <w:p w14:paraId="34F1C653" w14:textId="5C596DE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-1.0565971</w:t>
            </w:r>
          </w:p>
        </w:tc>
        <w:tc>
          <w:tcPr>
            <w:tcW w:w="1275" w:type="dxa"/>
            <w:noWrap/>
            <w:vAlign w:val="center"/>
            <w:hideMark/>
          </w:tcPr>
          <w:p w14:paraId="3A523525" w14:textId="455C1B37"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0.18352748</w:t>
            </w:r>
          </w:p>
        </w:tc>
        <w:tc>
          <w:tcPr>
            <w:tcW w:w="1071" w:type="dxa"/>
            <w:noWrap/>
            <w:vAlign w:val="center"/>
            <w:hideMark/>
          </w:tcPr>
          <w:p w14:paraId="7ECDA1DB" w14:textId="2B8BAE77"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1.24E-05</w:t>
            </w:r>
          </w:p>
        </w:tc>
        <w:tc>
          <w:tcPr>
            <w:tcW w:w="1500" w:type="dxa"/>
            <w:noWrap/>
            <w:vAlign w:val="center"/>
            <w:hideMark/>
          </w:tcPr>
          <w:p w14:paraId="31C75176" w14:textId="23794A6C"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0.34763676</w:t>
            </w:r>
          </w:p>
        </w:tc>
      </w:tr>
      <w:tr w:rsidR="00E66AE3" w:rsidRPr="00017D47" w14:paraId="1660E1CA" w14:textId="77777777" w:rsidTr="00E66AE3">
        <w:trPr>
          <w:trHeight w:val="284"/>
        </w:trPr>
        <w:tc>
          <w:tcPr>
            <w:tcW w:w="2830" w:type="dxa"/>
            <w:noWrap/>
            <w:vAlign w:val="center"/>
            <w:hideMark/>
          </w:tcPr>
          <w:p w14:paraId="24DE1EEA" w14:textId="57F425F0"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(JPN dipnet)</w:t>
            </w:r>
          </w:p>
        </w:tc>
        <w:tc>
          <w:tcPr>
            <w:tcW w:w="993" w:type="dxa"/>
            <w:noWrap/>
            <w:vAlign w:val="center"/>
            <w:hideMark/>
          </w:tcPr>
          <w:p w14:paraId="7854CE99" w14:textId="5D8A63B2"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-0.5338454</w:t>
            </w:r>
          </w:p>
        </w:tc>
        <w:tc>
          <w:tcPr>
            <w:tcW w:w="1275" w:type="dxa"/>
            <w:noWrap/>
            <w:vAlign w:val="center"/>
            <w:hideMark/>
          </w:tcPr>
          <w:p w14:paraId="6886AA62" w14:textId="54126203"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0.16441418</w:t>
            </w:r>
          </w:p>
        </w:tc>
        <w:tc>
          <w:tcPr>
            <w:tcW w:w="1071" w:type="dxa"/>
            <w:noWrap/>
            <w:vAlign w:val="center"/>
            <w:hideMark/>
          </w:tcPr>
          <w:p w14:paraId="11435389" w14:textId="1C18BE7F"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-1.07E-05</w:t>
            </w:r>
          </w:p>
        </w:tc>
        <w:tc>
          <w:tcPr>
            <w:tcW w:w="1500" w:type="dxa"/>
            <w:noWrap/>
            <w:vAlign w:val="center"/>
            <w:hideMark/>
          </w:tcPr>
          <w:p w14:paraId="5EE871C1" w14:textId="42F7E07F"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0.58634587</w:t>
            </w:r>
          </w:p>
        </w:tc>
      </w:tr>
      <w:tr w:rsidR="00E66AE3" w:rsidRPr="00017D47" w14:paraId="417E80A8" w14:textId="77777777" w:rsidTr="00E66AE3">
        <w:trPr>
          <w:trHeight w:val="284"/>
        </w:trPr>
        <w:tc>
          <w:tcPr>
            <w:tcW w:w="2830" w:type="dxa"/>
            <w:noWrap/>
            <w:vAlign w:val="center"/>
            <w:hideMark/>
          </w:tcPr>
          <w:p w14:paraId="1DC2D2B5" w14:textId="26B1B71C"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(CHN purse sein)</w:t>
            </w:r>
          </w:p>
        </w:tc>
        <w:tc>
          <w:tcPr>
            <w:tcW w:w="993" w:type="dxa"/>
            <w:noWrap/>
            <w:vAlign w:val="center"/>
            <w:hideMark/>
          </w:tcPr>
          <w:p w14:paraId="561A38CD" w14:textId="6853CCA9"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-1.278561</w:t>
            </w:r>
          </w:p>
        </w:tc>
        <w:tc>
          <w:tcPr>
            <w:tcW w:w="1275" w:type="dxa"/>
            <w:noWrap/>
            <w:vAlign w:val="center"/>
            <w:hideMark/>
          </w:tcPr>
          <w:p w14:paraId="47020283" w14:textId="201FFC6B"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0.25989131</w:t>
            </w:r>
          </w:p>
        </w:tc>
        <w:tc>
          <w:tcPr>
            <w:tcW w:w="1071" w:type="dxa"/>
            <w:noWrap/>
            <w:vAlign w:val="center"/>
            <w:hideMark/>
          </w:tcPr>
          <w:p w14:paraId="332746F7" w14:textId="12A6CF7D"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1.77E-06</w:t>
            </w:r>
          </w:p>
        </w:tc>
        <w:tc>
          <w:tcPr>
            <w:tcW w:w="1500" w:type="dxa"/>
            <w:noWrap/>
            <w:vAlign w:val="center"/>
            <w:hideMark/>
          </w:tcPr>
          <w:p w14:paraId="04DA3060" w14:textId="5FEF6E26"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0.27843769</w:t>
            </w:r>
          </w:p>
        </w:tc>
      </w:tr>
      <w:tr w:rsidR="00E66AE3" w:rsidRPr="00017D47" w14:paraId="58F31B3E" w14:textId="77777777" w:rsidTr="00E66AE3">
        <w:trPr>
          <w:trHeight w:val="284"/>
        </w:trPr>
        <w:tc>
          <w:tcPr>
            <w:tcW w:w="2830" w:type="dxa"/>
            <w:noWrap/>
            <w:vAlign w:val="center"/>
            <w:hideMark/>
          </w:tcPr>
          <w:p w14:paraId="2D1A8633" w14:textId="13B931A6"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w:t>
            </w:r>
            <w:r>
              <w:rPr>
                <w:rFonts w:eastAsia="游ゴシック"/>
                <w:i/>
                <w:iCs/>
                <w:color w:val="000000"/>
                <w:sz w:val="18"/>
                <w:szCs w:val="18"/>
              </w:rPr>
              <w:t>ν</w:t>
            </w:r>
            <w:proofErr w:type="spellEnd"/>
            <w:r>
              <w:rPr>
                <w:rFonts w:eastAsia="游ゴシック"/>
                <w:color w:val="000000"/>
                <w:sz w:val="18"/>
                <w:szCs w:val="18"/>
              </w:rPr>
              <w:t xml:space="preserve"> (RUS trawl)</w:t>
            </w:r>
          </w:p>
        </w:tc>
        <w:tc>
          <w:tcPr>
            <w:tcW w:w="993" w:type="dxa"/>
            <w:noWrap/>
            <w:vAlign w:val="center"/>
            <w:hideMark/>
          </w:tcPr>
          <w:p w14:paraId="6D9B0BD8" w14:textId="5C3E5706"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-0.473255</w:t>
            </w:r>
          </w:p>
        </w:tc>
        <w:tc>
          <w:tcPr>
            <w:tcW w:w="1275" w:type="dxa"/>
            <w:noWrap/>
            <w:vAlign w:val="center"/>
            <w:hideMark/>
          </w:tcPr>
          <w:p w14:paraId="70225BF2" w14:textId="57ED0724"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0.24889304</w:t>
            </w:r>
          </w:p>
        </w:tc>
        <w:tc>
          <w:tcPr>
            <w:tcW w:w="1071" w:type="dxa"/>
            <w:noWrap/>
            <w:vAlign w:val="center"/>
            <w:hideMark/>
          </w:tcPr>
          <w:p w14:paraId="712E4421" w14:textId="65E85270"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5.76E-06</w:t>
            </w:r>
          </w:p>
        </w:tc>
        <w:tc>
          <w:tcPr>
            <w:tcW w:w="1500" w:type="dxa"/>
            <w:noWrap/>
            <w:vAlign w:val="center"/>
            <w:hideMark/>
          </w:tcPr>
          <w:p w14:paraId="16F89183" w14:textId="14921E4D"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0.62297121</w:t>
            </w:r>
          </w:p>
        </w:tc>
      </w:tr>
      <w:tr w:rsidR="00E66AE3" w:rsidRPr="00017D47" w14:paraId="16872DF5" w14:textId="77777777" w:rsidTr="00E66AE3">
        <w:trPr>
          <w:trHeight w:val="284"/>
        </w:trPr>
        <w:tc>
          <w:tcPr>
            <w:tcW w:w="2830" w:type="dxa"/>
            <w:noWrap/>
            <w:vAlign w:val="center"/>
            <w:hideMark/>
          </w:tcPr>
          <w:p w14:paraId="0168EC66" w14:textId="50FB2189" w:rsidR="00E66AE3" w:rsidRPr="00A32412" w:rsidRDefault="00E66AE3" w:rsidP="00E66AE3">
            <w:pPr>
              <w:spacing w:line="240" w:lineRule="auto"/>
              <w:rPr>
                <w:rFonts w:eastAsia="游ゴシック"/>
                <w:color w:val="000000"/>
                <w:sz w:val="18"/>
                <w:szCs w:val="18"/>
              </w:rPr>
            </w:pPr>
            <w:r>
              <w:rPr>
                <w:rFonts w:eastAsia="游ゴシック"/>
                <w:color w:val="000000"/>
                <w:sz w:val="18"/>
                <w:szCs w:val="18"/>
              </w:rPr>
              <w:t>logα</w:t>
            </w:r>
          </w:p>
        </w:tc>
        <w:tc>
          <w:tcPr>
            <w:tcW w:w="993" w:type="dxa"/>
            <w:noWrap/>
            <w:vAlign w:val="center"/>
            <w:hideMark/>
          </w:tcPr>
          <w:p w14:paraId="3141B47C" w14:textId="736F94BE"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-4.3024831</w:t>
            </w:r>
          </w:p>
        </w:tc>
        <w:tc>
          <w:tcPr>
            <w:tcW w:w="1275" w:type="dxa"/>
            <w:noWrap/>
            <w:vAlign w:val="center"/>
            <w:hideMark/>
          </w:tcPr>
          <w:p w14:paraId="40B5D210" w14:textId="0D3E4B60"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0.19719966</w:t>
            </w:r>
          </w:p>
        </w:tc>
        <w:tc>
          <w:tcPr>
            <w:tcW w:w="1071" w:type="dxa"/>
            <w:noWrap/>
            <w:vAlign w:val="center"/>
            <w:hideMark/>
          </w:tcPr>
          <w:p w14:paraId="1A488D10" w14:textId="53ADB626"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-8.53E-06</w:t>
            </w:r>
          </w:p>
        </w:tc>
        <w:tc>
          <w:tcPr>
            <w:tcW w:w="1500" w:type="dxa"/>
            <w:noWrap/>
            <w:vAlign w:val="center"/>
            <w:hideMark/>
          </w:tcPr>
          <w:p w14:paraId="6C58677E" w14:textId="6E824DE5"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0.01353491</w:t>
            </w:r>
          </w:p>
        </w:tc>
      </w:tr>
      <w:tr w:rsidR="00E66AE3" w:rsidRPr="00017D47" w14:paraId="404E2F9F" w14:textId="77777777" w:rsidTr="00E66AE3">
        <w:trPr>
          <w:trHeight w:val="284"/>
        </w:trPr>
        <w:tc>
          <w:tcPr>
            <w:tcW w:w="2830" w:type="dxa"/>
            <w:noWrap/>
            <w:vAlign w:val="center"/>
            <w:hideMark/>
          </w:tcPr>
          <w:p w14:paraId="5AFADA1B" w14:textId="0462AD4C" w:rsidR="00E66AE3" w:rsidRPr="00A32412" w:rsidRDefault="00E66AE3" w:rsidP="00E66AE3">
            <w:pPr>
              <w:spacing w:line="240" w:lineRule="auto"/>
              <w:rPr>
                <w:rFonts w:eastAsia="游ゴシック"/>
                <w:color w:val="000000"/>
                <w:sz w:val="18"/>
                <w:szCs w:val="18"/>
              </w:rPr>
            </w:pPr>
            <w:r>
              <w:rPr>
                <w:rFonts w:eastAsia="游ゴシック"/>
                <w:color w:val="000000"/>
                <w:sz w:val="18"/>
                <w:szCs w:val="18"/>
              </w:rPr>
              <w:t>l</w:t>
            </w:r>
            <w:r>
              <w:rPr>
                <w:rFonts w:eastAsia="游ゴシック" w:hint="eastAsia"/>
                <w:color w:val="000000"/>
                <w:sz w:val="18"/>
                <w:szCs w:val="18"/>
              </w:rPr>
              <w:t>o</w:t>
            </w:r>
            <w:r>
              <w:rPr>
                <w:rFonts w:eastAsia="游ゴシック"/>
                <w:color w:val="000000"/>
                <w:sz w:val="18"/>
                <w:szCs w:val="18"/>
              </w:rPr>
              <w:t>g</w:t>
            </w:r>
            <w:r>
              <w:rPr>
                <w:rFonts w:eastAsia="游ゴシック"/>
                <w:i/>
                <w:iCs/>
                <w:color w:val="000000"/>
                <w:sz w:val="18"/>
                <w:szCs w:val="18"/>
              </w:rPr>
              <w:t>β</w:t>
            </w:r>
          </w:p>
        </w:tc>
        <w:tc>
          <w:tcPr>
            <w:tcW w:w="993" w:type="dxa"/>
            <w:noWrap/>
            <w:vAlign w:val="center"/>
            <w:hideMark/>
          </w:tcPr>
          <w:p w14:paraId="648E304C" w14:textId="69F0083A"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-8.0077947</w:t>
            </w:r>
          </w:p>
        </w:tc>
        <w:tc>
          <w:tcPr>
            <w:tcW w:w="1275" w:type="dxa"/>
            <w:noWrap/>
            <w:vAlign w:val="center"/>
            <w:hideMark/>
          </w:tcPr>
          <w:p w14:paraId="3DDFC26E" w14:textId="06017F94"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1.33589477</w:t>
            </w:r>
          </w:p>
        </w:tc>
        <w:tc>
          <w:tcPr>
            <w:tcW w:w="1071" w:type="dxa"/>
            <w:noWrap/>
            <w:vAlign w:val="center"/>
            <w:hideMark/>
          </w:tcPr>
          <w:p w14:paraId="4C32C23D" w14:textId="3867E111"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9.39E-08</w:t>
            </w:r>
          </w:p>
        </w:tc>
        <w:tc>
          <w:tcPr>
            <w:tcW w:w="1500" w:type="dxa"/>
            <w:noWrap/>
            <w:vAlign w:val="center"/>
            <w:hideMark/>
          </w:tcPr>
          <w:p w14:paraId="5252748D" w14:textId="0F207F8B"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0.00033286</w:t>
            </w:r>
          </w:p>
        </w:tc>
      </w:tr>
      <w:tr w:rsidR="00E66AE3" w:rsidRPr="00017D47" w14:paraId="10EAF2F2" w14:textId="77777777" w:rsidTr="00E66AE3">
        <w:trPr>
          <w:trHeight w:val="284"/>
        </w:trPr>
        <w:tc>
          <w:tcPr>
            <w:tcW w:w="2830" w:type="dxa"/>
            <w:noWrap/>
            <w:vAlign w:val="center"/>
            <w:hideMark/>
          </w:tcPr>
          <w:p w14:paraId="1285BDE8" w14:textId="66AC33CC" w:rsidR="00E66AE3" w:rsidRPr="00A32412" w:rsidRDefault="00E66AE3" w:rsidP="00E66AE3">
            <w:pPr>
              <w:spacing w:line="240" w:lineRule="auto"/>
              <w:rPr>
                <w:rFonts w:eastAsia="游ゴシック"/>
                <w:color w:val="000000"/>
                <w:sz w:val="18"/>
                <w:szCs w:val="18"/>
              </w:rPr>
            </w:pPr>
            <w:proofErr w:type="spellStart"/>
            <w:r>
              <w:rPr>
                <w:rFonts w:eastAsia="游ゴシック"/>
                <w:color w:val="000000"/>
                <w:sz w:val="18"/>
                <w:szCs w:val="18"/>
              </w:rPr>
              <w:t>logit</w:t>
            </w:r>
            <w:r>
              <w:rPr>
                <w:rFonts w:eastAsia="游ゴシック"/>
                <w:i/>
                <w:iCs/>
                <w:color w:val="000000"/>
                <w:sz w:val="18"/>
                <w:szCs w:val="18"/>
              </w:rPr>
              <w:t>ρ</w:t>
            </w:r>
            <w:proofErr w:type="spellEnd"/>
          </w:p>
        </w:tc>
        <w:tc>
          <w:tcPr>
            <w:tcW w:w="993" w:type="dxa"/>
            <w:noWrap/>
            <w:vAlign w:val="center"/>
            <w:hideMark/>
          </w:tcPr>
          <w:p w14:paraId="2FD32A46" w14:textId="0DB6FAE5"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4.06929803</w:t>
            </w:r>
          </w:p>
        </w:tc>
        <w:tc>
          <w:tcPr>
            <w:tcW w:w="1275" w:type="dxa"/>
            <w:noWrap/>
            <w:vAlign w:val="center"/>
            <w:hideMark/>
          </w:tcPr>
          <w:p w14:paraId="530993B9" w14:textId="5679B684"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0.83600232</w:t>
            </w:r>
          </w:p>
        </w:tc>
        <w:tc>
          <w:tcPr>
            <w:tcW w:w="1071" w:type="dxa"/>
            <w:noWrap/>
            <w:vAlign w:val="center"/>
            <w:hideMark/>
          </w:tcPr>
          <w:p w14:paraId="3175074F" w14:textId="5C26BA65"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-8.99E-06</w:t>
            </w:r>
          </w:p>
        </w:tc>
        <w:tc>
          <w:tcPr>
            <w:tcW w:w="1500" w:type="dxa"/>
            <w:noWrap/>
            <w:vAlign w:val="center"/>
            <w:hideMark/>
          </w:tcPr>
          <w:p w14:paraId="71A63923" w14:textId="55C3AE2D" w:rsidR="00E66AE3" w:rsidRPr="00D41AD5" w:rsidRDefault="00E66AE3" w:rsidP="00E66AE3">
            <w:pPr>
              <w:spacing w:line="240" w:lineRule="auto"/>
              <w:jc w:val="right"/>
              <w:rPr>
                <w:rFonts w:eastAsia="游ゴシック"/>
                <w:color w:val="000000"/>
                <w:sz w:val="18"/>
                <w:szCs w:val="18"/>
              </w:rPr>
            </w:pPr>
            <w:r w:rsidRPr="00D41AD5">
              <w:rPr>
                <w:rFonts w:eastAsia="游ゴシック"/>
                <w:color w:val="000000"/>
                <w:sz w:val="18"/>
                <w:szCs w:val="18"/>
              </w:rPr>
              <w:t>0.98319776</w:t>
            </w:r>
          </w:p>
        </w:tc>
      </w:tr>
    </w:tbl>
    <w:p w14:paraId="70EB26DA" w14:textId="77777777" w:rsidR="004732DA" w:rsidRPr="00D41AD5" w:rsidRDefault="004732DA" w:rsidP="005B0E5A">
      <w:pPr>
        <w:pStyle w:val="21"/>
        <w:rPr>
          <w:i w:val="0"/>
          <w:iCs/>
        </w:rPr>
      </w:pPr>
    </w:p>
    <w:p w14:paraId="698E7171" w14:textId="62C80F1D" w:rsidR="00234EBE" w:rsidRDefault="00234EBE" w:rsidP="005B0E5A">
      <w:pPr>
        <w:pStyle w:val="21"/>
        <w:rPr>
          <w:i w:val="0"/>
          <w:iCs/>
        </w:rPr>
      </w:pPr>
      <w:r>
        <w:rPr>
          <w:rFonts w:hint="eastAsia"/>
        </w:rPr>
        <w:t>Table</w:t>
      </w:r>
      <w:r w:rsidR="00B63288">
        <w:rPr>
          <w:rFonts w:hint="eastAsia"/>
        </w:rPr>
        <w:t xml:space="preserve"> </w:t>
      </w:r>
      <w:r>
        <w:rPr>
          <w:rFonts w:hint="eastAsia"/>
        </w:rPr>
        <w:t>7</w:t>
      </w:r>
      <w:r w:rsidR="005B0E5A">
        <w:rPr>
          <w:rFonts w:eastAsiaTheme="minorEastAsia"/>
        </w:rPr>
        <w:br/>
      </w:r>
      <w:r w:rsidRPr="005B0E5A">
        <w:rPr>
          <w:rFonts w:hint="eastAsia"/>
          <w:i w:val="0"/>
          <w:iCs/>
        </w:rPr>
        <w:t>Time</w:t>
      </w:r>
      <w:r w:rsidR="00B63288">
        <w:rPr>
          <w:rFonts w:hint="eastAsia"/>
          <w:i w:val="0"/>
          <w:iCs/>
        </w:rPr>
        <w:t xml:space="preserve"> </w:t>
      </w:r>
      <w:r w:rsidRPr="005B0E5A">
        <w:rPr>
          <w:rFonts w:hint="eastAsia"/>
          <w:i w:val="0"/>
          <w:iCs/>
        </w:rPr>
        <w:t>series</w:t>
      </w:r>
      <w:r w:rsidR="00B63288">
        <w:rPr>
          <w:rFonts w:hint="eastAsia"/>
          <w:i w:val="0"/>
          <w:iCs/>
        </w:rPr>
        <w:t xml:space="preserve"> </w:t>
      </w:r>
      <w:r w:rsidRPr="005B0E5A">
        <w:rPr>
          <w:rFonts w:hint="eastAsia"/>
          <w:i w:val="0"/>
          <w:iCs/>
        </w:rPr>
        <w:t>of</w:t>
      </w:r>
      <w:r w:rsidR="00B63288">
        <w:rPr>
          <w:rFonts w:hint="eastAsia"/>
          <w:i w:val="0"/>
          <w:iCs/>
        </w:rPr>
        <w:t xml:space="preserve"> </w:t>
      </w:r>
      <w:r w:rsidRPr="005B0E5A">
        <w:rPr>
          <w:rFonts w:hint="eastAsia"/>
          <w:i w:val="0"/>
          <w:iCs/>
        </w:rPr>
        <w:t>estimates</w:t>
      </w:r>
      <w:r w:rsidR="00B63288">
        <w:rPr>
          <w:rFonts w:hint="eastAsia"/>
          <w:i w:val="0"/>
          <w:iCs/>
        </w:rPr>
        <w:t xml:space="preserve"> </w:t>
      </w:r>
      <w:r w:rsidR="00486021" w:rsidRPr="005B0E5A">
        <w:rPr>
          <w:rFonts w:hint="eastAsia"/>
          <w:i w:val="0"/>
          <w:iCs/>
        </w:rPr>
        <w:t>of</w:t>
      </w:r>
      <w:r w:rsidR="00B63288">
        <w:rPr>
          <w:rFonts w:hint="eastAsia"/>
          <w:i w:val="0"/>
          <w:iCs/>
        </w:rPr>
        <w:t xml:space="preserve"> </w:t>
      </w:r>
      <w:r w:rsidRPr="005B0E5A">
        <w:rPr>
          <w:rFonts w:hint="eastAsia"/>
          <w:i w:val="0"/>
          <w:iCs/>
        </w:rPr>
        <w:t>total</w:t>
      </w:r>
      <w:r w:rsidR="00B63288">
        <w:rPr>
          <w:rFonts w:hint="eastAsia"/>
          <w:i w:val="0"/>
          <w:iCs/>
        </w:rPr>
        <w:t xml:space="preserve"> </w:t>
      </w:r>
      <w:r w:rsidRPr="005B0E5A">
        <w:rPr>
          <w:rFonts w:hint="eastAsia"/>
          <w:i w:val="0"/>
          <w:iCs/>
        </w:rPr>
        <w:t>biomass,</w:t>
      </w:r>
      <w:r w:rsidR="00B63288">
        <w:rPr>
          <w:rFonts w:hint="eastAsia"/>
          <w:i w:val="0"/>
          <w:iCs/>
        </w:rPr>
        <w:t xml:space="preserve"> </w:t>
      </w:r>
      <w:r w:rsidRPr="005B0E5A">
        <w:rPr>
          <w:rFonts w:hint="eastAsia"/>
          <w:i w:val="0"/>
          <w:iCs/>
        </w:rPr>
        <w:t>spawning</w:t>
      </w:r>
      <w:r w:rsidR="00B63288">
        <w:rPr>
          <w:rFonts w:hint="eastAsia"/>
          <w:i w:val="0"/>
          <w:iCs/>
        </w:rPr>
        <w:t xml:space="preserve"> </w:t>
      </w:r>
      <w:r w:rsidRPr="005B0E5A">
        <w:rPr>
          <w:rFonts w:hint="eastAsia"/>
          <w:i w:val="0"/>
          <w:iCs/>
        </w:rPr>
        <w:t>stock</w:t>
      </w:r>
      <w:r w:rsidR="00B63288">
        <w:rPr>
          <w:rFonts w:hint="eastAsia"/>
          <w:i w:val="0"/>
          <w:iCs/>
        </w:rPr>
        <w:t xml:space="preserve"> </w:t>
      </w:r>
      <w:r w:rsidRPr="005B0E5A">
        <w:rPr>
          <w:rFonts w:hint="eastAsia"/>
          <w:i w:val="0"/>
          <w:iCs/>
        </w:rPr>
        <w:t>biomass,</w:t>
      </w:r>
      <w:r w:rsidR="00B63288">
        <w:rPr>
          <w:rFonts w:hint="eastAsia"/>
          <w:i w:val="0"/>
          <w:iCs/>
        </w:rPr>
        <w:t xml:space="preserve"> </w:t>
      </w:r>
      <w:r w:rsidRPr="005B0E5A">
        <w:rPr>
          <w:rFonts w:hint="eastAsia"/>
          <w:i w:val="0"/>
          <w:iCs/>
        </w:rPr>
        <w:t>recruitment,</w:t>
      </w:r>
      <w:r w:rsidR="00B63288">
        <w:rPr>
          <w:rFonts w:hint="eastAsia"/>
          <w:i w:val="0"/>
          <w:iCs/>
        </w:rPr>
        <w:t xml:space="preserve"> </w:t>
      </w:r>
      <w:r w:rsidRPr="005B0E5A">
        <w:rPr>
          <w:rFonts w:hint="eastAsia"/>
          <w:i w:val="0"/>
          <w:iCs/>
        </w:rPr>
        <w:t>catch,</w:t>
      </w:r>
      <w:r w:rsidR="00B63288">
        <w:rPr>
          <w:rFonts w:hint="eastAsia"/>
          <w:i w:val="0"/>
          <w:iCs/>
        </w:rPr>
        <w:t xml:space="preserve"> </w:t>
      </w:r>
      <w:r w:rsidRPr="005B0E5A">
        <w:rPr>
          <w:rFonts w:hint="eastAsia"/>
          <w:i w:val="0"/>
          <w:iCs/>
        </w:rPr>
        <w:t>and</w:t>
      </w:r>
      <w:r w:rsidR="00B63288">
        <w:rPr>
          <w:rFonts w:hint="eastAsia"/>
          <w:i w:val="0"/>
          <w:iCs/>
        </w:rPr>
        <w:t xml:space="preserve"> </w:t>
      </w:r>
      <w:r w:rsidRPr="005B0E5A">
        <w:rPr>
          <w:rFonts w:hint="eastAsia"/>
          <w:i w:val="0"/>
          <w:iCs/>
        </w:rPr>
        <w:t>exploitation</w:t>
      </w:r>
      <w:r w:rsidR="00B63288">
        <w:rPr>
          <w:rFonts w:hint="eastAsia"/>
          <w:i w:val="0"/>
          <w:iCs/>
        </w:rPr>
        <w:t xml:space="preserve"> </w:t>
      </w:r>
      <w:r w:rsidRPr="005B0E5A">
        <w:rPr>
          <w:rFonts w:hint="eastAsia"/>
          <w:i w:val="0"/>
          <w:iCs/>
        </w:rPr>
        <w:t>rate</w:t>
      </w:r>
      <w:r w:rsidR="00B63288">
        <w:rPr>
          <w:i w:val="0"/>
          <w:iCs/>
        </w:rPr>
        <w:t xml:space="preserve"> </w:t>
      </w:r>
      <w:r w:rsidR="00FF2E96" w:rsidRPr="005B0E5A">
        <w:rPr>
          <w:i w:val="0"/>
          <w:iCs/>
        </w:rPr>
        <w:t>(catch/biomass)</w:t>
      </w:r>
      <w:r w:rsidR="00B63288">
        <w:rPr>
          <w:rFonts w:hint="eastAsia"/>
          <w:i w:val="0"/>
          <w:iCs/>
        </w:rPr>
        <w:t xml:space="preserve"> </w:t>
      </w:r>
      <w:r w:rsidRPr="005B0E5A">
        <w:rPr>
          <w:rFonts w:hint="eastAsia"/>
          <w:i w:val="0"/>
          <w:iCs/>
        </w:rPr>
        <w:t>and</w:t>
      </w:r>
      <w:r w:rsidR="00B63288">
        <w:rPr>
          <w:rFonts w:hint="eastAsia"/>
          <w:i w:val="0"/>
          <w:iCs/>
        </w:rPr>
        <w:t xml:space="preserve"> </w:t>
      </w:r>
      <w:r w:rsidRPr="005B0E5A">
        <w:rPr>
          <w:rFonts w:hint="eastAsia"/>
          <w:i w:val="0"/>
          <w:iCs/>
        </w:rPr>
        <w:t>their</w:t>
      </w:r>
      <w:r w:rsidR="00B63288">
        <w:rPr>
          <w:rFonts w:hint="eastAsia"/>
          <w:i w:val="0"/>
          <w:iCs/>
        </w:rPr>
        <w:t xml:space="preserve"> </w:t>
      </w:r>
      <w:r w:rsidRPr="005B0E5A">
        <w:rPr>
          <w:rFonts w:hint="eastAsia"/>
          <w:i w:val="0"/>
          <w:iCs/>
        </w:rPr>
        <w:t>standard</w:t>
      </w:r>
      <w:r w:rsidR="00B63288">
        <w:rPr>
          <w:rFonts w:hint="eastAsia"/>
          <w:i w:val="0"/>
          <w:iCs/>
        </w:rPr>
        <w:t xml:space="preserve"> </w:t>
      </w:r>
      <w:r w:rsidRPr="005B0E5A">
        <w:rPr>
          <w:rFonts w:hint="eastAsia"/>
          <w:i w:val="0"/>
          <w:iCs/>
        </w:rPr>
        <w:t>error</w:t>
      </w:r>
      <w:r w:rsidR="00B63288">
        <w:rPr>
          <w:rFonts w:hint="eastAsia"/>
          <w:i w:val="0"/>
          <w:iCs/>
        </w:rPr>
        <w:t xml:space="preserve"> </w:t>
      </w:r>
      <w:r w:rsidR="00486021" w:rsidRPr="005B0E5A">
        <w:rPr>
          <w:rFonts w:hint="eastAsia"/>
          <w:i w:val="0"/>
          <w:iCs/>
        </w:rPr>
        <w:t>(SE)</w:t>
      </w:r>
      <w:r w:rsidR="00B63288">
        <w:rPr>
          <w:rFonts w:hint="eastAsia"/>
          <w:i w:val="0"/>
          <w:iCs/>
        </w:rPr>
        <w:t xml:space="preserve"> </w:t>
      </w:r>
      <w:r w:rsidRPr="005B0E5A">
        <w:rPr>
          <w:rFonts w:hint="eastAsia"/>
          <w:i w:val="0"/>
          <w:iCs/>
        </w:rPr>
        <w:t>under</w:t>
      </w:r>
      <w:r w:rsidR="00B63288">
        <w:rPr>
          <w:rFonts w:hint="eastAsia"/>
          <w:i w:val="0"/>
          <w:iCs/>
        </w:rPr>
        <w:t xml:space="preserve"> </w:t>
      </w:r>
      <w:r w:rsidR="007B16B1" w:rsidRPr="005B0E5A">
        <w:rPr>
          <w:rFonts w:hint="eastAsia"/>
          <w:i w:val="0"/>
          <w:iCs/>
        </w:rPr>
        <w:t>Scenario</w:t>
      </w:r>
      <w:r w:rsidR="00B63288">
        <w:rPr>
          <w:rFonts w:hint="eastAsia"/>
          <w:i w:val="0"/>
          <w:iCs/>
        </w:rPr>
        <w:t xml:space="preserve"> </w:t>
      </w:r>
      <w:r w:rsidR="009E4AD6">
        <w:rPr>
          <w:i w:val="0"/>
          <w:iCs/>
        </w:rPr>
        <w:t>S01-InitBase</w:t>
      </w:r>
      <w:r w:rsidRPr="005B0E5A">
        <w:rPr>
          <w:rFonts w:hint="eastAsia"/>
          <w:i w:val="0"/>
          <w:iCs/>
        </w:rPr>
        <w:t>.</w:t>
      </w:r>
      <w:r w:rsidR="00B63288">
        <w:rPr>
          <w:rFonts w:hint="eastAsia"/>
          <w:i w:val="0"/>
          <w:iCs/>
        </w:rPr>
        <w:t xml:space="preserve"> </w:t>
      </w:r>
      <w:r w:rsidR="00486021" w:rsidRPr="005B0E5A">
        <w:rPr>
          <w:rFonts w:hint="eastAsia"/>
          <w:i w:val="0"/>
          <w:iCs/>
        </w:rPr>
        <w:t>The</w:t>
      </w:r>
      <w:r w:rsidR="00B63288">
        <w:rPr>
          <w:rFonts w:hint="eastAsia"/>
          <w:i w:val="0"/>
          <w:iCs/>
        </w:rPr>
        <w:t xml:space="preserve"> </w:t>
      </w:r>
      <w:r w:rsidR="00486021" w:rsidRPr="005B0E5A">
        <w:rPr>
          <w:rFonts w:hint="eastAsia"/>
          <w:i w:val="0"/>
          <w:iCs/>
        </w:rPr>
        <w:t>SEs</w:t>
      </w:r>
      <w:r w:rsidR="00B63288">
        <w:rPr>
          <w:rFonts w:hint="eastAsia"/>
          <w:i w:val="0"/>
          <w:iCs/>
        </w:rPr>
        <w:t xml:space="preserve"> </w:t>
      </w:r>
      <w:r w:rsidR="00486021" w:rsidRPr="005B0E5A">
        <w:rPr>
          <w:rFonts w:hint="eastAsia"/>
          <w:i w:val="0"/>
          <w:iCs/>
        </w:rPr>
        <w:t>were</w:t>
      </w:r>
      <w:r w:rsidR="00B63288">
        <w:rPr>
          <w:rFonts w:hint="eastAsia"/>
          <w:i w:val="0"/>
          <w:iCs/>
        </w:rPr>
        <w:t xml:space="preserve"> </w:t>
      </w:r>
      <w:r w:rsidR="00486021" w:rsidRPr="005B0E5A">
        <w:rPr>
          <w:rFonts w:hint="eastAsia"/>
          <w:i w:val="0"/>
          <w:iCs/>
        </w:rPr>
        <w:t>derived</w:t>
      </w:r>
      <w:r w:rsidR="00B63288">
        <w:rPr>
          <w:rFonts w:hint="eastAsia"/>
          <w:i w:val="0"/>
          <w:iCs/>
        </w:rPr>
        <w:t xml:space="preserve"> </w:t>
      </w:r>
      <w:r w:rsidR="00486021" w:rsidRPr="005B0E5A">
        <w:rPr>
          <w:rFonts w:hint="eastAsia"/>
          <w:i w:val="0"/>
          <w:iCs/>
        </w:rPr>
        <w:t>using</w:t>
      </w:r>
      <w:r w:rsidR="00B63288">
        <w:rPr>
          <w:rFonts w:hint="eastAsia"/>
          <w:i w:val="0"/>
          <w:iCs/>
        </w:rPr>
        <w:t xml:space="preserve"> </w:t>
      </w:r>
      <w:r w:rsidR="00486021" w:rsidRPr="005B0E5A">
        <w:rPr>
          <w:rFonts w:hint="eastAsia"/>
          <w:i w:val="0"/>
          <w:iCs/>
        </w:rPr>
        <w:t>the</w:t>
      </w:r>
      <w:r w:rsidR="00B63288">
        <w:rPr>
          <w:rFonts w:hint="eastAsia"/>
          <w:i w:val="0"/>
          <w:iCs/>
        </w:rPr>
        <w:t xml:space="preserve"> </w:t>
      </w:r>
      <w:r w:rsidR="00486021" w:rsidRPr="005B0E5A">
        <w:rPr>
          <w:rFonts w:hint="eastAsia"/>
          <w:i w:val="0"/>
          <w:iCs/>
        </w:rPr>
        <w:t>d</w:t>
      </w:r>
      <w:r w:rsidR="005861AD" w:rsidRPr="005B0E5A">
        <w:rPr>
          <w:i w:val="0"/>
          <w:iCs/>
        </w:rPr>
        <w:t>elta</w:t>
      </w:r>
      <w:r w:rsidR="00B63288">
        <w:rPr>
          <w:i w:val="0"/>
          <w:iCs/>
        </w:rPr>
        <w:t xml:space="preserve"> </w:t>
      </w:r>
      <w:r w:rsidR="005861AD" w:rsidRPr="005B0E5A">
        <w:rPr>
          <w:i w:val="0"/>
          <w:iCs/>
        </w:rPr>
        <w:t>method</w:t>
      </w:r>
      <w:r w:rsidR="00486021" w:rsidRPr="005B0E5A">
        <w:rPr>
          <w:rFonts w:hint="eastAsia"/>
          <w:i w:val="0"/>
          <w:iCs/>
        </w:rPr>
        <w:t>.</w:t>
      </w:r>
    </w:p>
    <w:tbl>
      <w:tblPr>
        <w:tblW w:w="8504" w:type="dxa"/>
        <w:tblCellMar>
          <w:left w:w="99" w:type="dxa"/>
          <w:right w:w="99" w:type="dxa"/>
        </w:tblCellMar>
        <w:tblLook w:val="04A0" w:firstRow="1" w:lastRow="0" w:firstColumn="1" w:lastColumn="0" w:noHBand="0" w:noVBand="1"/>
      </w:tblPr>
      <w:tblGrid>
        <w:gridCol w:w="774"/>
        <w:gridCol w:w="773"/>
        <w:gridCol w:w="773"/>
        <w:gridCol w:w="773"/>
        <w:gridCol w:w="773"/>
        <w:gridCol w:w="773"/>
        <w:gridCol w:w="773"/>
        <w:gridCol w:w="773"/>
        <w:gridCol w:w="773"/>
        <w:gridCol w:w="773"/>
        <w:gridCol w:w="773"/>
      </w:tblGrid>
      <w:tr w:rsidR="009E4AD6" w:rsidRPr="009E4AD6" w14:paraId="0FFA0372" w14:textId="77777777" w:rsidTr="00D41AD5">
        <w:trPr>
          <w:trHeight w:val="20"/>
        </w:trPr>
        <w:tc>
          <w:tcPr>
            <w:tcW w:w="774" w:type="dxa"/>
            <w:tcBorders>
              <w:top w:val="single" w:sz="4" w:space="0" w:color="auto"/>
              <w:left w:val="nil"/>
              <w:bottom w:val="nil"/>
              <w:right w:val="nil"/>
            </w:tcBorders>
            <w:noWrap/>
            <w:vAlign w:val="center"/>
            <w:hideMark/>
          </w:tcPr>
          <w:p w14:paraId="714B11AA"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Fishing</w:t>
            </w:r>
          </w:p>
        </w:tc>
        <w:tc>
          <w:tcPr>
            <w:tcW w:w="1546" w:type="dxa"/>
            <w:gridSpan w:val="2"/>
            <w:tcBorders>
              <w:top w:val="single" w:sz="4" w:space="0" w:color="auto"/>
              <w:left w:val="nil"/>
              <w:bottom w:val="nil"/>
              <w:right w:val="nil"/>
            </w:tcBorders>
            <w:noWrap/>
            <w:vAlign w:val="center"/>
            <w:hideMark/>
          </w:tcPr>
          <w:p w14:paraId="67F1A2FD"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Biomass (1000 MT)</w:t>
            </w:r>
          </w:p>
        </w:tc>
        <w:tc>
          <w:tcPr>
            <w:tcW w:w="1546" w:type="dxa"/>
            <w:gridSpan w:val="2"/>
            <w:tcBorders>
              <w:top w:val="single" w:sz="4" w:space="0" w:color="auto"/>
              <w:left w:val="nil"/>
              <w:bottom w:val="nil"/>
              <w:right w:val="nil"/>
            </w:tcBorders>
            <w:noWrap/>
            <w:vAlign w:val="center"/>
            <w:hideMark/>
          </w:tcPr>
          <w:p w14:paraId="3C06A40B"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SSB (1000 MT)</w:t>
            </w:r>
          </w:p>
        </w:tc>
        <w:tc>
          <w:tcPr>
            <w:tcW w:w="1546" w:type="dxa"/>
            <w:gridSpan w:val="2"/>
            <w:tcBorders>
              <w:top w:val="single" w:sz="4" w:space="0" w:color="auto"/>
              <w:left w:val="nil"/>
              <w:bottom w:val="nil"/>
              <w:right w:val="nil"/>
            </w:tcBorders>
            <w:noWrap/>
            <w:vAlign w:val="center"/>
            <w:hideMark/>
          </w:tcPr>
          <w:p w14:paraId="65D0158E"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Recruitment (billion)</w:t>
            </w:r>
          </w:p>
        </w:tc>
        <w:tc>
          <w:tcPr>
            <w:tcW w:w="1546" w:type="dxa"/>
            <w:gridSpan w:val="2"/>
            <w:tcBorders>
              <w:top w:val="single" w:sz="4" w:space="0" w:color="auto"/>
              <w:left w:val="nil"/>
              <w:bottom w:val="nil"/>
              <w:right w:val="nil"/>
            </w:tcBorders>
            <w:noWrap/>
            <w:vAlign w:val="center"/>
            <w:hideMark/>
          </w:tcPr>
          <w:p w14:paraId="7AD7E770"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Catch (1000 MT)</w:t>
            </w:r>
          </w:p>
        </w:tc>
        <w:tc>
          <w:tcPr>
            <w:tcW w:w="1546" w:type="dxa"/>
            <w:gridSpan w:val="2"/>
            <w:tcBorders>
              <w:top w:val="single" w:sz="4" w:space="0" w:color="auto"/>
              <w:left w:val="nil"/>
              <w:bottom w:val="nil"/>
              <w:right w:val="nil"/>
            </w:tcBorders>
            <w:noWrap/>
            <w:vAlign w:val="center"/>
            <w:hideMark/>
          </w:tcPr>
          <w:p w14:paraId="47D6A162"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Exploitation rate</w:t>
            </w:r>
          </w:p>
        </w:tc>
      </w:tr>
      <w:tr w:rsidR="009E4AD6" w:rsidRPr="009E4AD6" w14:paraId="4F036B04" w14:textId="77777777" w:rsidTr="00D41AD5">
        <w:trPr>
          <w:trHeight w:val="20"/>
        </w:trPr>
        <w:tc>
          <w:tcPr>
            <w:tcW w:w="774" w:type="dxa"/>
            <w:tcBorders>
              <w:top w:val="nil"/>
              <w:left w:val="nil"/>
              <w:bottom w:val="single" w:sz="4" w:space="0" w:color="auto"/>
              <w:right w:val="nil"/>
            </w:tcBorders>
            <w:noWrap/>
            <w:vAlign w:val="center"/>
            <w:hideMark/>
          </w:tcPr>
          <w:p w14:paraId="0562F3E6"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year</w:t>
            </w:r>
          </w:p>
        </w:tc>
        <w:tc>
          <w:tcPr>
            <w:tcW w:w="773" w:type="dxa"/>
            <w:tcBorders>
              <w:top w:val="nil"/>
              <w:left w:val="nil"/>
              <w:bottom w:val="single" w:sz="4" w:space="0" w:color="auto"/>
              <w:right w:val="nil"/>
            </w:tcBorders>
            <w:noWrap/>
            <w:vAlign w:val="center"/>
            <w:hideMark/>
          </w:tcPr>
          <w:p w14:paraId="40337CF8"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MLE</w:t>
            </w:r>
          </w:p>
        </w:tc>
        <w:tc>
          <w:tcPr>
            <w:tcW w:w="773" w:type="dxa"/>
            <w:tcBorders>
              <w:top w:val="nil"/>
              <w:left w:val="nil"/>
              <w:bottom w:val="single" w:sz="4" w:space="0" w:color="auto"/>
              <w:right w:val="nil"/>
            </w:tcBorders>
            <w:noWrap/>
            <w:vAlign w:val="center"/>
            <w:hideMark/>
          </w:tcPr>
          <w:p w14:paraId="124E1BB3"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SE</w:t>
            </w:r>
          </w:p>
        </w:tc>
        <w:tc>
          <w:tcPr>
            <w:tcW w:w="773" w:type="dxa"/>
            <w:tcBorders>
              <w:top w:val="nil"/>
              <w:left w:val="nil"/>
              <w:bottom w:val="single" w:sz="4" w:space="0" w:color="auto"/>
              <w:right w:val="nil"/>
            </w:tcBorders>
            <w:noWrap/>
            <w:vAlign w:val="center"/>
            <w:hideMark/>
          </w:tcPr>
          <w:p w14:paraId="59896131"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MLE</w:t>
            </w:r>
          </w:p>
        </w:tc>
        <w:tc>
          <w:tcPr>
            <w:tcW w:w="773" w:type="dxa"/>
            <w:tcBorders>
              <w:top w:val="nil"/>
              <w:left w:val="nil"/>
              <w:bottom w:val="single" w:sz="4" w:space="0" w:color="auto"/>
              <w:right w:val="nil"/>
            </w:tcBorders>
            <w:noWrap/>
            <w:vAlign w:val="center"/>
            <w:hideMark/>
          </w:tcPr>
          <w:p w14:paraId="0662735D"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SE</w:t>
            </w:r>
          </w:p>
        </w:tc>
        <w:tc>
          <w:tcPr>
            <w:tcW w:w="773" w:type="dxa"/>
            <w:tcBorders>
              <w:top w:val="nil"/>
              <w:left w:val="nil"/>
              <w:bottom w:val="single" w:sz="4" w:space="0" w:color="auto"/>
              <w:right w:val="nil"/>
            </w:tcBorders>
            <w:noWrap/>
            <w:vAlign w:val="center"/>
            <w:hideMark/>
          </w:tcPr>
          <w:p w14:paraId="09F0731B"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MLE</w:t>
            </w:r>
          </w:p>
        </w:tc>
        <w:tc>
          <w:tcPr>
            <w:tcW w:w="773" w:type="dxa"/>
            <w:tcBorders>
              <w:top w:val="nil"/>
              <w:left w:val="nil"/>
              <w:bottom w:val="single" w:sz="4" w:space="0" w:color="auto"/>
              <w:right w:val="nil"/>
            </w:tcBorders>
            <w:noWrap/>
            <w:vAlign w:val="center"/>
            <w:hideMark/>
          </w:tcPr>
          <w:p w14:paraId="687C8EC0"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SE</w:t>
            </w:r>
          </w:p>
        </w:tc>
        <w:tc>
          <w:tcPr>
            <w:tcW w:w="773" w:type="dxa"/>
            <w:tcBorders>
              <w:top w:val="nil"/>
              <w:left w:val="nil"/>
              <w:bottom w:val="single" w:sz="4" w:space="0" w:color="auto"/>
              <w:right w:val="nil"/>
            </w:tcBorders>
            <w:noWrap/>
            <w:vAlign w:val="center"/>
            <w:hideMark/>
          </w:tcPr>
          <w:p w14:paraId="0D7D4195"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MLE</w:t>
            </w:r>
          </w:p>
        </w:tc>
        <w:tc>
          <w:tcPr>
            <w:tcW w:w="773" w:type="dxa"/>
            <w:tcBorders>
              <w:top w:val="nil"/>
              <w:left w:val="nil"/>
              <w:bottom w:val="single" w:sz="4" w:space="0" w:color="auto"/>
              <w:right w:val="nil"/>
            </w:tcBorders>
            <w:noWrap/>
            <w:vAlign w:val="center"/>
            <w:hideMark/>
          </w:tcPr>
          <w:p w14:paraId="19499ED6"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SE</w:t>
            </w:r>
          </w:p>
        </w:tc>
        <w:tc>
          <w:tcPr>
            <w:tcW w:w="773" w:type="dxa"/>
            <w:tcBorders>
              <w:top w:val="nil"/>
              <w:left w:val="nil"/>
              <w:bottom w:val="single" w:sz="4" w:space="0" w:color="auto"/>
              <w:right w:val="nil"/>
            </w:tcBorders>
            <w:noWrap/>
            <w:vAlign w:val="center"/>
            <w:hideMark/>
          </w:tcPr>
          <w:p w14:paraId="385F49F0"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MLE</w:t>
            </w:r>
          </w:p>
        </w:tc>
        <w:tc>
          <w:tcPr>
            <w:tcW w:w="773" w:type="dxa"/>
            <w:tcBorders>
              <w:top w:val="nil"/>
              <w:left w:val="nil"/>
              <w:bottom w:val="single" w:sz="4" w:space="0" w:color="auto"/>
              <w:right w:val="nil"/>
            </w:tcBorders>
            <w:noWrap/>
            <w:vAlign w:val="center"/>
            <w:hideMark/>
          </w:tcPr>
          <w:p w14:paraId="3AA45FFE"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SE</w:t>
            </w:r>
          </w:p>
        </w:tc>
      </w:tr>
      <w:tr w:rsidR="00D82416" w:rsidRPr="009E4AD6" w14:paraId="20645B99" w14:textId="77777777" w:rsidTr="00D41AD5">
        <w:trPr>
          <w:trHeight w:val="20"/>
        </w:trPr>
        <w:tc>
          <w:tcPr>
            <w:tcW w:w="774" w:type="dxa"/>
            <w:tcBorders>
              <w:top w:val="nil"/>
              <w:left w:val="nil"/>
              <w:bottom w:val="nil"/>
              <w:right w:val="nil"/>
            </w:tcBorders>
            <w:noWrap/>
            <w:vAlign w:val="center"/>
            <w:hideMark/>
          </w:tcPr>
          <w:p w14:paraId="512D46D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1970</w:t>
            </w:r>
          </w:p>
        </w:tc>
        <w:tc>
          <w:tcPr>
            <w:tcW w:w="773" w:type="dxa"/>
            <w:tcBorders>
              <w:top w:val="nil"/>
              <w:left w:val="nil"/>
              <w:bottom w:val="nil"/>
              <w:right w:val="nil"/>
            </w:tcBorders>
            <w:noWrap/>
            <w:vAlign w:val="center"/>
            <w:hideMark/>
          </w:tcPr>
          <w:p w14:paraId="51030CB4" w14:textId="1D5AEEC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4303.8</w:t>
            </w:r>
          </w:p>
        </w:tc>
        <w:tc>
          <w:tcPr>
            <w:tcW w:w="773" w:type="dxa"/>
            <w:tcBorders>
              <w:top w:val="nil"/>
              <w:left w:val="nil"/>
              <w:bottom w:val="nil"/>
              <w:right w:val="nil"/>
            </w:tcBorders>
            <w:noWrap/>
            <w:vAlign w:val="center"/>
            <w:hideMark/>
          </w:tcPr>
          <w:p w14:paraId="7D0B3F7C" w14:textId="7C314F0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729.9</w:t>
            </w:r>
          </w:p>
        </w:tc>
        <w:tc>
          <w:tcPr>
            <w:tcW w:w="773" w:type="dxa"/>
            <w:tcBorders>
              <w:top w:val="nil"/>
              <w:left w:val="nil"/>
              <w:bottom w:val="nil"/>
              <w:right w:val="nil"/>
            </w:tcBorders>
            <w:noWrap/>
            <w:vAlign w:val="center"/>
            <w:hideMark/>
          </w:tcPr>
          <w:p w14:paraId="338F800B" w14:textId="682E56D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732.9</w:t>
            </w:r>
          </w:p>
        </w:tc>
        <w:tc>
          <w:tcPr>
            <w:tcW w:w="773" w:type="dxa"/>
            <w:tcBorders>
              <w:top w:val="nil"/>
              <w:left w:val="nil"/>
              <w:bottom w:val="nil"/>
              <w:right w:val="nil"/>
            </w:tcBorders>
            <w:noWrap/>
            <w:vAlign w:val="center"/>
            <w:hideMark/>
          </w:tcPr>
          <w:p w14:paraId="232FF38D" w14:textId="31CE148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94.3</w:t>
            </w:r>
          </w:p>
        </w:tc>
        <w:tc>
          <w:tcPr>
            <w:tcW w:w="773" w:type="dxa"/>
            <w:tcBorders>
              <w:top w:val="nil"/>
              <w:left w:val="nil"/>
              <w:bottom w:val="nil"/>
              <w:right w:val="nil"/>
            </w:tcBorders>
            <w:noWrap/>
            <w:vAlign w:val="center"/>
            <w:hideMark/>
          </w:tcPr>
          <w:p w14:paraId="019F1BA1" w14:textId="078F2C6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19.3</w:t>
            </w:r>
          </w:p>
        </w:tc>
        <w:tc>
          <w:tcPr>
            <w:tcW w:w="773" w:type="dxa"/>
            <w:tcBorders>
              <w:top w:val="nil"/>
              <w:left w:val="nil"/>
              <w:bottom w:val="nil"/>
              <w:right w:val="nil"/>
            </w:tcBorders>
            <w:noWrap/>
            <w:vAlign w:val="center"/>
            <w:hideMark/>
          </w:tcPr>
          <w:p w14:paraId="4FF393D4" w14:textId="7256DEA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w:t>
            </w:r>
          </w:p>
        </w:tc>
        <w:tc>
          <w:tcPr>
            <w:tcW w:w="773" w:type="dxa"/>
            <w:tcBorders>
              <w:top w:val="nil"/>
              <w:left w:val="nil"/>
              <w:bottom w:val="nil"/>
              <w:right w:val="nil"/>
            </w:tcBorders>
            <w:noWrap/>
            <w:vAlign w:val="center"/>
            <w:hideMark/>
          </w:tcPr>
          <w:p w14:paraId="4E7B0987" w14:textId="02423FB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883.2</w:t>
            </w:r>
          </w:p>
        </w:tc>
        <w:tc>
          <w:tcPr>
            <w:tcW w:w="773" w:type="dxa"/>
            <w:tcBorders>
              <w:top w:val="nil"/>
              <w:left w:val="nil"/>
              <w:bottom w:val="nil"/>
              <w:right w:val="nil"/>
            </w:tcBorders>
            <w:noWrap/>
            <w:vAlign w:val="center"/>
            <w:hideMark/>
          </w:tcPr>
          <w:p w14:paraId="6129595B" w14:textId="193F0CB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130.3</w:t>
            </w:r>
          </w:p>
        </w:tc>
        <w:tc>
          <w:tcPr>
            <w:tcW w:w="773" w:type="dxa"/>
            <w:tcBorders>
              <w:top w:val="nil"/>
              <w:left w:val="nil"/>
              <w:bottom w:val="nil"/>
              <w:right w:val="nil"/>
            </w:tcBorders>
            <w:noWrap/>
            <w:vAlign w:val="center"/>
            <w:hideMark/>
          </w:tcPr>
          <w:p w14:paraId="0A55E5AF" w14:textId="3CDB58C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0.210</w:t>
            </w:r>
          </w:p>
        </w:tc>
        <w:tc>
          <w:tcPr>
            <w:tcW w:w="773" w:type="dxa"/>
            <w:tcBorders>
              <w:top w:val="nil"/>
              <w:left w:val="nil"/>
              <w:bottom w:val="nil"/>
              <w:right w:val="nil"/>
            </w:tcBorders>
            <w:noWrap/>
            <w:vAlign w:val="center"/>
            <w:hideMark/>
          </w:tcPr>
          <w:p w14:paraId="1C591416" w14:textId="37D8DB7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0.042</w:t>
            </w:r>
          </w:p>
        </w:tc>
      </w:tr>
      <w:tr w:rsidR="00D82416" w:rsidRPr="009E4AD6" w14:paraId="56DD7C67" w14:textId="77777777" w:rsidTr="00D41AD5">
        <w:trPr>
          <w:trHeight w:val="20"/>
        </w:trPr>
        <w:tc>
          <w:tcPr>
            <w:tcW w:w="774" w:type="dxa"/>
            <w:tcBorders>
              <w:top w:val="nil"/>
              <w:left w:val="nil"/>
              <w:bottom w:val="nil"/>
              <w:right w:val="nil"/>
            </w:tcBorders>
            <w:noWrap/>
            <w:vAlign w:val="center"/>
            <w:hideMark/>
          </w:tcPr>
          <w:p w14:paraId="451ABA9F"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1971</w:t>
            </w:r>
          </w:p>
        </w:tc>
        <w:tc>
          <w:tcPr>
            <w:tcW w:w="773" w:type="dxa"/>
            <w:tcBorders>
              <w:top w:val="nil"/>
              <w:left w:val="nil"/>
              <w:bottom w:val="nil"/>
              <w:right w:val="nil"/>
            </w:tcBorders>
            <w:noWrap/>
            <w:vAlign w:val="center"/>
            <w:hideMark/>
          </w:tcPr>
          <w:p w14:paraId="2D764EE3" w14:textId="6D24BAC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4920.1</w:t>
            </w:r>
          </w:p>
        </w:tc>
        <w:tc>
          <w:tcPr>
            <w:tcW w:w="773" w:type="dxa"/>
            <w:tcBorders>
              <w:top w:val="nil"/>
              <w:left w:val="nil"/>
              <w:bottom w:val="nil"/>
              <w:right w:val="nil"/>
            </w:tcBorders>
            <w:noWrap/>
            <w:vAlign w:val="center"/>
            <w:hideMark/>
          </w:tcPr>
          <w:p w14:paraId="2EBD2E3C" w14:textId="5CB1074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784.8</w:t>
            </w:r>
          </w:p>
        </w:tc>
        <w:tc>
          <w:tcPr>
            <w:tcW w:w="773" w:type="dxa"/>
            <w:tcBorders>
              <w:top w:val="nil"/>
              <w:left w:val="nil"/>
              <w:bottom w:val="nil"/>
              <w:right w:val="nil"/>
            </w:tcBorders>
            <w:noWrap/>
            <w:vAlign w:val="center"/>
            <w:hideMark/>
          </w:tcPr>
          <w:p w14:paraId="2AA3907C" w14:textId="0DB0437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909.2</w:t>
            </w:r>
          </w:p>
        </w:tc>
        <w:tc>
          <w:tcPr>
            <w:tcW w:w="773" w:type="dxa"/>
            <w:tcBorders>
              <w:top w:val="nil"/>
              <w:left w:val="nil"/>
              <w:bottom w:val="nil"/>
              <w:right w:val="nil"/>
            </w:tcBorders>
            <w:noWrap/>
            <w:vAlign w:val="center"/>
            <w:hideMark/>
          </w:tcPr>
          <w:p w14:paraId="5FEAB2F8" w14:textId="067D22E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120.7</w:t>
            </w:r>
          </w:p>
        </w:tc>
        <w:tc>
          <w:tcPr>
            <w:tcW w:w="773" w:type="dxa"/>
            <w:tcBorders>
              <w:top w:val="nil"/>
              <w:left w:val="nil"/>
              <w:bottom w:val="nil"/>
              <w:right w:val="nil"/>
            </w:tcBorders>
            <w:noWrap/>
            <w:vAlign w:val="center"/>
            <w:hideMark/>
          </w:tcPr>
          <w:p w14:paraId="49E0D0B3" w14:textId="69673E2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22.5</w:t>
            </w:r>
          </w:p>
        </w:tc>
        <w:tc>
          <w:tcPr>
            <w:tcW w:w="773" w:type="dxa"/>
            <w:tcBorders>
              <w:top w:val="nil"/>
              <w:left w:val="nil"/>
              <w:bottom w:val="nil"/>
              <w:right w:val="nil"/>
            </w:tcBorders>
            <w:noWrap/>
            <w:vAlign w:val="center"/>
            <w:hideMark/>
          </w:tcPr>
          <w:p w14:paraId="50B33F7D" w14:textId="196968A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7.5</w:t>
            </w:r>
          </w:p>
        </w:tc>
        <w:tc>
          <w:tcPr>
            <w:tcW w:w="773" w:type="dxa"/>
            <w:tcBorders>
              <w:top w:val="nil"/>
              <w:left w:val="nil"/>
              <w:bottom w:val="nil"/>
              <w:right w:val="nil"/>
            </w:tcBorders>
            <w:noWrap/>
            <w:vAlign w:val="center"/>
            <w:hideMark/>
          </w:tcPr>
          <w:p w14:paraId="07977DCC" w14:textId="6F12F56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897.2</w:t>
            </w:r>
          </w:p>
        </w:tc>
        <w:tc>
          <w:tcPr>
            <w:tcW w:w="773" w:type="dxa"/>
            <w:tcBorders>
              <w:top w:val="nil"/>
              <w:left w:val="nil"/>
              <w:bottom w:val="nil"/>
              <w:right w:val="nil"/>
            </w:tcBorders>
            <w:noWrap/>
            <w:vAlign w:val="center"/>
            <w:hideMark/>
          </w:tcPr>
          <w:p w14:paraId="59C1B75A" w14:textId="529EA0E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112.8</w:t>
            </w:r>
          </w:p>
        </w:tc>
        <w:tc>
          <w:tcPr>
            <w:tcW w:w="773" w:type="dxa"/>
            <w:tcBorders>
              <w:top w:val="nil"/>
              <w:left w:val="nil"/>
              <w:bottom w:val="nil"/>
              <w:right w:val="nil"/>
            </w:tcBorders>
            <w:noWrap/>
            <w:vAlign w:val="center"/>
            <w:hideMark/>
          </w:tcPr>
          <w:p w14:paraId="77A3D308" w14:textId="64B1BD2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0.186</w:t>
            </w:r>
          </w:p>
        </w:tc>
        <w:tc>
          <w:tcPr>
            <w:tcW w:w="773" w:type="dxa"/>
            <w:tcBorders>
              <w:top w:val="nil"/>
              <w:left w:val="nil"/>
              <w:bottom w:val="nil"/>
              <w:right w:val="nil"/>
            </w:tcBorders>
            <w:noWrap/>
            <w:vAlign w:val="center"/>
            <w:hideMark/>
          </w:tcPr>
          <w:p w14:paraId="62E3C3DA" w14:textId="69D727B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0.034</w:t>
            </w:r>
          </w:p>
        </w:tc>
      </w:tr>
      <w:tr w:rsidR="00D82416" w:rsidRPr="009E4AD6" w14:paraId="78EE4873" w14:textId="77777777" w:rsidTr="00D41AD5">
        <w:trPr>
          <w:trHeight w:val="20"/>
        </w:trPr>
        <w:tc>
          <w:tcPr>
            <w:tcW w:w="774" w:type="dxa"/>
            <w:tcBorders>
              <w:top w:val="nil"/>
              <w:left w:val="nil"/>
              <w:bottom w:val="nil"/>
              <w:right w:val="nil"/>
            </w:tcBorders>
            <w:noWrap/>
            <w:vAlign w:val="center"/>
            <w:hideMark/>
          </w:tcPr>
          <w:p w14:paraId="09FA5F1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1972</w:t>
            </w:r>
          </w:p>
        </w:tc>
        <w:tc>
          <w:tcPr>
            <w:tcW w:w="773" w:type="dxa"/>
            <w:tcBorders>
              <w:top w:val="nil"/>
              <w:left w:val="nil"/>
              <w:bottom w:val="nil"/>
              <w:right w:val="nil"/>
            </w:tcBorders>
            <w:noWrap/>
            <w:vAlign w:val="center"/>
            <w:hideMark/>
          </w:tcPr>
          <w:p w14:paraId="651E25B4" w14:textId="00A8A80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5235.2</w:t>
            </w:r>
          </w:p>
        </w:tc>
        <w:tc>
          <w:tcPr>
            <w:tcW w:w="773" w:type="dxa"/>
            <w:tcBorders>
              <w:top w:val="nil"/>
              <w:left w:val="nil"/>
              <w:bottom w:val="nil"/>
              <w:right w:val="nil"/>
            </w:tcBorders>
            <w:noWrap/>
            <w:vAlign w:val="center"/>
            <w:hideMark/>
          </w:tcPr>
          <w:p w14:paraId="5099675F" w14:textId="37AA04F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919.2</w:t>
            </w:r>
          </w:p>
        </w:tc>
        <w:tc>
          <w:tcPr>
            <w:tcW w:w="773" w:type="dxa"/>
            <w:tcBorders>
              <w:top w:val="nil"/>
              <w:left w:val="nil"/>
              <w:bottom w:val="nil"/>
              <w:right w:val="nil"/>
            </w:tcBorders>
            <w:noWrap/>
            <w:vAlign w:val="center"/>
            <w:hideMark/>
          </w:tcPr>
          <w:p w14:paraId="281F8074" w14:textId="1CFFCBD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758.7</w:t>
            </w:r>
          </w:p>
        </w:tc>
        <w:tc>
          <w:tcPr>
            <w:tcW w:w="773" w:type="dxa"/>
            <w:tcBorders>
              <w:top w:val="nil"/>
              <w:left w:val="nil"/>
              <w:bottom w:val="nil"/>
              <w:right w:val="nil"/>
            </w:tcBorders>
            <w:noWrap/>
            <w:vAlign w:val="center"/>
            <w:hideMark/>
          </w:tcPr>
          <w:p w14:paraId="5B8FACEB" w14:textId="4E8984C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106.6</w:t>
            </w:r>
          </w:p>
        </w:tc>
        <w:tc>
          <w:tcPr>
            <w:tcW w:w="773" w:type="dxa"/>
            <w:tcBorders>
              <w:top w:val="nil"/>
              <w:left w:val="nil"/>
              <w:bottom w:val="nil"/>
              <w:right w:val="nil"/>
            </w:tcBorders>
            <w:noWrap/>
            <w:vAlign w:val="center"/>
            <w:hideMark/>
          </w:tcPr>
          <w:p w14:paraId="31E997DA" w14:textId="63827EA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9.9</w:t>
            </w:r>
          </w:p>
        </w:tc>
        <w:tc>
          <w:tcPr>
            <w:tcW w:w="773" w:type="dxa"/>
            <w:tcBorders>
              <w:top w:val="nil"/>
              <w:left w:val="nil"/>
              <w:bottom w:val="nil"/>
              <w:right w:val="nil"/>
            </w:tcBorders>
            <w:noWrap/>
            <w:vAlign w:val="center"/>
            <w:hideMark/>
          </w:tcPr>
          <w:p w14:paraId="69734FEC" w14:textId="1041CA8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3.5</w:t>
            </w:r>
          </w:p>
        </w:tc>
        <w:tc>
          <w:tcPr>
            <w:tcW w:w="773" w:type="dxa"/>
            <w:tcBorders>
              <w:top w:val="nil"/>
              <w:left w:val="nil"/>
              <w:bottom w:val="nil"/>
              <w:right w:val="nil"/>
            </w:tcBorders>
            <w:noWrap/>
            <w:vAlign w:val="center"/>
            <w:hideMark/>
          </w:tcPr>
          <w:p w14:paraId="07CE06C0" w14:textId="079F239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699.9</w:t>
            </w:r>
          </w:p>
        </w:tc>
        <w:tc>
          <w:tcPr>
            <w:tcW w:w="773" w:type="dxa"/>
            <w:tcBorders>
              <w:top w:val="nil"/>
              <w:left w:val="nil"/>
              <w:bottom w:val="nil"/>
              <w:right w:val="nil"/>
            </w:tcBorders>
            <w:noWrap/>
            <w:vAlign w:val="center"/>
            <w:hideMark/>
          </w:tcPr>
          <w:p w14:paraId="05E5AA74" w14:textId="6670F3A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101.3</w:t>
            </w:r>
          </w:p>
        </w:tc>
        <w:tc>
          <w:tcPr>
            <w:tcW w:w="773" w:type="dxa"/>
            <w:tcBorders>
              <w:top w:val="nil"/>
              <w:left w:val="nil"/>
              <w:bottom w:val="nil"/>
              <w:right w:val="nil"/>
            </w:tcBorders>
            <w:noWrap/>
            <w:vAlign w:val="center"/>
            <w:hideMark/>
          </w:tcPr>
          <w:p w14:paraId="56C8C82E" w14:textId="5A4F183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0.137</w:t>
            </w:r>
          </w:p>
        </w:tc>
        <w:tc>
          <w:tcPr>
            <w:tcW w:w="773" w:type="dxa"/>
            <w:tcBorders>
              <w:top w:val="nil"/>
              <w:left w:val="nil"/>
              <w:bottom w:val="nil"/>
              <w:right w:val="nil"/>
            </w:tcBorders>
            <w:noWrap/>
            <w:vAlign w:val="center"/>
            <w:hideMark/>
          </w:tcPr>
          <w:p w14:paraId="6FB474B5" w14:textId="74887CD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0.026</w:t>
            </w:r>
          </w:p>
        </w:tc>
      </w:tr>
      <w:tr w:rsidR="00D82416" w:rsidRPr="009E4AD6" w14:paraId="538C9DBE" w14:textId="77777777" w:rsidTr="00D41AD5">
        <w:trPr>
          <w:trHeight w:val="20"/>
        </w:trPr>
        <w:tc>
          <w:tcPr>
            <w:tcW w:w="774" w:type="dxa"/>
            <w:tcBorders>
              <w:top w:val="nil"/>
              <w:left w:val="nil"/>
              <w:bottom w:val="nil"/>
              <w:right w:val="nil"/>
            </w:tcBorders>
            <w:noWrap/>
            <w:vAlign w:val="center"/>
            <w:hideMark/>
          </w:tcPr>
          <w:p w14:paraId="685E57FD"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1973</w:t>
            </w:r>
          </w:p>
        </w:tc>
        <w:tc>
          <w:tcPr>
            <w:tcW w:w="773" w:type="dxa"/>
            <w:tcBorders>
              <w:top w:val="nil"/>
              <w:left w:val="nil"/>
              <w:bottom w:val="nil"/>
              <w:right w:val="nil"/>
            </w:tcBorders>
            <w:noWrap/>
            <w:vAlign w:val="center"/>
            <w:hideMark/>
          </w:tcPr>
          <w:p w14:paraId="06627AA0" w14:textId="63FBFDB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4549.9</w:t>
            </w:r>
          </w:p>
        </w:tc>
        <w:tc>
          <w:tcPr>
            <w:tcW w:w="773" w:type="dxa"/>
            <w:tcBorders>
              <w:top w:val="nil"/>
              <w:left w:val="nil"/>
              <w:bottom w:val="nil"/>
              <w:right w:val="nil"/>
            </w:tcBorders>
            <w:noWrap/>
            <w:vAlign w:val="center"/>
            <w:hideMark/>
          </w:tcPr>
          <w:p w14:paraId="0B070D51" w14:textId="5977F1D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672.9</w:t>
            </w:r>
          </w:p>
        </w:tc>
        <w:tc>
          <w:tcPr>
            <w:tcW w:w="773" w:type="dxa"/>
            <w:tcBorders>
              <w:top w:val="nil"/>
              <w:left w:val="nil"/>
              <w:bottom w:val="nil"/>
              <w:right w:val="nil"/>
            </w:tcBorders>
            <w:noWrap/>
            <w:vAlign w:val="center"/>
            <w:hideMark/>
          </w:tcPr>
          <w:p w14:paraId="289690F4" w14:textId="211EC67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985.9</w:t>
            </w:r>
          </w:p>
        </w:tc>
        <w:tc>
          <w:tcPr>
            <w:tcW w:w="773" w:type="dxa"/>
            <w:tcBorders>
              <w:top w:val="nil"/>
              <w:left w:val="nil"/>
              <w:bottom w:val="nil"/>
              <w:right w:val="nil"/>
            </w:tcBorders>
            <w:noWrap/>
            <w:vAlign w:val="center"/>
            <w:hideMark/>
          </w:tcPr>
          <w:p w14:paraId="3343A0C8" w14:textId="1C6638F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131.2</w:t>
            </w:r>
          </w:p>
        </w:tc>
        <w:tc>
          <w:tcPr>
            <w:tcW w:w="773" w:type="dxa"/>
            <w:tcBorders>
              <w:top w:val="nil"/>
              <w:left w:val="nil"/>
              <w:bottom w:val="nil"/>
              <w:right w:val="nil"/>
            </w:tcBorders>
            <w:noWrap/>
            <w:vAlign w:val="center"/>
            <w:hideMark/>
          </w:tcPr>
          <w:p w14:paraId="447BDEB7" w14:textId="1AA918E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8.1</w:t>
            </w:r>
          </w:p>
        </w:tc>
        <w:tc>
          <w:tcPr>
            <w:tcW w:w="773" w:type="dxa"/>
            <w:tcBorders>
              <w:top w:val="nil"/>
              <w:left w:val="nil"/>
              <w:bottom w:val="nil"/>
              <w:right w:val="nil"/>
            </w:tcBorders>
            <w:noWrap/>
            <w:vAlign w:val="center"/>
            <w:hideMark/>
          </w:tcPr>
          <w:p w14:paraId="5F1BE5F3" w14:textId="17D2221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w:t>
            </w:r>
          </w:p>
        </w:tc>
        <w:tc>
          <w:tcPr>
            <w:tcW w:w="773" w:type="dxa"/>
            <w:tcBorders>
              <w:top w:val="nil"/>
              <w:left w:val="nil"/>
              <w:bottom w:val="nil"/>
              <w:right w:val="nil"/>
            </w:tcBorders>
            <w:noWrap/>
            <w:vAlign w:val="center"/>
            <w:hideMark/>
          </w:tcPr>
          <w:p w14:paraId="4C518274" w14:textId="156F038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809.6</w:t>
            </w:r>
          </w:p>
        </w:tc>
        <w:tc>
          <w:tcPr>
            <w:tcW w:w="773" w:type="dxa"/>
            <w:tcBorders>
              <w:top w:val="nil"/>
              <w:left w:val="nil"/>
              <w:bottom w:val="nil"/>
              <w:right w:val="nil"/>
            </w:tcBorders>
            <w:noWrap/>
            <w:vAlign w:val="center"/>
            <w:hideMark/>
          </w:tcPr>
          <w:p w14:paraId="6E067A8C" w14:textId="4BEBB5E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96.4</w:t>
            </w:r>
          </w:p>
        </w:tc>
        <w:tc>
          <w:tcPr>
            <w:tcW w:w="773" w:type="dxa"/>
            <w:tcBorders>
              <w:top w:val="nil"/>
              <w:left w:val="nil"/>
              <w:bottom w:val="nil"/>
              <w:right w:val="nil"/>
            </w:tcBorders>
            <w:noWrap/>
            <w:vAlign w:val="center"/>
            <w:hideMark/>
          </w:tcPr>
          <w:p w14:paraId="099847F8" w14:textId="27FCB84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0.181</w:t>
            </w:r>
          </w:p>
        </w:tc>
        <w:tc>
          <w:tcPr>
            <w:tcW w:w="773" w:type="dxa"/>
            <w:tcBorders>
              <w:top w:val="nil"/>
              <w:left w:val="nil"/>
              <w:bottom w:val="nil"/>
              <w:right w:val="nil"/>
            </w:tcBorders>
            <w:noWrap/>
            <w:vAlign w:val="center"/>
            <w:hideMark/>
          </w:tcPr>
          <w:p w14:paraId="320DB95B" w14:textId="53A524B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0.031</w:t>
            </w:r>
          </w:p>
        </w:tc>
      </w:tr>
      <w:tr w:rsidR="00D82416" w:rsidRPr="009E4AD6" w14:paraId="019E1F3D" w14:textId="77777777" w:rsidTr="00D41AD5">
        <w:trPr>
          <w:trHeight w:val="20"/>
        </w:trPr>
        <w:tc>
          <w:tcPr>
            <w:tcW w:w="774" w:type="dxa"/>
            <w:tcBorders>
              <w:top w:val="nil"/>
              <w:left w:val="nil"/>
              <w:bottom w:val="nil"/>
              <w:right w:val="nil"/>
            </w:tcBorders>
            <w:noWrap/>
            <w:vAlign w:val="center"/>
            <w:hideMark/>
          </w:tcPr>
          <w:p w14:paraId="548C590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1974</w:t>
            </w:r>
          </w:p>
        </w:tc>
        <w:tc>
          <w:tcPr>
            <w:tcW w:w="773" w:type="dxa"/>
            <w:tcBorders>
              <w:top w:val="nil"/>
              <w:left w:val="nil"/>
              <w:bottom w:val="nil"/>
              <w:right w:val="nil"/>
            </w:tcBorders>
            <w:noWrap/>
            <w:vAlign w:val="center"/>
            <w:hideMark/>
          </w:tcPr>
          <w:p w14:paraId="273FC3E0" w14:textId="02B6126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4234.3</w:t>
            </w:r>
          </w:p>
        </w:tc>
        <w:tc>
          <w:tcPr>
            <w:tcW w:w="773" w:type="dxa"/>
            <w:tcBorders>
              <w:top w:val="nil"/>
              <w:left w:val="nil"/>
              <w:bottom w:val="nil"/>
              <w:right w:val="nil"/>
            </w:tcBorders>
            <w:noWrap/>
            <w:vAlign w:val="center"/>
            <w:hideMark/>
          </w:tcPr>
          <w:p w14:paraId="544A1E8C" w14:textId="3FF648A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571.5</w:t>
            </w:r>
          </w:p>
        </w:tc>
        <w:tc>
          <w:tcPr>
            <w:tcW w:w="773" w:type="dxa"/>
            <w:tcBorders>
              <w:top w:val="nil"/>
              <w:left w:val="nil"/>
              <w:bottom w:val="nil"/>
              <w:right w:val="nil"/>
            </w:tcBorders>
            <w:noWrap/>
            <w:vAlign w:val="center"/>
            <w:hideMark/>
          </w:tcPr>
          <w:p w14:paraId="3A82C736" w14:textId="484078E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1394.3</w:t>
            </w:r>
          </w:p>
        </w:tc>
        <w:tc>
          <w:tcPr>
            <w:tcW w:w="773" w:type="dxa"/>
            <w:tcBorders>
              <w:top w:val="nil"/>
              <w:left w:val="nil"/>
              <w:bottom w:val="nil"/>
              <w:right w:val="nil"/>
            </w:tcBorders>
            <w:noWrap/>
            <w:vAlign w:val="center"/>
            <w:hideMark/>
          </w:tcPr>
          <w:p w14:paraId="4621411A" w14:textId="51201CC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197.4</w:t>
            </w:r>
          </w:p>
        </w:tc>
        <w:tc>
          <w:tcPr>
            <w:tcW w:w="773" w:type="dxa"/>
            <w:tcBorders>
              <w:top w:val="nil"/>
              <w:left w:val="nil"/>
              <w:bottom w:val="nil"/>
              <w:right w:val="nil"/>
            </w:tcBorders>
            <w:noWrap/>
            <w:vAlign w:val="center"/>
            <w:hideMark/>
          </w:tcPr>
          <w:p w14:paraId="04CB5E29" w14:textId="7E01244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12.6</w:t>
            </w:r>
          </w:p>
        </w:tc>
        <w:tc>
          <w:tcPr>
            <w:tcW w:w="773" w:type="dxa"/>
            <w:tcBorders>
              <w:top w:val="nil"/>
              <w:left w:val="nil"/>
              <w:bottom w:val="nil"/>
              <w:right w:val="nil"/>
            </w:tcBorders>
            <w:noWrap/>
            <w:vAlign w:val="center"/>
            <w:hideMark/>
          </w:tcPr>
          <w:p w14:paraId="08E80AF6" w14:textId="38214B0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w:t>
            </w:r>
          </w:p>
        </w:tc>
        <w:tc>
          <w:tcPr>
            <w:tcW w:w="773" w:type="dxa"/>
            <w:tcBorders>
              <w:top w:val="nil"/>
              <w:left w:val="nil"/>
              <w:bottom w:val="nil"/>
              <w:right w:val="nil"/>
            </w:tcBorders>
            <w:noWrap/>
            <w:vAlign w:val="center"/>
            <w:hideMark/>
          </w:tcPr>
          <w:p w14:paraId="48F93E75" w14:textId="3518238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880.9</w:t>
            </w:r>
          </w:p>
        </w:tc>
        <w:tc>
          <w:tcPr>
            <w:tcW w:w="773" w:type="dxa"/>
            <w:tcBorders>
              <w:top w:val="nil"/>
              <w:left w:val="nil"/>
              <w:bottom w:val="nil"/>
              <w:right w:val="nil"/>
            </w:tcBorders>
            <w:noWrap/>
            <w:vAlign w:val="center"/>
            <w:hideMark/>
          </w:tcPr>
          <w:p w14:paraId="1CDDE619" w14:textId="756CD10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103.1</w:t>
            </w:r>
          </w:p>
        </w:tc>
        <w:tc>
          <w:tcPr>
            <w:tcW w:w="773" w:type="dxa"/>
            <w:tcBorders>
              <w:top w:val="nil"/>
              <w:left w:val="nil"/>
              <w:bottom w:val="nil"/>
              <w:right w:val="nil"/>
            </w:tcBorders>
            <w:noWrap/>
            <w:vAlign w:val="center"/>
            <w:hideMark/>
          </w:tcPr>
          <w:p w14:paraId="07D10D86" w14:textId="28AA6CB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0.211</w:t>
            </w:r>
          </w:p>
        </w:tc>
        <w:tc>
          <w:tcPr>
            <w:tcW w:w="773" w:type="dxa"/>
            <w:tcBorders>
              <w:top w:val="nil"/>
              <w:left w:val="nil"/>
              <w:bottom w:val="nil"/>
              <w:right w:val="nil"/>
            </w:tcBorders>
            <w:noWrap/>
            <w:vAlign w:val="center"/>
            <w:hideMark/>
          </w:tcPr>
          <w:p w14:paraId="7A00893F" w14:textId="5A0216A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0.033</w:t>
            </w:r>
          </w:p>
        </w:tc>
      </w:tr>
      <w:tr w:rsidR="00D82416" w:rsidRPr="009E4AD6" w14:paraId="4DEF2389" w14:textId="77777777" w:rsidTr="00D41AD5">
        <w:trPr>
          <w:trHeight w:val="20"/>
        </w:trPr>
        <w:tc>
          <w:tcPr>
            <w:tcW w:w="774" w:type="dxa"/>
            <w:tcBorders>
              <w:top w:val="nil"/>
              <w:left w:val="nil"/>
              <w:bottom w:val="nil"/>
              <w:right w:val="nil"/>
            </w:tcBorders>
            <w:noWrap/>
            <w:vAlign w:val="center"/>
            <w:hideMark/>
          </w:tcPr>
          <w:p w14:paraId="2A2129A0"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1975</w:t>
            </w:r>
          </w:p>
        </w:tc>
        <w:tc>
          <w:tcPr>
            <w:tcW w:w="773" w:type="dxa"/>
            <w:tcBorders>
              <w:top w:val="nil"/>
              <w:left w:val="nil"/>
              <w:bottom w:val="nil"/>
              <w:right w:val="nil"/>
            </w:tcBorders>
            <w:noWrap/>
            <w:vAlign w:val="center"/>
            <w:hideMark/>
          </w:tcPr>
          <w:p w14:paraId="55469706" w14:textId="19B2A49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3701.2</w:t>
            </w:r>
          </w:p>
        </w:tc>
        <w:tc>
          <w:tcPr>
            <w:tcW w:w="773" w:type="dxa"/>
            <w:tcBorders>
              <w:top w:val="nil"/>
              <w:left w:val="nil"/>
              <w:bottom w:val="nil"/>
              <w:right w:val="nil"/>
            </w:tcBorders>
            <w:noWrap/>
            <w:vAlign w:val="center"/>
            <w:hideMark/>
          </w:tcPr>
          <w:p w14:paraId="101C937E" w14:textId="07AE22B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508.6</w:t>
            </w:r>
          </w:p>
        </w:tc>
        <w:tc>
          <w:tcPr>
            <w:tcW w:w="773" w:type="dxa"/>
            <w:tcBorders>
              <w:top w:val="nil"/>
              <w:left w:val="nil"/>
              <w:bottom w:val="nil"/>
              <w:right w:val="nil"/>
            </w:tcBorders>
            <w:noWrap/>
            <w:vAlign w:val="center"/>
            <w:hideMark/>
          </w:tcPr>
          <w:p w14:paraId="3352FD86" w14:textId="69C2E68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1162.6</w:t>
            </w:r>
          </w:p>
        </w:tc>
        <w:tc>
          <w:tcPr>
            <w:tcW w:w="773" w:type="dxa"/>
            <w:tcBorders>
              <w:top w:val="nil"/>
              <w:left w:val="nil"/>
              <w:bottom w:val="nil"/>
              <w:right w:val="nil"/>
            </w:tcBorders>
            <w:noWrap/>
            <w:vAlign w:val="center"/>
            <w:hideMark/>
          </w:tcPr>
          <w:p w14:paraId="11D4D2BA" w14:textId="4D9F2E0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154.6</w:t>
            </w:r>
          </w:p>
        </w:tc>
        <w:tc>
          <w:tcPr>
            <w:tcW w:w="773" w:type="dxa"/>
            <w:tcBorders>
              <w:top w:val="nil"/>
              <w:left w:val="nil"/>
              <w:bottom w:val="nil"/>
              <w:right w:val="nil"/>
            </w:tcBorders>
            <w:noWrap/>
            <w:vAlign w:val="center"/>
            <w:hideMark/>
          </w:tcPr>
          <w:p w14:paraId="2CA4E344" w14:textId="6962AF8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19.4</w:t>
            </w:r>
          </w:p>
        </w:tc>
        <w:tc>
          <w:tcPr>
            <w:tcW w:w="773" w:type="dxa"/>
            <w:tcBorders>
              <w:top w:val="nil"/>
              <w:left w:val="nil"/>
              <w:bottom w:val="nil"/>
              <w:right w:val="nil"/>
            </w:tcBorders>
            <w:noWrap/>
            <w:vAlign w:val="center"/>
            <w:hideMark/>
          </w:tcPr>
          <w:p w14:paraId="4CAF7C4C" w14:textId="66AE6FD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6.4</w:t>
            </w:r>
          </w:p>
        </w:tc>
        <w:tc>
          <w:tcPr>
            <w:tcW w:w="773" w:type="dxa"/>
            <w:tcBorders>
              <w:top w:val="nil"/>
              <w:left w:val="nil"/>
              <w:bottom w:val="nil"/>
              <w:right w:val="nil"/>
            </w:tcBorders>
            <w:noWrap/>
            <w:vAlign w:val="center"/>
            <w:hideMark/>
          </w:tcPr>
          <w:p w14:paraId="03404C3A" w14:textId="48BDD7F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865.2</w:t>
            </w:r>
          </w:p>
        </w:tc>
        <w:tc>
          <w:tcPr>
            <w:tcW w:w="773" w:type="dxa"/>
            <w:tcBorders>
              <w:top w:val="nil"/>
              <w:left w:val="nil"/>
              <w:bottom w:val="nil"/>
              <w:right w:val="nil"/>
            </w:tcBorders>
            <w:noWrap/>
            <w:vAlign w:val="center"/>
            <w:hideMark/>
          </w:tcPr>
          <w:p w14:paraId="54B8EDAA" w14:textId="7AA6CA4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100.9</w:t>
            </w:r>
          </w:p>
        </w:tc>
        <w:tc>
          <w:tcPr>
            <w:tcW w:w="773" w:type="dxa"/>
            <w:tcBorders>
              <w:top w:val="nil"/>
              <w:left w:val="nil"/>
              <w:bottom w:val="nil"/>
              <w:right w:val="nil"/>
            </w:tcBorders>
            <w:noWrap/>
            <w:vAlign w:val="center"/>
            <w:hideMark/>
          </w:tcPr>
          <w:p w14:paraId="55826D1F" w14:textId="7A0915D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0.237</w:t>
            </w:r>
          </w:p>
        </w:tc>
        <w:tc>
          <w:tcPr>
            <w:tcW w:w="773" w:type="dxa"/>
            <w:tcBorders>
              <w:top w:val="nil"/>
              <w:left w:val="nil"/>
              <w:bottom w:val="nil"/>
              <w:right w:val="nil"/>
            </w:tcBorders>
            <w:noWrap/>
            <w:vAlign w:val="center"/>
            <w:hideMark/>
          </w:tcPr>
          <w:p w14:paraId="07A1315B" w14:textId="79A826E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0.038</w:t>
            </w:r>
          </w:p>
        </w:tc>
      </w:tr>
      <w:tr w:rsidR="00D82416" w:rsidRPr="009E4AD6" w14:paraId="2C485651" w14:textId="77777777" w:rsidTr="00D41AD5">
        <w:trPr>
          <w:trHeight w:val="20"/>
        </w:trPr>
        <w:tc>
          <w:tcPr>
            <w:tcW w:w="774" w:type="dxa"/>
            <w:tcBorders>
              <w:top w:val="nil"/>
              <w:left w:val="nil"/>
              <w:bottom w:val="nil"/>
              <w:right w:val="nil"/>
            </w:tcBorders>
            <w:noWrap/>
            <w:vAlign w:val="center"/>
            <w:hideMark/>
          </w:tcPr>
          <w:p w14:paraId="6A331070"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1976</w:t>
            </w:r>
          </w:p>
        </w:tc>
        <w:tc>
          <w:tcPr>
            <w:tcW w:w="773" w:type="dxa"/>
            <w:tcBorders>
              <w:top w:val="nil"/>
              <w:left w:val="nil"/>
              <w:bottom w:val="nil"/>
              <w:right w:val="nil"/>
            </w:tcBorders>
            <w:noWrap/>
            <w:vAlign w:val="center"/>
            <w:hideMark/>
          </w:tcPr>
          <w:p w14:paraId="440A9871" w14:textId="666870C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4706.4</w:t>
            </w:r>
          </w:p>
        </w:tc>
        <w:tc>
          <w:tcPr>
            <w:tcW w:w="773" w:type="dxa"/>
            <w:tcBorders>
              <w:top w:val="nil"/>
              <w:left w:val="nil"/>
              <w:bottom w:val="nil"/>
              <w:right w:val="nil"/>
            </w:tcBorders>
            <w:noWrap/>
            <w:vAlign w:val="center"/>
            <w:hideMark/>
          </w:tcPr>
          <w:p w14:paraId="6586F546" w14:textId="7847F2F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777.6</w:t>
            </w:r>
          </w:p>
        </w:tc>
        <w:tc>
          <w:tcPr>
            <w:tcW w:w="773" w:type="dxa"/>
            <w:tcBorders>
              <w:top w:val="nil"/>
              <w:left w:val="nil"/>
              <w:bottom w:val="nil"/>
              <w:right w:val="nil"/>
            </w:tcBorders>
            <w:noWrap/>
            <w:vAlign w:val="center"/>
            <w:hideMark/>
          </w:tcPr>
          <w:p w14:paraId="057C708D" w14:textId="1AEE1E6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1126.3</w:t>
            </w:r>
          </w:p>
        </w:tc>
        <w:tc>
          <w:tcPr>
            <w:tcW w:w="773" w:type="dxa"/>
            <w:tcBorders>
              <w:top w:val="nil"/>
              <w:left w:val="nil"/>
              <w:bottom w:val="nil"/>
              <w:right w:val="nil"/>
            </w:tcBorders>
            <w:noWrap/>
            <w:vAlign w:val="center"/>
            <w:hideMark/>
          </w:tcPr>
          <w:p w14:paraId="11F676D7" w14:textId="7EB595F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149.5</w:t>
            </w:r>
          </w:p>
        </w:tc>
        <w:tc>
          <w:tcPr>
            <w:tcW w:w="773" w:type="dxa"/>
            <w:tcBorders>
              <w:top w:val="nil"/>
              <w:left w:val="nil"/>
              <w:bottom w:val="nil"/>
              <w:right w:val="nil"/>
            </w:tcBorders>
            <w:noWrap/>
            <w:vAlign w:val="center"/>
            <w:hideMark/>
          </w:tcPr>
          <w:p w14:paraId="3739D0A0" w14:textId="07AF877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23.8</w:t>
            </w:r>
          </w:p>
        </w:tc>
        <w:tc>
          <w:tcPr>
            <w:tcW w:w="773" w:type="dxa"/>
            <w:tcBorders>
              <w:top w:val="nil"/>
              <w:left w:val="nil"/>
              <w:bottom w:val="nil"/>
              <w:right w:val="nil"/>
            </w:tcBorders>
            <w:noWrap/>
            <w:vAlign w:val="center"/>
            <w:hideMark/>
          </w:tcPr>
          <w:p w14:paraId="40055EA5" w14:textId="43B20A5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7.8</w:t>
            </w:r>
          </w:p>
        </w:tc>
        <w:tc>
          <w:tcPr>
            <w:tcW w:w="773" w:type="dxa"/>
            <w:tcBorders>
              <w:top w:val="nil"/>
              <w:left w:val="nil"/>
              <w:bottom w:val="nil"/>
              <w:right w:val="nil"/>
            </w:tcBorders>
            <w:noWrap/>
            <w:vAlign w:val="center"/>
            <w:hideMark/>
          </w:tcPr>
          <w:p w14:paraId="290CB596" w14:textId="3E92ECE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734.8</w:t>
            </w:r>
          </w:p>
        </w:tc>
        <w:tc>
          <w:tcPr>
            <w:tcW w:w="773" w:type="dxa"/>
            <w:tcBorders>
              <w:top w:val="nil"/>
              <w:left w:val="nil"/>
              <w:bottom w:val="nil"/>
              <w:right w:val="nil"/>
            </w:tcBorders>
            <w:noWrap/>
            <w:vAlign w:val="center"/>
            <w:hideMark/>
          </w:tcPr>
          <w:p w14:paraId="679F0691" w14:textId="48D9C29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87.7</w:t>
            </w:r>
          </w:p>
        </w:tc>
        <w:tc>
          <w:tcPr>
            <w:tcW w:w="773" w:type="dxa"/>
            <w:tcBorders>
              <w:top w:val="nil"/>
              <w:left w:val="nil"/>
              <w:bottom w:val="nil"/>
              <w:right w:val="nil"/>
            </w:tcBorders>
            <w:noWrap/>
            <w:vAlign w:val="center"/>
            <w:hideMark/>
          </w:tcPr>
          <w:p w14:paraId="5ACBE907" w14:textId="1D721AF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0.160</w:t>
            </w:r>
          </w:p>
        </w:tc>
        <w:tc>
          <w:tcPr>
            <w:tcW w:w="773" w:type="dxa"/>
            <w:tcBorders>
              <w:top w:val="nil"/>
              <w:left w:val="nil"/>
              <w:bottom w:val="nil"/>
              <w:right w:val="nil"/>
            </w:tcBorders>
            <w:noWrap/>
            <w:vAlign w:val="center"/>
            <w:hideMark/>
          </w:tcPr>
          <w:p w14:paraId="5BB79126" w14:textId="226F416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0.030</w:t>
            </w:r>
          </w:p>
        </w:tc>
      </w:tr>
      <w:tr w:rsidR="00D82416" w:rsidRPr="009E4AD6" w14:paraId="54AC422F" w14:textId="77777777" w:rsidTr="00D41AD5">
        <w:trPr>
          <w:trHeight w:val="20"/>
        </w:trPr>
        <w:tc>
          <w:tcPr>
            <w:tcW w:w="774" w:type="dxa"/>
            <w:tcBorders>
              <w:top w:val="nil"/>
              <w:left w:val="nil"/>
              <w:bottom w:val="nil"/>
              <w:right w:val="nil"/>
            </w:tcBorders>
            <w:noWrap/>
            <w:vAlign w:val="center"/>
            <w:hideMark/>
          </w:tcPr>
          <w:p w14:paraId="6E243066"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1977</w:t>
            </w:r>
          </w:p>
        </w:tc>
        <w:tc>
          <w:tcPr>
            <w:tcW w:w="773" w:type="dxa"/>
            <w:tcBorders>
              <w:top w:val="nil"/>
              <w:left w:val="nil"/>
              <w:bottom w:val="nil"/>
              <w:right w:val="nil"/>
            </w:tcBorders>
            <w:noWrap/>
            <w:vAlign w:val="center"/>
            <w:hideMark/>
          </w:tcPr>
          <w:p w14:paraId="7D61A420" w14:textId="3B68CE0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5777.4</w:t>
            </w:r>
          </w:p>
        </w:tc>
        <w:tc>
          <w:tcPr>
            <w:tcW w:w="773" w:type="dxa"/>
            <w:tcBorders>
              <w:top w:val="nil"/>
              <w:left w:val="nil"/>
              <w:bottom w:val="nil"/>
              <w:right w:val="nil"/>
            </w:tcBorders>
            <w:noWrap/>
            <w:vAlign w:val="center"/>
            <w:hideMark/>
          </w:tcPr>
          <w:p w14:paraId="25E24F32" w14:textId="6641E93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889.2</w:t>
            </w:r>
          </w:p>
        </w:tc>
        <w:tc>
          <w:tcPr>
            <w:tcW w:w="773" w:type="dxa"/>
            <w:tcBorders>
              <w:top w:val="nil"/>
              <w:left w:val="nil"/>
              <w:bottom w:val="nil"/>
              <w:right w:val="nil"/>
            </w:tcBorders>
            <w:noWrap/>
            <w:vAlign w:val="center"/>
            <w:hideMark/>
          </w:tcPr>
          <w:p w14:paraId="7604F678" w14:textId="38FF34D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1259.5</w:t>
            </w:r>
          </w:p>
        </w:tc>
        <w:tc>
          <w:tcPr>
            <w:tcW w:w="773" w:type="dxa"/>
            <w:tcBorders>
              <w:top w:val="nil"/>
              <w:left w:val="nil"/>
              <w:bottom w:val="nil"/>
              <w:right w:val="nil"/>
            </w:tcBorders>
            <w:noWrap/>
            <w:vAlign w:val="center"/>
            <w:hideMark/>
          </w:tcPr>
          <w:p w14:paraId="37705A79" w14:textId="1E89F13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158.7</w:t>
            </w:r>
          </w:p>
        </w:tc>
        <w:tc>
          <w:tcPr>
            <w:tcW w:w="773" w:type="dxa"/>
            <w:tcBorders>
              <w:top w:val="nil"/>
              <w:left w:val="nil"/>
              <w:bottom w:val="nil"/>
              <w:right w:val="nil"/>
            </w:tcBorders>
            <w:noWrap/>
            <w:vAlign w:val="center"/>
            <w:hideMark/>
          </w:tcPr>
          <w:p w14:paraId="6C4B979D" w14:textId="45668F8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18.6</w:t>
            </w:r>
          </w:p>
        </w:tc>
        <w:tc>
          <w:tcPr>
            <w:tcW w:w="773" w:type="dxa"/>
            <w:tcBorders>
              <w:top w:val="nil"/>
              <w:left w:val="nil"/>
              <w:bottom w:val="nil"/>
              <w:right w:val="nil"/>
            </w:tcBorders>
            <w:noWrap/>
            <w:vAlign w:val="center"/>
            <w:hideMark/>
          </w:tcPr>
          <w:p w14:paraId="2B046310" w14:textId="70A1875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6.1</w:t>
            </w:r>
          </w:p>
        </w:tc>
        <w:tc>
          <w:tcPr>
            <w:tcW w:w="773" w:type="dxa"/>
            <w:tcBorders>
              <w:top w:val="nil"/>
              <w:left w:val="nil"/>
              <w:bottom w:val="nil"/>
              <w:right w:val="nil"/>
            </w:tcBorders>
            <w:noWrap/>
            <w:vAlign w:val="center"/>
            <w:hideMark/>
          </w:tcPr>
          <w:p w14:paraId="62592E8F" w14:textId="11EEE22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989.4</w:t>
            </w:r>
          </w:p>
        </w:tc>
        <w:tc>
          <w:tcPr>
            <w:tcW w:w="773" w:type="dxa"/>
            <w:tcBorders>
              <w:top w:val="nil"/>
              <w:left w:val="nil"/>
              <w:bottom w:val="nil"/>
              <w:right w:val="nil"/>
            </w:tcBorders>
            <w:noWrap/>
            <w:vAlign w:val="center"/>
            <w:hideMark/>
          </w:tcPr>
          <w:p w14:paraId="125C044F" w14:textId="6520DBA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128.9</w:t>
            </w:r>
          </w:p>
        </w:tc>
        <w:tc>
          <w:tcPr>
            <w:tcW w:w="773" w:type="dxa"/>
            <w:tcBorders>
              <w:top w:val="nil"/>
              <w:left w:val="nil"/>
              <w:bottom w:val="nil"/>
              <w:right w:val="nil"/>
            </w:tcBorders>
            <w:noWrap/>
            <w:vAlign w:val="center"/>
            <w:hideMark/>
          </w:tcPr>
          <w:p w14:paraId="6F1E14CD" w14:textId="39A86D8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0.174</w:t>
            </w:r>
          </w:p>
        </w:tc>
        <w:tc>
          <w:tcPr>
            <w:tcW w:w="773" w:type="dxa"/>
            <w:tcBorders>
              <w:top w:val="nil"/>
              <w:left w:val="nil"/>
              <w:bottom w:val="nil"/>
              <w:right w:val="nil"/>
            </w:tcBorders>
            <w:noWrap/>
            <w:vAlign w:val="center"/>
            <w:hideMark/>
          </w:tcPr>
          <w:p w14:paraId="7010EEF6" w14:textId="6509151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0.030</w:t>
            </w:r>
          </w:p>
        </w:tc>
      </w:tr>
      <w:tr w:rsidR="00D82416" w:rsidRPr="009E4AD6" w14:paraId="6F3BAED2" w14:textId="77777777" w:rsidTr="00D41AD5">
        <w:trPr>
          <w:trHeight w:val="20"/>
        </w:trPr>
        <w:tc>
          <w:tcPr>
            <w:tcW w:w="774" w:type="dxa"/>
            <w:tcBorders>
              <w:top w:val="nil"/>
              <w:left w:val="nil"/>
              <w:bottom w:val="nil"/>
              <w:right w:val="nil"/>
            </w:tcBorders>
            <w:noWrap/>
            <w:vAlign w:val="center"/>
            <w:hideMark/>
          </w:tcPr>
          <w:p w14:paraId="6F73F7C9"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1978</w:t>
            </w:r>
          </w:p>
        </w:tc>
        <w:tc>
          <w:tcPr>
            <w:tcW w:w="773" w:type="dxa"/>
            <w:tcBorders>
              <w:top w:val="nil"/>
              <w:left w:val="nil"/>
              <w:bottom w:val="nil"/>
              <w:right w:val="nil"/>
            </w:tcBorders>
            <w:noWrap/>
            <w:vAlign w:val="center"/>
            <w:hideMark/>
          </w:tcPr>
          <w:p w14:paraId="4EF5DDBE" w14:textId="40636F0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5916.9</w:t>
            </w:r>
          </w:p>
        </w:tc>
        <w:tc>
          <w:tcPr>
            <w:tcW w:w="773" w:type="dxa"/>
            <w:tcBorders>
              <w:top w:val="nil"/>
              <w:left w:val="nil"/>
              <w:bottom w:val="nil"/>
              <w:right w:val="nil"/>
            </w:tcBorders>
            <w:noWrap/>
            <w:vAlign w:val="center"/>
            <w:hideMark/>
          </w:tcPr>
          <w:p w14:paraId="4948A873" w14:textId="45854AF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842.5</w:t>
            </w:r>
          </w:p>
        </w:tc>
        <w:tc>
          <w:tcPr>
            <w:tcW w:w="773" w:type="dxa"/>
            <w:tcBorders>
              <w:top w:val="nil"/>
              <w:left w:val="nil"/>
              <w:bottom w:val="nil"/>
              <w:right w:val="nil"/>
            </w:tcBorders>
            <w:noWrap/>
            <w:vAlign w:val="center"/>
            <w:hideMark/>
          </w:tcPr>
          <w:p w14:paraId="0373293C" w14:textId="1759CA1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1379.9</w:t>
            </w:r>
          </w:p>
        </w:tc>
        <w:tc>
          <w:tcPr>
            <w:tcW w:w="773" w:type="dxa"/>
            <w:tcBorders>
              <w:top w:val="nil"/>
              <w:left w:val="nil"/>
              <w:bottom w:val="nil"/>
              <w:right w:val="nil"/>
            </w:tcBorders>
            <w:noWrap/>
            <w:vAlign w:val="center"/>
            <w:hideMark/>
          </w:tcPr>
          <w:p w14:paraId="74019406" w14:textId="16023BB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163.3</w:t>
            </w:r>
          </w:p>
        </w:tc>
        <w:tc>
          <w:tcPr>
            <w:tcW w:w="773" w:type="dxa"/>
            <w:tcBorders>
              <w:top w:val="nil"/>
              <w:left w:val="nil"/>
              <w:bottom w:val="nil"/>
              <w:right w:val="nil"/>
            </w:tcBorders>
            <w:noWrap/>
            <w:vAlign w:val="center"/>
            <w:hideMark/>
          </w:tcPr>
          <w:p w14:paraId="7B9890FA" w14:textId="50910CB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13.1</w:t>
            </w:r>
          </w:p>
        </w:tc>
        <w:tc>
          <w:tcPr>
            <w:tcW w:w="773" w:type="dxa"/>
            <w:tcBorders>
              <w:top w:val="nil"/>
              <w:left w:val="nil"/>
              <w:bottom w:val="nil"/>
              <w:right w:val="nil"/>
            </w:tcBorders>
            <w:noWrap/>
            <w:vAlign w:val="center"/>
            <w:hideMark/>
          </w:tcPr>
          <w:p w14:paraId="26FECF1E" w14:textId="702DBD7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4.3</w:t>
            </w:r>
          </w:p>
        </w:tc>
        <w:tc>
          <w:tcPr>
            <w:tcW w:w="773" w:type="dxa"/>
            <w:tcBorders>
              <w:top w:val="nil"/>
              <w:left w:val="nil"/>
              <w:bottom w:val="nil"/>
              <w:right w:val="nil"/>
            </w:tcBorders>
            <w:noWrap/>
            <w:vAlign w:val="center"/>
            <w:hideMark/>
          </w:tcPr>
          <w:p w14:paraId="185C74F6" w14:textId="59FB71D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1415.9</w:t>
            </w:r>
          </w:p>
        </w:tc>
        <w:tc>
          <w:tcPr>
            <w:tcW w:w="773" w:type="dxa"/>
            <w:tcBorders>
              <w:top w:val="nil"/>
              <w:left w:val="nil"/>
              <w:bottom w:val="nil"/>
              <w:right w:val="nil"/>
            </w:tcBorders>
            <w:noWrap/>
            <w:vAlign w:val="center"/>
            <w:hideMark/>
          </w:tcPr>
          <w:p w14:paraId="2DFFCAA6" w14:textId="2FA1B9E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189.8</w:t>
            </w:r>
          </w:p>
        </w:tc>
        <w:tc>
          <w:tcPr>
            <w:tcW w:w="773" w:type="dxa"/>
            <w:tcBorders>
              <w:top w:val="nil"/>
              <w:left w:val="nil"/>
              <w:bottom w:val="nil"/>
              <w:right w:val="nil"/>
            </w:tcBorders>
            <w:noWrap/>
            <w:vAlign w:val="center"/>
            <w:hideMark/>
          </w:tcPr>
          <w:p w14:paraId="490E0E82" w14:textId="51D959C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0.242</w:t>
            </w:r>
          </w:p>
        </w:tc>
        <w:tc>
          <w:tcPr>
            <w:tcW w:w="773" w:type="dxa"/>
            <w:tcBorders>
              <w:top w:val="nil"/>
              <w:left w:val="nil"/>
              <w:bottom w:val="nil"/>
              <w:right w:val="nil"/>
            </w:tcBorders>
            <w:noWrap/>
            <w:vAlign w:val="center"/>
            <w:hideMark/>
          </w:tcPr>
          <w:p w14:paraId="3B4F60A7" w14:textId="67720ED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0.037</w:t>
            </w:r>
          </w:p>
        </w:tc>
      </w:tr>
      <w:tr w:rsidR="00D82416" w:rsidRPr="009E4AD6" w14:paraId="564BF1B7" w14:textId="77777777" w:rsidTr="00D41AD5">
        <w:trPr>
          <w:trHeight w:val="20"/>
        </w:trPr>
        <w:tc>
          <w:tcPr>
            <w:tcW w:w="774" w:type="dxa"/>
            <w:tcBorders>
              <w:top w:val="nil"/>
              <w:left w:val="nil"/>
              <w:bottom w:val="nil"/>
              <w:right w:val="nil"/>
            </w:tcBorders>
            <w:noWrap/>
            <w:vAlign w:val="center"/>
            <w:hideMark/>
          </w:tcPr>
          <w:p w14:paraId="5FAEAB6B"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1979</w:t>
            </w:r>
          </w:p>
        </w:tc>
        <w:tc>
          <w:tcPr>
            <w:tcW w:w="773" w:type="dxa"/>
            <w:tcBorders>
              <w:top w:val="nil"/>
              <w:left w:val="nil"/>
              <w:bottom w:val="nil"/>
              <w:right w:val="nil"/>
            </w:tcBorders>
            <w:noWrap/>
            <w:vAlign w:val="center"/>
            <w:hideMark/>
          </w:tcPr>
          <w:p w14:paraId="4AF30EE6" w14:textId="39643E7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3799.2</w:t>
            </w:r>
          </w:p>
        </w:tc>
        <w:tc>
          <w:tcPr>
            <w:tcW w:w="773" w:type="dxa"/>
            <w:tcBorders>
              <w:top w:val="nil"/>
              <w:left w:val="nil"/>
              <w:bottom w:val="nil"/>
              <w:right w:val="nil"/>
            </w:tcBorders>
            <w:noWrap/>
            <w:vAlign w:val="center"/>
            <w:hideMark/>
          </w:tcPr>
          <w:p w14:paraId="698F5E07" w14:textId="36281B9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492.2</w:t>
            </w:r>
          </w:p>
        </w:tc>
        <w:tc>
          <w:tcPr>
            <w:tcW w:w="773" w:type="dxa"/>
            <w:tcBorders>
              <w:top w:val="nil"/>
              <w:left w:val="nil"/>
              <w:bottom w:val="nil"/>
              <w:right w:val="nil"/>
            </w:tcBorders>
            <w:noWrap/>
            <w:vAlign w:val="center"/>
            <w:hideMark/>
          </w:tcPr>
          <w:p w14:paraId="3C170F88" w14:textId="1E2C59F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1350.1</w:t>
            </w:r>
          </w:p>
        </w:tc>
        <w:tc>
          <w:tcPr>
            <w:tcW w:w="773" w:type="dxa"/>
            <w:tcBorders>
              <w:top w:val="nil"/>
              <w:left w:val="nil"/>
              <w:bottom w:val="nil"/>
              <w:right w:val="nil"/>
            </w:tcBorders>
            <w:noWrap/>
            <w:vAlign w:val="center"/>
            <w:hideMark/>
          </w:tcPr>
          <w:p w14:paraId="5BBB97D7" w14:textId="184CB08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169.1</w:t>
            </w:r>
          </w:p>
        </w:tc>
        <w:tc>
          <w:tcPr>
            <w:tcW w:w="773" w:type="dxa"/>
            <w:tcBorders>
              <w:top w:val="nil"/>
              <w:left w:val="nil"/>
              <w:bottom w:val="nil"/>
              <w:right w:val="nil"/>
            </w:tcBorders>
            <w:noWrap/>
            <w:vAlign w:val="center"/>
            <w:hideMark/>
          </w:tcPr>
          <w:p w14:paraId="46BCFF3A" w14:textId="5A91917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6.5</w:t>
            </w:r>
          </w:p>
        </w:tc>
        <w:tc>
          <w:tcPr>
            <w:tcW w:w="773" w:type="dxa"/>
            <w:tcBorders>
              <w:top w:val="nil"/>
              <w:left w:val="nil"/>
              <w:bottom w:val="nil"/>
              <w:right w:val="nil"/>
            </w:tcBorders>
            <w:noWrap/>
            <w:vAlign w:val="center"/>
            <w:hideMark/>
          </w:tcPr>
          <w:p w14:paraId="5B983207" w14:textId="77AC9A2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w:t>
            </w:r>
          </w:p>
        </w:tc>
        <w:tc>
          <w:tcPr>
            <w:tcW w:w="773" w:type="dxa"/>
            <w:tcBorders>
              <w:top w:val="nil"/>
              <w:left w:val="nil"/>
              <w:bottom w:val="nil"/>
              <w:right w:val="nil"/>
            </w:tcBorders>
            <w:noWrap/>
            <w:vAlign w:val="center"/>
            <w:hideMark/>
          </w:tcPr>
          <w:p w14:paraId="78C42E33" w14:textId="00585F9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1095.2</w:t>
            </w:r>
          </w:p>
        </w:tc>
        <w:tc>
          <w:tcPr>
            <w:tcW w:w="773" w:type="dxa"/>
            <w:tcBorders>
              <w:top w:val="nil"/>
              <w:left w:val="nil"/>
              <w:bottom w:val="nil"/>
              <w:right w:val="nil"/>
            </w:tcBorders>
            <w:noWrap/>
            <w:vAlign w:val="center"/>
            <w:hideMark/>
          </w:tcPr>
          <w:p w14:paraId="192D5DCE" w14:textId="3D932EF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135.2</w:t>
            </w:r>
          </w:p>
        </w:tc>
        <w:tc>
          <w:tcPr>
            <w:tcW w:w="773" w:type="dxa"/>
            <w:tcBorders>
              <w:top w:val="nil"/>
              <w:left w:val="nil"/>
              <w:bottom w:val="nil"/>
              <w:right w:val="nil"/>
            </w:tcBorders>
            <w:noWrap/>
            <w:vAlign w:val="center"/>
            <w:hideMark/>
          </w:tcPr>
          <w:p w14:paraId="7C74644D" w14:textId="15CC733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0.291</w:t>
            </w:r>
          </w:p>
        </w:tc>
        <w:tc>
          <w:tcPr>
            <w:tcW w:w="773" w:type="dxa"/>
            <w:tcBorders>
              <w:top w:val="nil"/>
              <w:left w:val="nil"/>
              <w:bottom w:val="nil"/>
              <w:right w:val="nil"/>
            </w:tcBorders>
            <w:noWrap/>
            <w:vAlign w:val="center"/>
            <w:hideMark/>
          </w:tcPr>
          <w:p w14:paraId="1838CE38" w14:textId="6C1AAD9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0.043</w:t>
            </w:r>
          </w:p>
        </w:tc>
      </w:tr>
      <w:tr w:rsidR="00D82416" w:rsidRPr="009E4AD6" w14:paraId="4929E0F5" w14:textId="77777777" w:rsidTr="00D41AD5">
        <w:trPr>
          <w:trHeight w:val="20"/>
        </w:trPr>
        <w:tc>
          <w:tcPr>
            <w:tcW w:w="774" w:type="dxa"/>
            <w:tcBorders>
              <w:top w:val="nil"/>
              <w:left w:val="nil"/>
              <w:bottom w:val="nil"/>
              <w:right w:val="nil"/>
            </w:tcBorders>
            <w:noWrap/>
            <w:vAlign w:val="center"/>
            <w:hideMark/>
          </w:tcPr>
          <w:p w14:paraId="3A84DC3D"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1980</w:t>
            </w:r>
          </w:p>
        </w:tc>
        <w:tc>
          <w:tcPr>
            <w:tcW w:w="773" w:type="dxa"/>
            <w:tcBorders>
              <w:top w:val="nil"/>
              <w:left w:val="nil"/>
              <w:bottom w:val="nil"/>
              <w:right w:val="nil"/>
            </w:tcBorders>
            <w:noWrap/>
            <w:vAlign w:val="center"/>
            <w:hideMark/>
          </w:tcPr>
          <w:p w14:paraId="1601D313" w14:textId="4D33E74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2305.7</w:t>
            </w:r>
          </w:p>
        </w:tc>
        <w:tc>
          <w:tcPr>
            <w:tcW w:w="773" w:type="dxa"/>
            <w:tcBorders>
              <w:top w:val="nil"/>
              <w:left w:val="nil"/>
              <w:bottom w:val="nil"/>
              <w:right w:val="nil"/>
            </w:tcBorders>
            <w:noWrap/>
            <w:vAlign w:val="center"/>
            <w:hideMark/>
          </w:tcPr>
          <w:p w14:paraId="5F0B3B3E" w14:textId="2A0A9BD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306.8</w:t>
            </w:r>
          </w:p>
        </w:tc>
        <w:tc>
          <w:tcPr>
            <w:tcW w:w="773" w:type="dxa"/>
            <w:tcBorders>
              <w:top w:val="nil"/>
              <w:left w:val="nil"/>
              <w:bottom w:val="nil"/>
              <w:right w:val="nil"/>
            </w:tcBorders>
            <w:noWrap/>
            <w:vAlign w:val="center"/>
            <w:hideMark/>
          </w:tcPr>
          <w:p w14:paraId="4CECB455" w14:textId="2C9B933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1076.5</w:t>
            </w:r>
          </w:p>
        </w:tc>
        <w:tc>
          <w:tcPr>
            <w:tcW w:w="773" w:type="dxa"/>
            <w:tcBorders>
              <w:top w:val="nil"/>
              <w:left w:val="nil"/>
              <w:bottom w:val="nil"/>
              <w:right w:val="nil"/>
            </w:tcBorders>
            <w:noWrap/>
            <w:vAlign w:val="center"/>
            <w:hideMark/>
          </w:tcPr>
          <w:p w14:paraId="2FCEEF8E" w14:textId="497EC83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153.1</w:t>
            </w:r>
          </w:p>
        </w:tc>
        <w:tc>
          <w:tcPr>
            <w:tcW w:w="773" w:type="dxa"/>
            <w:tcBorders>
              <w:top w:val="nil"/>
              <w:left w:val="nil"/>
              <w:bottom w:val="nil"/>
              <w:right w:val="nil"/>
            </w:tcBorders>
            <w:noWrap/>
            <w:vAlign w:val="center"/>
            <w:hideMark/>
          </w:tcPr>
          <w:p w14:paraId="30C8E9C9" w14:textId="1BF0D04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7.2</w:t>
            </w:r>
          </w:p>
        </w:tc>
        <w:tc>
          <w:tcPr>
            <w:tcW w:w="773" w:type="dxa"/>
            <w:tcBorders>
              <w:top w:val="nil"/>
              <w:left w:val="nil"/>
              <w:bottom w:val="nil"/>
              <w:right w:val="nil"/>
            </w:tcBorders>
            <w:noWrap/>
            <w:vAlign w:val="center"/>
            <w:hideMark/>
          </w:tcPr>
          <w:p w14:paraId="26BD9DA3" w14:textId="316F97B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w:t>
            </w:r>
          </w:p>
        </w:tc>
        <w:tc>
          <w:tcPr>
            <w:tcW w:w="773" w:type="dxa"/>
            <w:tcBorders>
              <w:top w:val="nil"/>
              <w:left w:val="nil"/>
              <w:bottom w:val="nil"/>
              <w:right w:val="nil"/>
            </w:tcBorders>
            <w:noWrap/>
            <w:vAlign w:val="center"/>
            <w:hideMark/>
          </w:tcPr>
          <w:p w14:paraId="535532FB" w14:textId="50ACD32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596.0</w:t>
            </w:r>
          </w:p>
        </w:tc>
        <w:tc>
          <w:tcPr>
            <w:tcW w:w="773" w:type="dxa"/>
            <w:tcBorders>
              <w:top w:val="nil"/>
              <w:left w:val="nil"/>
              <w:bottom w:val="nil"/>
              <w:right w:val="nil"/>
            </w:tcBorders>
            <w:noWrap/>
            <w:vAlign w:val="center"/>
            <w:hideMark/>
          </w:tcPr>
          <w:p w14:paraId="0691ACF1" w14:textId="10512AD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72.0</w:t>
            </w:r>
          </w:p>
        </w:tc>
        <w:tc>
          <w:tcPr>
            <w:tcW w:w="773" w:type="dxa"/>
            <w:tcBorders>
              <w:top w:val="nil"/>
              <w:left w:val="nil"/>
              <w:bottom w:val="nil"/>
              <w:right w:val="nil"/>
            </w:tcBorders>
            <w:noWrap/>
            <w:vAlign w:val="center"/>
            <w:hideMark/>
          </w:tcPr>
          <w:p w14:paraId="1DA4404B" w14:textId="191D57D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0.261</w:t>
            </w:r>
          </w:p>
        </w:tc>
        <w:tc>
          <w:tcPr>
            <w:tcW w:w="773" w:type="dxa"/>
            <w:tcBorders>
              <w:top w:val="nil"/>
              <w:left w:val="nil"/>
              <w:bottom w:val="nil"/>
              <w:right w:val="nil"/>
            </w:tcBorders>
            <w:noWrap/>
            <w:vAlign w:val="center"/>
            <w:hideMark/>
          </w:tcPr>
          <w:p w14:paraId="41432D33" w14:textId="78BEAA8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0.039</w:t>
            </w:r>
          </w:p>
        </w:tc>
      </w:tr>
      <w:tr w:rsidR="00D82416" w:rsidRPr="009E4AD6" w14:paraId="2E5E73E8" w14:textId="77777777" w:rsidTr="00D41AD5">
        <w:trPr>
          <w:trHeight w:val="20"/>
        </w:trPr>
        <w:tc>
          <w:tcPr>
            <w:tcW w:w="774" w:type="dxa"/>
            <w:tcBorders>
              <w:top w:val="nil"/>
              <w:left w:val="nil"/>
              <w:bottom w:val="nil"/>
              <w:right w:val="nil"/>
            </w:tcBorders>
            <w:noWrap/>
            <w:vAlign w:val="center"/>
            <w:hideMark/>
          </w:tcPr>
          <w:p w14:paraId="66A7F24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1981</w:t>
            </w:r>
          </w:p>
        </w:tc>
        <w:tc>
          <w:tcPr>
            <w:tcW w:w="773" w:type="dxa"/>
            <w:tcBorders>
              <w:top w:val="nil"/>
              <w:left w:val="nil"/>
              <w:bottom w:val="nil"/>
              <w:right w:val="nil"/>
            </w:tcBorders>
            <w:noWrap/>
            <w:vAlign w:val="center"/>
            <w:hideMark/>
          </w:tcPr>
          <w:p w14:paraId="5405FDAF" w14:textId="498549A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2534.8</w:t>
            </w:r>
          </w:p>
        </w:tc>
        <w:tc>
          <w:tcPr>
            <w:tcW w:w="773" w:type="dxa"/>
            <w:tcBorders>
              <w:top w:val="nil"/>
              <w:left w:val="nil"/>
              <w:bottom w:val="nil"/>
              <w:right w:val="nil"/>
            </w:tcBorders>
            <w:noWrap/>
            <w:vAlign w:val="center"/>
            <w:hideMark/>
          </w:tcPr>
          <w:p w14:paraId="04E1FA65" w14:textId="183620A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418.4</w:t>
            </w:r>
          </w:p>
        </w:tc>
        <w:tc>
          <w:tcPr>
            <w:tcW w:w="773" w:type="dxa"/>
            <w:tcBorders>
              <w:top w:val="nil"/>
              <w:left w:val="nil"/>
              <w:bottom w:val="nil"/>
              <w:right w:val="nil"/>
            </w:tcBorders>
            <w:noWrap/>
            <w:vAlign w:val="center"/>
            <w:hideMark/>
          </w:tcPr>
          <w:p w14:paraId="6C4FA3AB" w14:textId="1726E16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756.8</w:t>
            </w:r>
          </w:p>
        </w:tc>
        <w:tc>
          <w:tcPr>
            <w:tcW w:w="773" w:type="dxa"/>
            <w:tcBorders>
              <w:top w:val="nil"/>
              <w:left w:val="nil"/>
              <w:bottom w:val="nil"/>
              <w:right w:val="nil"/>
            </w:tcBorders>
            <w:noWrap/>
            <w:vAlign w:val="center"/>
            <w:hideMark/>
          </w:tcPr>
          <w:p w14:paraId="4646D30D" w14:textId="69AE4E7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114.2</w:t>
            </w:r>
          </w:p>
        </w:tc>
        <w:tc>
          <w:tcPr>
            <w:tcW w:w="773" w:type="dxa"/>
            <w:tcBorders>
              <w:top w:val="nil"/>
              <w:left w:val="nil"/>
              <w:bottom w:val="nil"/>
              <w:right w:val="nil"/>
            </w:tcBorders>
            <w:noWrap/>
            <w:vAlign w:val="center"/>
            <w:hideMark/>
          </w:tcPr>
          <w:p w14:paraId="261B8459" w14:textId="38844C2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8.8</w:t>
            </w:r>
          </w:p>
        </w:tc>
        <w:tc>
          <w:tcPr>
            <w:tcW w:w="773" w:type="dxa"/>
            <w:tcBorders>
              <w:top w:val="nil"/>
              <w:left w:val="nil"/>
              <w:bottom w:val="nil"/>
              <w:right w:val="nil"/>
            </w:tcBorders>
            <w:noWrap/>
            <w:vAlign w:val="center"/>
            <w:hideMark/>
          </w:tcPr>
          <w:p w14:paraId="08B11005" w14:textId="695314C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2.9</w:t>
            </w:r>
          </w:p>
        </w:tc>
        <w:tc>
          <w:tcPr>
            <w:tcW w:w="773" w:type="dxa"/>
            <w:tcBorders>
              <w:top w:val="nil"/>
              <w:left w:val="nil"/>
              <w:bottom w:val="nil"/>
              <w:right w:val="nil"/>
            </w:tcBorders>
            <w:noWrap/>
            <w:vAlign w:val="center"/>
            <w:hideMark/>
          </w:tcPr>
          <w:p w14:paraId="0BC04073" w14:textId="2D33D63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395.7</w:t>
            </w:r>
          </w:p>
        </w:tc>
        <w:tc>
          <w:tcPr>
            <w:tcW w:w="773" w:type="dxa"/>
            <w:tcBorders>
              <w:top w:val="nil"/>
              <w:left w:val="nil"/>
              <w:bottom w:val="nil"/>
              <w:right w:val="nil"/>
            </w:tcBorders>
            <w:noWrap/>
            <w:vAlign w:val="center"/>
            <w:hideMark/>
          </w:tcPr>
          <w:p w14:paraId="69752AD5" w14:textId="771790D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52.5</w:t>
            </w:r>
          </w:p>
        </w:tc>
        <w:tc>
          <w:tcPr>
            <w:tcW w:w="773" w:type="dxa"/>
            <w:tcBorders>
              <w:top w:val="nil"/>
              <w:left w:val="nil"/>
              <w:bottom w:val="nil"/>
              <w:right w:val="nil"/>
            </w:tcBorders>
            <w:noWrap/>
            <w:vAlign w:val="center"/>
            <w:hideMark/>
          </w:tcPr>
          <w:p w14:paraId="4EF909EA" w14:textId="2DCD990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0.160</w:t>
            </w:r>
          </w:p>
        </w:tc>
        <w:tc>
          <w:tcPr>
            <w:tcW w:w="773" w:type="dxa"/>
            <w:tcBorders>
              <w:top w:val="nil"/>
              <w:left w:val="nil"/>
              <w:bottom w:val="nil"/>
              <w:right w:val="nil"/>
            </w:tcBorders>
            <w:noWrap/>
            <w:vAlign w:val="center"/>
            <w:hideMark/>
          </w:tcPr>
          <w:p w14:paraId="42FE3C5C" w14:textId="398D980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0.031</w:t>
            </w:r>
          </w:p>
        </w:tc>
      </w:tr>
      <w:tr w:rsidR="00D82416" w:rsidRPr="009E4AD6" w14:paraId="181A90E9" w14:textId="77777777" w:rsidTr="00D41AD5">
        <w:trPr>
          <w:trHeight w:val="20"/>
        </w:trPr>
        <w:tc>
          <w:tcPr>
            <w:tcW w:w="774" w:type="dxa"/>
            <w:tcBorders>
              <w:top w:val="nil"/>
              <w:left w:val="nil"/>
              <w:bottom w:val="nil"/>
              <w:right w:val="nil"/>
            </w:tcBorders>
            <w:noWrap/>
            <w:vAlign w:val="center"/>
            <w:hideMark/>
          </w:tcPr>
          <w:p w14:paraId="789166FE"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1982</w:t>
            </w:r>
          </w:p>
        </w:tc>
        <w:tc>
          <w:tcPr>
            <w:tcW w:w="773" w:type="dxa"/>
            <w:tcBorders>
              <w:top w:val="nil"/>
              <w:left w:val="nil"/>
              <w:bottom w:val="nil"/>
              <w:right w:val="nil"/>
            </w:tcBorders>
            <w:noWrap/>
            <w:vAlign w:val="center"/>
            <w:hideMark/>
          </w:tcPr>
          <w:p w14:paraId="7D2904B2" w14:textId="2A8F159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2391.9</w:t>
            </w:r>
          </w:p>
        </w:tc>
        <w:tc>
          <w:tcPr>
            <w:tcW w:w="773" w:type="dxa"/>
            <w:tcBorders>
              <w:top w:val="nil"/>
              <w:left w:val="nil"/>
              <w:bottom w:val="nil"/>
              <w:right w:val="nil"/>
            </w:tcBorders>
            <w:noWrap/>
            <w:vAlign w:val="center"/>
            <w:hideMark/>
          </w:tcPr>
          <w:p w14:paraId="29A62C8F" w14:textId="7BFDC5B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373.1</w:t>
            </w:r>
          </w:p>
        </w:tc>
        <w:tc>
          <w:tcPr>
            <w:tcW w:w="773" w:type="dxa"/>
            <w:tcBorders>
              <w:top w:val="nil"/>
              <w:left w:val="nil"/>
              <w:bottom w:val="nil"/>
              <w:right w:val="nil"/>
            </w:tcBorders>
            <w:noWrap/>
            <w:vAlign w:val="center"/>
            <w:hideMark/>
          </w:tcPr>
          <w:p w14:paraId="67082238" w14:textId="5079C8A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582.4</w:t>
            </w:r>
          </w:p>
        </w:tc>
        <w:tc>
          <w:tcPr>
            <w:tcW w:w="773" w:type="dxa"/>
            <w:tcBorders>
              <w:top w:val="nil"/>
              <w:left w:val="nil"/>
              <w:bottom w:val="nil"/>
              <w:right w:val="nil"/>
            </w:tcBorders>
            <w:noWrap/>
            <w:vAlign w:val="center"/>
            <w:hideMark/>
          </w:tcPr>
          <w:p w14:paraId="3E15A7FE" w14:textId="58D87CA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79.1</w:t>
            </w:r>
          </w:p>
        </w:tc>
        <w:tc>
          <w:tcPr>
            <w:tcW w:w="773" w:type="dxa"/>
            <w:tcBorders>
              <w:top w:val="nil"/>
              <w:left w:val="nil"/>
              <w:bottom w:val="nil"/>
              <w:right w:val="nil"/>
            </w:tcBorders>
            <w:noWrap/>
            <w:vAlign w:val="center"/>
            <w:hideMark/>
          </w:tcPr>
          <w:p w14:paraId="5FDA9975" w14:textId="15BAFF0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5.9</w:t>
            </w:r>
          </w:p>
        </w:tc>
        <w:tc>
          <w:tcPr>
            <w:tcW w:w="773" w:type="dxa"/>
            <w:tcBorders>
              <w:top w:val="nil"/>
              <w:left w:val="nil"/>
              <w:bottom w:val="nil"/>
              <w:right w:val="nil"/>
            </w:tcBorders>
            <w:noWrap/>
            <w:vAlign w:val="center"/>
            <w:hideMark/>
          </w:tcPr>
          <w:p w14:paraId="603E03B4" w14:textId="564023E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w:t>
            </w:r>
          </w:p>
        </w:tc>
        <w:tc>
          <w:tcPr>
            <w:tcW w:w="773" w:type="dxa"/>
            <w:tcBorders>
              <w:top w:val="nil"/>
              <w:left w:val="nil"/>
              <w:bottom w:val="nil"/>
              <w:right w:val="nil"/>
            </w:tcBorders>
            <w:noWrap/>
            <w:vAlign w:val="center"/>
            <w:hideMark/>
          </w:tcPr>
          <w:p w14:paraId="4621074D" w14:textId="3AA5A7B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380.6</w:t>
            </w:r>
          </w:p>
        </w:tc>
        <w:tc>
          <w:tcPr>
            <w:tcW w:w="773" w:type="dxa"/>
            <w:tcBorders>
              <w:top w:val="nil"/>
              <w:left w:val="nil"/>
              <w:bottom w:val="nil"/>
              <w:right w:val="nil"/>
            </w:tcBorders>
            <w:noWrap/>
            <w:vAlign w:val="center"/>
            <w:hideMark/>
          </w:tcPr>
          <w:p w14:paraId="7C21F8EC" w14:textId="5F43E47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47.7</w:t>
            </w:r>
          </w:p>
        </w:tc>
        <w:tc>
          <w:tcPr>
            <w:tcW w:w="773" w:type="dxa"/>
            <w:tcBorders>
              <w:top w:val="nil"/>
              <w:left w:val="nil"/>
              <w:bottom w:val="nil"/>
              <w:right w:val="nil"/>
            </w:tcBorders>
            <w:noWrap/>
            <w:vAlign w:val="center"/>
            <w:hideMark/>
          </w:tcPr>
          <w:p w14:paraId="3E5781C7" w14:textId="0F99B28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0.162</w:t>
            </w:r>
          </w:p>
        </w:tc>
        <w:tc>
          <w:tcPr>
            <w:tcW w:w="773" w:type="dxa"/>
            <w:tcBorders>
              <w:top w:val="nil"/>
              <w:left w:val="nil"/>
              <w:bottom w:val="nil"/>
              <w:right w:val="nil"/>
            </w:tcBorders>
            <w:noWrap/>
            <w:vAlign w:val="center"/>
            <w:hideMark/>
          </w:tcPr>
          <w:p w14:paraId="3E1A7580" w14:textId="4358BC5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0.028</w:t>
            </w:r>
          </w:p>
        </w:tc>
      </w:tr>
      <w:tr w:rsidR="00D82416" w:rsidRPr="009E4AD6" w14:paraId="05793469" w14:textId="77777777" w:rsidTr="00D41AD5">
        <w:trPr>
          <w:trHeight w:val="20"/>
        </w:trPr>
        <w:tc>
          <w:tcPr>
            <w:tcW w:w="774" w:type="dxa"/>
            <w:tcBorders>
              <w:top w:val="nil"/>
              <w:left w:val="nil"/>
              <w:bottom w:val="nil"/>
              <w:right w:val="nil"/>
            </w:tcBorders>
            <w:noWrap/>
            <w:vAlign w:val="center"/>
            <w:hideMark/>
          </w:tcPr>
          <w:p w14:paraId="4E35F337"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1983</w:t>
            </w:r>
          </w:p>
        </w:tc>
        <w:tc>
          <w:tcPr>
            <w:tcW w:w="773" w:type="dxa"/>
            <w:tcBorders>
              <w:top w:val="nil"/>
              <w:left w:val="nil"/>
              <w:bottom w:val="nil"/>
              <w:right w:val="nil"/>
            </w:tcBorders>
            <w:noWrap/>
            <w:vAlign w:val="center"/>
            <w:hideMark/>
          </w:tcPr>
          <w:p w14:paraId="06C06425" w14:textId="6F3F61A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1926.2</w:t>
            </w:r>
          </w:p>
        </w:tc>
        <w:tc>
          <w:tcPr>
            <w:tcW w:w="773" w:type="dxa"/>
            <w:tcBorders>
              <w:top w:val="nil"/>
              <w:left w:val="nil"/>
              <w:bottom w:val="nil"/>
              <w:right w:val="nil"/>
            </w:tcBorders>
            <w:noWrap/>
            <w:vAlign w:val="center"/>
            <w:hideMark/>
          </w:tcPr>
          <w:p w14:paraId="1DCE86C8" w14:textId="24335AD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266.8</w:t>
            </w:r>
          </w:p>
        </w:tc>
        <w:tc>
          <w:tcPr>
            <w:tcW w:w="773" w:type="dxa"/>
            <w:tcBorders>
              <w:top w:val="nil"/>
              <w:left w:val="nil"/>
              <w:bottom w:val="nil"/>
              <w:right w:val="nil"/>
            </w:tcBorders>
            <w:noWrap/>
            <w:vAlign w:val="center"/>
            <w:hideMark/>
          </w:tcPr>
          <w:p w14:paraId="171567FF" w14:textId="3D4EE9E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548.3</w:t>
            </w:r>
          </w:p>
        </w:tc>
        <w:tc>
          <w:tcPr>
            <w:tcW w:w="773" w:type="dxa"/>
            <w:tcBorders>
              <w:top w:val="nil"/>
              <w:left w:val="nil"/>
              <w:bottom w:val="nil"/>
              <w:right w:val="nil"/>
            </w:tcBorders>
            <w:noWrap/>
            <w:vAlign w:val="center"/>
            <w:hideMark/>
          </w:tcPr>
          <w:p w14:paraId="2B43641A" w14:textId="71DEB4D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68.8</w:t>
            </w:r>
          </w:p>
        </w:tc>
        <w:tc>
          <w:tcPr>
            <w:tcW w:w="773" w:type="dxa"/>
            <w:tcBorders>
              <w:top w:val="nil"/>
              <w:left w:val="nil"/>
              <w:bottom w:val="nil"/>
              <w:right w:val="nil"/>
            </w:tcBorders>
            <w:noWrap/>
            <w:vAlign w:val="center"/>
            <w:hideMark/>
          </w:tcPr>
          <w:p w14:paraId="5363F157" w14:textId="66CDC90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6.3</w:t>
            </w:r>
          </w:p>
        </w:tc>
        <w:tc>
          <w:tcPr>
            <w:tcW w:w="773" w:type="dxa"/>
            <w:tcBorders>
              <w:top w:val="nil"/>
              <w:left w:val="nil"/>
              <w:bottom w:val="nil"/>
              <w:right w:val="nil"/>
            </w:tcBorders>
            <w:noWrap/>
            <w:vAlign w:val="center"/>
            <w:hideMark/>
          </w:tcPr>
          <w:p w14:paraId="3C2E83C7" w14:textId="73254E5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2.0</w:t>
            </w:r>
          </w:p>
        </w:tc>
        <w:tc>
          <w:tcPr>
            <w:tcW w:w="773" w:type="dxa"/>
            <w:tcBorders>
              <w:top w:val="nil"/>
              <w:left w:val="nil"/>
              <w:bottom w:val="nil"/>
              <w:right w:val="nil"/>
            </w:tcBorders>
            <w:noWrap/>
            <w:vAlign w:val="center"/>
            <w:hideMark/>
          </w:tcPr>
          <w:p w14:paraId="5F8235B8" w14:textId="05FCDFF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394.4</w:t>
            </w:r>
          </w:p>
        </w:tc>
        <w:tc>
          <w:tcPr>
            <w:tcW w:w="773" w:type="dxa"/>
            <w:tcBorders>
              <w:top w:val="nil"/>
              <w:left w:val="nil"/>
              <w:bottom w:val="nil"/>
              <w:right w:val="nil"/>
            </w:tcBorders>
            <w:noWrap/>
            <w:vAlign w:val="center"/>
            <w:hideMark/>
          </w:tcPr>
          <w:p w14:paraId="2153B82D" w14:textId="37C09FF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46.4</w:t>
            </w:r>
          </w:p>
        </w:tc>
        <w:tc>
          <w:tcPr>
            <w:tcW w:w="773" w:type="dxa"/>
            <w:tcBorders>
              <w:top w:val="nil"/>
              <w:left w:val="nil"/>
              <w:bottom w:val="nil"/>
              <w:right w:val="nil"/>
            </w:tcBorders>
            <w:noWrap/>
            <w:vAlign w:val="center"/>
            <w:hideMark/>
          </w:tcPr>
          <w:p w14:paraId="23CD5224" w14:textId="19BAA6A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0.208</w:t>
            </w:r>
          </w:p>
        </w:tc>
        <w:tc>
          <w:tcPr>
            <w:tcW w:w="773" w:type="dxa"/>
            <w:tcBorders>
              <w:top w:val="nil"/>
              <w:left w:val="nil"/>
              <w:bottom w:val="nil"/>
              <w:right w:val="nil"/>
            </w:tcBorders>
            <w:noWrap/>
            <w:vAlign w:val="center"/>
            <w:hideMark/>
          </w:tcPr>
          <w:p w14:paraId="16D506F9" w14:textId="126E049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0.032</w:t>
            </w:r>
          </w:p>
        </w:tc>
      </w:tr>
      <w:tr w:rsidR="00D82416" w:rsidRPr="009E4AD6" w14:paraId="218D0A2B" w14:textId="77777777" w:rsidTr="00D41AD5">
        <w:trPr>
          <w:trHeight w:val="20"/>
        </w:trPr>
        <w:tc>
          <w:tcPr>
            <w:tcW w:w="774" w:type="dxa"/>
            <w:tcBorders>
              <w:top w:val="nil"/>
              <w:left w:val="nil"/>
              <w:bottom w:val="nil"/>
              <w:right w:val="nil"/>
            </w:tcBorders>
            <w:noWrap/>
            <w:vAlign w:val="center"/>
            <w:hideMark/>
          </w:tcPr>
          <w:p w14:paraId="15DC4B3B"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1984</w:t>
            </w:r>
          </w:p>
        </w:tc>
        <w:tc>
          <w:tcPr>
            <w:tcW w:w="773" w:type="dxa"/>
            <w:tcBorders>
              <w:top w:val="nil"/>
              <w:left w:val="nil"/>
              <w:bottom w:val="nil"/>
              <w:right w:val="nil"/>
            </w:tcBorders>
            <w:noWrap/>
            <w:vAlign w:val="center"/>
            <w:hideMark/>
          </w:tcPr>
          <w:p w14:paraId="3F3EDAEB" w14:textId="07CFCB8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2435.8</w:t>
            </w:r>
          </w:p>
        </w:tc>
        <w:tc>
          <w:tcPr>
            <w:tcW w:w="773" w:type="dxa"/>
            <w:tcBorders>
              <w:top w:val="nil"/>
              <w:left w:val="nil"/>
              <w:bottom w:val="nil"/>
              <w:right w:val="nil"/>
            </w:tcBorders>
            <w:noWrap/>
            <w:vAlign w:val="center"/>
            <w:hideMark/>
          </w:tcPr>
          <w:p w14:paraId="696143F5" w14:textId="4F8F0AC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367.4</w:t>
            </w:r>
          </w:p>
        </w:tc>
        <w:tc>
          <w:tcPr>
            <w:tcW w:w="773" w:type="dxa"/>
            <w:tcBorders>
              <w:top w:val="nil"/>
              <w:left w:val="nil"/>
              <w:bottom w:val="nil"/>
              <w:right w:val="nil"/>
            </w:tcBorders>
            <w:noWrap/>
            <w:vAlign w:val="center"/>
            <w:hideMark/>
          </w:tcPr>
          <w:p w14:paraId="5378FEFF" w14:textId="70C6D4C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620.5</w:t>
            </w:r>
          </w:p>
        </w:tc>
        <w:tc>
          <w:tcPr>
            <w:tcW w:w="773" w:type="dxa"/>
            <w:tcBorders>
              <w:top w:val="nil"/>
              <w:left w:val="nil"/>
              <w:bottom w:val="nil"/>
              <w:right w:val="nil"/>
            </w:tcBorders>
            <w:noWrap/>
            <w:vAlign w:val="center"/>
            <w:hideMark/>
          </w:tcPr>
          <w:p w14:paraId="63DB532D" w14:textId="3D1D478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76.1</w:t>
            </w:r>
          </w:p>
        </w:tc>
        <w:tc>
          <w:tcPr>
            <w:tcW w:w="773" w:type="dxa"/>
            <w:tcBorders>
              <w:top w:val="nil"/>
              <w:left w:val="nil"/>
              <w:bottom w:val="nil"/>
              <w:right w:val="nil"/>
            </w:tcBorders>
            <w:noWrap/>
            <w:vAlign w:val="center"/>
            <w:hideMark/>
          </w:tcPr>
          <w:p w14:paraId="7012DDAE" w14:textId="051971E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7.5</w:t>
            </w:r>
          </w:p>
        </w:tc>
        <w:tc>
          <w:tcPr>
            <w:tcW w:w="773" w:type="dxa"/>
            <w:tcBorders>
              <w:top w:val="nil"/>
              <w:left w:val="nil"/>
              <w:bottom w:val="nil"/>
              <w:right w:val="nil"/>
            </w:tcBorders>
            <w:noWrap/>
            <w:vAlign w:val="center"/>
            <w:hideMark/>
          </w:tcPr>
          <w:p w14:paraId="1ECF517A" w14:textId="7845FB9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w:t>
            </w:r>
          </w:p>
        </w:tc>
        <w:tc>
          <w:tcPr>
            <w:tcW w:w="773" w:type="dxa"/>
            <w:tcBorders>
              <w:top w:val="nil"/>
              <w:left w:val="nil"/>
              <w:bottom w:val="nil"/>
              <w:right w:val="nil"/>
            </w:tcBorders>
            <w:noWrap/>
            <w:vAlign w:val="center"/>
            <w:hideMark/>
          </w:tcPr>
          <w:p w14:paraId="12757324" w14:textId="4D22AFA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517.3</w:t>
            </w:r>
          </w:p>
        </w:tc>
        <w:tc>
          <w:tcPr>
            <w:tcW w:w="773" w:type="dxa"/>
            <w:tcBorders>
              <w:top w:val="nil"/>
              <w:left w:val="nil"/>
              <w:bottom w:val="nil"/>
              <w:right w:val="nil"/>
            </w:tcBorders>
            <w:noWrap/>
            <w:vAlign w:val="center"/>
            <w:hideMark/>
          </w:tcPr>
          <w:p w14:paraId="3ECED9EF" w14:textId="7E72C60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62.8</w:t>
            </w:r>
          </w:p>
        </w:tc>
        <w:tc>
          <w:tcPr>
            <w:tcW w:w="773" w:type="dxa"/>
            <w:tcBorders>
              <w:top w:val="nil"/>
              <w:left w:val="nil"/>
              <w:bottom w:val="nil"/>
              <w:right w:val="nil"/>
            </w:tcBorders>
            <w:noWrap/>
            <w:vAlign w:val="center"/>
            <w:hideMark/>
          </w:tcPr>
          <w:p w14:paraId="208B85F6" w14:textId="19A0838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0.216</w:t>
            </w:r>
          </w:p>
        </w:tc>
        <w:tc>
          <w:tcPr>
            <w:tcW w:w="773" w:type="dxa"/>
            <w:tcBorders>
              <w:top w:val="nil"/>
              <w:left w:val="nil"/>
              <w:bottom w:val="nil"/>
              <w:right w:val="nil"/>
            </w:tcBorders>
            <w:noWrap/>
            <w:vAlign w:val="center"/>
            <w:hideMark/>
          </w:tcPr>
          <w:p w14:paraId="239EE391" w14:textId="19C3780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0.035</w:t>
            </w:r>
          </w:p>
        </w:tc>
      </w:tr>
      <w:tr w:rsidR="00D82416" w:rsidRPr="009E4AD6" w14:paraId="69015230" w14:textId="77777777" w:rsidTr="00D41AD5">
        <w:trPr>
          <w:trHeight w:val="20"/>
        </w:trPr>
        <w:tc>
          <w:tcPr>
            <w:tcW w:w="774" w:type="dxa"/>
            <w:tcBorders>
              <w:top w:val="nil"/>
              <w:left w:val="nil"/>
              <w:bottom w:val="nil"/>
              <w:right w:val="nil"/>
            </w:tcBorders>
            <w:noWrap/>
            <w:vAlign w:val="center"/>
            <w:hideMark/>
          </w:tcPr>
          <w:p w14:paraId="3ACBDAF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1985</w:t>
            </w:r>
          </w:p>
        </w:tc>
        <w:tc>
          <w:tcPr>
            <w:tcW w:w="773" w:type="dxa"/>
            <w:tcBorders>
              <w:top w:val="nil"/>
              <w:left w:val="nil"/>
              <w:bottom w:val="nil"/>
              <w:right w:val="nil"/>
            </w:tcBorders>
            <w:noWrap/>
            <w:vAlign w:val="center"/>
            <w:hideMark/>
          </w:tcPr>
          <w:p w14:paraId="399B997C" w14:textId="37A46E6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2095.0</w:t>
            </w:r>
          </w:p>
        </w:tc>
        <w:tc>
          <w:tcPr>
            <w:tcW w:w="773" w:type="dxa"/>
            <w:tcBorders>
              <w:top w:val="nil"/>
              <w:left w:val="nil"/>
              <w:bottom w:val="nil"/>
              <w:right w:val="nil"/>
            </w:tcBorders>
            <w:noWrap/>
            <w:vAlign w:val="center"/>
            <w:hideMark/>
          </w:tcPr>
          <w:p w14:paraId="215BF188" w14:textId="4D4D269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297.5</w:t>
            </w:r>
          </w:p>
        </w:tc>
        <w:tc>
          <w:tcPr>
            <w:tcW w:w="773" w:type="dxa"/>
            <w:tcBorders>
              <w:top w:val="nil"/>
              <w:left w:val="nil"/>
              <w:bottom w:val="nil"/>
              <w:right w:val="nil"/>
            </w:tcBorders>
            <w:noWrap/>
            <w:vAlign w:val="center"/>
            <w:hideMark/>
          </w:tcPr>
          <w:p w14:paraId="5F4DACD2" w14:textId="61AA31F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498.9</w:t>
            </w:r>
          </w:p>
        </w:tc>
        <w:tc>
          <w:tcPr>
            <w:tcW w:w="773" w:type="dxa"/>
            <w:tcBorders>
              <w:top w:val="nil"/>
              <w:left w:val="nil"/>
              <w:bottom w:val="nil"/>
              <w:right w:val="nil"/>
            </w:tcBorders>
            <w:noWrap/>
            <w:vAlign w:val="center"/>
            <w:hideMark/>
          </w:tcPr>
          <w:p w14:paraId="41EBD9E4" w14:textId="6C7EC33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59.5</w:t>
            </w:r>
          </w:p>
        </w:tc>
        <w:tc>
          <w:tcPr>
            <w:tcW w:w="773" w:type="dxa"/>
            <w:tcBorders>
              <w:top w:val="nil"/>
              <w:left w:val="nil"/>
              <w:bottom w:val="nil"/>
              <w:right w:val="nil"/>
            </w:tcBorders>
            <w:noWrap/>
            <w:vAlign w:val="center"/>
            <w:hideMark/>
          </w:tcPr>
          <w:p w14:paraId="1012E55C" w14:textId="4F79C83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7.6</w:t>
            </w:r>
          </w:p>
        </w:tc>
        <w:tc>
          <w:tcPr>
            <w:tcW w:w="773" w:type="dxa"/>
            <w:tcBorders>
              <w:top w:val="nil"/>
              <w:left w:val="nil"/>
              <w:bottom w:val="nil"/>
              <w:right w:val="nil"/>
            </w:tcBorders>
            <w:noWrap/>
            <w:vAlign w:val="center"/>
            <w:hideMark/>
          </w:tcPr>
          <w:p w14:paraId="3FF5B29E" w14:textId="042A8E7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w:t>
            </w:r>
          </w:p>
        </w:tc>
        <w:tc>
          <w:tcPr>
            <w:tcW w:w="773" w:type="dxa"/>
            <w:tcBorders>
              <w:top w:val="nil"/>
              <w:left w:val="nil"/>
              <w:bottom w:val="nil"/>
              <w:right w:val="nil"/>
            </w:tcBorders>
            <w:noWrap/>
            <w:vAlign w:val="center"/>
            <w:hideMark/>
          </w:tcPr>
          <w:p w14:paraId="4FD23A14" w14:textId="0DA946F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463.5</w:t>
            </w:r>
          </w:p>
        </w:tc>
        <w:tc>
          <w:tcPr>
            <w:tcW w:w="773" w:type="dxa"/>
            <w:tcBorders>
              <w:top w:val="nil"/>
              <w:left w:val="nil"/>
              <w:bottom w:val="nil"/>
              <w:right w:val="nil"/>
            </w:tcBorders>
            <w:noWrap/>
            <w:vAlign w:val="center"/>
            <w:hideMark/>
          </w:tcPr>
          <w:p w14:paraId="4F0AF392" w14:textId="7A32479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62.5</w:t>
            </w:r>
          </w:p>
        </w:tc>
        <w:tc>
          <w:tcPr>
            <w:tcW w:w="773" w:type="dxa"/>
            <w:tcBorders>
              <w:top w:val="nil"/>
              <w:left w:val="nil"/>
              <w:bottom w:val="nil"/>
              <w:right w:val="nil"/>
            </w:tcBorders>
            <w:noWrap/>
            <w:vAlign w:val="center"/>
            <w:hideMark/>
          </w:tcPr>
          <w:p w14:paraId="722F0DDD" w14:textId="20BE260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0.224</w:t>
            </w:r>
          </w:p>
        </w:tc>
        <w:tc>
          <w:tcPr>
            <w:tcW w:w="773" w:type="dxa"/>
            <w:tcBorders>
              <w:top w:val="nil"/>
              <w:left w:val="nil"/>
              <w:bottom w:val="nil"/>
              <w:right w:val="nil"/>
            </w:tcBorders>
            <w:noWrap/>
            <w:vAlign w:val="center"/>
            <w:hideMark/>
          </w:tcPr>
          <w:p w14:paraId="1233D1B9" w14:textId="591CF45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0.035</w:t>
            </w:r>
          </w:p>
        </w:tc>
      </w:tr>
      <w:tr w:rsidR="00D82416" w:rsidRPr="009E4AD6" w14:paraId="32359B86" w14:textId="77777777" w:rsidTr="00D41AD5">
        <w:trPr>
          <w:trHeight w:val="20"/>
        </w:trPr>
        <w:tc>
          <w:tcPr>
            <w:tcW w:w="774" w:type="dxa"/>
            <w:tcBorders>
              <w:top w:val="nil"/>
              <w:left w:val="nil"/>
              <w:bottom w:val="nil"/>
              <w:right w:val="nil"/>
            </w:tcBorders>
            <w:noWrap/>
            <w:vAlign w:val="center"/>
            <w:hideMark/>
          </w:tcPr>
          <w:p w14:paraId="72BAED2D"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1986</w:t>
            </w:r>
          </w:p>
        </w:tc>
        <w:tc>
          <w:tcPr>
            <w:tcW w:w="773" w:type="dxa"/>
            <w:tcBorders>
              <w:top w:val="nil"/>
              <w:left w:val="nil"/>
              <w:bottom w:val="nil"/>
              <w:right w:val="nil"/>
            </w:tcBorders>
            <w:noWrap/>
            <w:vAlign w:val="center"/>
            <w:hideMark/>
          </w:tcPr>
          <w:p w14:paraId="0829CD37" w14:textId="2FEBA88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1622.3</w:t>
            </w:r>
          </w:p>
        </w:tc>
        <w:tc>
          <w:tcPr>
            <w:tcW w:w="773" w:type="dxa"/>
            <w:tcBorders>
              <w:top w:val="nil"/>
              <w:left w:val="nil"/>
              <w:bottom w:val="nil"/>
              <w:right w:val="nil"/>
            </w:tcBorders>
            <w:noWrap/>
            <w:vAlign w:val="center"/>
            <w:hideMark/>
          </w:tcPr>
          <w:p w14:paraId="46B25FD1" w14:textId="41341FD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218.7</w:t>
            </w:r>
          </w:p>
        </w:tc>
        <w:tc>
          <w:tcPr>
            <w:tcW w:w="773" w:type="dxa"/>
            <w:tcBorders>
              <w:top w:val="nil"/>
              <w:left w:val="nil"/>
              <w:bottom w:val="nil"/>
              <w:right w:val="nil"/>
            </w:tcBorders>
            <w:noWrap/>
            <w:vAlign w:val="center"/>
            <w:hideMark/>
          </w:tcPr>
          <w:p w14:paraId="4412AE8A" w14:textId="6C80285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378.5</w:t>
            </w:r>
          </w:p>
        </w:tc>
        <w:tc>
          <w:tcPr>
            <w:tcW w:w="773" w:type="dxa"/>
            <w:tcBorders>
              <w:top w:val="nil"/>
              <w:left w:val="nil"/>
              <w:bottom w:val="nil"/>
              <w:right w:val="nil"/>
            </w:tcBorders>
            <w:noWrap/>
            <w:vAlign w:val="center"/>
            <w:hideMark/>
          </w:tcPr>
          <w:p w14:paraId="1BBEC744" w14:textId="1176148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44.5</w:t>
            </w:r>
          </w:p>
        </w:tc>
        <w:tc>
          <w:tcPr>
            <w:tcW w:w="773" w:type="dxa"/>
            <w:tcBorders>
              <w:top w:val="nil"/>
              <w:left w:val="nil"/>
              <w:bottom w:val="nil"/>
              <w:right w:val="nil"/>
            </w:tcBorders>
            <w:noWrap/>
            <w:vAlign w:val="center"/>
            <w:hideMark/>
          </w:tcPr>
          <w:p w14:paraId="00EF3B19" w14:textId="4B4C323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3.5</w:t>
            </w:r>
          </w:p>
        </w:tc>
        <w:tc>
          <w:tcPr>
            <w:tcW w:w="773" w:type="dxa"/>
            <w:tcBorders>
              <w:top w:val="nil"/>
              <w:left w:val="nil"/>
              <w:bottom w:val="nil"/>
              <w:right w:val="nil"/>
            </w:tcBorders>
            <w:noWrap/>
            <w:vAlign w:val="center"/>
            <w:hideMark/>
          </w:tcPr>
          <w:p w14:paraId="74BAD4D1" w14:textId="4E25CF6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w:t>
            </w:r>
          </w:p>
        </w:tc>
        <w:tc>
          <w:tcPr>
            <w:tcW w:w="773" w:type="dxa"/>
            <w:tcBorders>
              <w:top w:val="nil"/>
              <w:left w:val="nil"/>
              <w:bottom w:val="nil"/>
              <w:right w:val="nil"/>
            </w:tcBorders>
            <w:noWrap/>
            <w:vAlign w:val="center"/>
            <w:hideMark/>
          </w:tcPr>
          <w:p w14:paraId="3E83529C" w14:textId="4CFAC25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569.9</w:t>
            </w:r>
          </w:p>
        </w:tc>
        <w:tc>
          <w:tcPr>
            <w:tcW w:w="773" w:type="dxa"/>
            <w:tcBorders>
              <w:top w:val="nil"/>
              <w:left w:val="nil"/>
              <w:bottom w:val="nil"/>
              <w:right w:val="nil"/>
            </w:tcBorders>
            <w:noWrap/>
            <w:vAlign w:val="center"/>
            <w:hideMark/>
          </w:tcPr>
          <w:p w14:paraId="4F04F347" w14:textId="21586AC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88.5</w:t>
            </w:r>
          </w:p>
        </w:tc>
        <w:tc>
          <w:tcPr>
            <w:tcW w:w="773" w:type="dxa"/>
            <w:tcBorders>
              <w:top w:val="nil"/>
              <w:left w:val="nil"/>
              <w:bottom w:val="nil"/>
              <w:right w:val="nil"/>
            </w:tcBorders>
            <w:noWrap/>
            <w:vAlign w:val="center"/>
            <w:hideMark/>
          </w:tcPr>
          <w:p w14:paraId="0BF5C503" w14:textId="4AE40B8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0.353</w:t>
            </w:r>
          </w:p>
        </w:tc>
        <w:tc>
          <w:tcPr>
            <w:tcW w:w="773" w:type="dxa"/>
            <w:tcBorders>
              <w:top w:val="nil"/>
              <w:left w:val="nil"/>
              <w:bottom w:val="nil"/>
              <w:right w:val="nil"/>
            </w:tcBorders>
            <w:noWrap/>
            <w:vAlign w:val="center"/>
            <w:hideMark/>
          </w:tcPr>
          <w:p w14:paraId="6E93ABE0" w14:textId="2310456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0.045</w:t>
            </w:r>
          </w:p>
        </w:tc>
      </w:tr>
      <w:tr w:rsidR="00D82416" w:rsidRPr="009E4AD6" w14:paraId="470E17DA" w14:textId="77777777" w:rsidTr="00D41AD5">
        <w:trPr>
          <w:trHeight w:val="20"/>
        </w:trPr>
        <w:tc>
          <w:tcPr>
            <w:tcW w:w="774" w:type="dxa"/>
            <w:tcBorders>
              <w:top w:val="nil"/>
              <w:left w:val="nil"/>
              <w:bottom w:val="nil"/>
              <w:right w:val="nil"/>
            </w:tcBorders>
            <w:noWrap/>
            <w:vAlign w:val="center"/>
            <w:hideMark/>
          </w:tcPr>
          <w:p w14:paraId="4D9C33ED"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1987</w:t>
            </w:r>
          </w:p>
        </w:tc>
        <w:tc>
          <w:tcPr>
            <w:tcW w:w="773" w:type="dxa"/>
            <w:tcBorders>
              <w:top w:val="nil"/>
              <w:left w:val="nil"/>
              <w:bottom w:val="nil"/>
              <w:right w:val="nil"/>
            </w:tcBorders>
            <w:noWrap/>
            <w:vAlign w:val="center"/>
            <w:hideMark/>
          </w:tcPr>
          <w:p w14:paraId="7C80F98A" w14:textId="2376148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974.4</w:t>
            </w:r>
          </w:p>
        </w:tc>
        <w:tc>
          <w:tcPr>
            <w:tcW w:w="773" w:type="dxa"/>
            <w:tcBorders>
              <w:top w:val="nil"/>
              <w:left w:val="nil"/>
              <w:bottom w:val="nil"/>
              <w:right w:val="nil"/>
            </w:tcBorders>
            <w:noWrap/>
            <w:vAlign w:val="center"/>
            <w:hideMark/>
          </w:tcPr>
          <w:p w14:paraId="7AF2194B" w14:textId="6367C42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116.9</w:t>
            </w:r>
          </w:p>
        </w:tc>
        <w:tc>
          <w:tcPr>
            <w:tcW w:w="773" w:type="dxa"/>
            <w:tcBorders>
              <w:top w:val="nil"/>
              <w:left w:val="nil"/>
              <w:bottom w:val="nil"/>
              <w:right w:val="nil"/>
            </w:tcBorders>
            <w:noWrap/>
            <w:vAlign w:val="center"/>
            <w:hideMark/>
          </w:tcPr>
          <w:p w14:paraId="34C13D52" w14:textId="2682ECE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330.0</w:t>
            </w:r>
          </w:p>
        </w:tc>
        <w:tc>
          <w:tcPr>
            <w:tcW w:w="773" w:type="dxa"/>
            <w:tcBorders>
              <w:top w:val="nil"/>
              <w:left w:val="nil"/>
              <w:bottom w:val="nil"/>
              <w:right w:val="nil"/>
            </w:tcBorders>
            <w:noWrap/>
            <w:vAlign w:val="center"/>
            <w:hideMark/>
          </w:tcPr>
          <w:p w14:paraId="745A3BFE" w14:textId="63C2319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36.7</w:t>
            </w:r>
          </w:p>
        </w:tc>
        <w:tc>
          <w:tcPr>
            <w:tcW w:w="773" w:type="dxa"/>
            <w:tcBorders>
              <w:top w:val="nil"/>
              <w:left w:val="nil"/>
              <w:bottom w:val="nil"/>
              <w:right w:val="nil"/>
            </w:tcBorders>
            <w:noWrap/>
            <w:vAlign w:val="center"/>
            <w:hideMark/>
          </w:tcPr>
          <w:p w14:paraId="44BC6ADF" w14:textId="5A000E9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w:t>
            </w:r>
          </w:p>
        </w:tc>
        <w:tc>
          <w:tcPr>
            <w:tcW w:w="773" w:type="dxa"/>
            <w:tcBorders>
              <w:top w:val="nil"/>
              <w:left w:val="nil"/>
              <w:bottom w:val="nil"/>
              <w:right w:val="nil"/>
            </w:tcBorders>
            <w:noWrap/>
            <w:vAlign w:val="center"/>
            <w:hideMark/>
          </w:tcPr>
          <w:p w14:paraId="0B5CC08F" w14:textId="7A69AFB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773" w:type="dxa"/>
            <w:tcBorders>
              <w:top w:val="nil"/>
              <w:left w:val="nil"/>
              <w:bottom w:val="nil"/>
              <w:right w:val="nil"/>
            </w:tcBorders>
            <w:noWrap/>
            <w:vAlign w:val="center"/>
            <w:hideMark/>
          </w:tcPr>
          <w:p w14:paraId="0053F5BC" w14:textId="5AB3607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363.4</w:t>
            </w:r>
          </w:p>
        </w:tc>
        <w:tc>
          <w:tcPr>
            <w:tcW w:w="773" w:type="dxa"/>
            <w:tcBorders>
              <w:top w:val="nil"/>
              <w:left w:val="nil"/>
              <w:bottom w:val="nil"/>
              <w:right w:val="nil"/>
            </w:tcBorders>
            <w:noWrap/>
            <w:vAlign w:val="center"/>
            <w:hideMark/>
          </w:tcPr>
          <w:p w14:paraId="3006E139" w14:textId="6126345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49.0</w:t>
            </w:r>
          </w:p>
        </w:tc>
        <w:tc>
          <w:tcPr>
            <w:tcW w:w="773" w:type="dxa"/>
            <w:tcBorders>
              <w:top w:val="nil"/>
              <w:left w:val="nil"/>
              <w:bottom w:val="nil"/>
              <w:right w:val="nil"/>
            </w:tcBorders>
            <w:noWrap/>
            <w:vAlign w:val="center"/>
            <w:hideMark/>
          </w:tcPr>
          <w:p w14:paraId="12FB1CD5" w14:textId="2BE0AEF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0.374</w:t>
            </w:r>
          </w:p>
        </w:tc>
        <w:tc>
          <w:tcPr>
            <w:tcW w:w="773" w:type="dxa"/>
            <w:tcBorders>
              <w:top w:val="nil"/>
              <w:left w:val="nil"/>
              <w:bottom w:val="nil"/>
              <w:right w:val="nil"/>
            </w:tcBorders>
            <w:noWrap/>
            <w:vAlign w:val="center"/>
            <w:hideMark/>
          </w:tcPr>
          <w:p w14:paraId="468DC011" w14:textId="1577694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0.044</w:t>
            </w:r>
          </w:p>
        </w:tc>
      </w:tr>
      <w:tr w:rsidR="00D82416" w:rsidRPr="009E4AD6" w14:paraId="4A9BD21A" w14:textId="77777777" w:rsidTr="00D41AD5">
        <w:trPr>
          <w:trHeight w:val="20"/>
        </w:trPr>
        <w:tc>
          <w:tcPr>
            <w:tcW w:w="774" w:type="dxa"/>
            <w:tcBorders>
              <w:top w:val="nil"/>
              <w:left w:val="nil"/>
              <w:bottom w:val="nil"/>
              <w:right w:val="nil"/>
            </w:tcBorders>
            <w:noWrap/>
            <w:vAlign w:val="center"/>
            <w:hideMark/>
          </w:tcPr>
          <w:p w14:paraId="02B5F192"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lastRenderedPageBreak/>
              <w:t>1988</w:t>
            </w:r>
          </w:p>
        </w:tc>
        <w:tc>
          <w:tcPr>
            <w:tcW w:w="773" w:type="dxa"/>
            <w:tcBorders>
              <w:top w:val="nil"/>
              <w:left w:val="nil"/>
              <w:bottom w:val="nil"/>
              <w:right w:val="nil"/>
            </w:tcBorders>
            <w:noWrap/>
            <w:vAlign w:val="center"/>
            <w:hideMark/>
          </w:tcPr>
          <w:p w14:paraId="19012CAF" w14:textId="27009FF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602.2</w:t>
            </w:r>
          </w:p>
        </w:tc>
        <w:tc>
          <w:tcPr>
            <w:tcW w:w="773" w:type="dxa"/>
            <w:tcBorders>
              <w:top w:val="nil"/>
              <w:left w:val="nil"/>
              <w:bottom w:val="nil"/>
              <w:right w:val="nil"/>
            </w:tcBorders>
            <w:noWrap/>
            <w:vAlign w:val="center"/>
            <w:hideMark/>
          </w:tcPr>
          <w:p w14:paraId="5D1BE35B" w14:textId="76FC39A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71.3</w:t>
            </w:r>
          </w:p>
        </w:tc>
        <w:tc>
          <w:tcPr>
            <w:tcW w:w="773" w:type="dxa"/>
            <w:tcBorders>
              <w:top w:val="nil"/>
              <w:left w:val="nil"/>
              <w:bottom w:val="nil"/>
              <w:right w:val="nil"/>
            </w:tcBorders>
            <w:noWrap/>
            <w:vAlign w:val="center"/>
            <w:hideMark/>
          </w:tcPr>
          <w:p w14:paraId="11EE0A3B" w14:textId="4FEA59A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280.9</w:t>
            </w:r>
          </w:p>
        </w:tc>
        <w:tc>
          <w:tcPr>
            <w:tcW w:w="773" w:type="dxa"/>
            <w:tcBorders>
              <w:top w:val="nil"/>
              <w:left w:val="nil"/>
              <w:bottom w:val="nil"/>
              <w:right w:val="nil"/>
            </w:tcBorders>
            <w:noWrap/>
            <w:vAlign w:val="center"/>
            <w:hideMark/>
          </w:tcPr>
          <w:p w14:paraId="740B29AF" w14:textId="2CB595C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38.1</w:t>
            </w:r>
          </w:p>
        </w:tc>
        <w:tc>
          <w:tcPr>
            <w:tcW w:w="773" w:type="dxa"/>
            <w:tcBorders>
              <w:top w:val="nil"/>
              <w:left w:val="nil"/>
              <w:bottom w:val="nil"/>
              <w:right w:val="nil"/>
            </w:tcBorders>
            <w:noWrap/>
            <w:vAlign w:val="center"/>
            <w:hideMark/>
          </w:tcPr>
          <w:p w14:paraId="6B4B1DE0" w14:textId="271CFB7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0.6</w:t>
            </w:r>
          </w:p>
        </w:tc>
        <w:tc>
          <w:tcPr>
            <w:tcW w:w="773" w:type="dxa"/>
            <w:tcBorders>
              <w:top w:val="nil"/>
              <w:left w:val="nil"/>
              <w:bottom w:val="nil"/>
              <w:right w:val="nil"/>
            </w:tcBorders>
            <w:noWrap/>
            <w:vAlign w:val="center"/>
            <w:hideMark/>
          </w:tcPr>
          <w:p w14:paraId="3BC60B98" w14:textId="4CECAB4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w:t>
            </w:r>
          </w:p>
        </w:tc>
        <w:tc>
          <w:tcPr>
            <w:tcW w:w="773" w:type="dxa"/>
            <w:tcBorders>
              <w:top w:val="nil"/>
              <w:left w:val="nil"/>
              <w:bottom w:val="nil"/>
              <w:right w:val="nil"/>
            </w:tcBorders>
            <w:noWrap/>
            <w:vAlign w:val="center"/>
            <w:hideMark/>
          </w:tcPr>
          <w:p w14:paraId="37B78B61" w14:textId="5569CED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252.5</w:t>
            </w:r>
          </w:p>
        </w:tc>
        <w:tc>
          <w:tcPr>
            <w:tcW w:w="773" w:type="dxa"/>
            <w:tcBorders>
              <w:top w:val="nil"/>
              <w:left w:val="nil"/>
              <w:bottom w:val="nil"/>
              <w:right w:val="nil"/>
            </w:tcBorders>
            <w:noWrap/>
            <w:vAlign w:val="center"/>
            <w:hideMark/>
          </w:tcPr>
          <w:p w14:paraId="176AD4D1" w14:textId="1C3631A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33.2</w:t>
            </w:r>
          </w:p>
        </w:tc>
        <w:tc>
          <w:tcPr>
            <w:tcW w:w="773" w:type="dxa"/>
            <w:tcBorders>
              <w:top w:val="nil"/>
              <w:left w:val="nil"/>
              <w:bottom w:val="nil"/>
              <w:right w:val="nil"/>
            </w:tcBorders>
            <w:noWrap/>
            <w:vAlign w:val="center"/>
            <w:hideMark/>
          </w:tcPr>
          <w:p w14:paraId="787321D3" w14:textId="60C217C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0.421</w:t>
            </w:r>
          </w:p>
        </w:tc>
        <w:tc>
          <w:tcPr>
            <w:tcW w:w="773" w:type="dxa"/>
            <w:tcBorders>
              <w:top w:val="nil"/>
              <w:left w:val="nil"/>
              <w:bottom w:val="nil"/>
              <w:right w:val="nil"/>
            </w:tcBorders>
            <w:noWrap/>
            <w:vAlign w:val="center"/>
            <w:hideMark/>
          </w:tcPr>
          <w:p w14:paraId="73E59BED" w14:textId="1796925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0.045</w:t>
            </w:r>
          </w:p>
        </w:tc>
      </w:tr>
      <w:tr w:rsidR="00D82416" w:rsidRPr="009E4AD6" w14:paraId="5BA3F6DD" w14:textId="77777777" w:rsidTr="00D41AD5">
        <w:trPr>
          <w:trHeight w:val="20"/>
        </w:trPr>
        <w:tc>
          <w:tcPr>
            <w:tcW w:w="774" w:type="dxa"/>
            <w:tcBorders>
              <w:top w:val="nil"/>
              <w:left w:val="nil"/>
              <w:bottom w:val="nil"/>
              <w:right w:val="nil"/>
            </w:tcBorders>
            <w:noWrap/>
            <w:vAlign w:val="center"/>
            <w:hideMark/>
          </w:tcPr>
          <w:p w14:paraId="56D804CA"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1989</w:t>
            </w:r>
          </w:p>
        </w:tc>
        <w:tc>
          <w:tcPr>
            <w:tcW w:w="773" w:type="dxa"/>
            <w:tcBorders>
              <w:top w:val="nil"/>
              <w:left w:val="nil"/>
              <w:bottom w:val="nil"/>
              <w:right w:val="nil"/>
            </w:tcBorders>
            <w:noWrap/>
            <w:vAlign w:val="center"/>
            <w:hideMark/>
          </w:tcPr>
          <w:p w14:paraId="383C8EF4" w14:textId="757FA73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345.6</w:t>
            </w:r>
          </w:p>
        </w:tc>
        <w:tc>
          <w:tcPr>
            <w:tcW w:w="773" w:type="dxa"/>
            <w:tcBorders>
              <w:top w:val="nil"/>
              <w:left w:val="nil"/>
              <w:bottom w:val="nil"/>
              <w:right w:val="nil"/>
            </w:tcBorders>
            <w:noWrap/>
            <w:vAlign w:val="center"/>
            <w:hideMark/>
          </w:tcPr>
          <w:p w14:paraId="0644EAC1" w14:textId="375B3E9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51.8</w:t>
            </w:r>
          </w:p>
        </w:tc>
        <w:tc>
          <w:tcPr>
            <w:tcW w:w="773" w:type="dxa"/>
            <w:tcBorders>
              <w:top w:val="nil"/>
              <w:left w:val="nil"/>
              <w:bottom w:val="nil"/>
              <w:right w:val="nil"/>
            </w:tcBorders>
            <w:noWrap/>
            <w:vAlign w:val="center"/>
            <w:hideMark/>
          </w:tcPr>
          <w:p w14:paraId="1CEEA5DD" w14:textId="359AD4D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149.8</w:t>
            </w:r>
          </w:p>
        </w:tc>
        <w:tc>
          <w:tcPr>
            <w:tcW w:w="773" w:type="dxa"/>
            <w:tcBorders>
              <w:top w:val="nil"/>
              <w:left w:val="nil"/>
              <w:bottom w:val="nil"/>
              <w:right w:val="nil"/>
            </w:tcBorders>
            <w:noWrap/>
            <w:vAlign w:val="center"/>
            <w:hideMark/>
          </w:tcPr>
          <w:p w14:paraId="0A5DC829" w14:textId="4723183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20.9</w:t>
            </w:r>
          </w:p>
        </w:tc>
        <w:tc>
          <w:tcPr>
            <w:tcW w:w="773" w:type="dxa"/>
            <w:tcBorders>
              <w:top w:val="nil"/>
              <w:left w:val="nil"/>
              <w:bottom w:val="nil"/>
              <w:right w:val="nil"/>
            </w:tcBorders>
            <w:noWrap/>
            <w:vAlign w:val="center"/>
            <w:hideMark/>
          </w:tcPr>
          <w:p w14:paraId="4AD47B33" w14:textId="5B7ACF6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0.5</w:t>
            </w:r>
          </w:p>
        </w:tc>
        <w:tc>
          <w:tcPr>
            <w:tcW w:w="773" w:type="dxa"/>
            <w:tcBorders>
              <w:top w:val="nil"/>
              <w:left w:val="nil"/>
              <w:bottom w:val="nil"/>
              <w:right w:val="nil"/>
            </w:tcBorders>
            <w:noWrap/>
            <w:vAlign w:val="center"/>
            <w:hideMark/>
          </w:tcPr>
          <w:p w14:paraId="5487371B" w14:textId="3E6355A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w:t>
            </w:r>
          </w:p>
        </w:tc>
        <w:tc>
          <w:tcPr>
            <w:tcW w:w="773" w:type="dxa"/>
            <w:tcBorders>
              <w:top w:val="nil"/>
              <w:left w:val="nil"/>
              <w:bottom w:val="nil"/>
              <w:right w:val="nil"/>
            </w:tcBorders>
            <w:noWrap/>
            <w:vAlign w:val="center"/>
            <w:hideMark/>
          </w:tcPr>
          <w:p w14:paraId="6259F002" w14:textId="3C3E9A2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109.3</w:t>
            </w:r>
          </w:p>
        </w:tc>
        <w:tc>
          <w:tcPr>
            <w:tcW w:w="773" w:type="dxa"/>
            <w:tcBorders>
              <w:top w:val="nil"/>
              <w:left w:val="nil"/>
              <w:bottom w:val="nil"/>
              <w:right w:val="nil"/>
            </w:tcBorders>
            <w:noWrap/>
            <w:vAlign w:val="center"/>
            <w:hideMark/>
          </w:tcPr>
          <w:p w14:paraId="2F595777" w14:textId="0042185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14.2</w:t>
            </w:r>
          </w:p>
        </w:tc>
        <w:tc>
          <w:tcPr>
            <w:tcW w:w="773" w:type="dxa"/>
            <w:tcBorders>
              <w:top w:val="nil"/>
              <w:left w:val="nil"/>
              <w:bottom w:val="nil"/>
              <w:right w:val="nil"/>
            </w:tcBorders>
            <w:noWrap/>
            <w:vAlign w:val="center"/>
            <w:hideMark/>
          </w:tcPr>
          <w:p w14:paraId="117D48CD" w14:textId="0F8F6C4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0.320</w:t>
            </w:r>
          </w:p>
        </w:tc>
        <w:tc>
          <w:tcPr>
            <w:tcW w:w="773" w:type="dxa"/>
            <w:tcBorders>
              <w:top w:val="nil"/>
              <w:left w:val="nil"/>
              <w:bottom w:val="nil"/>
              <w:right w:val="nil"/>
            </w:tcBorders>
            <w:noWrap/>
            <w:vAlign w:val="center"/>
            <w:hideMark/>
          </w:tcPr>
          <w:p w14:paraId="0E5E886A" w14:textId="3EC6BC2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0.050</w:t>
            </w:r>
          </w:p>
        </w:tc>
      </w:tr>
      <w:tr w:rsidR="00D82416" w:rsidRPr="009E4AD6" w14:paraId="53AB424E" w14:textId="77777777" w:rsidTr="00D41AD5">
        <w:trPr>
          <w:trHeight w:val="20"/>
        </w:trPr>
        <w:tc>
          <w:tcPr>
            <w:tcW w:w="774" w:type="dxa"/>
            <w:tcBorders>
              <w:top w:val="nil"/>
              <w:left w:val="nil"/>
              <w:bottom w:val="nil"/>
              <w:right w:val="nil"/>
            </w:tcBorders>
            <w:noWrap/>
            <w:vAlign w:val="center"/>
            <w:hideMark/>
          </w:tcPr>
          <w:p w14:paraId="3C426A81"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1990</w:t>
            </w:r>
          </w:p>
        </w:tc>
        <w:tc>
          <w:tcPr>
            <w:tcW w:w="773" w:type="dxa"/>
            <w:tcBorders>
              <w:top w:val="nil"/>
              <w:left w:val="nil"/>
              <w:bottom w:val="nil"/>
              <w:right w:val="nil"/>
            </w:tcBorders>
            <w:noWrap/>
            <w:vAlign w:val="center"/>
            <w:hideMark/>
          </w:tcPr>
          <w:p w14:paraId="5AFCB81E" w14:textId="5C431A1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257.1</w:t>
            </w:r>
          </w:p>
        </w:tc>
        <w:tc>
          <w:tcPr>
            <w:tcW w:w="773" w:type="dxa"/>
            <w:tcBorders>
              <w:top w:val="nil"/>
              <w:left w:val="nil"/>
              <w:bottom w:val="nil"/>
              <w:right w:val="nil"/>
            </w:tcBorders>
            <w:noWrap/>
            <w:vAlign w:val="center"/>
            <w:hideMark/>
          </w:tcPr>
          <w:p w14:paraId="2C304E43" w14:textId="343071A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48.6</w:t>
            </w:r>
          </w:p>
        </w:tc>
        <w:tc>
          <w:tcPr>
            <w:tcW w:w="773" w:type="dxa"/>
            <w:tcBorders>
              <w:top w:val="nil"/>
              <w:left w:val="nil"/>
              <w:bottom w:val="nil"/>
              <w:right w:val="nil"/>
            </w:tcBorders>
            <w:noWrap/>
            <w:vAlign w:val="center"/>
            <w:hideMark/>
          </w:tcPr>
          <w:p w14:paraId="54372160" w14:textId="2AD3929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78.8</w:t>
            </w:r>
          </w:p>
        </w:tc>
        <w:tc>
          <w:tcPr>
            <w:tcW w:w="773" w:type="dxa"/>
            <w:tcBorders>
              <w:top w:val="nil"/>
              <w:left w:val="nil"/>
              <w:bottom w:val="nil"/>
              <w:right w:val="nil"/>
            </w:tcBorders>
            <w:noWrap/>
            <w:vAlign w:val="center"/>
            <w:hideMark/>
          </w:tcPr>
          <w:p w14:paraId="62085330" w14:textId="1D7331B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13.1</w:t>
            </w:r>
          </w:p>
        </w:tc>
        <w:tc>
          <w:tcPr>
            <w:tcW w:w="773" w:type="dxa"/>
            <w:tcBorders>
              <w:top w:val="nil"/>
              <w:left w:val="nil"/>
              <w:bottom w:val="nil"/>
              <w:right w:val="nil"/>
            </w:tcBorders>
            <w:noWrap/>
            <w:vAlign w:val="center"/>
            <w:hideMark/>
          </w:tcPr>
          <w:p w14:paraId="746C472E" w14:textId="35739E1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0.6</w:t>
            </w:r>
          </w:p>
        </w:tc>
        <w:tc>
          <w:tcPr>
            <w:tcW w:w="773" w:type="dxa"/>
            <w:tcBorders>
              <w:top w:val="nil"/>
              <w:left w:val="nil"/>
              <w:bottom w:val="nil"/>
              <w:right w:val="nil"/>
            </w:tcBorders>
            <w:noWrap/>
            <w:vAlign w:val="center"/>
            <w:hideMark/>
          </w:tcPr>
          <w:p w14:paraId="78F39B61" w14:textId="2591C98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w:t>
            </w:r>
          </w:p>
        </w:tc>
        <w:tc>
          <w:tcPr>
            <w:tcW w:w="773" w:type="dxa"/>
            <w:tcBorders>
              <w:top w:val="nil"/>
              <w:left w:val="nil"/>
              <w:bottom w:val="nil"/>
              <w:right w:val="nil"/>
            </w:tcBorders>
            <w:noWrap/>
            <w:vAlign w:val="center"/>
            <w:hideMark/>
          </w:tcPr>
          <w:p w14:paraId="349CD931" w14:textId="160FDF5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30.6</w:t>
            </w:r>
          </w:p>
        </w:tc>
        <w:tc>
          <w:tcPr>
            <w:tcW w:w="773" w:type="dxa"/>
            <w:tcBorders>
              <w:top w:val="nil"/>
              <w:left w:val="nil"/>
              <w:bottom w:val="nil"/>
              <w:right w:val="nil"/>
            </w:tcBorders>
            <w:noWrap/>
            <w:vAlign w:val="center"/>
            <w:hideMark/>
          </w:tcPr>
          <w:p w14:paraId="0044F782" w14:textId="143F3D7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w:t>
            </w:r>
          </w:p>
        </w:tc>
        <w:tc>
          <w:tcPr>
            <w:tcW w:w="773" w:type="dxa"/>
            <w:tcBorders>
              <w:top w:val="nil"/>
              <w:left w:val="nil"/>
              <w:bottom w:val="nil"/>
              <w:right w:val="nil"/>
            </w:tcBorders>
            <w:noWrap/>
            <w:vAlign w:val="center"/>
            <w:hideMark/>
          </w:tcPr>
          <w:p w14:paraId="70D7ED5F" w14:textId="159544A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0.122</w:t>
            </w:r>
          </w:p>
        </w:tc>
        <w:tc>
          <w:tcPr>
            <w:tcW w:w="773" w:type="dxa"/>
            <w:tcBorders>
              <w:top w:val="nil"/>
              <w:left w:val="nil"/>
              <w:bottom w:val="nil"/>
              <w:right w:val="nil"/>
            </w:tcBorders>
            <w:noWrap/>
            <w:vAlign w:val="center"/>
            <w:hideMark/>
          </w:tcPr>
          <w:p w14:paraId="26BA49BB" w14:textId="5C9F126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0.028</w:t>
            </w:r>
          </w:p>
        </w:tc>
      </w:tr>
      <w:tr w:rsidR="00D82416" w:rsidRPr="009E4AD6" w14:paraId="2E82B3E2" w14:textId="77777777" w:rsidTr="00D41AD5">
        <w:trPr>
          <w:trHeight w:val="20"/>
        </w:trPr>
        <w:tc>
          <w:tcPr>
            <w:tcW w:w="774" w:type="dxa"/>
            <w:tcBorders>
              <w:top w:val="nil"/>
              <w:left w:val="nil"/>
              <w:bottom w:val="nil"/>
              <w:right w:val="nil"/>
            </w:tcBorders>
            <w:noWrap/>
            <w:vAlign w:val="center"/>
            <w:hideMark/>
          </w:tcPr>
          <w:p w14:paraId="6C1B8D17"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1991</w:t>
            </w:r>
          </w:p>
        </w:tc>
        <w:tc>
          <w:tcPr>
            <w:tcW w:w="773" w:type="dxa"/>
            <w:tcBorders>
              <w:top w:val="nil"/>
              <w:left w:val="nil"/>
              <w:bottom w:val="nil"/>
              <w:right w:val="nil"/>
            </w:tcBorders>
            <w:noWrap/>
            <w:vAlign w:val="center"/>
            <w:hideMark/>
          </w:tcPr>
          <w:p w14:paraId="780094A0" w14:textId="3E9BDA1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360.5</w:t>
            </w:r>
          </w:p>
        </w:tc>
        <w:tc>
          <w:tcPr>
            <w:tcW w:w="773" w:type="dxa"/>
            <w:tcBorders>
              <w:top w:val="nil"/>
              <w:left w:val="nil"/>
              <w:bottom w:val="nil"/>
              <w:right w:val="nil"/>
            </w:tcBorders>
            <w:noWrap/>
            <w:vAlign w:val="center"/>
            <w:hideMark/>
          </w:tcPr>
          <w:p w14:paraId="4952C645" w14:textId="106E2FF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80.2</w:t>
            </w:r>
          </w:p>
        </w:tc>
        <w:tc>
          <w:tcPr>
            <w:tcW w:w="773" w:type="dxa"/>
            <w:tcBorders>
              <w:top w:val="nil"/>
              <w:left w:val="nil"/>
              <w:bottom w:val="nil"/>
              <w:right w:val="nil"/>
            </w:tcBorders>
            <w:noWrap/>
            <w:vAlign w:val="center"/>
            <w:hideMark/>
          </w:tcPr>
          <w:p w14:paraId="078D208F" w14:textId="155A3B3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63.0</w:t>
            </w:r>
          </w:p>
        </w:tc>
        <w:tc>
          <w:tcPr>
            <w:tcW w:w="773" w:type="dxa"/>
            <w:tcBorders>
              <w:top w:val="nil"/>
              <w:left w:val="nil"/>
              <w:bottom w:val="nil"/>
              <w:right w:val="nil"/>
            </w:tcBorders>
            <w:noWrap/>
            <w:vAlign w:val="center"/>
            <w:hideMark/>
          </w:tcPr>
          <w:p w14:paraId="4C26B91C" w14:textId="1757220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10.4</w:t>
            </w:r>
          </w:p>
        </w:tc>
        <w:tc>
          <w:tcPr>
            <w:tcW w:w="773" w:type="dxa"/>
            <w:tcBorders>
              <w:top w:val="nil"/>
              <w:left w:val="nil"/>
              <w:bottom w:val="nil"/>
              <w:right w:val="nil"/>
            </w:tcBorders>
            <w:noWrap/>
            <w:vAlign w:val="center"/>
            <w:hideMark/>
          </w:tcPr>
          <w:p w14:paraId="049832A1" w14:textId="7EDC45D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w:t>
            </w:r>
          </w:p>
        </w:tc>
        <w:tc>
          <w:tcPr>
            <w:tcW w:w="773" w:type="dxa"/>
            <w:tcBorders>
              <w:top w:val="nil"/>
              <w:left w:val="nil"/>
              <w:bottom w:val="nil"/>
              <w:right w:val="nil"/>
            </w:tcBorders>
            <w:noWrap/>
            <w:vAlign w:val="center"/>
            <w:hideMark/>
          </w:tcPr>
          <w:p w14:paraId="5DDAFA97" w14:textId="3D08022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773" w:type="dxa"/>
            <w:tcBorders>
              <w:top w:val="nil"/>
              <w:left w:val="nil"/>
              <w:bottom w:val="nil"/>
              <w:right w:val="nil"/>
            </w:tcBorders>
            <w:noWrap/>
            <w:vAlign w:val="center"/>
            <w:hideMark/>
          </w:tcPr>
          <w:p w14:paraId="34CC6439" w14:textId="5EB86D3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26.6</w:t>
            </w:r>
          </w:p>
        </w:tc>
        <w:tc>
          <w:tcPr>
            <w:tcW w:w="773" w:type="dxa"/>
            <w:tcBorders>
              <w:top w:val="nil"/>
              <w:left w:val="nil"/>
              <w:bottom w:val="nil"/>
              <w:right w:val="nil"/>
            </w:tcBorders>
            <w:noWrap/>
            <w:vAlign w:val="center"/>
            <w:hideMark/>
          </w:tcPr>
          <w:p w14:paraId="202DB1BB" w14:textId="63D8697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w:t>
            </w:r>
          </w:p>
        </w:tc>
        <w:tc>
          <w:tcPr>
            <w:tcW w:w="773" w:type="dxa"/>
            <w:tcBorders>
              <w:top w:val="nil"/>
              <w:left w:val="nil"/>
              <w:bottom w:val="nil"/>
              <w:right w:val="nil"/>
            </w:tcBorders>
            <w:noWrap/>
            <w:vAlign w:val="center"/>
            <w:hideMark/>
          </w:tcPr>
          <w:p w14:paraId="1408104E" w14:textId="5FBEB0E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0.077</w:t>
            </w:r>
          </w:p>
        </w:tc>
        <w:tc>
          <w:tcPr>
            <w:tcW w:w="773" w:type="dxa"/>
            <w:tcBorders>
              <w:top w:val="nil"/>
              <w:left w:val="nil"/>
              <w:bottom w:val="nil"/>
              <w:right w:val="nil"/>
            </w:tcBorders>
            <w:noWrap/>
            <w:vAlign w:val="center"/>
            <w:hideMark/>
          </w:tcPr>
          <w:p w14:paraId="14662AC0" w14:textId="615AA47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0.018</w:t>
            </w:r>
          </w:p>
        </w:tc>
      </w:tr>
      <w:tr w:rsidR="00D82416" w:rsidRPr="009E4AD6" w14:paraId="0E971190" w14:textId="77777777" w:rsidTr="00D41AD5">
        <w:trPr>
          <w:trHeight w:val="20"/>
        </w:trPr>
        <w:tc>
          <w:tcPr>
            <w:tcW w:w="774" w:type="dxa"/>
            <w:tcBorders>
              <w:top w:val="nil"/>
              <w:left w:val="nil"/>
              <w:bottom w:val="nil"/>
              <w:right w:val="nil"/>
            </w:tcBorders>
            <w:noWrap/>
            <w:vAlign w:val="center"/>
            <w:hideMark/>
          </w:tcPr>
          <w:p w14:paraId="673BBE6A"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1992</w:t>
            </w:r>
          </w:p>
        </w:tc>
        <w:tc>
          <w:tcPr>
            <w:tcW w:w="773" w:type="dxa"/>
            <w:tcBorders>
              <w:top w:val="nil"/>
              <w:left w:val="nil"/>
              <w:bottom w:val="nil"/>
              <w:right w:val="nil"/>
            </w:tcBorders>
            <w:noWrap/>
            <w:vAlign w:val="center"/>
            <w:hideMark/>
          </w:tcPr>
          <w:p w14:paraId="7A04D620" w14:textId="2900A3E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656.9</w:t>
            </w:r>
          </w:p>
        </w:tc>
        <w:tc>
          <w:tcPr>
            <w:tcW w:w="773" w:type="dxa"/>
            <w:tcBorders>
              <w:top w:val="nil"/>
              <w:left w:val="nil"/>
              <w:bottom w:val="nil"/>
              <w:right w:val="nil"/>
            </w:tcBorders>
            <w:noWrap/>
            <w:vAlign w:val="center"/>
            <w:hideMark/>
          </w:tcPr>
          <w:p w14:paraId="26977FDD" w14:textId="6EBE1FF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149.3</w:t>
            </w:r>
          </w:p>
        </w:tc>
        <w:tc>
          <w:tcPr>
            <w:tcW w:w="773" w:type="dxa"/>
            <w:tcBorders>
              <w:top w:val="nil"/>
              <w:left w:val="nil"/>
              <w:bottom w:val="nil"/>
              <w:right w:val="nil"/>
            </w:tcBorders>
            <w:noWrap/>
            <w:vAlign w:val="center"/>
            <w:hideMark/>
          </w:tcPr>
          <w:p w14:paraId="1D110D0A" w14:textId="074E465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70.3</w:t>
            </w:r>
          </w:p>
        </w:tc>
        <w:tc>
          <w:tcPr>
            <w:tcW w:w="773" w:type="dxa"/>
            <w:tcBorders>
              <w:top w:val="nil"/>
              <w:left w:val="nil"/>
              <w:bottom w:val="nil"/>
              <w:right w:val="nil"/>
            </w:tcBorders>
            <w:noWrap/>
            <w:vAlign w:val="center"/>
            <w:hideMark/>
          </w:tcPr>
          <w:p w14:paraId="322E049C" w14:textId="1EE6D2E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10.4</w:t>
            </w:r>
          </w:p>
        </w:tc>
        <w:tc>
          <w:tcPr>
            <w:tcW w:w="773" w:type="dxa"/>
            <w:tcBorders>
              <w:top w:val="nil"/>
              <w:left w:val="nil"/>
              <w:bottom w:val="nil"/>
              <w:right w:val="nil"/>
            </w:tcBorders>
            <w:noWrap/>
            <w:vAlign w:val="center"/>
            <w:hideMark/>
          </w:tcPr>
          <w:p w14:paraId="2A73B58E" w14:textId="096453D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2.9</w:t>
            </w:r>
          </w:p>
        </w:tc>
        <w:tc>
          <w:tcPr>
            <w:tcW w:w="773" w:type="dxa"/>
            <w:tcBorders>
              <w:top w:val="nil"/>
              <w:left w:val="nil"/>
              <w:bottom w:val="nil"/>
              <w:right w:val="nil"/>
            </w:tcBorders>
            <w:noWrap/>
            <w:vAlign w:val="center"/>
            <w:hideMark/>
          </w:tcPr>
          <w:p w14:paraId="3408DD1B" w14:textId="0DD117A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w:t>
            </w:r>
          </w:p>
        </w:tc>
        <w:tc>
          <w:tcPr>
            <w:tcW w:w="773" w:type="dxa"/>
            <w:tcBorders>
              <w:top w:val="nil"/>
              <w:left w:val="nil"/>
              <w:bottom w:val="nil"/>
              <w:right w:val="nil"/>
            </w:tcBorders>
            <w:noWrap/>
            <w:vAlign w:val="center"/>
            <w:hideMark/>
          </w:tcPr>
          <w:p w14:paraId="53172A73" w14:textId="7E250CE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56.6</w:t>
            </w:r>
          </w:p>
        </w:tc>
        <w:tc>
          <w:tcPr>
            <w:tcW w:w="773" w:type="dxa"/>
            <w:tcBorders>
              <w:top w:val="nil"/>
              <w:left w:val="nil"/>
              <w:bottom w:val="nil"/>
              <w:right w:val="nil"/>
            </w:tcBorders>
            <w:noWrap/>
            <w:vAlign w:val="center"/>
            <w:hideMark/>
          </w:tcPr>
          <w:p w14:paraId="3AC46F38" w14:textId="3F8E610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11.5</w:t>
            </w:r>
          </w:p>
        </w:tc>
        <w:tc>
          <w:tcPr>
            <w:tcW w:w="773" w:type="dxa"/>
            <w:tcBorders>
              <w:top w:val="nil"/>
              <w:left w:val="nil"/>
              <w:bottom w:val="nil"/>
              <w:right w:val="nil"/>
            </w:tcBorders>
            <w:noWrap/>
            <w:vAlign w:val="center"/>
            <w:hideMark/>
          </w:tcPr>
          <w:p w14:paraId="1CEB9156" w14:textId="65D8140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0.089</w:t>
            </w:r>
          </w:p>
        </w:tc>
        <w:tc>
          <w:tcPr>
            <w:tcW w:w="773" w:type="dxa"/>
            <w:tcBorders>
              <w:top w:val="nil"/>
              <w:left w:val="nil"/>
              <w:bottom w:val="nil"/>
              <w:right w:val="nil"/>
            </w:tcBorders>
            <w:noWrap/>
            <w:vAlign w:val="center"/>
            <w:hideMark/>
          </w:tcPr>
          <w:p w14:paraId="1433497E" w14:textId="1BF1354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0.024</w:t>
            </w:r>
          </w:p>
        </w:tc>
      </w:tr>
      <w:tr w:rsidR="00D82416" w:rsidRPr="009E4AD6" w14:paraId="47389753" w14:textId="77777777" w:rsidTr="00D41AD5">
        <w:trPr>
          <w:trHeight w:val="20"/>
        </w:trPr>
        <w:tc>
          <w:tcPr>
            <w:tcW w:w="774" w:type="dxa"/>
            <w:tcBorders>
              <w:top w:val="nil"/>
              <w:left w:val="nil"/>
              <w:bottom w:val="nil"/>
              <w:right w:val="nil"/>
            </w:tcBorders>
            <w:noWrap/>
            <w:vAlign w:val="center"/>
            <w:hideMark/>
          </w:tcPr>
          <w:p w14:paraId="548969EC"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1993</w:t>
            </w:r>
          </w:p>
        </w:tc>
        <w:tc>
          <w:tcPr>
            <w:tcW w:w="773" w:type="dxa"/>
            <w:tcBorders>
              <w:top w:val="nil"/>
              <w:left w:val="nil"/>
              <w:bottom w:val="nil"/>
              <w:right w:val="nil"/>
            </w:tcBorders>
            <w:noWrap/>
            <w:vAlign w:val="center"/>
            <w:hideMark/>
          </w:tcPr>
          <w:p w14:paraId="36B16DCF" w14:textId="0F96DC8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690.8</w:t>
            </w:r>
          </w:p>
        </w:tc>
        <w:tc>
          <w:tcPr>
            <w:tcW w:w="773" w:type="dxa"/>
            <w:tcBorders>
              <w:top w:val="nil"/>
              <w:left w:val="nil"/>
              <w:bottom w:val="nil"/>
              <w:right w:val="nil"/>
            </w:tcBorders>
            <w:noWrap/>
            <w:vAlign w:val="center"/>
            <w:hideMark/>
          </w:tcPr>
          <w:p w14:paraId="4FCE6754" w14:textId="2BB474E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118.9</w:t>
            </w:r>
          </w:p>
        </w:tc>
        <w:tc>
          <w:tcPr>
            <w:tcW w:w="773" w:type="dxa"/>
            <w:tcBorders>
              <w:top w:val="nil"/>
              <w:left w:val="nil"/>
              <w:bottom w:val="nil"/>
              <w:right w:val="nil"/>
            </w:tcBorders>
            <w:noWrap/>
            <w:vAlign w:val="center"/>
            <w:hideMark/>
          </w:tcPr>
          <w:p w14:paraId="3C5EE625" w14:textId="2E4870A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106.0</w:t>
            </w:r>
          </w:p>
        </w:tc>
        <w:tc>
          <w:tcPr>
            <w:tcW w:w="773" w:type="dxa"/>
            <w:tcBorders>
              <w:top w:val="nil"/>
              <w:left w:val="nil"/>
              <w:bottom w:val="nil"/>
              <w:right w:val="nil"/>
            </w:tcBorders>
            <w:noWrap/>
            <w:vAlign w:val="center"/>
            <w:hideMark/>
          </w:tcPr>
          <w:p w14:paraId="1FAFF11C" w14:textId="69E6075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15.2</w:t>
            </w:r>
          </w:p>
        </w:tc>
        <w:tc>
          <w:tcPr>
            <w:tcW w:w="773" w:type="dxa"/>
            <w:tcBorders>
              <w:top w:val="nil"/>
              <w:left w:val="nil"/>
              <w:bottom w:val="nil"/>
              <w:right w:val="nil"/>
            </w:tcBorders>
            <w:noWrap/>
            <w:vAlign w:val="center"/>
            <w:hideMark/>
          </w:tcPr>
          <w:p w14:paraId="3BC18694" w14:textId="0BC4B2E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w:t>
            </w:r>
          </w:p>
        </w:tc>
        <w:tc>
          <w:tcPr>
            <w:tcW w:w="773" w:type="dxa"/>
            <w:tcBorders>
              <w:top w:val="nil"/>
              <w:left w:val="nil"/>
              <w:bottom w:val="nil"/>
              <w:right w:val="nil"/>
            </w:tcBorders>
            <w:noWrap/>
            <w:vAlign w:val="center"/>
            <w:hideMark/>
          </w:tcPr>
          <w:p w14:paraId="0A54B994" w14:textId="3C3EBEA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773" w:type="dxa"/>
            <w:tcBorders>
              <w:top w:val="nil"/>
              <w:left w:val="nil"/>
              <w:bottom w:val="nil"/>
              <w:right w:val="nil"/>
            </w:tcBorders>
            <w:noWrap/>
            <w:vAlign w:val="center"/>
            <w:hideMark/>
          </w:tcPr>
          <w:p w14:paraId="6F602620" w14:textId="0EADDD6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241.5</w:t>
            </w:r>
          </w:p>
        </w:tc>
        <w:tc>
          <w:tcPr>
            <w:tcW w:w="773" w:type="dxa"/>
            <w:tcBorders>
              <w:top w:val="nil"/>
              <w:left w:val="nil"/>
              <w:bottom w:val="nil"/>
              <w:right w:val="nil"/>
            </w:tcBorders>
            <w:noWrap/>
            <w:vAlign w:val="center"/>
            <w:hideMark/>
          </w:tcPr>
          <w:p w14:paraId="56A37EC7" w14:textId="0667599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63.2</w:t>
            </w:r>
          </w:p>
        </w:tc>
        <w:tc>
          <w:tcPr>
            <w:tcW w:w="773" w:type="dxa"/>
            <w:tcBorders>
              <w:top w:val="nil"/>
              <w:left w:val="nil"/>
              <w:bottom w:val="nil"/>
              <w:right w:val="nil"/>
            </w:tcBorders>
            <w:noWrap/>
            <w:vAlign w:val="center"/>
            <w:hideMark/>
          </w:tcPr>
          <w:p w14:paraId="59437A86" w14:textId="4C1913F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0.350</w:t>
            </w:r>
          </w:p>
        </w:tc>
        <w:tc>
          <w:tcPr>
            <w:tcW w:w="773" w:type="dxa"/>
            <w:tcBorders>
              <w:top w:val="nil"/>
              <w:left w:val="nil"/>
              <w:bottom w:val="nil"/>
              <w:right w:val="nil"/>
            </w:tcBorders>
            <w:noWrap/>
            <w:vAlign w:val="center"/>
            <w:hideMark/>
          </w:tcPr>
          <w:p w14:paraId="0CC0458B" w14:textId="691D255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0.064</w:t>
            </w:r>
          </w:p>
        </w:tc>
      </w:tr>
      <w:tr w:rsidR="00D82416" w:rsidRPr="009E4AD6" w14:paraId="66CB17DA" w14:textId="77777777" w:rsidTr="00D41AD5">
        <w:trPr>
          <w:trHeight w:val="20"/>
        </w:trPr>
        <w:tc>
          <w:tcPr>
            <w:tcW w:w="774" w:type="dxa"/>
            <w:tcBorders>
              <w:top w:val="nil"/>
              <w:left w:val="nil"/>
              <w:bottom w:val="nil"/>
              <w:right w:val="nil"/>
            </w:tcBorders>
            <w:noWrap/>
            <w:vAlign w:val="center"/>
            <w:hideMark/>
          </w:tcPr>
          <w:p w14:paraId="61121CF9"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1994</w:t>
            </w:r>
          </w:p>
        </w:tc>
        <w:tc>
          <w:tcPr>
            <w:tcW w:w="773" w:type="dxa"/>
            <w:tcBorders>
              <w:top w:val="nil"/>
              <w:left w:val="nil"/>
              <w:bottom w:val="nil"/>
              <w:right w:val="nil"/>
            </w:tcBorders>
            <w:noWrap/>
            <w:vAlign w:val="center"/>
            <w:hideMark/>
          </w:tcPr>
          <w:p w14:paraId="0EEE63C9" w14:textId="04EB95F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419.5</w:t>
            </w:r>
          </w:p>
        </w:tc>
        <w:tc>
          <w:tcPr>
            <w:tcW w:w="773" w:type="dxa"/>
            <w:tcBorders>
              <w:top w:val="nil"/>
              <w:left w:val="nil"/>
              <w:bottom w:val="nil"/>
              <w:right w:val="nil"/>
            </w:tcBorders>
            <w:noWrap/>
            <w:vAlign w:val="center"/>
            <w:hideMark/>
          </w:tcPr>
          <w:p w14:paraId="6A76DC00" w14:textId="4C483FF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58.1</w:t>
            </w:r>
          </w:p>
        </w:tc>
        <w:tc>
          <w:tcPr>
            <w:tcW w:w="773" w:type="dxa"/>
            <w:tcBorders>
              <w:top w:val="nil"/>
              <w:left w:val="nil"/>
              <w:bottom w:val="nil"/>
              <w:right w:val="nil"/>
            </w:tcBorders>
            <w:noWrap/>
            <w:vAlign w:val="center"/>
            <w:hideMark/>
          </w:tcPr>
          <w:p w14:paraId="6CE2DEDD" w14:textId="3E0E905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109.7</w:t>
            </w:r>
          </w:p>
        </w:tc>
        <w:tc>
          <w:tcPr>
            <w:tcW w:w="773" w:type="dxa"/>
            <w:tcBorders>
              <w:top w:val="nil"/>
              <w:left w:val="nil"/>
              <w:bottom w:val="nil"/>
              <w:right w:val="nil"/>
            </w:tcBorders>
            <w:noWrap/>
            <w:vAlign w:val="center"/>
            <w:hideMark/>
          </w:tcPr>
          <w:p w14:paraId="568CAF95" w14:textId="4FB57A0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14.0</w:t>
            </w:r>
          </w:p>
        </w:tc>
        <w:tc>
          <w:tcPr>
            <w:tcW w:w="773" w:type="dxa"/>
            <w:tcBorders>
              <w:top w:val="nil"/>
              <w:left w:val="nil"/>
              <w:bottom w:val="nil"/>
              <w:right w:val="nil"/>
            </w:tcBorders>
            <w:noWrap/>
            <w:vAlign w:val="center"/>
            <w:hideMark/>
          </w:tcPr>
          <w:p w14:paraId="6E38C529" w14:textId="1C3B8FD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0.9</w:t>
            </w:r>
          </w:p>
        </w:tc>
        <w:tc>
          <w:tcPr>
            <w:tcW w:w="773" w:type="dxa"/>
            <w:tcBorders>
              <w:top w:val="nil"/>
              <w:left w:val="nil"/>
              <w:bottom w:val="nil"/>
              <w:right w:val="nil"/>
            </w:tcBorders>
            <w:noWrap/>
            <w:vAlign w:val="center"/>
            <w:hideMark/>
          </w:tcPr>
          <w:p w14:paraId="12F0B487" w14:textId="5CC5E65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773" w:type="dxa"/>
            <w:tcBorders>
              <w:top w:val="nil"/>
              <w:left w:val="nil"/>
              <w:bottom w:val="nil"/>
              <w:right w:val="nil"/>
            </w:tcBorders>
            <w:noWrap/>
            <w:vAlign w:val="center"/>
            <w:hideMark/>
          </w:tcPr>
          <w:p w14:paraId="374A519F" w14:textId="3DD2DAB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118.8</w:t>
            </w:r>
          </w:p>
        </w:tc>
        <w:tc>
          <w:tcPr>
            <w:tcW w:w="773" w:type="dxa"/>
            <w:tcBorders>
              <w:top w:val="nil"/>
              <w:left w:val="nil"/>
              <w:bottom w:val="nil"/>
              <w:right w:val="nil"/>
            </w:tcBorders>
            <w:noWrap/>
            <w:vAlign w:val="center"/>
            <w:hideMark/>
          </w:tcPr>
          <w:p w14:paraId="392A0B8A" w14:textId="2A5ED4E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17.1</w:t>
            </w:r>
          </w:p>
        </w:tc>
        <w:tc>
          <w:tcPr>
            <w:tcW w:w="773" w:type="dxa"/>
            <w:tcBorders>
              <w:top w:val="nil"/>
              <w:left w:val="nil"/>
              <w:bottom w:val="nil"/>
              <w:right w:val="nil"/>
            </w:tcBorders>
            <w:noWrap/>
            <w:vAlign w:val="center"/>
            <w:hideMark/>
          </w:tcPr>
          <w:p w14:paraId="1D09919D" w14:textId="1B1356A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0.286</w:t>
            </w:r>
          </w:p>
        </w:tc>
        <w:tc>
          <w:tcPr>
            <w:tcW w:w="773" w:type="dxa"/>
            <w:tcBorders>
              <w:top w:val="nil"/>
              <w:left w:val="nil"/>
              <w:bottom w:val="nil"/>
              <w:right w:val="nil"/>
            </w:tcBorders>
            <w:noWrap/>
            <w:vAlign w:val="center"/>
            <w:hideMark/>
          </w:tcPr>
          <w:p w14:paraId="1323FDC5" w14:textId="6648EAE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0.042</w:t>
            </w:r>
          </w:p>
        </w:tc>
      </w:tr>
      <w:tr w:rsidR="00D82416" w:rsidRPr="009E4AD6" w14:paraId="174AB84C" w14:textId="77777777" w:rsidTr="00D41AD5">
        <w:trPr>
          <w:trHeight w:val="20"/>
        </w:trPr>
        <w:tc>
          <w:tcPr>
            <w:tcW w:w="774" w:type="dxa"/>
            <w:tcBorders>
              <w:top w:val="nil"/>
              <w:left w:val="nil"/>
              <w:bottom w:val="nil"/>
              <w:right w:val="nil"/>
            </w:tcBorders>
            <w:noWrap/>
            <w:vAlign w:val="center"/>
            <w:hideMark/>
          </w:tcPr>
          <w:p w14:paraId="185EE342"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1995</w:t>
            </w:r>
          </w:p>
        </w:tc>
        <w:tc>
          <w:tcPr>
            <w:tcW w:w="773" w:type="dxa"/>
            <w:tcBorders>
              <w:top w:val="nil"/>
              <w:left w:val="nil"/>
              <w:bottom w:val="nil"/>
              <w:right w:val="nil"/>
            </w:tcBorders>
            <w:noWrap/>
            <w:vAlign w:val="center"/>
            <w:hideMark/>
          </w:tcPr>
          <w:p w14:paraId="0B412562" w14:textId="66D3E65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399.8</w:t>
            </w:r>
          </w:p>
        </w:tc>
        <w:tc>
          <w:tcPr>
            <w:tcW w:w="773" w:type="dxa"/>
            <w:tcBorders>
              <w:top w:val="nil"/>
              <w:left w:val="nil"/>
              <w:bottom w:val="nil"/>
              <w:right w:val="nil"/>
            </w:tcBorders>
            <w:noWrap/>
            <w:vAlign w:val="center"/>
            <w:hideMark/>
          </w:tcPr>
          <w:p w14:paraId="5D43E23D" w14:textId="2872761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63.1</w:t>
            </w:r>
          </w:p>
        </w:tc>
        <w:tc>
          <w:tcPr>
            <w:tcW w:w="773" w:type="dxa"/>
            <w:tcBorders>
              <w:top w:val="nil"/>
              <w:left w:val="nil"/>
              <w:bottom w:val="nil"/>
              <w:right w:val="nil"/>
            </w:tcBorders>
            <w:noWrap/>
            <w:vAlign w:val="center"/>
            <w:hideMark/>
          </w:tcPr>
          <w:p w14:paraId="104B1C80" w14:textId="2855D11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90.8</w:t>
            </w:r>
          </w:p>
        </w:tc>
        <w:tc>
          <w:tcPr>
            <w:tcW w:w="773" w:type="dxa"/>
            <w:tcBorders>
              <w:top w:val="nil"/>
              <w:left w:val="nil"/>
              <w:bottom w:val="nil"/>
              <w:right w:val="nil"/>
            </w:tcBorders>
            <w:noWrap/>
            <w:vAlign w:val="center"/>
            <w:hideMark/>
          </w:tcPr>
          <w:p w14:paraId="2C9101EA" w14:textId="24F1FFC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11.2</w:t>
            </w:r>
          </w:p>
        </w:tc>
        <w:tc>
          <w:tcPr>
            <w:tcW w:w="773" w:type="dxa"/>
            <w:tcBorders>
              <w:top w:val="nil"/>
              <w:left w:val="nil"/>
              <w:bottom w:val="nil"/>
              <w:right w:val="nil"/>
            </w:tcBorders>
            <w:noWrap/>
            <w:vAlign w:val="center"/>
            <w:hideMark/>
          </w:tcPr>
          <w:p w14:paraId="52033650" w14:textId="52DC0E7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w:t>
            </w:r>
          </w:p>
        </w:tc>
        <w:tc>
          <w:tcPr>
            <w:tcW w:w="773" w:type="dxa"/>
            <w:tcBorders>
              <w:top w:val="nil"/>
              <w:left w:val="nil"/>
              <w:bottom w:val="nil"/>
              <w:right w:val="nil"/>
            </w:tcBorders>
            <w:noWrap/>
            <w:vAlign w:val="center"/>
            <w:hideMark/>
          </w:tcPr>
          <w:p w14:paraId="60477FC4" w14:textId="07527F3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0.5</w:t>
            </w:r>
          </w:p>
        </w:tc>
        <w:tc>
          <w:tcPr>
            <w:tcW w:w="773" w:type="dxa"/>
            <w:tcBorders>
              <w:top w:val="nil"/>
              <w:left w:val="nil"/>
              <w:bottom w:val="nil"/>
              <w:right w:val="nil"/>
            </w:tcBorders>
            <w:noWrap/>
            <w:vAlign w:val="center"/>
            <w:hideMark/>
          </w:tcPr>
          <w:p w14:paraId="31FD60D7" w14:textId="5B77902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115.6</w:t>
            </w:r>
          </w:p>
        </w:tc>
        <w:tc>
          <w:tcPr>
            <w:tcW w:w="773" w:type="dxa"/>
            <w:tcBorders>
              <w:top w:val="nil"/>
              <w:left w:val="nil"/>
              <w:bottom w:val="nil"/>
              <w:right w:val="nil"/>
            </w:tcBorders>
            <w:noWrap/>
            <w:vAlign w:val="center"/>
            <w:hideMark/>
          </w:tcPr>
          <w:p w14:paraId="6078DB64" w14:textId="49CDE12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19.8</w:t>
            </w:r>
          </w:p>
        </w:tc>
        <w:tc>
          <w:tcPr>
            <w:tcW w:w="773" w:type="dxa"/>
            <w:tcBorders>
              <w:top w:val="nil"/>
              <w:left w:val="nil"/>
              <w:bottom w:val="nil"/>
              <w:right w:val="nil"/>
            </w:tcBorders>
            <w:noWrap/>
            <w:vAlign w:val="center"/>
            <w:hideMark/>
          </w:tcPr>
          <w:p w14:paraId="17856984" w14:textId="7A28711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0.292</w:t>
            </w:r>
          </w:p>
        </w:tc>
        <w:tc>
          <w:tcPr>
            <w:tcW w:w="773" w:type="dxa"/>
            <w:tcBorders>
              <w:top w:val="nil"/>
              <w:left w:val="nil"/>
              <w:bottom w:val="nil"/>
              <w:right w:val="nil"/>
            </w:tcBorders>
            <w:noWrap/>
            <w:vAlign w:val="center"/>
            <w:hideMark/>
          </w:tcPr>
          <w:p w14:paraId="742DACCA" w14:textId="15B9EC2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0.045</w:t>
            </w:r>
          </w:p>
        </w:tc>
      </w:tr>
      <w:tr w:rsidR="00D82416" w:rsidRPr="009E4AD6" w14:paraId="711813BB" w14:textId="77777777" w:rsidTr="00D41AD5">
        <w:trPr>
          <w:trHeight w:val="20"/>
        </w:trPr>
        <w:tc>
          <w:tcPr>
            <w:tcW w:w="774" w:type="dxa"/>
            <w:tcBorders>
              <w:top w:val="nil"/>
              <w:left w:val="nil"/>
              <w:bottom w:val="nil"/>
              <w:right w:val="nil"/>
            </w:tcBorders>
            <w:noWrap/>
            <w:vAlign w:val="center"/>
            <w:hideMark/>
          </w:tcPr>
          <w:p w14:paraId="288CF947"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1996</w:t>
            </w:r>
          </w:p>
        </w:tc>
        <w:tc>
          <w:tcPr>
            <w:tcW w:w="773" w:type="dxa"/>
            <w:tcBorders>
              <w:top w:val="nil"/>
              <w:left w:val="nil"/>
              <w:bottom w:val="nil"/>
              <w:right w:val="nil"/>
            </w:tcBorders>
            <w:noWrap/>
            <w:vAlign w:val="center"/>
            <w:hideMark/>
          </w:tcPr>
          <w:p w14:paraId="4343DF13" w14:textId="34EC065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701.8</w:t>
            </w:r>
          </w:p>
        </w:tc>
        <w:tc>
          <w:tcPr>
            <w:tcW w:w="773" w:type="dxa"/>
            <w:tcBorders>
              <w:top w:val="nil"/>
              <w:left w:val="nil"/>
              <w:bottom w:val="nil"/>
              <w:right w:val="nil"/>
            </w:tcBorders>
            <w:noWrap/>
            <w:vAlign w:val="center"/>
            <w:hideMark/>
          </w:tcPr>
          <w:p w14:paraId="1DD1C448" w14:textId="396E190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173.2</w:t>
            </w:r>
          </w:p>
        </w:tc>
        <w:tc>
          <w:tcPr>
            <w:tcW w:w="773" w:type="dxa"/>
            <w:tcBorders>
              <w:top w:val="nil"/>
              <w:left w:val="nil"/>
              <w:bottom w:val="nil"/>
              <w:right w:val="nil"/>
            </w:tcBorders>
            <w:noWrap/>
            <w:vAlign w:val="center"/>
            <w:hideMark/>
          </w:tcPr>
          <w:p w14:paraId="1363B29C" w14:textId="74B9F98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52.2</w:t>
            </w:r>
          </w:p>
        </w:tc>
        <w:tc>
          <w:tcPr>
            <w:tcW w:w="773" w:type="dxa"/>
            <w:tcBorders>
              <w:top w:val="nil"/>
              <w:left w:val="nil"/>
              <w:bottom w:val="nil"/>
              <w:right w:val="nil"/>
            </w:tcBorders>
            <w:noWrap/>
            <w:vAlign w:val="center"/>
            <w:hideMark/>
          </w:tcPr>
          <w:p w14:paraId="72C7C3D7" w14:textId="774F391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6.1</w:t>
            </w:r>
          </w:p>
        </w:tc>
        <w:tc>
          <w:tcPr>
            <w:tcW w:w="773" w:type="dxa"/>
            <w:tcBorders>
              <w:top w:val="nil"/>
              <w:left w:val="nil"/>
              <w:bottom w:val="nil"/>
              <w:right w:val="nil"/>
            </w:tcBorders>
            <w:noWrap/>
            <w:vAlign w:val="center"/>
            <w:hideMark/>
          </w:tcPr>
          <w:p w14:paraId="74B0FFA5" w14:textId="04CE663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w:t>
            </w:r>
          </w:p>
        </w:tc>
        <w:tc>
          <w:tcPr>
            <w:tcW w:w="773" w:type="dxa"/>
            <w:tcBorders>
              <w:top w:val="nil"/>
              <w:left w:val="nil"/>
              <w:bottom w:val="nil"/>
              <w:right w:val="nil"/>
            </w:tcBorders>
            <w:noWrap/>
            <w:vAlign w:val="center"/>
            <w:hideMark/>
          </w:tcPr>
          <w:p w14:paraId="454C568D" w14:textId="3EDBD57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w:t>
            </w:r>
          </w:p>
        </w:tc>
        <w:tc>
          <w:tcPr>
            <w:tcW w:w="773" w:type="dxa"/>
            <w:tcBorders>
              <w:top w:val="nil"/>
              <w:left w:val="nil"/>
              <w:bottom w:val="nil"/>
              <w:right w:val="nil"/>
            </w:tcBorders>
            <w:noWrap/>
            <w:vAlign w:val="center"/>
            <w:hideMark/>
          </w:tcPr>
          <w:p w14:paraId="1CA13192" w14:textId="156C0FD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163.1</w:t>
            </w:r>
          </w:p>
        </w:tc>
        <w:tc>
          <w:tcPr>
            <w:tcW w:w="773" w:type="dxa"/>
            <w:tcBorders>
              <w:top w:val="nil"/>
              <w:left w:val="nil"/>
              <w:bottom w:val="nil"/>
              <w:right w:val="nil"/>
            </w:tcBorders>
            <w:noWrap/>
            <w:vAlign w:val="center"/>
            <w:hideMark/>
          </w:tcPr>
          <w:p w14:paraId="6EF7796A" w14:textId="4EB142D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42.8</w:t>
            </w:r>
          </w:p>
        </w:tc>
        <w:tc>
          <w:tcPr>
            <w:tcW w:w="773" w:type="dxa"/>
            <w:tcBorders>
              <w:top w:val="nil"/>
              <w:left w:val="nil"/>
              <w:bottom w:val="nil"/>
              <w:right w:val="nil"/>
            </w:tcBorders>
            <w:noWrap/>
            <w:vAlign w:val="center"/>
            <w:hideMark/>
          </w:tcPr>
          <w:p w14:paraId="26F9CD5F" w14:textId="18B3B03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0.236</w:t>
            </w:r>
          </w:p>
        </w:tc>
        <w:tc>
          <w:tcPr>
            <w:tcW w:w="773" w:type="dxa"/>
            <w:tcBorders>
              <w:top w:val="nil"/>
              <w:left w:val="nil"/>
              <w:bottom w:val="nil"/>
              <w:right w:val="nil"/>
            </w:tcBorders>
            <w:noWrap/>
            <w:vAlign w:val="center"/>
            <w:hideMark/>
          </w:tcPr>
          <w:p w14:paraId="584884B6" w14:textId="0621B02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0.046</w:t>
            </w:r>
          </w:p>
        </w:tc>
      </w:tr>
      <w:tr w:rsidR="00D82416" w:rsidRPr="009E4AD6" w14:paraId="401F2AED" w14:textId="77777777" w:rsidTr="00D41AD5">
        <w:trPr>
          <w:trHeight w:val="20"/>
        </w:trPr>
        <w:tc>
          <w:tcPr>
            <w:tcW w:w="774" w:type="dxa"/>
            <w:tcBorders>
              <w:top w:val="nil"/>
              <w:left w:val="nil"/>
              <w:bottom w:val="nil"/>
              <w:right w:val="nil"/>
            </w:tcBorders>
            <w:noWrap/>
            <w:vAlign w:val="center"/>
            <w:hideMark/>
          </w:tcPr>
          <w:p w14:paraId="43B9D010"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1997</w:t>
            </w:r>
          </w:p>
        </w:tc>
        <w:tc>
          <w:tcPr>
            <w:tcW w:w="773" w:type="dxa"/>
            <w:tcBorders>
              <w:top w:val="nil"/>
              <w:left w:val="nil"/>
              <w:bottom w:val="nil"/>
              <w:right w:val="nil"/>
            </w:tcBorders>
            <w:noWrap/>
            <w:vAlign w:val="center"/>
            <w:hideMark/>
          </w:tcPr>
          <w:p w14:paraId="4A6FDBA4" w14:textId="57E099B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665.1</w:t>
            </w:r>
          </w:p>
        </w:tc>
        <w:tc>
          <w:tcPr>
            <w:tcW w:w="773" w:type="dxa"/>
            <w:tcBorders>
              <w:top w:val="nil"/>
              <w:left w:val="nil"/>
              <w:bottom w:val="nil"/>
              <w:right w:val="nil"/>
            </w:tcBorders>
            <w:noWrap/>
            <w:vAlign w:val="center"/>
            <w:hideMark/>
          </w:tcPr>
          <w:p w14:paraId="4049F6A6" w14:textId="76A5FD9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137.2</w:t>
            </w:r>
          </w:p>
        </w:tc>
        <w:tc>
          <w:tcPr>
            <w:tcW w:w="773" w:type="dxa"/>
            <w:tcBorders>
              <w:top w:val="nil"/>
              <w:left w:val="nil"/>
              <w:bottom w:val="nil"/>
              <w:right w:val="nil"/>
            </w:tcBorders>
            <w:noWrap/>
            <w:vAlign w:val="center"/>
            <w:hideMark/>
          </w:tcPr>
          <w:p w14:paraId="70881080" w14:textId="6609C12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44.6</w:t>
            </w:r>
          </w:p>
        </w:tc>
        <w:tc>
          <w:tcPr>
            <w:tcW w:w="773" w:type="dxa"/>
            <w:tcBorders>
              <w:top w:val="nil"/>
              <w:left w:val="nil"/>
              <w:bottom w:val="nil"/>
              <w:right w:val="nil"/>
            </w:tcBorders>
            <w:noWrap/>
            <w:vAlign w:val="center"/>
            <w:hideMark/>
          </w:tcPr>
          <w:p w14:paraId="2EEDE24E" w14:textId="18D3A8D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5.0</w:t>
            </w:r>
          </w:p>
        </w:tc>
        <w:tc>
          <w:tcPr>
            <w:tcW w:w="773" w:type="dxa"/>
            <w:tcBorders>
              <w:top w:val="nil"/>
              <w:left w:val="nil"/>
              <w:bottom w:val="nil"/>
              <w:right w:val="nil"/>
            </w:tcBorders>
            <w:noWrap/>
            <w:vAlign w:val="center"/>
            <w:hideMark/>
          </w:tcPr>
          <w:p w14:paraId="770FA213" w14:textId="1E39C12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0.7</w:t>
            </w:r>
          </w:p>
        </w:tc>
        <w:tc>
          <w:tcPr>
            <w:tcW w:w="773" w:type="dxa"/>
            <w:tcBorders>
              <w:top w:val="nil"/>
              <w:left w:val="nil"/>
              <w:bottom w:val="nil"/>
              <w:right w:val="nil"/>
            </w:tcBorders>
            <w:noWrap/>
            <w:vAlign w:val="center"/>
            <w:hideMark/>
          </w:tcPr>
          <w:p w14:paraId="2DC9A7A4" w14:textId="74136DB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w:t>
            </w:r>
          </w:p>
        </w:tc>
        <w:tc>
          <w:tcPr>
            <w:tcW w:w="773" w:type="dxa"/>
            <w:tcBorders>
              <w:top w:val="nil"/>
              <w:left w:val="nil"/>
              <w:bottom w:val="nil"/>
              <w:right w:val="nil"/>
            </w:tcBorders>
            <w:noWrap/>
            <w:vAlign w:val="center"/>
            <w:hideMark/>
          </w:tcPr>
          <w:p w14:paraId="2C31186B" w14:textId="6E5A724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282.6</w:t>
            </w:r>
          </w:p>
        </w:tc>
        <w:tc>
          <w:tcPr>
            <w:tcW w:w="773" w:type="dxa"/>
            <w:tcBorders>
              <w:top w:val="nil"/>
              <w:left w:val="nil"/>
              <w:bottom w:val="nil"/>
              <w:right w:val="nil"/>
            </w:tcBorders>
            <w:noWrap/>
            <w:vAlign w:val="center"/>
            <w:hideMark/>
          </w:tcPr>
          <w:p w14:paraId="7282928A" w14:textId="0E656E2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77.8</w:t>
            </w:r>
          </w:p>
        </w:tc>
        <w:tc>
          <w:tcPr>
            <w:tcW w:w="773" w:type="dxa"/>
            <w:tcBorders>
              <w:top w:val="nil"/>
              <w:left w:val="nil"/>
              <w:bottom w:val="nil"/>
              <w:right w:val="nil"/>
            </w:tcBorders>
            <w:noWrap/>
            <w:vAlign w:val="center"/>
            <w:hideMark/>
          </w:tcPr>
          <w:p w14:paraId="163CB7E3" w14:textId="0A09038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0.422</w:t>
            </w:r>
          </w:p>
        </w:tc>
        <w:tc>
          <w:tcPr>
            <w:tcW w:w="773" w:type="dxa"/>
            <w:tcBorders>
              <w:top w:val="nil"/>
              <w:left w:val="nil"/>
              <w:bottom w:val="nil"/>
              <w:right w:val="nil"/>
            </w:tcBorders>
            <w:noWrap/>
            <w:vAlign w:val="center"/>
            <w:hideMark/>
          </w:tcPr>
          <w:p w14:paraId="32674DC4" w14:textId="028F353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0.060</w:t>
            </w:r>
          </w:p>
        </w:tc>
      </w:tr>
      <w:tr w:rsidR="00D82416" w:rsidRPr="009E4AD6" w14:paraId="7A0F84E4" w14:textId="77777777" w:rsidTr="00D41AD5">
        <w:trPr>
          <w:trHeight w:val="20"/>
        </w:trPr>
        <w:tc>
          <w:tcPr>
            <w:tcW w:w="774" w:type="dxa"/>
            <w:tcBorders>
              <w:top w:val="nil"/>
              <w:left w:val="nil"/>
              <w:bottom w:val="nil"/>
              <w:right w:val="nil"/>
            </w:tcBorders>
            <w:noWrap/>
            <w:vAlign w:val="center"/>
            <w:hideMark/>
          </w:tcPr>
          <w:p w14:paraId="06BE8DF5"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1998</w:t>
            </w:r>
          </w:p>
        </w:tc>
        <w:tc>
          <w:tcPr>
            <w:tcW w:w="773" w:type="dxa"/>
            <w:tcBorders>
              <w:top w:val="nil"/>
              <w:left w:val="nil"/>
              <w:bottom w:val="nil"/>
              <w:right w:val="nil"/>
            </w:tcBorders>
            <w:noWrap/>
            <w:vAlign w:val="center"/>
            <w:hideMark/>
          </w:tcPr>
          <w:p w14:paraId="5758AAE5" w14:textId="5103D2D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335.5</w:t>
            </w:r>
          </w:p>
        </w:tc>
        <w:tc>
          <w:tcPr>
            <w:tcW w:w="773" w:type="dxa"/>
            <w:tcBorders>
              <w:top w:val="nil"/>
              <w:left w:val="nil"/>
              <w:bottom w:val="nil"/>
              <w:right w:val="nil"/>
            </w:tcBorders>
            <w:noWrap/>
            <w:vAlign w:val="center"/>
            <w:hideMark/>
          </w:tcPr>
          <w:p w14:paraId="7FA10A8C" w14:textId="6BBAFEF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45.8</w:t>
            </w:r>
          </w:p>
        </w:tc>
        <w:tc>
          <w:tcPr>
            <w:tcW w:w="773" w:type="dxa"/>
            <w:tcBorders>
              <w:top w:val="nil"/>
              <w:left w:val="nil"/>
              <w:bottom w:val="nil"/>
              <w:right w:val="nil"/>
            </w:tcBorders>
            <w:noWrap/>
            <w:vAlign w:val="center"/>
            <w:hideMark/>
          </w:tcPr>
          <w:p w14:paraId="601EAA9F" w14:textId="23F36C6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94.1</w:t>
            </w:r>
          </w:p>
        </w:tc>
        <w:tc>
          <w:tcPr>
            <w:tcW w:w="773" w:type="dxa"/>
            <w:tcBorders>
              <w:top w:val="nil"/>
              <w:left w:val="nil"/>
              <w:bottom w:val="nil"/>
              <w:right w:val="nil"/>
            </w:tcBorders>
            <w:noWrap/>
            <w:vAlign w:val="center"/>
            <w:hideMark/>
          </w:tcPr>
          <w:p w14:paraId="13848914" w14:textId="464418C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14.6</w:t>
            </w:r>
          </w:p>
        </w:tc>
        <w:tc>
          <w:tcPr>
            <w:tcW w:w="773" w:type="dxa"/>
            <w:tcBorders>
              <w:top w:val="nil"/>
              <w:left w:val="nil"/>
              <w:bottom w:val="nil"/>
              <w:right w:val="nil"/>
            </w:tcBorders>
            <w:noWrap/>
            <w:vAlign w:val="center"/>
            <w:hideMark/>
          </w:tcPr>
          <w:p w14:paraId="5E8B8CA5" w14:textId="4C4E9F2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773" w:type="dxa"/>
            <w:tcBorders>
              <w:top w:val="nil"/>
              <w:left w:val="nil"/>
              <w:bottom w:val="nil"/>
              <w:right w:val="nil"/>
            </w:tcBorders>
            <w:noWrap/>
            <w:vAlign w:val="center"/>
            <w:hideMark/>
          </w:tcPr>
          <w:p w14:paraId="2A9F819D" w14:textId="440FCAB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w:t>
            </w:r>
          </w:p>
        </w:tc>
        <w:tc>
          <w:tcPr>
            <w:tcW w:w="773" w:type="dxa"/>
            <w:tcBorders>
              <w:top w:val="nil"/>
              <w:left w:val="nil"/>
              <w:bottom w:val="nil"/>
              <w:right w:val="nil"/>
            </w:tcBorders>
            <w:noWrap/>
            <w:vAlign w:val="center"/>
            <w:hideMark/>
          </w:tcPr>
          <w:p w14:paraId="443C3E8C" w14:textId="64FF0C5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104.1</w:t>
            </w:r>
          </w:p>
        </w:tc>
        <w:tc>
          <w:tcPr>
            <w:tcW w:w="773" w:type="dxa"/>
            <w:tcBorders>
              <w:top w:val="nil"/>
              <w:left w:val="nil"/>
              <w:bottom w:val="nil"/>
              <w:right w:val="nil"/>
            </w:tcBorders>
            <w:noWrap/>
            <w:vAlign w:val="center"/>
            <w:hideMark/>
          </w:tcPr>
          <w:p w14:paraId="56386AE2" w14:textId="5C10D38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17.1</w:t>
            </w:r>
          </w:p>
        </w:tc>
        <w:tc>
          <w:tcPr>
            <w:tcW w:w="773" w:type="dxa"/>
            <w:tcBorders>
              <w:top w:val="nil"/>
              <w:left w:val="nil"/>
              <w:bottom w:val="nil"/>
              <w:right w:val="nil"/>
            </w:tcBorders>
            <w:noWrap/>
            <w:vAlign w:val="center"/>
            <w:hideMark/>
          </w:tcPr>
          <w:p w14:paraId="4D693AC4" w14:textId="682EBE6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0.312</w:t>
            </w:r>
          </w:p>
        </w:tc>
        <w:tc>
          <w:tcPr>
            <w:tcW w:w="773" w:type="dxa"/>
            <w:tcBorders>
              <w:top w:val="nil"/>
              <w:left w:val="nil"/>
              <w:bottom w:val="nil"/>
              <w:right w:val="nil"/>
            </w:tcBorders>
            <w:noWrap/>
            <w:vAlign w:val="center"/>
            <w:hideMark/>
          </w:tcPr>
          <w:p w14:paraId="590042CD" w14:textId="2C11B41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0.046</w:t>
            </w:r>
          </w:p>
        </w:tc>
      </w:tr>
      <w:tr w:rsidR="00D82416" w:rsidRPr="009E4AD6" w14:paraId="7C74A9B5" w14:textId="77777777" w:rsidTr="00D41AD5">
        <w:trPr>
          <w:trHeight w:val="20"/>
        </w:trPr>
        <w:tc>
          <w:tcPr>
            <w:tcW w:w="774" w:type="dxa"/>
            <w:tcBorders>
              <w:top w:val="nil"/>
              <w:left w:val="nil"/>
              <w:bottom w:val="nil"/>
              <w:right w:val="nil"/>
            </w:tcBorders>
            <w:noWrap/>
            <w:vAlign w:val="center"/>
            <w:hideMark/>
          </w:tcPr>
          <w:p w14:paraId="406A178A"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1999</w:t>
            </w:r>
          </w:p>
        </w:tc>
        <w:tc>
          <w:tcPr>
            <w:tcW w:w="773" w:type="dxa"/>
            <w:tcBorders>
              <w:top w:val="nil"/>
              <w:left w:val="nil"/>
              <w:bottom w:val="nil"/>
              <w:right w:val="nil"/>
            </w:tcBorders>
            <w:noWrap/>
            <w:vAlign w:val="center"/>
            <w:hideMark/>
          </w:tcPr>
          <w:p w14:paraId="4115D496" w14:textId="299D9D4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311.1</w:t>
            </w:r>
          </w:p>
        </w:tc>
        <w:tc>
          <w:tcPr>
            <w:tcW w:w="773" w:type="dxa"/>
            <w:tcBorders>
              <w:top w:val="nil"/>
              <w:left w:val="nil"/>
              <w:bottom w:val="nil"/>
              <w:right w:val="nil"/>
            </w:tcBorders>
            <w:noWrap/>
            <w:vAlign w:val="center"/>
            <w:hideMark/>
          </w:tcPr>
          <w:p w14:paraId="7D8954F5" w14:textId="47870FF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56.8</w:t>
            </w:r>
          </w:p>
        </w:tc>
        <w:tc>
          <w:tcPr>
            <w:tcW w:w="773" w:type="dxa"/>
            <w:tcBorders>
              <w:top w:val="nil"/>
              <w:left w:val="nil"/>
              <w:bottom w:val="nil"/>
              <w:right w:val="nil"/>
            </w:tcBorders>
            <w:noWrap/>
            <w:vAlign w:val="center"/>
            <w:hideMark/>
          </w:tcPr>
          <w:p w14:paraId="188D2C60" w14:textId="7090E0B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89.1</w:t>
            </w:r>
          </w:p>
        </w:tc>
        <w:tc>
          <w:tcPr>
            <w:tcW w:w="773" w:type="dxa"/>
            <w:tcBorders>
              <w:top w:val="nil"/>
              <w:left w:val="nil"/>
              <w:bottom w:val="nil"/>
              <w:right w:val="nil"/>
            </w:tcBorders>
            <w:noWrap/>
            <w:vAlign w:val="center"/>
            <w:hideMark/>
          </w:tcPr>
          <w:p w14:paraId="7AEC0B9B" w14:textId="69BA2F7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12.5</w:t>
            </w:r>
          </w:p>
        </w:tc>
        <w:tc>
          <w:tcPr>
            <w:tcW w:w="773" w:type="dxa"/>
            <w:tcBorders>
              <w:top w:val="nil"/>
              <w:left w:val="nil"/>
              <w:bottom w:val="nil"/>
              <w:right w:val="nil"/>
            </w:tcBorders>
            <w:noWrap/>
            <w:vAlign w:val="center"/>
            <w:hideMark/>
          </w:tcPr>
          <w:p w14:paraId="4C862402" w14:textId="2973973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w:t>
            </w:r>
          </w:p>
        </w:tc>
        <w:tc>
          <w:tcPr>
            <w:tcW w:w="773" w:type="dxa"/>
            <w:tcBorders>
              <w:top w:val="nil"/>
              <w:left w:val="nil"/>
              <w:bottom w:val="nil"/>
              <w:right w:val="nil"/>
            </w:tcBorders>
            <w:noWrap/>
            <w:vAlign w:val="center"/>
            <w:hideMark/>
          </w:tcPr>
          <w:p w14:paraId="51202D61" w14:textId="338141D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773" w:type="dxa"/>
            <w:tcBorders>
              <w:top w:val="nil"/>
              <w:left w:val="nil"/>
              <w:bottom w:val="nil"/>
              <w:right w:val="nil"/>
            </w:tcBorders>
            <w:noWrap/>
            <w:vAlign w:val="center"/>
            <w:hideMark/>
          </w:tcPr>
          <w:p w14:paraId="5A79B51C" w14:textId="2972854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74.4</w:t>
            </w:r>
          </w:p>
        </w:tc>
        <w:tc>
          <w:tcPr>
            <w:tcW w:w="773" w:type="dxa"/>
            <w:tcBorders>
              <w:top w:val="nil"/>
              <w:left w:val="nil"/>
              <w:bottom w:val="nil"/>
              <w:right w:val="nil"/>
            </w:tcBorders>
            <w:noWrap/>
            <w:vAlign w:val="center"/>
            <w:hideMark/>
          </w:tcPr>
          <w:p w14:paraId="0A25C8F8" w14:textId="45E045C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11.4</w:t>
            </w:r>
          </w:p>
        </w:tc>
        <w:tc>
          <w:tcPr>
            <w:tcW w:w="773" w:type="dxa"/>
            <w:tcBorders>
              <w:top w:val="nil"/>
              <w:left w:val="nil"/>
              <w:bottom w:val="nil"/>
              <w:right w:val="nil"/>
            </w:tcBorders>
            <w:noWrap/>
            <w:vAlign w:val="center"/>
            <w:hideMark/>
          </w:tcPr>
          <w:p w14:paraId="669B84BE" w14:textId="39F7E4F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0.244</w:t>
            </w:r>
          </w:p>
        </w:tc>
        <w:tc>
          <w:tcPr>
            <w:tcW w:w="773" w:type="dxa"/>
            <w:tcBorders>
              <w:top w:val="nil"/>
              <w:left w:val="nil"/>
              <w:bottom w:val="nil"/>
              <w:right w:val="nil"/>
            </w:tcBorders>
            <w:noWrap/>
            <w:vAlign w:val="center"/>
            <w:hideMark/>
          </w:tcPr>
          <w:p w14:paraId="77406521" w14:textId="5BAF274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0.041</w:t>
            </w:r>
          </w:p>
        </w:tc>
      </w:tr>
      <w:tr w:rsidR="00D82416" w:rsidRPr="009E4AD6" w14:paraId="229F30C7" w14:textId="77777777" w:rsidTr="00D41AD5">
        <w:trPr>
          <w:trHeight w:val="20"/>
        </w:trPr>
        <w:tc>
          <w:tcPr>
            <w:tcW w:w="774" w:type="dxa"/>
            <w:tcBorders>
              <w:top w:val="nil"/>
              <w:left w:val="nil"/>
              <w:bottom w:val="nil"/>
              <w:right w:val="nil"/>
            </w:tcBorders>
            <w:noWrap/>
            <w:vAlign w:val="center"/>
            <w:hideMark/>
          </w:tcPr>
          <w:p w14:paraId="229F7560"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2000</w:t>
            </w:r>
          </w:p>
        </w:tc>
        <w:tc>
          <w:tcPr>
            <w:tcW w:w="773" w:type="dxa"/>
            <w:tcBorders>
              <w:top w:val="nil"/>
              <w:left w:val="nil"/>
              <w:bottom w:val="nil"/>
              <w:right w:val="nil"/>
            </w:tcBorders>
            <w:noWrap/>
            <w:vAlign w:val="center"/>
            <w:hideMark/>
          </w:tcPr>
          <w:p w14:paraId="5A6697A6" w14:textId="48DEA70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259.7</w:t>
            </w:r>
          </w:p>
        </w:tc>
        <w:tc>
          <w:tcPr>
            <w:tcW w:w="773" w:type="dxa"/>
            <w:tcBorders>
              <w:top w:val="nil"/>
              <w:left w:val="nil"/>
              <w:bottom w:val="nil"/>
              <w:right w:val="nil"/>
            </w:tcBorders>
            <w:noWrap/>
            <w:vAlign w:val="center"/>
            <w:hideMark/>
          </w:tcPr>
          <w:p w14:paraId="2CD4A8DA" w14:textId="28F943E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46.4</w:t>
            </w:r>
          </w:p>
        </w:tc>
        <w:tc>
          <w:tcPr>
            <w:tcW w:w="773" w:type="dxa"/>
            <w:tcBorders>
              <w:top w:val="nil"/>
              <w:left w:val="nil"/>
              <w:bottom w:val="nil"/>
              <w:right w:val="nil"/>
            </w:tcBorders>
            <w:noWrap/>
            <w:vAlign w:val="center"/>
            <w:hideMark/>
          </w:tcPr>
          <w:p w14:paraId="755E7C19" w14:textId="1FD53C4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54.7</w:t>
            </w:r>
          </w:p>
        </w:tc>
        <w:tc>
          <w:tcPr>
            <w:tcW w:w="773" w:type="dxa"/>
            <w:tcBorders>
              <w:top w:val="nil"/>
              <w:left w:val="nil"/>
              <w:bottom w:val="nil"/>
              <w:right w:val="nil"/>
            </w:tcBorders>
            <w:noWrap/>
            <w:vAlign w:val="center"/>
            <w:hideMark/>
          </w:tcPr>
          <w:p w14:paraId="44CBC12B" w14:textId="2709406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w:t>
            </w:r>
          </w:p>
        </w:tc>
        <w:tc>
          <w:tcPr>
            <w:tcW w:w="773" w:type="dxa"/>
            <w:tcBorders>
              <w:top w:val="nil"/>
              <w:left w:val="nil"/>
              <w:bottom w:val="nil"/>
              <w:right w:val="nil"/>
            </w:tcBorders>
            <w:noWrap/>
            <w:vAlign w:val="center"/>
            <w:hideMark/>
          </w:tcPr>
          <w:p w14:paraId="57BE72A6" w14:textId="6B2ACDC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0.6</w:t>
            </w:r>
          </w:p>
        </w:tc>
        <w:tc>
          <w:tcPr>
            <w:tcW w:w="773" w:type="dxa"/>
            <w:tcBorders>
              <w:top w:val="nil"/>
              <w:left w:val="nil"/>
              <w:bottom w:val="nil"/>
              <w:right w:val="nil"/>
            </w:tcBorders>
            <w:noWrap/>
            <w:vAlign w:val="center"/>
            <w:hideMark/>
          </w:tcPr>
          <w:p w14:paraId="404136F3" w14:textId="60A944B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w:t>
            </w:r>
          </w:p>
        </w:tc>
        <w:tc>
          <w:tcPr>
            <w:tcW w:w="773" w:type="dxa"/>
            <w:tcBorders>
              <w:top w:val="nil"/>
              <w:left w:val="nil"/>
              <w:bottom w:val="nil"/>
              <w:right w:val="nil"/>
            </w:tcBorders>
            <w:noWrap/>
            <w:vAlign w:val="center"/>
            <w:hideMark/>
          </w:tcPr>
          <w:p w14:paraId="20E5F0A8" w14:textId="6BB9F83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60.5</w:t>
            </w:r>
          </w:p>
        </w:tc>
        <w:tc>
          <w:tcPr>
            <w:tcW w:w="773" w:type="dxa"/>
            <w:tcBorders>
              <w:top w:val="nil"/>
              <w:left w:val="nil"/>
              <w:bottom w:val="nil"/>
              <w:right w:val="nil"/>
            </w:tcBorders>
            <w:noWrap/>
            <w:vAlign w:val="center"/>
            <w:hideMark/>
          </w:tcPr>
          <w:p w14:paraId="304E117B" w14:textId="03DE667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12.5</w:t>
            </w:r>
          </w:p>
        </w:tc>
        <w:tc>
          <w:tcPr>
            <w:tcW w:w="773" w:type="dxa"/>
            <w:tcBorders>
              <w:top w:val="nil"/>
              <w:left w:val="nil"/>
              <w:bottom w:val="nil"/>
              <w:right w:val="nil"/>
            </w:tcBorders>
            <w:noWrap/>
            <w:vAlign w:val="center"/>
            <w:hideMark/>
          </w:tcPr>
          <w:p w14:paraId="3E017B38" w14:textId="3651D25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0.235</w:t>
            </w:r>
          </w:p>
        </w:tc>
        <w:tc>
          <w:tcPr>
            <w:tcW w:w="773" w:type="dxa"/>
            <w:tcBorders>
              <w:top w:val="nil"/>
              <w:left w:val="nil"/>
              <w:bottom w:val="nil"/>
              <w:right w:val="nil"/>
            </w:tcBorders>
            <w:noWrap/>
            <w:vAlign w:val="center"/>
            <w:hideMark/>
          </w:tcPr>
          <w:p w14:paraId="59E0DD86" w14:textId="1A034AD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0.045</w:t>
            </w:r>
          </w:p>
        </w:tc>
      </w:tr>
      <w:tr w:rsidR="00D82416" w:rsidRPr="009E4AD6" w14:paraId="011A5F27" w14:textId="77777777" w:rsidTr="00D41AD5">
        <w:trPr>
          <w:trHeight w:val="20"/>
        </w:trPr>
        <w:tc>
          <w:tcPr>
            <w:tcW w:w="774" w:type="dxa"/>
            <w:tcBorders>
              <w:top w:val="nil"/>
              <w:left w:val="nil"/>
              <w:bottom w:val="nil"/>
              <w:right w:val="nil"/>
            </w:tcBorders>
            <w:noWrap/>
            <w:vAlign w:val="center"/>
            <w:hideMark/>
          </w:tcPr>
          <w:p w14:paraId="501F06A0"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2001</w:t>
            </w:r>
          </w:p>
        </w:tc>
        <w:tc>
          <w:tcPr>
            <w:tcW w:w="773" w:type="dxa"/>
            <w:tcBorders>
              <w:top w:val="nil"/>
              <w:left w:val="nil"/>
              <w:bottom w:val="nil"/>
              <w:right w:val="nil"/>
            </w:tcBorders>
            <w:noWrap/>
            <w:vAlign w:val="center"/>
            <w:hideMark/>
          </w:tcPr>
          <w:p w14:paraId="514E1B24" w14:textId="2933AD1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178.6</w:t>
            </w:r>
          </w:p>
        </w:tc>
        <w:tc>
          <w:tcPr>
            <w:tcW w:w="773" w:type="dxa"/>
            <w:tcBorders>
              <w:top w:val="nil"/>
              <w:left w:val="nil"/>
              <w:bottom w:val="nil"/>
              <w:right w:val="nil"/>
            </w:tcBorders>
            <w:noWrap/>
            <w:vAlign w:val="center"/>
            <w:hideMark/>
          </w:tcPr>
          <w:p w14:paraId="3C7406F3" w14:textId="4176087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27.3</w:t>
            </w:r>
          </w:p>
        </w:tc>
        <w:tc>
          <w:tcPr>
            <w:tcW w:w="773" w:type="dxa"/>
            <w:tcBorders>
              <w:top w:val="nil"/>
              <w:left w:val="nil"/>
              <w:bottom w:val="nil"/>
              <w:right w:val="nil"/>
            </w:tcBorders>
            <w:noWrap/>
            <w:vAlign w:val="center"/>
            <w:hideMark/>
          </w:tcPr>
          <w:p w14:paraId="4A3B6E12" w14:textId="084436D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62.8</w:t>
            </w:r>
          </w:p>
        </w:tc>
        <w:tc>
          <w:tcPr>
            <w:tcW w:w="773" w:type="dxa"/>
            <w:tcBorders>
              <w:top w:val="nil"/>
              <w:left w:val="nil"/>
              <w:bottom w:val="nil"/>
              <w:right w:val="nil"/>
            </w:tcBorders>
            <w:noWrap/>
            <w:vAlign w:val="center"/>
            <w:hideMark/>
          </w:tcPr>
          <w:p w14:paraId="64FA818D" w14:textId="6DF8FE3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8.8</w:t>
            </w:r>
          </w:p>
        </w:tc>
        <w:tc>
          <w:tcPr>
            <w:tcW w:w="773" w:type="dxa"/>
            <w:tcBorders>
              <w:top w:val="nil"/>
              <w:left w:val="nil"/>
              <w:bottom w:val="nil"/>
              <w:right w:val="nil"/>
            </w:tcBorders>
            <w:noWrap/>
            <w:vAlign w:val="center"/>
            <w:hideMark/>
          </w:tcPr>
          <w:p w14:paraId="7948F654" w14:textId="4139938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773" w:type="dxa"/>
            <w:tcBorders>
              <w:top w:val="nil"/>
              <w:left w:val="nil"/>
              <w:bottom w:val="nil"/>
              <w:right w:val="nil"/>
            </w:tcBorders>
            <w:noWrap/>
            <w:vAlign w:val="center"/>
            <w:hideMark/>
          </w:tcPr>
          <w:p w14:paraId="7F1EFB3C" w14:textId="69D749C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w:t>
            </w:r>
          </w:p>
        </w:tc>
        <w:tc>
          <w:tcPr>
            <w:tcW w:w="773" w:type="dxa"/>
            <w:tcBorders>
              <w:top w:val="nil"/>
              <w:left w:val="nil"/>
              <w:bottom w:val="nil"/>
              <w:right w:val="nil"/>
            </w:tcBorders>
            <w:noWrap/>
            <w:vAlign w:val="center"/>
            <w:hideMark/>
          </w:tcPr>
          <w:p w14:paraId="62991D6A" w14:textId="56D5D42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42.6</w:t>
            </w:r>
          </w:p>
        </w:tc>
        <w:tc>
          <w:tcPr>
            <w:tcW w:w="773" w:type="dxa"/>
            <w:tcBorders>
              <w:top w:val="nil"/>
              <w:left w:val="nil"/>
              <w:bottom w:val="nil"/>
              <w:right w:val="nil"/>
            </w:tcBorders>
            <w:noWrap/>
            <w:vAlign w:val="center"/>
            <w:hideMark/>
          </w:tcPr>
          <w:p w14:paraId="270A45A6" w14:textId="7CC2D11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7.0</w:t>
            </w:r>
          </w:p>
        </w:tc>
        <w:tc>
          <w:tcPr>
            <w:tcW w:w="773" w:type="dxa"/>
            <w:tcBorders>
              <w:top w:val="nil"/>
              <w:left w:val="nil"/>
              <w:bottom w:val="nil"/>
              <w:right w:val="nil"/>
            </w:tcBorders>
            <w:noWrap/>
            <w:vAlign w:val="center"/>
            <w:hideMark/>
          </w:tcPr>
          <w:p w14:paraId="501EB87C" w14:textId="1EAE849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0.242</w:t>
            </w:r>
          </w:p>
        </w:tc>
        <w:tc>
          <w:tcPr>
            <w:tcW w:w="773" w:type="dxa"/>
            <w:tcBorders>
              <w:top w:val="nil"/>
              <w:left w:val="nil"/>
              <w:bottom w:val="nil"/>
              <w:right w:val="nil"/>
            </w:tcBorders>
            <w:noWrap/>
            <w:vAlign w:val="center"/>
            <w:hideMark/>
          </w:tcPr>
          <w:p w14:paraId="45985C51" w14:textId="515C9C9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0.046</w:t>
            </w:r>
          </w:p>
        </w:tc>
      </w:tr>
      <w:tr w:rsidR="00D82416" w:rsidRPr="009E4AD6" w14:paraId="187C7E74" w14:textId="77777777" w:rsidTr="00D41AD5">
        <w:trPr>
          <w:trHeight w:val="20"/>
        </w:trPr>
        <w:tc>
          <w:tcPr>
            <w:tcW w:w="774" w:type="dxa"/>
            <w:tcBorders>
              <w:top w:val="nil"/>
              <w:left w:val="nil"/>
              <w:bottom w:val="nil"/>
              <w:right w:val="nil"/>
            </w:tcBorders>
            <w:noWrap/>
            <w:vAlign w:val="center"/>
            <w:hideMark/>
          </w:tcPr>
          <w:p w14:paraId="6BC118D5"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2002</w:t>
            </w:r>
          </w:p>
        </w:tc>
        <w:tc>
          <w:tcPr>
            <w:tcW w:w="773" w:type="dxa"/>
            <w:tcBorders>
              <w:top w:val="nil"/>
              <w:left w:val="nil"/>
              <w:bottom w:val="nil"/>
              <w:right w:val="nil"/>
            </w:tcBorders>
            <w:noWrap/>
            <w:vAlign w:val="center"/>
            <w:hideMark/>
          </w:tcPr>
          <w:p w14:paraId="69E29006" w14:textId="001DBAD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275.1</w:t>
            </w:r>
          </w:p>
        </w:tc>
        <w:tc>
          <w:tcPr>
            <w:tcW w:w="773" w:type="dxa"/>
            <w:tcBorders>
              <w:top w:val="nil"/>
              <w:left w:val="nil"/>
              <w:bottom w:val="nil"/>
              <w:right w:val="nil"/>
            </w:tcBorders>
            <w:noWrap/>
            <w:vAlign w:val="center"/>
            <w:hideMark/>
          </w:tcPr>
          <w:p w14:paraId="33BC2A18" w14:textId="0C7A206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47.1</w:t>
            </w:r>
          </w:p>
        </w:tc>
        <w:tc>
          <w:tcPr>
            <w:tcW w:w="773" w:type="dxa"/>
            <w:tcBorders>
              <w:top w:val="nil"/>
              <w:left w:val="nil"/>
              <w:bottom w:val="nil"/>
              <w:right w:val="nil"/>
            </w:tcBorders>
            <w:noWrap/>
            <w:vAlign w:val="center"/>
            <w:hideMark/>
          </w:tcPr>
          <w:p w14:paraId="54A7B47B" w14:textId="5E7E5EB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40.7</w:t>
            </w:r>
          </w:p>
        </w:tc>
        <w:tc>
          <w:tcPr>
            <w:tcW w:w="773" w:type="dxa"/>
            <w:tcBorders>
              <w:top w:val="nil"/>
              <w:left w:val="nil"/>
              <w:bottom w:val="nil"/>
              <w:right w:val="nil"/>
            </w:tcBorders>
            <w:noWrap/>
            <w:vAlign w:val="center"/>
            <w:hideMark/>
          </w:tcPr>
          <w:p w14:paraId="40C3C3C0" w14:textId="76EEEC2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5.9</w:t>
            </w:r>
          </w:p>
        </w:tc>
        <w:tc>
          <w:tcPr>
            <w:tcW w:w="773" w:type="dxa"/>
            <w:tcBorders>
              <w:top w:val="nil"/>
              <w:left w:val="nil"/>
              <w:bottom w:val="nil"/>
              <w:right w:val="nil"/>
            </w:tcBorders>
            <w:noWrap/>
            <w:vAlign w:val="center"/>
            <w:hideMark/>
          </w:tcPr>
          <w:p w14:paraId="31397A43" w14:textId="1EE9955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w:t>
            </w:r>
          </w:p>
        </w:tc>
        <w:tc>
          <w:tcPr>
            <w:tcW w:w="773" w:type="dxa"/>
            <w:tcBorders>
              <w:top w:val="nil"/>
              <w:left w:val="nil"/>
              <w:bottom w:val="nil"/>
              <w:right w:val="nil"/>
            </w:tcBorders>
            <w:noWrap/>
            <w:vAlign w:val="center"/>
            <w:hideMark/>
          </w:tcPr>
          <w:p w14:paraId="05142A32" w14:textId="3AC76F0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773" w:type="dxa"/>
            <w:tcBorders>
              <w:top w:val="nil"/>
              <w:left w:val="nil"/>
              <w:bottom w:val="nil"/>
              <w:right w:val="nil"/>
            </w:tcBorders>
            <w:noWrap/>
            <w:vAlign w:val="center"/>
            <w:hideMark/>
          </w:tcPr>
          <w:p w14:paraId="71A36912" w14:textId="31D2C46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31.3</w:t>
            </w:r>
          </w:p>
        </w:tc>
        <w:tc>
          <w:tcPr>
            <w:tcW w:w="773" w:type="dxa"/>
            <w:tcBorders>
              <w:top w:val="nil"/>
              <w:left w:val="nil"/>
              <w:bottom w:val="nil"/>
              <w:right w:val="nil"/>
            </w:tcBorders>
            <w:noWrap/>
            <w:vAlign w:val="center"/>
            <w:hideMark/>
          </w:tcPr>
          <w:p w14:paraId="2502DE7D" w14:textId="3EC4D2A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6.1</w:t>
            </w:r>
          </w:p>
        </w:tc>
        <w:tc>
          <w:tcPr>
            <w:tcW w:w="773" w:type="dxa"/>
            <w:tcBorders>
              <w:top w:val="nil"/>
              <w:left w:val="nil"/>
              <w:bottom w:val="nil"/>
              <w:right w:val="nil"/>
            </w:tcBorders>
            <w:noWrap/>
            <w:vAlign w:val="center"/>
            <w:hideMark/>
          </w:tcPr>
          <w:p w14:paraId="7A1E1A21" w14:textId="5D118AC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0.116</w:t>
            </w:r>
          </w:p>
        </w:tc>
        <w:tc>
          <w:tcPr>
            <w:tcW w:w="773" w:type="dxa"/>
            <w:tcBorders>
              <w:top w:val="nil"/>
              <w:left w:val="nil"/>
              <w:bottom w:val="nil"/>
              <w:right w:val="nil"/>
            </w:tcBorders>
            <w:noWrap/>
            <w:vAlign w:val="center"/>
            <w:hideMark/>
          </w:tcPr>
          <w:p w14:paraId="6FDD5115" w14:textId="312DA6A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0.025</w:t>
            </w:r>
          </w:p>
        </w:tc>
      </w:tr>
      <w:tr w:rsidR="00D82416" w:rsidRPr="009E4AD6" w14:paraId="7012E658" w14:textId="77777777" w:rsidTr="00D41AD5">
        <w:trPr>
          <w:trHeight w:val="20"/>
        </w:trPr>
        <w:tc>
          <w:tcPr>
            <w:tcW w:w="774" w:type="dxa"/>
            <w:tcBorders>
              <w:top w:val="nil"/>
              <w:left w:val="nil"/>
              <w:bottom w:val="nil"/>
              <w:right w:val="nil"/>
            </w:tcBorders>
            <w:noWrap/>
            <w:vAlign w:val="center"/>
            <w:hideMark/>
          </w:tcPr>
          <w:p w14:paraId="7B0BEA4D"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2003</w:t>
            </w:r>
          </w:p>
        </w:tc>
        <w:tc>
          <w:tcPr>
            <w:tcW w:w="773" w:type="dxa"/>
            <w:tcBorders>
              <w:top w:val="nil"/>
              <w:left w:val="nil"/>
              <w:bottom w:val="nil"/>
              <w:right w:val="nil"/>
            </w:tcBorders>
            <w:noWrap/>
            <w:vAlign w:val="center"/>
            <w:hideMark/>
          </w:tcPr>
          <w:p w14:paraId="132874BA" w14:textId="1D49245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356.5</w:t>
            </w:r>
          </w:p>
        </w:tc>
        <w:tc>
          <w:tcPr>
            <w:tcW w:w="773" w:type="dxa"/>
            <w:tcBorders>
              <w:top w:val="nil"/>
              <w:left w:val="nil"/>
              <w:bottom w:val="nil"/>
              <w:right w:val="nil"/>
            </w:tcBorders>
            <w:noWrap/>
            <w:vAlign w:val="center"/>
            <w:hideMark/>
          </w:tcPr>
          <w:p w14:paraId="1212B4A7" w14:textId="4641659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58.7</w:t>
            </w:r>
          </w:p>
        </w:tc>
        <w:tc>
          <w:tcPr>
            <w:tcW w:w="773" w:type="dxa"/>
            <w:tcBorders>
              <w:top w:val="nil"/>
              <w:left w:val="nil"/>
              <w:bottom w:val="nil"/>
              <w:right w:val="nil"/>
            </w:tcBorders>
            <w:noWrap/>
            <w:vAlign w:val="center"/>
            <w:hideMark/>
          </w:tcPr>
          <w:p w14:paraId="72A91D2B" w14:textId="2389D55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55.4</w:t>
            </w:r>
          </w:p>
        </w:tc>
        <w:tc>
          <w:tcPr>
            <w:tcW w:w="773" w:type="dxa"/>
            <w:tcBorders>
              <w:top w:val="nil"/>
              <w:left w:val="nil"/>
              <w:bottom w:val="nil"/>
              <w:right w:val="nil"/>
            </w:tcBorders>
            <w:noWrap/>
            <w:vAlign w:val="center"/>
            <w:hideMark/>
          </w:tcPr>
          <w:p w14:paraId="5CD0E4CB" w14:textId="0570A84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w:t>
            </w:r>
          </w:p>
        </w:tc>
        <w:tc>
          <w:tcPr>
            <w:tcW w:w="773" w:type="dxa"/>
            <w:tcBorders>
              <w:top w:val="nil"/>
              <w:left w:val="nil"/>
              <w:bottom w:val="nil"/>
              <w:right w:val="nil"/>
            </w:tcBorders>
            <w:noWrap/>
            <w:vAlign w:val="center"/>
            <w:hideMark/>
          </w:tcPr>
          <w:p w14:paraId="54E6286C" w14:textId="4EC4EB8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w:t>
            </w:r>
          </w:p>
        </w:tc>
        <w:tc>
          <w:tcPr>
            <w:tcW w:w="773" w:type="dxa"/>
            <w:tcBorders>
              <w:top w:val="nil"/>
              <w:left w:val="nil"/>
              <w:bottom w:val="nil"/>
              <w:right w:val="nil"/>
            </w:tcBorders>
            <w:noWrap/>
            <w:vAlign w:val="center"/>
            <w:hideMark/>
          </w:tcPr>
          <w:p w14:paraId="1CA9878F" w14:textId="6E57B5F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773" w:type="dxa"/>
            <w:tcBorders>
              <w:top w:val="nil"/>
              <w:left w:val="nil"/>
              <w:bottom w:val="nil"/>
              <w:right w:val="nil"/>
            </w:tcBorders>
            <w:noWrap/>
            <w:vAlign w:val="center"/>
            <w:hideMark/>
          </w:tcPr>
          <w:p w14:paraId="2EC24800" w14:textId="0183F04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61.6</w:t>
            </w:r>
          </w:p>
        </w:tc>
        <w:tc>
          <w:tcPr>
            <w:tcW w:w="773" w:type="dxa"/>
            <w:tcBorders>
              <w:top w:val="nil"/>
              <w:left w:val="nil"/>
              <w:bottom w:val="nil"/>
              <w:right w:val="nil"/>
            </w:tcBorders>
            <w:noWrap/>
            <w:vAlign w:val="center"/>
            <w:hideMark/>
          </w:tcPr>
          <w:p w14:paraId="6E50F3AD" w14:textId="41C5309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12.8</w:t>
            </w:r>
          </w:p>
        </w:tc>
        <w:tc>
          <w:tcPr>
            <w:tcW w:w="773" w:type="dxa"/>
            <w:tcBorders>
              <w:top w:val="nil"/>
              <w:left w:val="nil"/>
              <w:bottom w:val="nil"/>
              <w:right w:val="nil"/>
            </w:tcBorders>
            <w:noWrap/>
            <w:vAlign w:val="center"/>
            <w:hideMark/>
          </w:tcPr>
          <w:p w14:paraId="32A11F39" w14:textId="19EF1E1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0.174</w:t>
            </w:r>
          </w:p>
        </w:tc>
        <w:tc>
          <w:tcPr>
            <w:tcW w:w="773" w:type="dxa"/>
            <w:tcBorders>
              <w:top w:val="nil"/>
              <w:left w:val="nil"/>
              <w:bottom w:val="nil"/>
              <w:right w:val="nil"/>
            </w:tcBorders>
            <w:noWrap/>
            <w:vAlign w:val="center"/>
            <w:hideMark/>
          </w:tcPr>
          <w:p w14:paraId="6A378C6B" w14:textId="7F8E940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0.035</w:t>
            </w:r>
          </w:p>
        </w:tc>
      </w:tr>
      <w:tr w:rsidR="00D82416" w:rsidRPr="009E4AD6" w14:paraId="291ED86A" w14:textId="77777777" w:rsidTr="00D41AD5">
        <w:trPr>
          <w:trHeight w:val="20"/>
        </w:trPr>
        <w:tc>
          <w:tcPr>
            <w:tcW w:w="774" w:type="dxa"/>
            <w:tcBorders>
              <w:top w:val="nil"/>
              <w:left w:val="nil"/>
              <w:bottom w:val="nil"/>
              <w:right w:val="nil"/>
            </w:tcBorders>
            <w:noWrap/>
            <w:vAlign w:val="center"/>
            <w:hideMark/>
          </w:tcPr>
          <w:p w14:paraId="201BB961"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2004</w:t>
            </w:r>
          </w:p>
        </w:tc>
        <w:tc>
          <w:tcPr>
            <w:tcW w:w="773" w:type="dxa"/>
            <w:tcBorders>
              <w:top w:val="nil"/>
              <w:left w:val="nil"/>
              <w:bottom w:val="nil"/>
              <w:right w:val="nil"/>
            </w:tcBorders>
            <w:noWrap/>
            <w:vAlign w:val="center"/>
            <w:hideMark/>
          </w:tcPr>
          <w:p w14:paraId="62A37802" w14:textId="01F3837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853.6</w:t>
            </w:r>
          </w:p>
        </w:tc>
        <w:tc>
          <w:tcPr>
            <w:tcW w:w="773" w:type="dxa"/>
            <w:tcBorders>
              <w:top w:val="nil"/>
              <w:left w:val="nil"/>
              <w:bottom w:val="nil"/>
              <w:right w:val="nil"/>
            </w:tcBorders>
            <w:noWrap/>
            <w:vAlign w:val="center"/>
            <w:hideMark/>
          </w:tcPr>
          <w:p w14:paraId="343FC04A" w14:textId="214E8BF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147.4</w:t>
            </w:r>
          </w:p>
        </w:tc>
        <w:tc>
          <w:tcPr>
            <w:tcW w:w="773" w:type="dxa"/>
            <w:tcBorders>
              <w:top w:val="nil"/>
              <w:left w:val="nil"/>
              <w:bottom w:val="nil"/>
              <w:right w:val="nil"/>
            </w:tcBorders>
            <w:noWrap/>
            <w:vAlign w:val="center"/>
            <w:hideMark/>
          </w:tcPr>
          <w:p w14:paraId="0CC0AF60" w14:textId="2F54691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138.3</w:t>
            </w:r>
          </w:p>
        </w:tc>
        <w:tc>
          <w:tcPr>
            <w:tcW w:w="773" w:type="dxa"/>
            <w:tcBorders>
              <w:top w:val="nil"/>
              <w:left w:val="nil"/>
              <w:bottom w:val="nil"/>
              <w:right w:val="nil"/>
            </w:tcBorders>
            <w:noWrap/>
            <w:vAlign w:val="center"/>
            <w:hideMark/>
          </w:tcPr>
          <w:p w14:paraId="5714BD35" w14:textId="2CABE17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18.9</w:t>
            </w:r>
          </w:p>
        </w:tc>
        <w:tc>
          <w:tcPr>
            <w:tcW w:w="773" w:type="dxa"/>
            <w:tcBorders>
              <w:top w:val="nil"/>
              <w:left w:val="nil"/>
              <w:bottom w:val="nil"/>
              <w:right w:val="nil"/>
            </w:tcBorders>
            <w:noWrap/>
            <w:vAlign w:val="center"/>
            <w:hideMark/>
          </w:tcPr>
          <w:p w14:paraId="51AB7118" w14:textId="01A93A4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4.4</w:t>
            </w:r>
          </w:p>
        </w:tc>
        <w:tc>
          <w:tcPr>
            <w:tcW w:w="773" w:type="dxa"/>
            <w:tcBorders>
              <w:top w:val="nil"/>
              <w:left w:val="nil"/>
              <w:bottom w:val="nil"/>
              <w:right w:val="nil"/>
            </w:tcBorders>
            <w:noWrap/>
            <w:vAlign w:val="center"/>
            <w:hideMark/>
          </w:tcPr>
          <w:p w14:paraId="391E9390" w14:textId="72900FA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w:t>
            </w:r>
          </w:p>
        </w:tc>
        <w:tc>
          <w:tcPr>
            <w:tcW w:w="773" w:type="dxa"/>
            <w:tcBorders>
              <w:top w:val="nil"/>
              <w:left w:val="nil"/>
              <w:bottom w:val="nil"/>
              <w:right w:val="nil"/>
            </w:tcBorders>
            <w:noWrap/>
            <w:vAlign w:val="center"/>
            <w:hideMark/>
          </w:tcPr>
          <w:p w14:paraId="650FE017" w14:textId="25FB5FA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131.8</w:t>
            </w:r>
          </w:p>
        </w:tc>
        <w:tc>
          <w:tcPr>
            <w:tcW w:w="773" w:type="dxa"/>
            <w:tcBorders>
              <w:top w:val="nil"/>
              <w:left w:val="nil"/>
              <w:bottom w:val="nil"/>
              <w:right w:val="nil"/>
            </w:tcBorders>
            <w:noWrap/>
            <w:vAlign w:val="center"/>
            <w:hideMark/>
          </w:tcPr>
          <w:p w14:paraId="2D14B7F6" w14:textId="4B814BC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23.3</w:t>
            </w:r>
          </w:p>
        </w:tc>
        <w:tc>
          <w:tcPr>
            <w:tcW w:w="773" w:type="dxa"/>
            <w:tcBorders>
              <w:top w:val="nil"/>
              <w:left w:val="nil"/>
              <w:bottom w:val="nil"/>
              <w:right w:val="nil"/>
            </w:tcBorders>
            <w:noWrap/>
            <w:vAlign w:val="center"/>
            <w:hideMark/>
          </w:tcPr>
          <w:p w14:paraId="0EE21789" w14:textId="046A019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0.156</w:t>
            </w:r>
          </w:p>
        </w:tc>
        <w:tc>
          <w:tcPr>
            <w:tcW w:w="773" w:type="dxa"/>
            <w:tcBorders>
              <w:top w:val="nil"/>
              <w:left w:val="nil"/>
              <w:bottom w:val="nil"/>
              <w:right w:val="nil"/>
            </w:tcBorders>
            <w:noWrap/>
            <w:vAlign w:val="center"/>
            <w:hideMark/>
          </w:tcPr>
          <w:p w14:paraId="12AD9AF8" w14:textId="2429F11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0.029</w:t>
            </w:r>
          </w:p>
        </w:tc>
      </w:tr>
      <w:tr w:rsidR="00D82416" w:rsidRPr="009E4AD6" w14:paraId="4DFD41D3" w14:textId="77777777" w:rsidTr="00D41AD5">
        <w:trPr>
          <w:trHeight w:val="20"/>
        </w:trPr>
        <w:tc>
          <w:tcPr>
            <w:tcW w:w="774" w:type="dxa"/>
            <w:tcBorders>
              <w:top w:val="nil"/>
              <w:left w:val="nil"/>
              <w:bottom w:val="nil"/>
              <w:right w:val="nil"/>
            </w:tcBorders>
            <w:noWrap/>
            <w:vAlign w:val="center"/>
            <w:hideMark/>
          </w:tcPr>
          <w:p w14:paraId="1F61167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2005</w:t>
            </w:r>
          </w:p>
        </w:tc>
        <w:tc>
          <w:tcPr>
            <w:tcW w:w="773" w:type="dxa"/>
            <w:tcBorders>
              <w:top w:val="nil"/>
              <w:left w:val="nil"/>
              <w:bottom w:val="nil"/>
              <w:right w:val="nil"/>
            </w:tcBorders>
            <w:noWrap/>
            <w:vAlign w:val="center"/>
            <w:hideMark/>
          </w:tcPr>
          <w:p w14:paraId="6AA71F9A" w14:textId="20CB31D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853.0</w:t>
            </w:r>
          </w:p>
        </w:tc>
        <w:tc>
          <w:tcPr>
            <w:tcW w:w="773" w:type="dxa"/>
            <w:tcBorders>
              <w:top w:val="nil"/>
              <w:left w:val="nil"/>
              <w:bottom w:val="nil"/>
              <w:right w:val="nil"/>
            </w:tcBorders>
            <w:noWrap/>
            <w:vAlign w:val="center"/>
            <w:hideMark/>
          </w:tcPr>
          <w:p w14:paraId="28745161" w14:textId="5A204AF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138.1</w:t>
            </w:r>
          </w:p>
        </w:tc>
        <w:tc>
          <w:tcPr>
            <w:tcW w:w="773" w:type="dxa"/>
            <w:tcBorders>
              <w:top w:val="nil"/>
              <w:left w:val="nil"/>
              <w:bottom w:val="nil"/>
              <w:right w:val="nil"/>
            </w:tcBorders>
            <w:noWrap/>
            <w:vAlign w:val="center"/>
            <w:hideMark/>
          </w:tcPr>
          <w:p w14:paraId="1162C870" w14:textId="149C343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87.8</w:t>
            </w:r>
          </w:p>
        </w:tc>
        <w:tc>
          <w:tcPr>
            <w:tcW w:w="773" w:type="dxa"/>
            <w:tcBorders>
              <w:top w:val="nil"/>
              <w:left w:val="nil"/>
              <w:bottom w:val="nil"/>
              <w:right w:val="nil"/>
            </w:tcBorders>
            <w:noWrap/>
            <w:vAlign w:val="center"/>
            <w:hideMark/>
          </w:tcPr>
          <w:p w14:paraId="15B02E22" w14:textId="32E003F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10.3</w:t>
            </w:r>
          </w:p>
        </w:tc>
        <w:tc>
          <w:tcPr>
            <w:tcW w:w="773" w:type="dxa"/>
            <w:tcBorders>
              <w:top w:val="nil"/>
              <w:left w:val="nil"/>
              <w:bottom w:val="nil"/>
              <w:right w:val="nil"/>
            </w:tcBorders>
            <w:noWrap/>
            <w:vAlign w:val="center"/>
            <w:hideMark/>
          </w:tcPr>
          <w:p w14:paraId="22E67FBB" w14:textId="653842B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w:t>
            </w:r>
          </w:p>
        </w:tc>
        <w:tc>
          <w:tcPr>
            <w:tcW w:w="773" w:type="dxa"/>
            <w:tcBorders>
              <w:top w:val="nil"/>
              <w:left w:val="nil"/>
              <w:bottom w:val="nil"/>
              <w:right w:val="nil"/>
            </w:tcBorders>
            <w:noWrap/>
            <w:vAlign w:val="center"/>
            <w:hideMark/>
          </w:tcPr>
          <w:p w14:paraId="7FBEF74E" w14:textId="323564C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773" w:type="dxa"/>
            <w:tcBorders>
              <w:top w:val="nil"/>
              <w:left w:val="nil"/>
              <w:bottom w:val="nil"/>
              <w:right w:val="nil"/>
            </w:tcBorders>
            <w:noWrap/>
            <w:vAlign w:val="center"/>
            <w:hideMark/>
          </w:tcPr>
          <w:p w14:paraId="5C226B63" w14:textId="3A81FE9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198.0</w:t>
            </w:r>
          </w:p>
        </w:tc>
        <w:tc>
          <w:tcPr>
            <w:tcW w:w="773" w:type="dxa"/>
            <w:tcBorders>
              <w:top w:val="nil"/>
              <w:left w:val="nil"/>
              <w:bottom w:val="nil"/>
              <w:right w:val="nil"/>
            </w:tcBorders>
            <w:noWrap/>
            <w:vAlign w:val="center"/>
            <w:hideMark/>
          </w:tcPr>
          <w:p w14:paraId="2F7E9F24" w14:textId="3860E7A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41.7</w:t>
            </w:r>
          </w:p>
        </w:tc>
        <w:tc>
          <w:tcPr>
            <w:tcW w:w="773" w:type="dxa"/>
            <w:tcBorders>
              <w:top w:val="nil"/>
              <w:left w:val="nil"/>
              <w:bottom w:val="nil"/>
              <w:right w:val="nil"/>
            </w:tcBorders>
            <w:noWrap/>
            <w:vAlign w:val="center"/>
            <w:hideMark/>
          </w:tcPr>
          <w:p w14:paraId="27ABEA51" w14:textId="429A1FA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0.233</w:t>
            </w:r>
          </w:p>
        </w:tc>
        <w:tc>
          <w:tcPr>
            <w:tcW w:w="773" w:type="dxa"/>
            <w:tcBorders>
              <w:top w:val="nil"/>
              <w:left w:val="nil"/>
              <w:bottom w:val="nil"/>
              <w:right w:val="nil"/>
            </w:tcBorders>
            <w:noWrap/>
            <w:vAlign w:val="center"/>
            <w:hideMark/>
          </w:tcPr>
          <w:p w14:paraId="0948EEC9" w14:textId="6476EA7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0.040</w:t>
            </w:r>
          </w:p>
        </w:tc>
      </w:tr>
      <w:tr w:rsidR="00D82416" w:rsidRPr="009E4AD6" w14:paraId="1B13EB88" w14:textId="77777777" w:rsidTr="00D41AD5">
        <w:trPr>
          <w:trHeight w:val="20"/>
        </w:trPr>
        <w:tc>
          <w:tcPr>
            <w:tcW w:w="774" w:type="dxa"/>
            <w:tcBorders>
              <w:top w:val="nil"/>
              <w:left w:val="nil"/>
              <w:bottom w:val="nil"/>
              <w:right w:val="nil"/>
            </w:tcBorders>
            <w:noWrap/>
            <w:vAlign w:val="center"/>
            <w:hideMark/>
          </w:tcPr>
          <w:p w14:paraId="07D32D53"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2006</w:t>
            </w:r>
          </w:p>
        </w:tc>
        <w:tc>
          <w:tcPr>
            <w:tcW w:w="773" w:type="dxa"/>
            <w:tcBorders>
              <w:top w:val="nil"/>
              <w:left w:val="nil"/>
              <w:bottom w:val="nil"/>
              <w:right w:val="nil"/>
            </w:tcBorders>
            <w:noWrap/>
            <w:vAlign w:val="center"/>
            <w:hideMark/>
          </w:tcPr>
          <w:p w14:paraId="4B7E6B52" w14:textId="636C365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755.2</w:t>
            </w:r>
          </w:p>
        </w:tc>
        <w:tc>
          <w:tcPr>
            <w:tcW w:w="773" w:type="dxa"/>
            <w:tcBorders>
              <w:top w:val="nil"/>
              <w:left w:val="nil"/>
              <w:bottom w:val="nil"/>
              <w:right w:val="nil"/>
            </w:tcBorders>
            <w:noWrap/>
            <w:vAlign w:val="center"/>
            <w:hideMark/>
          </w:tcPr>
          <w:p w14:paraId="4BE7FC09" w14:textId="251E00C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99.9</w:t>
            </w:r>
          </w:p>
        </w:tc>
        <w:tc>
          <w:tcPr>
            <w:tcW w:w="773" w:type="dxa"/>
            <w:tcBorders>
              <w:top w:val="nil"/>
              <w:left w:val="nil"/>
              <w:bottom w:val="nil"/>
              <w:right w:val="nil"/>
            </w:tcBorders>
            <w:noWrap/>
            <w:vAlign w:val="center"/>
            <w:hideMark/>
          </w:tcPr>
          <w:p w14:paraId="1DBCB78B" w14:textId="10A70DB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281.0</w:t>
            </w:r>
          </w:p>
        </w:tc>
        <w:tc>
          <w:tcPr>
            <w:tcW w:w="773" w:type="dxa"/>
            <w:tcBorders>
              <w:top w:val="nil"/>
              <w:left w:val="nil"/>
              <w:bottom w:val="nil"/>
              <w:right w:val="nil"/>
            </w:tcBorders>
            <w:noWrap/>
            <w:vAlign w:val="center"/>
            <w:hideMark/>
          </w:tcPr>
          <w:p w14:paraId="6BDA13E7" w14:textId="36EDE5A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43.2</w:t>
            </w:r>
          </w:p>
        </w:tc>
        <w:tc>
          <w:tcPr>
            <w:tcW w:w="773" w:type="dxa"/>
            <w:tcBorders>
              <w:top w:val="nil"/>
              <w:left w:val="nil"/>
              <w:bottom w:val="nil"/>
              <w:right w:val="nil"/>
            </w:tcBorders>
            <w:noWrap/>
            <w:vAlign w:val="center"/>
            <w:hideMark/>
          </w:tcPr>
          <w:p w14:paraId="283A7EE7" w14:textId="2AF86D4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0.6</w:t>
            </w:r>
          </w:p>
        </w:tc>
        <w:tc>
          <w:tcPr>
            <w:tcW w:w="773" w:type="dxa"/>
            <w:tcBorders>
              <w:top w:val="nil"/>
              <w:left w:val="nil"/>
              <w:bottom w:val="nil"/>
              <w:right w:val="nil"/>
            </w:tcBorders>
            <w:noWrap/>
            <w:vAlign w:val="center"/>
            <w:hideMark/>
          </w:tcPr>
          <w:p w14:paraId="672332AA" w14:textId="49E9AE4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w:t>
            </w:r>
          </w:p>
        </w:tc>
        <w:tc>
          <w:tcPr>
            <w:tcW w:w="773" w:type="dxa"/>
            <w:tcBorders>
              <w:top w:val="nil"/>
              <w:left w:val="nil"/>
              <w:bottom w:val="nil"/>
              <w:right w:val="nil"/>
            </w:tcBorders>
            <w:noWrap/>
            <w:vAlign w:val="center"/>
            <w:hideMark/>
          </w:tcPr>
          <w:p w14:paraId="4C5BA04A" w14:textId="46A281D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224.3</w:t>
            </w:r>
          </w:p>
        </w:tc>
        <w:tc>
          <w:tcPr>
            <w:tcW w:w="773" w:type="dxa"/>
            <w:tcBorders>
              <w:top w:val="nil"/>
              <w:left w:val="nil"/>
              <w:bottom w:val="nil"/>
              <w:right w:val="nil"/>
            </w:tcBorders>
            <w:noWrap/>
            <w:vAlign w:val="center"/>
            <w:hideMark/>
          </w:tcPr>
          <w:p w14:paraId="72210C60" w14:textId="2E8A33A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36.6</w:t>
            </w:r>
          </w:p>
        </w:tc>
        <w:tc>
          <w:tcPr>
            <w:tcW w:w="773" w:type="dxa"/>
            <w:tcBorders>
              <w:top w:val="nil"/>
              <w:left w:val="nil"/>
              <w:bottom w:val="nil"/>
              <w:right w:val="nil"/>
            </w:tcBorders>
            <w:noWrap/>
            <w:vAlign w:val="center"/>
            <w:hideMark/>
          </w:tcPr>
          <w:p w14:paraId="78E4A260" w14:textId="4415991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0.298</w:t>
            </w:r>
          </w:p>
        </w:tc>
        <w:tc>
          <w:tcPr>
            <w:tcW w:w="773" w:type="dxa"/>
            <w:tcBorders>
              <w:top w:val="nil"/>
              <w:left w:val="nil"/>
              <w:bottom w:val="nil"/>
              <w:right w:val="nil"/>
            </w:tcBorders>
            <w:noWrap/>
            <w:vAlign w:val="center"/>
            <w:hideMark/>
          </w:tcPr>
          <w:p w14:paraId="76364577" w14:textId="63DF8A2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0.042</w:t>
            </w:r>
          </w:p>
        </w:tc>
      </w:tr>
      <w:tr w:rsidR="00D82416" w:rsidRPr="009E4AD6" w14:paraId="3D8BD803" w14:textId="77777777" w:rsidTr="00D41AD5">
        <w:trPr>
          <w:trHeight w:val="20"/>
        </w:trPr>
        <w:tc>
          <w:tcPr>
            <w:tcW w:w="774" w:type="dxa"/>
            <w:tcBorders>
              <w:top w:val="nil"/>
              <w:left w:val="nil"/>
              <w:bottom w:val="nil"/>
              <w:right w:val="nil"/>
            </w:tcBorders>
            <w:noWrap/>
            <w:vAlign w:val="center"/>
            <w:hideMark/>
          </w:tcPr>
          <w:p w14:paraId="663F7946"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2007</w:t>
            </w:r>
          </w:p>
        </w:tc>
        <w:tc>
          <w:tcPr>
            <w:tcW w:w="773" w:type="dxa"/>
            <w:tcBorders>
              <w:top w:val="nil"/>
              <w:left w:val="nil"/>
              <w:bottom w:val="nil"/>
              <w:right w:val="nil"/>
            </w:tcBorders>
            <w:noWrap/>
            <w:vAlign w:val="center"/>
            <w:hideMark/>
          </w:tcPr>
          <w:p w14:paraId="2C1C6D77" w14:textId="0920317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682.5</w:t>
            </w:r>
          </w:p>
        </w:tc>
        <w:tc>
          <w:tcPr>
            <w:tcW w:w="773" w:type="dxa"/>
            <w:tcBorders>
              <w:top w:val="nil"/>
              <w:left w:val="nil"/>
              <w:bottom w:val="nil"/>
              <w:right w:val="nil"/>
            </w:tcBorders>
            <w:noWrap/>
            <w:vAlign w:val="center"/>
            <w:hideMark/>
          </w:tcPr>
          <w:p w14:paraId="59A02B72" w14:textId="017746A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87.9</w:t>
            </w:r>
          </w:p>
        </w:tc>
        <w:tc>
          <w:tcPr>
            <w:tcW w:w="773" w:type="dxa"/>
            <w:tcBorders>
              <w:top w:val="nil"/>
              <w:left w:val="nil"/>
              <w:bottom w:val="nil"/>
              <w:right w:val="nil"/>
            </w:tcBorders>
            <w:noWrap/>
            <w:vAlign w:val="center"/>
            <w:hideMark/>
          </w:tcPr>
          <w:p w14:paraId="70AF9D9C" w14:textId="7570E6F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265.8</w:t>
            </w:r>
          </w:p>
        </w:tc>
        <w:tc>
          <w:tcPr>
            <w:tcW w:w="773" w:type="dxa"/>
            <w:tcBorders>
              <w:top w:val="nil"/>
              <w:left w:val="nil"/>
              <w:bottom w:val="nil"/>
              <w:right w:val="nil"/>
            </w:tcBorders>
            <w:noWrap/>
            <w:vAlign w:val="center"/>
            <w:hideMark/>
          </w:tcPr>
          <w:p w14:paraId="1C3E6AC7" w14:textId="01CD2D1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37.4</w:t>
            </w:r>
          </w:p>
        </w:tc>
        <w:tc>
          <w:tcPr>
            <w:tcW w:w="773" w:type="dxa"/>
            <w:tcBorders>
              <w:top w:val="nil"/>
              <w:left w:val="nil"/>
              <w:bottom w:val="nil"/>
              <w:right w:val="nil"/>
            </w:tcBorders>
            <w:noWrap/>
            <w:vAlign w:val="center"/>
            <w:hideMark/>
          </w:tcPr>
          <w:p w14:paraId="21930692" w14:textId="6DC2A7F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w:t>
            </w:r>
          </w:p>
        </w:tc>
        <w:tc>
          <w:tcPr>
            <w:tcW w:w="773" w:type="dxa"/>
            <w:tcBorders>
              <w:top w:val="nil"/>
              <w:left w:val="nil"/>
              <w:bottom w:val="nil"/>
              <w:right w:val="nil"/>
            </w:tcBorders>
            <w:noWrap/>
            <w:vAlign w:val="center"/>
            <w:hideMark/>
          </w:tcPr>
          <w:p w14:paraId="206FE44F" w14:textId="1164D87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0.6</w:t>
            </w:r>
          </w:p>
        </w:tc>
        <w:tc>
          <w:tcPr>
            <w:tcW w:w="773" w:type="dxa"/>
            <w:tcBorders>
              <w:top w:val="nil"/>
              <w:left w:val="nil"/>
              <w:bottom w:val="nil"/>
              <w:right w:val="nil"/>
            </w:tcBorders>
            <w:noWrap/>
            <w:vAlign w:val="center"/>
            <w:hideMark/>
          </w:tcPr>
          <w:p w14:paraId="7F96794C" w14:textId="23116B1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152.4</w:t>
            </w:r>
          </w:p>
        </w:tc>
        <w:tc>
          <w:tcPr>
            <w:tcW w:w="773" w:type="dxa"/>
            <w:tcBorders>
              <w:top w:val="nil"/>
              <w:left w:val="nil"/>
              <w:bottom w:val="nil"/>
              <w:right w:val="nil"/>
            </w:tcBorders>
            <w:noWrap/>
            <w:vAlign w:val="center"/>
            <w:hideMark/>
          </w:tcPr>
          <w:p w14:paraId="4AB84734" w14:textId="382D392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19.1</w:t>
            </w:r>
          </w:p>
        </w:tc>
        <w:tc>
          <w:tcPr>
            <w:tcW w:w="773" w:type="dxa"/>
            <w:tcBorders>
              <w:top w:val="nil"/>
              <w:left w:val="nil"/>
              <w:bottom w:val="nil"/>
              <w:right w:val="nil"/>
            </w:tcBorders>
            <w:noWrap/>
            <w:vAlign w:val="center"/>
            <w:hideMark/>
          </w:tcPr>
          <w:p w14:paraId="1A9073A1" w14:textId="2BA6CF8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0.224</w:t>
            </w:r>
          </w:p>
        </w:tc>
        <w:tc>
          <w:tcPr>
            <w:tcW w:w="773" w:type="dxa"/>
            <w:tcBorders>
              <w:top w:val="nil"/>
              <w:left w:val="nil"/>
              <w:bottom w:val="nil"/>
              <w:right w:val="nil"/>
            </w:tcBorders>
            <w:noWrap/>
            <w:vAlign w:val="center"/>
            <w:hideMark/>
          </w:tcPr>
          <w:p w14:paraId="32B0A3E2" w14:textId="3A6CD80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0.032</w:t>
            </w:r>
          </w:p>
        </w:tc>
      </w:tr>
      <w:tr w:rsidR="00D82416" w:rsidRPr="009E4AD6" w14:paraId="62A2AD00" w14:textId="77777777" w:rsidTr="00D41AD5">
        <w:trPr>
          <w:trHeight w:val="20"/>
        </w:trPr>
        <w:tc>
          <w:tcPr>
            <w:tcW w:w="774" w:type="dxa"/>
            <w:tcBorders>
              <w:top w:val="nil"/>
              <w:left w:val="nil"/>
              <w:bottom w:val="nil"/>
              <w:right w:val="nil"/>
            </w:tcBorders>
            <w:noWrap/>
            <w:vAlign w:val="center"/>
            <w:hideMark/>
          </w:tcPr>
          <w:p w14:paraId="38EACCCC"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2008</w:t>
            </w:r>
          </w:p>
        </w:tc>
        <w:tc>
          <w:tcPr>
            <w:tcW w:w="773" w:type="dxa"/>
            <w:tcBorders>
              <w:top w:val="nil"/>
              <w:left w:val="nil"/>
              <w:bottom w:val="nil"/>
              <w:right w:val="nil"/>
            </w:tcBorders>
            <w:noWrap/>
            <w:vAlign w:val="center"/>
            <w:hideMark/>
          </w:tcPr>
          <w:p w14:paraId="22BF828E" w14:textId="3B82653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662.3</w:t>
            </w:r>
          </w:p>
        </w:tc>
        <w:tc>
          <w:tcPr>
            <w:tcW w:w="773" w:type="dxa"/>
            <w:tcBorders>
              <w:top w:val="nil"/>
              <w:left w:val="nil"/>
              <w:bottom w:val="nil"/>
              <w:right w:val="nil"/>
            </w:tcBorders>
            <w:noWrap/>
            <w:vAlign w:val="center"/>
            <w:hideMark/>
          </w:tcPr>
          <w:p w14:paraId="28005043" w14:textId="4627281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85.6</w:t>
            </w:r>
          </w:p>
        </w:tc>
        <w:tc>
          <w:tcPr>
            <w:tcW w:w="773" w:type="dxa"/>
            <w:tcBorders>
              <w:top w:val="nil"/>
              <w:left w:val="nil"/>
              <w:bottom w:val="nil"/>
              <w:right w:val="nil"/>
            </w:tcBorders>
            <w:noWrap/>
            <w:vAlign w:val="center"/>
            <w:hideMark/>
          </w:tcPr>
          <w:p w14:paraId="2F13E98A" w14:textId="586AC8B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156.9</w:t>
            </w:r>
          </w:p>
        </w:tc>
        <w:tc>
          <w:tcPr>
            <w:tcW w:w="773" w:type="dxa"/>
            <w:tcBorders>
              <w:top w:val="nil"/>
              <w:left w:val="nil"/>
              <w:bottom w:val="nil"/>
              <w:right w:val="nil"/>
            </w:tcBorders>
            <w:noWrap/>
            <w:vAlign w:val="center"/>
            <w:hideMark/>
          </w:tcPr>
          <w:p w14:paraId="29F32CC0" w14:textId="018BA06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21.2</w:t>
            </w:r>
          </w:p>
        </w:tc>
        <w:tc>
          <w:tcPr>
            <w:tcW w:w="773" w:type="dxa"/>
            <w:tcBorders>
              <w:top w:val="nil"/>
              <w:left w:val="nil"/>
              <w:bottom w:val="nil"/>
              <w:right w:val="nil"/>
            </w:tcBorders>
            <w:noWrap/>
            <w:vAlign w:val="center"/>
            <w:hideMark/>
          </w:tcPr>
          <w:p w14:paraId="71087E84" w14:textId="4BC9ED2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w:t>
            </w:r>
          </w:p>
        </w:tc>
        <w:tc>
          <w:tcPr>
            <w:tcW w:w="773" w:type="dxa"/>
            <w:tcBorders>
              <w:top w:val="nil"/>
              <w:left w:val="nil"/>
              <w:bottom w:val="nil"/>
              <w:right w:val="nil"/>
            </w:tcBorders>
            <w:noWrap/>
            <w:vAlign w:val="center"/>
            <w:hideMark/>
          </w:tcPr>
          <w:p w14:paraId="6DEA73B4" w14:textId="2A41C4B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773" w:type="dxa"/>
            <w:tcBorders>
              <w:top w:val="nil"/>
              <w:left w:val="nil"/>
              <w:bottom w:val="nil"/>
              <w:right w:val="nil"/>
            </w:tcBorders>
            <w:noWrap/>
            <w:vAlign w:val="center"/>
            <w:hideMark/>
          </w:tcPr>
          <w:p w14:paraId="5665B401" w14:textId="0B980FD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153.2</w:t>
            </w:r>
          </w:p>
        </w:tc>
        <w:tc>
          <w:tcPr>
            <w:tcW w:w="773" w:type="dxa"/>
            <w:tcBorders>
              <w:top w:val="nil"/>
              <w:left w:val="nil"/>
              <w:bottom w:val="nil"/>
              <w:right w:val="nil"/>
            </w:tcBorders>
            <w:noWrap/>
            <w:vAlign w:val="center"/>
            <w:hideMark/>
          </w:tcPr>
          <w:p w14:paraId="16B76EB2" w14:textId="1CBA359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23.9</w:t>
            </w:r>
          </w:p>
        </w:tc>
        <w:tc>
          <w:tcPr>
            <w:tcW w:w="773" w:type="dxa"/>
            <w:tcBorders>
              <w:top w:val="nil"/>
              <w:left w:val="nil"/>
              <w:bottom w:val="nil"/>
              <w:right w:val="nil"/>
            </w:tcBorders>
            <w:noWrap/>
            <w:vAlign w:val="center"/>
            <w:hideMark/>
          </w:tcPr>
          <w:p w14:paraId="161E5E76" w14:textId="297EABD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0.232</w:t>
            </w:r>
          </w:p>
        </w:tc>
        <w:tc>
          <w:tcPr>
            <w:tcW w:w="773" w:type="dxa"/>
            <w:tcBorders>
              <w:top w:val="nil"/>
              <w:left w:val="nil"/>
              <w:bottom w:val="nil"/>
              <w:right w:val="nil"/>
            </w:tcBorders>
            <w:noWrap/>
            <w:vAlign w:val="center"/>
            <w:hideMark/>
          </w:tcPr>
          <w:p w14:paraId="261A8666" w14:textId="435FDC3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0.035</w:t>
            </w:r>
          </w:p>
        </w:tc>
      </w:tr>
      <w:tr w:rsidR="00D82416" w:rsidRPr="009E4AD6" w14:paraId="583A2621" w14:textId="77777777" w:rsidTr="00D41AD5">
        <w:trPr>
          <w:trHeight w:val="20"/>
        </w:trPr>
        <w:tc>
          <w:tcPr>
            <w:tcW w:w="774" w:type="dxa"/>
            <w:tcBorders>
              <w:top w:val="nil"/>
              <w:left w:val="nil"/>
              <w:bottom w:val="nil"/>
              <w:right w:val="nil"/>
            </w:tcBorders>
            <w:noWrap/>
            <w:vAlign w:val="center"/>
            <w:hideMark/>
          </w:tcPr>
          <w:p w14:paraId="15D3D0D0"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2009</w:t>
            </w:r>
          </w:p>
        </w:tc>
        <w:tc>
          <w:tcPr>
            <w:tcW w:w="773" w:type="dxa"/>
            <w:tcBorders>
              <w:top w:val="nil"/>
              <w:left w:val="nil"/>
              <w:bottom w:val="nil"/>
              <w:right w:val="nil"/>
            </w:tcBorders>
            <w:noWrap/>
            <w:vAlign w:val="center"/>
            <w:hideMark/>
          </w:tcPr>
          <w:p w14:paraId="79FE800B" w14:textId="5C49AD8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694.0</w:t>
            </w:r>
          </w:p>
        </w:tc>
        <w:tc>
          <w:tcPr>
            <w:tcW w:w="773" w:type="dxa"/>
            <w:tcBorders>
              <w:top w:val="nil"/>
              <w:left w:val="nil"/>
              <w:bottom w:val="nil"/>
              <w:right w:val="nil"/>
            </w:tcBorders>
            <w:noWrap/>
            <w:vAlign w:val="center"/>
            <w:hideMark/>
          </w:tcPr>
          <w:p w14:paraId="338326F3" w14:textId="4495E6A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87.4</w:t>
            </w:r>
          </w:p>
        </w:tc>
        <w:tc>
          <w:tcPr>
            <w:tcW w:w="773" w:type="dxa"/>
            <w:tcBorders>
              <w:top w:val="nil"/>
              <w:left w:val="nil"/>
              <w:bottom w:val="nil"/>
              <w:right w:val="nil"/>
            </w:tcBorders>
            <w:noWrap/>
            <w:vAlign w:val="center"/>
            <w:hideMark/>
          </w:tcPr>
          <w:p w14:paraId="497A02FB" w14:textId="46BEFDC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163.0</w:t>
            </w:r>
          </w:p>
        </w:tc>
        <w:tc>
          <w:tcPr>
            <w:tcW w:w="773" w:type="dxa"/>
            <w:tcBorders>
              <w:top w:val="nil"/>
              <w:left w:val="nil"/>
              <w:bottom w:val="nil"/>
              <w:right w:val="nil"/>
            </w:tcBorders>
            <w:noWrap/>
            <w:vAlign w:val="center"/>
            <w:hideMark/>
          </w:tcPr>
          <w:p w14:paraId="68D134B1" w14:textId="48AE692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22.1</w:t>
            </w:r>
          </w:p>
        </w:tc>
        <w:tc>
          <w:tcPr>
            <w:tcW w:w="773" w:type="dxa"/>
            <w:tcBorders>
              <w:top w:val="nil"/>
              <w:left w:val="nil"/>
              <w:bottom w:val="nil"/>
              <w:right w:val="nil"/>
            </w:tcBorders>
            <w:noWrap/>
            <w:vAlign w:val="center"/>
            <w:hideMark/>
          </w:tcPr>
          <w:p w14:paraId="3CDF5E84" w14:textId="66F208C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w:t>
            </w:r>
          </w:p>
        </w:tc>
        <w:tc>
          <w:tcPr>
            <w:tcW w:w="773" w:type="dxa"/>
            <w:tcBorders>
              <w:top w:val="nil"/>
              <w:left w:val="nil"/>
              <w:bottom w:val="nil"/>
              <w:right w:val="nil"/>
            </w:tcBorders>
            <w:noWrap/>
            <w:vAlign w:val="center"/>
            <w:hideMark/>
          </w:tcPr>
          <w:p w14:paraId="6039BD3A" w14:textId="42FACAE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773" w:type="dxa"/>
            <w:tcBorders>
              <w:top w:val="nil"/>
              <w:left w:val="nil"/>
              <w:bottom w:val="nil"/>
              <w:right w:val="nil"/>
            </w:tcBorders>
            <w:noWrap/>
            <w:vAlign w:val="center"/>
            <w:hideMark/>
          </w:tcPr>
          <w:p w14:paraId="221D3AA8" w14:textId="594ABEA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139.5</w:t>
            </w:r>
          </w:p>
        </w:tc>
        <w:tc>
          <w:tcPr>
            <w:tcW w:w="773" w:type="dxa"/>
            <w:tcBorders>
              <w:top w:val="nil"/>
              <w:left w:val="nil"/>
              <w:bottom w:val="nil"/>
              <w:right w:val="nil"/>
            </w:tcBorders>
            <w:noWrap/>
            <w:vAlign w:val="center"/>
            <w:hideMark/>
          </w:tcPr>
          <w:p w14:paraId="565FF7AD" w14:textId="48B569A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19.0</w:t>
            </w:r>
          </w:p>
        </w:tc>
        <w:tc>
          <w:tcPr>
            <w:tcW w:w="773" w:type="dxa"/>
            <w:tcBorders>
              <w:top w:val="nil"/>
              <w:left w:val="nil"/>
              <w:bottom w:val="nil"/>
              <w:right w:val="nil"/>
            </w:tcBorders>
            <w:noWrap/>
            <w:vAlign w:val="center"/>
            <w:hideMark/>
          </w:tcPr>
          <w:p w14:paraId="3AAD8DFA" w14:textId="798ED36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0.202</w:t>
            </w:r>
          </w:p>
        </w:tc>
        <w:tc>
          <w:tcPr>
            <w:tcW w:w="773" w:type="dxa"/>
            <w:tcBorders>
              <w:top w:val="nil"/>
              <w:left w:val="nil"/>
              <w:bottom w:val="nil"/>
              <w:right w:val="nil"/>
            </w:tcBorders>
            <w:noWrap/>
            <w:vAlign w:val="center"/>
            <w:hideMark/>
          </w:tcPr>
          <w:p w14:paraId="2F2C7967" w14:textId="7D8A1BB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0.032</w:t>
            </w:r>
          </w:p>
        </w:tc>
      </w:tr>
      <w:tr w:rsidR="00D82416" w:rsidRPr="009E4AD6" w14:paraId="19FB6489" w14:textId="77777777" w:rsidTr="00D41AD5">
        <w:trPr>
          <w:trHeight w:val="20"/>
        </w:trPr>
        <w:tc>
          <w:tcPr>
            <w:tcW w:w="774" w:type="dxa"/>
            <w:tcBorders>
              <w:top w:val="nil"/>
              <w:left w:val="nil"/>
              <w:bottom w:val="nil"/>
              <w:right w:val="nil"/>
            </w:tcBorders>
            <w:noWrap/>
            <w:vAlign w:val="center"/>
            <w:hideMark/>
          </w:tcPr>
          <w:p w14:paraId="49D5A54B"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2010</w:t>
            </w:r>
          </w:p>
        </w:tc>
        <w:tc>
          <w:tcPr>
            <w:tcW w:w="773" w:type="dxa"/>
            <w:tcBorders>
              <w:top w:val="nil"/>
              <w:left w:val="nil"/>
              <w:bottom w:val="nil"/>
              <w:right w:val="nil"/>
            </w:tcBorders>
            <w:noWrap/>
            <w:vAlign w:val="center"/>
            <w:hideMark/>
          </w:tcPr>
          <w:p w14:paraId="2432F7E7" w14:textId="51A7FAB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777.7</w:t>
            </w:r>
          </w:p>
        </w:tc>
        <w:tc>
          <w:tcPr>
            <w:tcW w:w="773" w:type="dxa"/>
            <w:tcBorders>
              <w:top w:val="nil"/>
              <w:left w:val="nil"/>
              <w:bottom w:val="nil"/>
              <w:right w:val="nil"/>
            </w:tcBorders>
            <w:noWrap/>
            <w:vAlign w:val="center"/>
            <w:hideMark/>
          </w:tcPr>
          <w:p w14:paraId="525D2199" w14:textId="0F47EA0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107.2</w:t>
            </w:r>
          </w:p>
        </w:tc>
        <w:tc>
          <w:tcPr>
            <w:tcW w:w="773" w:type="dxa"/>
            <w:tcBorders>
              <w:top w:val="nil"/>
              <w:left w:val="nil"/>
              <w:bottom w:val="nil"/>
              <w:right w:val="nil"/>
            </w:tcBorders>
            <w:noWrap/>
            <w:vAlign w:val="center"/>
            <w:hideMark/>
          </w:tcPr>
          <w:p w14:paraId="59DECBC3" w14:textId="51DA7B4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144.7</w:t>
            </w:r>
          </w:p>
        </w:tc>
        <w:tc>
          <w:tcPr>
            <w:tcW w:w="773" w:type="dxa"/>
            <w:tcBorders>
              <w:top w:val="nil"/>
              <w:left w:val="nil"/>
              <w:bottom w:val="nil"/>
              <w:right w:val="nil"/>
            </w:tcBorders>
            <w:noWrap/>
            <w:vAlign w:val="center"/>
            <w:hideMark/>
          </w:tcPr>
          <w:p w14:paraId="533BE83B" w14:textId="333F07B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21.2</w:t>
            </w:r>
          </w:p>
        </w:tc>
        <w:tc>
          <w:tcPr>
            <w:tcW w:w="773" w:type="dxa"/>
            <w:tcBorders>
              <w:top w:val="nil"/>
              <w:left w:val="nil"/>
              <w:bottom w:val="nil"/>
              <w:right w:val="nil"/>
            </w:tcBorders>
            <w:noWrap/>
            <w:vAlign w:val="center"/>
            <w:hideMark/>
          </w:tcPr>
          <w:p w14:paraId="3C490AF5" w14:textId="6D5F0FA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2.0</w:t>
            </w:r>
          </w:p>
        </w:tc>
        <w:tc>
          <w:tcPr>
            <w:tcW w:w="773" w:type="dxa"/>
            <w:tcBorders>
              <w:top w:val="nil"/>
              <w:left w:val="nil"/>
              <w:bottom w:val="nil"/>
              <w:right w:val="nil"/>
            </w:tcBorders>
            <w:noWrap/>
            <w:vAlign w:val="center"/>
            <w:hideMark/>
          </w:tcPr>
          <w:p w14:paraId="59362594" w14:textId="4D6F74E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773" w:type="dxa"/>
            <w:tcBorders>
              <w:top w:val="nil"/>
              <w:left w:val="nil"/>
              <w:bottom w:val="nil"/>
              <w:right w:val="nil"/>
            </w:tcBorders>
            <w:noWrap/>
            <w:vAlign w:val="center"/>
            <w:hideMark/>
          </w:tcPr>
          <w:p w14:paraId="0D4C9109" w14:textId="386378E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123.0</w:t>
            </w:r>
          </w:p>
        </w:tc>
        <w:tc>
          <w:tcPr>
            <w:tcW w:w="773" w:type="dxa"/>
            <w:tcBorders>
              <w:top w:val="nil"/>
              <w:left w:val="nil"/>
              <w:bottom w:val="nil"/>
              <w:right w:val="nil"/>
            </w:tcBorders>
            <w:noWrap/>
            <w:vAlign w:val="center"/>
            <w:hideMark/>
          </w:tcPr>
          <w:p w14:paraId="4D64B9D2" w14:textId="5D7CFA5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18.5</w:t>
            </w:r>
          </w:p>
        </w:tc>
        <w:tc>
          <w:tcPr>
            <w:tcW w:w="773" w:type="dxa"/>
            <w:tcBorders>
              <w:top w:val="nil"/>
              <w:left w:val="nil"/>
              <w:bottom w:val="nil"/>
              <w:right w:val="nil"/>
            </w:tcBorders>
            <w:noWrap/>
            <w:vAlign w:val="center"/>
            <w:hideMark/>
          </w:tcPr>
          <w:p w14:paraId="2C3985EE" w14:textId="2D76F8E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0.159</w:t>
            </w:r>
          </w:p>
        </w:tc>
        <w:tc>
          <w:tcPr>
            <w:tcW w:w="773" w:type="dxa"/>
            <w:tcBorders>
              <w:top w:val="nil"/>
              <w:left w:val="nil"/>
              <w:bottom w:val="nil"/>
              <w:right w:val="nil"/>
            </w:tcBorders>
            <w:noWrap/>
            <w:vAlign w:val="center"/>
            <w:hideMark/>
          </w:tcPr>
          <w:p w14:paraId="35D3D0BB" w14:textId="76EE839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0.028</w:t>
            </w:r>
          </w:p>
        </w:tc>
      </w:tr>
      <w:tr w:rsidR="00D82416" w:rsidRPr="009E4AD6" w14:paraId="5DD84AC5" w14:textId="77777777" w:rsidTr="00D41AD5">
        <w:trPr>
          <w:trHeight w:val="20"/>
        </w:trPr>
        <w:tc>
          <w:tcPr>
            <w:tcW w:w="774" w:type="dxa"/>
            <w:tcBorders>
              <w:top w:val="nil"/>
              <w:left w:val="nil"/>
              <w:bottom w:val="nil"/>
              <w:right w:val="nil"/>
            </w:tcBorders>
            <w:noWrap/>
            <w:vAlign w:val="center"/>
            <w:hideMark/>
          </w:tcPr>
          <w:p w14:paraId="5C4CA400"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2011</w:t>
            </w:r>
          </w:p>
        </w:tc>
        <w:tc>
          <w:tcPr>
            <w:tcW w:w="773" w:type="dxa"/>
            <w:tcBorders>
              <w:top w:val="nil"/>
              <w:left w:val="nil"/>
              <w:bottom w:val="nil"/>
              <w:right w:val="nil"/>
            </w:tcBorders>
            <w:noWrap/>
            <w:vAlign w:val="center"/>
            <w:hideMark/>
          </w:tcPr>
          <w:p w14:paraId="033C71BD" w14:textId="6E6DBF1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893.4</w:t>
            </w:r>
          </w:p>
        </w:tc>
        <w:tc>
          <w:tcPr>
            <w:tcW w:w="773" w:type="dxa"/>
            <w:tcBorders>
              <w:top w:val="nil"/>
              <w:left w:val="nil"/>
              <w:bottom w:val="nil"/>
              <w:right w:val="nil"/>
            </w:tcBorders>
            <w:noWrap/>
            <w:vAlign w:val="center"/>
            <w:hideMark/>
          </w:tcPr>
          <w:p w14:paraId="40E41C0D" w14:textId="76D46F4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125.2</w:t>
            </w:r>
          </w:p>
        </w:tc>
        <w:tc>
          <w:tcPr>
            <w:tcW w:w="773" w:type="dxa"/>
            <w:tcBorders>
              <w:top w:val="nil"/>
              <w:left w:val="nil"/>
              <w:bottom w:val="nil"/>
              <w:right w:val="nil"/>
            </w:tcBorders>
            <w:noWrap/>
            <w:vAlign w:val="center"/>
            <w:hideMark/>
          </w:tcPr>
          <w:p w14:paraId="0A150801" w14:textId="7F7C173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200.5</w:t>
            </w:r>
          </w:p>
        </w:tc>
        <w:tc>
          <w:tcPr>
            <w:tcW w:w="773" w:type="dxa"/>
            <w:tcBorders>
              <w:top w:val="nil"/>
              <w:left w:val="nil"/>
              <w:bottom w:val="nil"/>
              <w:right w:val="nil"/>
            </w:tcBorders>
            <w:noWrap/>
            <w:vAlign w:val="center"/>
            <w:hideMark/>
          </w:tcPr>
          <w:p w14:paraId="63E0BA58" w14:textId="1AFDB7E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31.3</w:t>
            </w:r>
          </w:p>
        </w:tc>
        <w:tc>
          <w:tcPr>
            <w:tcW w:w="773" w:type="dxa"/>
            <w:tcBorders>
              <w:top w:val="nil"/>
              <w:left w:val="nil"/>
              <w:bottom w:val="nil"/>
              <w:right w:val="nil"/>
            </w:tcBorders>
            <w:noWrap/>
            <w:vAlign w:val="center"/>
            <w:hideMark/>
          </w:tcPr>
          <w:p w14:paraId="3F59B3B6" w14:textId="2025C41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w:t>
            </w:r>
          </w:p>
        </w:tc>
        <w:tc>
          <w:tcPr>
            <w:tcW w:w="773" w:type="dxa"/>
            <w:tcBorders>
              <w:top w:val="nil"/>
              <w:left w:val="nil"/>
              <w:bottom w:val="nil"/>
              <w:right w:val="nil"/>
            </w:tcBorders>
            <w:noWrap/>
            <w:vAlign w:val="center"/>
            <w:hideMark/>
          </w:tcPr>
          <w:p w14:paraId="6F501C9D" w14:textId="2F53840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773" w:type="dxa"/>
            <w:tcBorders>
              <w:top w:val="nil"/>
              <w:left w:val="nil"/>
              <w:bottom w:val="nil"/>
              <w:right w:val="nil"/>
            </w:tcBorders>
            <w:noWrap/>
            <w:vAlign w:val="center"/>
            <w:hideMark/>
          </w:tcPr>
          <w:p w14:paraId="6F66A885" w14:textId="4BDCD89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100.5</w:t>
            </w:r>
          </w:p>
        </w:tc>
        <w:tc>
          <w:tcPr>
            <w:tcW w:w="773" w:type="dxa"/>
            <w:tcBorders>
              <w:top w:val="nil"/>
              <w:left w:val="nil"/>
              <w:bottom w:val="nil"/>
              <w:right w:val="nil"/>
            </w:tcBorders>
            <w:noWrap/>
            <w:vAlign w:val="center"/>
            <w:hideMark/>
          </w:tcPr>
          <w:p w14:paraId="505BEF53" w14:textId="6A47373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13.7</w:t>
            </w:r>
          </w:p>
        </w:tc>
        <w:tc>
          <w:tcPr>
            <w:tcW w:w="773" w:type="dxa"/>
            <w:tcBorders>
              <w:top w:val="nil"/>
              <w:left w:val="nil"/>
              <w:bottom w:val="nil"/>
              <w:right w:val="nil"/>
            </w:tcBorders>
            <w:noWrap/>
            <w:vAlign w:val="center"/>
            <w:hideMark/>
          </w:tcPr>
          <w:p w14:paraId="71F92A7A" w14:textId="0D10427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0.113</w:t>
            </w:r>
          </w:p>
        </w:tc>
        <w:tc>
          <w:tcPr>
            <w:tcW w:w="773" w:type="dxa"/>
            <w:tcBorders>
              <w:top w:val="nil"/>
              <w:left w:val="nil"/>
              <w:bottom w:val="nil"/>
              <w:right w:val="nil"/>
            </w:tcBorders>
            <w:noWrap/>
            <w:vAlign w:val="center"/>
            <w:hideMark/>
          </w:tcPr>
          <w:p w14:paraId="7EDF76AA" w14:textId="5BDBF3C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0.020</w:t>
            </w:r>
          </w:p>
        </w:tc>
      </w:tr>
      <w:tr w:rsidR="00D82416" w:rsidRPr="009E4AD6" w14:paraId="215EF6D5" w14:textId="77777777" w:rsidTr="00D41AD5">
        <w:trPr>
          <w:trHeight w:val="20"/>
        </w:trPr>
        <w:tc>
          <w:tcPr>
            <w:tcW w:w="774" w:type="dxa"/>
            <w:tcBorders>
              <w:top w:val="nil"/>
              <w:left w:val="nil"/>
              <w:bottom w:val="nil"/>
              <w:right w:val="nil"/>
            </w:tcBorders>
            <w:noWrap/>
            <w:vAlign w:val="center"/>
            <w:hideMark/>
          </w:tcPr>
          <w:p w14:paraId="4DB960E0"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2012</w:t>
            </w:r>
          </w:p>
        </w:tc>
        <w:tc>
          <w:tcPr>
            <w:tcW w:w="773" w:type="dxa"/>
            <w:tcBorders>
              <w:top w:val="nil"/>
              <w:left w:val="nil"/>
              <w:bottom w:val="nil"/>
              <w:right w:val="nil"/>
            </w:tcBorders>
            <w:noWrap/>
            <w:vAlign w:val="center"/>
            <w:hideMark/>
          </w:tcPr>
          <w:p w14:paraId="5BC64E23" w14:textId="4027A9F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1172.7</w:t>
            </w:r>
          </w:p>
        </w:tc>
        <w:tc>
          <w:tcPr>
            <w:tcW w:w="773" w:type="dxa"/>
            <w:tcBorders>
              <w:top w:val="nil"/>
              <w:left w:val="nil"/>
              <w:bottom w:val="nil"/>
              <w:right w:val="nil"/>
            </w:tcBorders>
            <w:noWrap/>
            <w:vAlign w:val="center"/>
            <w:hideMark/>
          </w:tcPr>
          <w:p w14:paraId="61B0699B" w14:textId="7F4CF06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163.3</w:t>
            </w:r>
          </w:p>
        </w:tc>
        <w:tc>
          <w:tcPr>
            <w:tcW w:w="773" w:type="dxa"/>
            <w:tcBorders>
              <w:top w:val="nil"/>
              <w:left w:val="nil"/>
              <w:bottom w:val="nil"/>
              <w:right w:val="nil"/>
            </w:tcBorders>
            <w:noWrap/>
            <w:vAlign w:val="center"/>
            <w:hideMark/>
          </w:tcPr>
          <w:p w14:paraId="47D057CB" w14:textId="204358A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296.8</w:t>
            </w:r>
          </w:p>
        </w:tc>
        <w:tc>
          <w:tcPr>
            <w:tcW w:w="773" w:type="dxa"/>
            <w:tcBorders>
              <w:top w:val="nil"/>
              <w:left w:val="nil"/>
              <w:bottom w:val="nil"/>
              <w:right w:val="nil"/>
            </w:tcBorders>
            <w:noWrap/>
            <w:vAlign w:val="center"/>
            <w:hideMark/>
          </w:tcPr>
          <w:p w14:paraId="1EC4E396" w14:textId="2F5BAE8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44.0</w:t>
            </w:r>
          </w:p>
        </w:tc>
        <w:tc>
          <w:tcPr>
            <w:tcW w:w="773" w:type="dxa"/>
            <w:tcBorders>
              <w:top w:val="nil"/>
              <w:left w:val="nil"/>
              <w:bottom w:val="nil"/>
              <w:right w:val="nil"/>
            </w:tcBorders>
            <w:noWrap/>
            <w:vAlign w:val="center"/>
            <w:hideMark/>
          </w:tcPr>
          <w:p w14:paraId="025BA6FF" w14:textId="30FE714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w:t>
            </w:r>
          </w:p>
        </w:tc>
        <w:tc>
          <w:tcPr>
            <w:tcW w:w="773" w:type="dxa"/>
            <w:tcBorders>
              <w:top w:val="nil"/>
              <w:left w:val="nil"/>
              <w:bottom w:val="nil"/>
              <w:right w:val="nil"/>
            </w:tcBorders>
            <w:noWrap/>
            <w:vAlign w:val="center"/>
            <w:hideMark/>
          </w:tcPr>
          <w:p w14:paraId="11222C47" w14:textId="1E868CB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0.7</w:t>
            </w:r>
          </w:p>
        </w:tc>
        <w:tc>
          <w:tcPr>
            <w:tcW w:w="773" w:type="dxa"/>
            <w:tcBorders>
              <w:top w:val="nil"/>
              <w:left w:val="nil"/>
              <w:bottom w:val="nil"/>
              <w:right w:val="nil"/>
            </w:tcBorders>
            <w:noWrap/>
            <w:vAlign w:val="center"/>
            <w:hideMark/>
          </w:tcPr>
          <w:p w14:paraId="670956A4" w14:textId="2C25914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130.1</w:t>
            </w:r>
          </w:p>
        </w:tc>
        <w:tc>
          <w:tcPr>
            <w:tcW w:w="773" w:type="dxa"/>
            <w:tcBorders>
              <w:top w:val="nil"/>
              <w:left w:val="nil"/>
              <w:bottom w:val="nil"/>
              <w:right w:val="nil"/>
            </w:tcBorders>
            <w:noWrap/>
            <w:vAlign w:val="center"/>
            <w:hideMark/>
          </w:tcPr>
          <w:p w14:paraId="6C4DC0EB" w14:textId="0B02873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15.8</w:t>
            </w:r>
          </w:p>
        </w:tc>
        <w:tc>
          <w:tcPr>
            <w:tcW w:w="773" w:type="dxa"/>
            <w:tcBorders>
              <w:top w:val="nil"/>
              <w:left w:val="nil"/>
              <w:bottom w:val="nil"/>
              <w:right w:val="nil"/>
            </w:tcBorders>
            <w:noWrap/>
            <w:vAlign w:val="center"/>
            <w:hideMark/>
          </w:tcPr>
          <w:p w14:paraId="7DEEF46C" w14:textId="704B635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0.112</w:t>
            </w:r>
          </w:p>
        </w:tc>
        <w:tc>
          <w:tcPr>
            <w:tcW w:w="773" w:type="dxa"/>
            <w:tcBorders>
              <w:top w:val="nil"/>
              <w:left w:val="nil"/>
              <w:bottom w:val="nil"/>
              <w:right w:val="nil"/>
            </w:tcBorders>
            <w:noWrap/>
            <w:vAlign w:val="center"/>
            <w:hideMark/>
          </w:tcPr>
          <w:p w14:paraId="5323D994" w14:textId="0435B4C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0.019</w:t>
            </w:r>
          </w:p>
        </w:tc>
      </w:tr>
      <w:tr w:rsidR="00D82416" w:rsidRPr="009E4AD6" w14:paraId="4720FB92" w14:textId="77777777" w:rsidTr="00D41AD5">
        <w:trPr>
          <w:trHeight w:val="20"/>
        </w:trPr>
        <w:tc>
          <w:tcPr>
            <w:tcW w:w="774" w:type="dxa"/>
            <w:tcBorders>
              <w:top w:val="nil"/>
              <w:left w:val="nil"/>
              <w:bottom w:val="nil"/>
              <w:right w:val="nil"/>
            </w:tcBorders>
            <w:noWrap/>
            <w:vAlign w:val="center"/>
            <w:hideMark/>
          </w:tcPr>
          <w:p w14:paraId="53300AB7"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2013</w:t>
            </w:r>
          </w:p>
        </w:tc>
        <w:tc>
          <w:tcPr>
            <w:tcW w:w="773" w:type="dxa"/>
            <w:tcBorders>
              <w:top w:val="nil"/>
              <w:left w:val="nil"/>
              <w:bottom w:val="nil"/>
              <w:right w:val="nil"/>
            </w:tcBorders>
            <w:noWrap/>
            <w:vAlign w:val="center"/>
            <w:hideMark/>
          </w:tcPr>
          <w:p w14:paraId="7517F74D" w14:textId="3650171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2510.4</w:t>
            </w:r>
          </w:p>
        </w:tc>
        <w:tc>
          <w:tcPr>
            <w:tcW w:w="773" w:type="dxa"/>
            <w:tcBorders>
              <w:top w:val="nil"/>
              <w:left w:val="nil"/>
              <w:bottom w:val="nil"/>
              <w:right w:val="nil"/>
            </w:tcBorders>
            <w:noWrap/>
            <w:vAlign w:val="center"/>
            <w:hideMark/>
          </w:tcPr>
          <w:p w14:paraId="33774999" w14:textId="243F8F5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412.2</w:t>
            </w:r>
          </w:p>
        </w:tc>
        <w:tc>
          <w:tcPr>
            <w:tcW w:w="773" w:type="dxa"/>
            <w:tcBorders>
              <w:top w:val="nil"/>
              <w:left w:val="nil"/>
              <w:bottom w:val="nil"/>
              <w:right w:val="nil"/>
            </w:tcBorders>
            <w:noWrap/>
            <w:vAlign w:val="center"/>
            <w:hideMark/>
          </w:tcPr>
          <w:p w14:paraId="024F398B" w14:textId="33CA333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336.2</w:t>
            </w:r>
          </w:p>
        </w:tc>
        <w:tc>
          <w:tcPr>
            <w:tcW w:w="773" w:type="dxa"/>
            <w:tcBorders>
              <w:top w:val="nil"/>
              <w:left w:val="nil"/>
              <w:bottom w:val="nil"/>
              <w:right w:val="nil"/>
            </w:tcBorders>
            <w:noWrap/>
            <w:vAlign w:val="center"/>
            <w:hideMark/>
          </w:tcPr>
          <w:p w14:paraId="345F3D7F" w14:textId="36B9650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49.6</w:t>
            </w:r>
          </w:p>
        </w:tc>
        <w:tc>
          <w:tcPr>
            <w:tcW w:w="773" w:type="dxa"/>
            <w:tcBorders>
              <w:top w:val="nil"/>
              <w:left w:val="nil"/>
              <w:bottom w:val="nil"/>
              <w:right w:val="nil"/>
            </w:tcBorders>
            <w:noWrap/>
            <w:vAlign w:val="center"/>
            <w:hideMark/>
          </w:tcPr>
          <w:p w14:paraId="44C70D3A" w14:textId="5BEA72E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11.8</w:t>
            </w:r>
          </w:p>
        </w:tc>
        <w:tc>
          <w:tcPr>
            <w:tcW w:w="773" w:type="dxa"/>
            <w:tcBorders>
              <w:top w:val="nil"/>
              <w:left w:val="nil"/>
              <w:bottom w:val="nil"/>
              <w:right w:val="nil"/>
            </w:tcBorders>
            <w:noWrap/>
            <w:vAlign w:val="center"/>
            <w:hideMark/>
          </w:tcPr>
          <w:p w14:paraId="23533D9E" w14:textId="59354B3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2.8</w:t>
            </w:r>
          </w:p>
        </w:tc>
        <w:tc>
          <w:tcPr>
            <w:tcW w:w="773" w:type="dxa"/>
            <w:tcBorders>
              <w:top w:val="nil"/>
              <w:left w:val="nil"/>
              <w:bottom w:val="nil"/>
              <w:right w:val="nil"/>
            </w:tcBorders>
            <w:noWrap/>
            <w:vAlign w:val="center"/>
            <w:hideMark/>
          </w:tcPr>
          <w:p w14:paraId="4B6F9E2E" w14:textId="19D351F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209.3</w:t>
            </w:r>
          </w:p>
        </w:tc>
        <w:tc>
          <w:tcPr>
            <w:tcW w:w="773" w:type="dxa"/>
            <w:tcBorders>
              <w:top w:val="nil"/>
              <w:left w:val="nil"/>
              <w:bottom w:val="nil"/>
              <w:right w:val="nil"/>
            </w:tcBorders>
            <w:noWrap/>
            <w:vAlign w:val="center"/>
            <w:hideMark/>
          </w:tcPr>
          <w:p w14:paraId="14142501" w14:textId="29D472C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30.9</w:t>
            </w:r>
          </w:p>
        </w:tc>
        <w:tc>
          <w:tcPr>
            <w:tcW w:w="773" w:type="dxa"/>
            <w:tcBorders>
              <w:top w:val="nil"/>
              <w:left w:val="nil"/>
              <w:bottom w:val="nil"/>
              <w:right w:val="nil"/>
            </w:tcBorders>
            <w:noWrap/>
            <w:vAlign w:val="center"/>
            <w:hideMark/>
          </w:tcPr>
          <w:p w14:paraId="63DC461E" w14:textId="26EAFE5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0.084</w:t>
            </w:r>
          </w:p>
        </w:tc>
        <w:tc>
          <w:tcPr>
            <w:tcW w:w="773" w:type="dxa"/>
            <w:tcBorders>
              <w:top w:val="nil"/>
              <w:left w:val="nil"/>
              <w:bottom w:val="nil"/>
              <w:right w:val="nil"/>
            </w:tcBorders>
            <w:noWrap/>
            <w:vAlign w:val="center"/>
            <w:hideMark/>
          </w:tcPr>
          <w:p w14:paraId="147AD3EE" w14:textId="350B6D0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0.016</w:t>
            </w:r>
          </w:p>
        </w:tc>
      </w:tr>
      <w:tr w:rsidR="00D82416" w:rsidRPr="009E4AD6" w14:paraId="40E11B32" w14:textId="77777777" w:rsidTr="00D41AD5">
        <w:trPr>
          <w:trHeight w:val="20"/>
        </w:trPr>
        <w:tc>
          <w:tcPr>
            <w:tcW w:w="774" w:type="dxa"/>
            <w:tcBorders>
              <w:top w:val="nil"/>
              <w:left w:val="nil"/>
              <w:bottom w:val="nil"/>
              <w:right w:val="nil"/>
            </w:tcBorders>
            <w:noWrap/>
            <w:vAlign w:val="center"/>
            <w:hideMark/>
          </w:tcPr>
          <w:p w14:paraId="575FED06"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2014</w:t>
            </w:r>
          </w:p>
        </w:tc>
        <w:tc>
          <w:tcPr>
            <w:tcW w:w="773" w:type="dxa"/>
            <w:tcBorders>
              <w:top w:val="nil"/>
              <w:left w:val="nil"/>
              <w:bottom w:val="nil"/>
              <w:right w:val="nil"/>
            </w:tcBorders>
            <w:noWrap/>
            <w:vAlign w:val="center"/>
            <w:hideMark/>
          </w:tcPr>
          <w:p w14:paraId="1614E8FB" w14:textId="6F4F0D1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2334.7</w:t>
            </w:r>
          </w:p>
        </w:tc>
        <w:tc>
          <w:tcPr>
            <w:tcW w:w="773" w:type="dxa"/>
            <w:tcBorders>
              <w:top w:val="nil"/>
              <w:left w:val="nil"/>
              <w:bottom w:val="nil"/>
              <w:right w:val="nil"/>
            </w:tcBorders>
            <w:noWrap/>
            <w:vAlign w:val="center"/>
            <w:hideMark/>
          </w:tcPr>
          <w:p w14:paraId="3B3AAAF1" w14:textId="6A4F714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379.1</w:t>
            </w:r>
          </w:p>
        </w:tc>
        <w:tc>
          <w:tcPr>
            <w:tcW w:w="773" w:type="dxa"/>
            <w:tcBorders>
              <w:top w:val="nil"/>
              <w:left w:val="nil"/>
              <w:bottom w:val="nil"/>
              <w:right w:val="nil"/>
            </w:tcBorders>
            <w:noWrap/>
            <w:vAlign w:val="center"/>
            <w:hideMark/>
          </w:tcPr>
          <w:p w14:paraId="54BCBD83" w14:textId="3A366B9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369.1</w:t>
            </w:r>
          </w:p>
        </w:tc>
        <w:tc>
          <w:tcPr>
            <w:tcW w:w="773" w:type="dxa"/>
            <w:tcBorders>
              <w:top w:val="nil"/>
              <w:left w:val="nil"/>
              <w:bottom w:val="nil"/>
              <w:right w:val="nil"/>
            </w:tcBorders>
            <w:noWrap/>
            <w:vAlign w:val="center"/>
            <w:hideMark/>
          </w:tcPr>
          <w:p w14:paraId="67BF1BE3" w14:textId="4A39FBF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54.8</w:t>
            </w:r>
          </w:p>
        </w:tc>
        <w:tc>
          <w:tcPr>
            <w:tcW w:w="773" w:type="dxa"/>
            <w:tcBorders>
              <w:top w:val="nil"/>
              <w:left w:val="nil"/>
              <w:bottom w:val="nil"/>
              <w:right w:val="nil"/>
            </w:tcBorders>
            <w:noWrap/>
            <w:vAlign w:val="center"/>
            <w:hideMark/>
          </w:tcPr>
          <w:p w14:paraId="299DB061" w14:textId="5C53D01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3.5</w:t>
            </w:r>
          </w:p>
        </w:tc>
        <w:tc>
          <w:tcPr>
            <w:tcW w:w="773" w:type="dxa"/>
            <w:tcBorders>
              <w:top w:val="nil"/>
              <w:left w:val="nil"/>
              <w:bottom w:val="nil"/>
              <w:right w:val="nil"/>
            </w:tcBorders>
            <w:noWrap/>
            <w:vAlign w:val="center"/>
            <w:hideMark/>
          </w:tcPr>
          <w:p w14:paraId="218435B5" w14:textId="050EE02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0.9</w:t>
            </w:r>
          </w:p>
        </w:tc>
        <w:tc>
          <w:tcPr>
            <w:tcW w:w="773" w:type="dxa"/>
            <w:tcBorders>
              <w:top w:val="nil"/>
              <w:left w:val="nil"/>
              <w:bottom w:val="nil"/>
              <w:right w:val="nil"/>
            </w:tcBorders>
            <w:noWrap/>
            <w:vAlign w:val="center"/>
            <w:hideMark/>
          </w:tcPr>
          <w:p w14:paraId="680D2AA2" w14:textId="4A01578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238.4</w:t>
            </w:r>
          </w:p>
        </w:tc>
        <w:tc>
          <w:tcPr>
            <w:tcW w:w="773" w:type="dxa"/>
            <w:tcBorders>
              <w:top w:val="nil"/>
              <w:left w:val="nil"/>
              <w:bottom w:val="nil"/>
              <w:right w:val="nil"/>
            </w:tcBorders>
            <w:noWrap/>
            <w:vAlign w:val="center"/>
            <w:hideMark/>
          </w:tcPr>
          <w:p w14:paraId="5C296670" w14:textId="63A67DE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38.2</w:t>
            </w:r>
          </w:p>
        </w:tc>
        <w:tc>
          <w:tcPr>
            <w:tcW w:w="773" w:type="dxa"/>
            <w:tcBorders>
              <w:top w:val="nil"/>
              <w:left w:val="nil"/>
              <w:bottom w:val="nil"/>
              <w:right w:val="nil"/>
            </w:tcBorders>
            <w:noWrap/>
            <w:vAlign w:val="center"/>
            <w:hideMark/>
          </w:tcPr>
          <w:p w14:paraId="3B4BAB82" w14:textId="057784C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0.103</w:t>
            </w:r>
          </w:p>
        </w:tc>
        <w:tc>
          <w:tcPr>
            <w:tcW w:w="773" w:type="dxa"/>
            <w:tcBorders>
              <w:top w:val="nil"/>
              <w:left w:val="nil"/>
              <w:bottom w:val="nil"/>
              <w:right w:val="nil"/>
            </w:tcBorders>
            <w:noWrap/>
            <w:vAlign w:val="center"/>
            <w:hideMark/>
          </w:tcPr>
          <w:p w14:paraId="60FF6561" w14:textId="77983D9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0.019</w:t>
            </w:r>
          </w:p>
        </w:tc>
      </w:tr>
      <w:tr w:rsidR="00D82416" w:rsidRPr="009E4AD6" w14:paraId="6B43CDD8" w14:textId="77777777" w:rsidTr="00D41AD5">
        <w:trPr>
          <w:trHeight w:val="20"/>
        </w:trPr>
        <w:tc>
          <w:tcPr>
            <w:tcW w:w="774" w:type="dxa"/>
            <w:tcBorders>
              <w:top w:val="nil"/>
              <w:left w:val="nil"/>
              <w:bottom w:val="nil"/>
              <w:right w:val="nil"/>
            </w:tcBorders>
            <w:noWrap/>
            <w:vAlign w:val="center"/>
            <w:hideMark/>
          </w:tcPr>
          <w:p w14:paraId="16DD28A8"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2015</w:t>
            </w:r>
          </w:p>
        </w:tc>
        <w:tc>
          <w:tcPr>
            <w:tcW w:w="773" w:type="dxa"/>
            <w:tcBorders>
              <w:top w:val="nil"/>
              <w:left w:val="nil"/>
              <w:bottom w:val="nil"/>
              <w:right w:val="nil"/>
            </w:tcBorders>
            <w:noWrap/>
            <w:vAlign w:val="center"/>
            <w:hideMark/>
          </w:tcPr>
          <w:p w14:paraId="3D6D6031" w14:textId="67CBDC2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2733.5</w:t>
            </w:r>
          </w:p>
        </w:tc>
        <w:tc>
          <w:tcPr>
            <w:tcW w:w="773" w:type="dxa"/>
            <w:tcBorders>
              <w:top w:val="nil"/>
              <w:left w:val="nil"/>
              <w:bottom w:val="nil"/>
              <w:right w:val="nil"/>
            </w:tcBorders>
            <w:noWrap/>
            <w:vAlign w:val="center"/>
            <w:hideMark/>
          </w:tcPr>
          <w:p w14:paraId="28100341" w14:textId="0342DD4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420.7</w:t>
            </w:r>
          </w:p>
        </w:tc>
        <w:tc>
          <w:tcPr>
            <w:tcW w:w="773" w:type="dxa"/>
            <w:tcBorders>
              <w:top w:val="nil"/>
              <w:left w:val="nil"/>
              <w:bottom w:val="nil"/>
              <w:right w:val="nil"/>
            </w:tcBorders>
            <w:noWrap/>
            <w:vAlign w:val="center"/>
            <w:hideMark/>
          </w:tcPr>
          <w:p w14:paraId="0959AB16" w14:textId="61375B2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260.8</w:t>
            </w:r>
          </w:p>
        </w:tc>
        <w:tc>
          <w:tcPr>
            <w:tcW w:w="773" w:type="dxa"/>
            <w:tcBorders>
              <w:top w:val="nil"/>
              <w:left w:val="nil"/>
              <w:bottom w:val="nil"/>
              <w:right w:val="nil"/>
            </w:tcBorders>
            <w:noWrap/>
            <w:vAlign w:val="center"/>
            <w:hideMark/>
          </w:tcPr>
          <w:p w14:paraId="50050FA2" w14:textId="728CE0E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44.6</w:t>
            </w:r>
          </w:p>
        </w:tc>
        <w:tc>
          <w:tcPr>
            <w:tcW w:w="773" w:type="dxa"/>
            <w:tcBorders>
              <w:top w:val="nil"/>
              <w:left w:val="nil"/>
              <w:bottom w:val="nil"/>
              <w:right w:val="nil"/>
            </w:tcBorders>
            <w:noWrap/>
            <w:vAlign w:val="center"/>
            <w:hideMark/>
          </w:tcPr>
          <w:p w14:paraId="6D358CDF" w14:textId="303AF44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4.7</w:t>
            </w:r>
          </w:p>
        </w:tc>
        <w:tc>
          <w:tcPr>
            <w:tcW w:w="773" w:type="dxa"/>
            <w:tcBorders>
              <w:top w:val="nil"/>
              <w:left w:val="nil"/>
              <w:bottom w:val="nil"/>
              <w:right w:val="nil"/>
            </w:tcBorders>
            <w:noWrap/>
            <w:vAlign w:val="center"/>
            <w:hideMark/>
          </w:tcPr>
          <w:p w14:paraId="3A6A2ABE" w14:textId="79400EC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w:t>
            </w:r>
          </w:p>
        </w:tc>
        <w:tc>
          <w:tcPr>
            <w:tcW w:w="773" w:type="dxa"/>
            <w:tcBorders>
              <w:top w:val="nil"/>
              <w:left w:val="nil"/>
              <w:bottom w:val="nil"/>
              <w:right w:val="nil"/>
            </w:tcBorders>
            <w:noWrap/>
            <w:vAlign w:val="center"/>
            <w:hideMark/>
          </w:tcPr>
          <w:p w14:paraId="15F68BE0" w14:textId="50FA71D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317.4</w:t>
            </w:r>
          </w:p>
        </w:tc>
        <w:tc>
          <w:tcPr>
            <w:tcW w:w="773" w:type="dxa"/>
            <w:tcBorders>
              <w:top w:val="nil"/>
              <w:left w:val="nil"/>
              <w:bottom w:val="nil"/>
              <w:right w:val="nil"/>
            </w:tcBorders>
            <w:noWrap/>
            <w:vAlign w:val="center"/>
            <w:hideMark/>
          </w:tcPr>
          <w:p w14:paraId="2E60C37A" w14:textId="1ED9AFC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46.7</w:t>
            </w:r>
          </w:p>
        </w:tc>
        <w:tc>
          <w:tcPr>
            <w:tcW w:w="773" w:type="dxa"/>
            <w:tcBorders>
              <w:top w:val="nil"/>
              <w:left w:val="nil"/>
              <w:bottom w:val="nil"/>
              <w:right w:val="nil"/>
            </w:tcBorders>
            <w:noWrap/>
            <w:vAlign w:val="center"/>
            <w:hideMark/>
          </w:tcPr>
          <w:p w14:paraId="5137F483" w14:textId="3522597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0.117</w:t>
            </w:r>
          </w:p>
        </w:tc>
        <w:tc>
          <w:tcPr>
            <w:tcW w:w="773" w:type="dxa"/>
            <w:tcBorders>
              <w:top w:val="nil"/>
              <w:left w:val="nil"/>
              <w:bottom w:val="nil"/>
              <w:right w:val="nil"/>
            </w:tcBorders>
            <w:noWrap/>
            <w:vAlign w:val="center"/>
            <w:hideMark/>
          </w:tcPr>
          <w:p w14:paraId="6AAC3395" w14:textId="6428403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0.019</w:t>
            </w:r>
          </w:p>
        </w:tc>
      </w:tr>
      <w:tr w:rsidR="00D82416" w:rsidRPr="009E4AD6" w14:paraId="1C108C4A" w14:textId="77777777" w:rsidTr="00D41AD5">
        <w:trPr>
          <w:trHeight w:val="20"/>
        </w:trPr>
        <w:tc>
          <w:tcPr>
            <w:tcW w:w="774" w:type="dxa"/>
            <w:tcBorders>
              <w:top w:val="nil"/>
              <w:left w:val="nil"/>
              <w:bottom w:val="nil"/>
              <w:right w:val="nil"/>
            </w:tcBorders>
            <w:noWrap/>
            <w:vAlign w:val="center"/>
            <w:hideMark/>
          </w:tcPr>
          <w:p w14:paraId="233CB4D5"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2016</w:t>
            </w:r>
          </w:p>
        </w:tc>
        <w:tc>
          <w:tcPr>
            <w:tcW w:w="773" w:type="dxa"/>
            <w:tcBorders>
              <w:top w:val="nil"/>
              <w:left w:val="nil"/>
              <w:bottom w:val="nil"/>
              <w:right w:val="nil"/>
            </w:tcBorders>
            <w:noWrap/>
            <w:vAlign w:val="center"/>
            <w:hideMark/>
          </w:tcPr>
          <w:p w14:paraId="6AF20F71" w14:textId="4FE356D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3164.8</w:t>
            </w:r>
          </w:p>
        </w:tc>
        <w:tc>
          <w:tcPr>
            <w:tcW w:w="773" w:type="dxa"/>
            <w:tcBorders>
              <w:top w:val="nil"/>
              <w:left w:val="nil"/>
              <w:bottom w:val="nil"/>
              <w:right w:val="nil"/>
            </w:tcBorders>
            <w:noWrap/>
            <w:vAlign w:val="center"/>
            <w:hideMark/>
          </w:tcPr>
          <w:p w14:paraId="63474780" w14:textId="4B56710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425.5</w:t>
            </w:r>
          </w:p>
        </w:tc>
        <w:tc>
          <w:tcPr>
            <w:tcW w:w="773" w:type="dxa"/>
            <w:tcBorders>
              <w:top w:val="nil"/>
              <w:left w:val="nil"/>
              <w:bottom w:val="nil"/>
              <w:right w:val="nil"/>
            </w:tcBorders>
            <w:noWrap/>
            <w:vAlign w:val="center"/>
            <w:hideMark/>
          </w:tcPr>
          <w:p w14:paraId="408EF79B" w14:textId="1F7ECA9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462.9</w:t>
            </w:r>
          </w:p>
        </w:tc>
        <w:tc>
          <w:tcPr>
            <w:tcW w:w="773" w:type="dxa"/>
            <w:tcBorders>
              <w:top w:val="nil"/>
              <w:left w:val="nil"/>
              <w:bottom w:val="nil"/>
              <w:right w:val="nil"/>
            </w:tcBorders>
            <w:noWrap/>
            <w:vAlign w:val="center"/>
            <w:hideMark/>
          </w:tcPr>
          <w:p w14:paraId="47BDC3AF" w14:textId="4143AA7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78.6</w:t>
            </w:r>
          </w:p>
        </w:tc>
        <w:tc>
          <w:tcPr>
            <w:tcW w:w="773" w:type="dxa"/>
            <w:tcBorders>
              <w:top w:val="nil"/>
              <w:left w:val="nil"/>
              <w:bottom w:val="nil"/>
              <w:right w:val="nil"/>
            </w:tcBorders>
            <w:noWrap/>
            <w:vAlign w:val="center"/>
            <w:hideMark/>
          </w:tcPr>
          <w:p w14:paraId="5608EA43" w14:textId="245D368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8.6</w:t>
            </w:r>
          </w:p>
        </w:tc>
        <w:tc>
          <w:tcPr>
            <w:tcW w:w="773" w:type="dxa"/>
            <w:tcBorders>
              <w:top w:val="nil"/>
              <w:left w:val="nil"/>
              <w:bottom w:val="nil"/>
              <w:right w:val="nil"/>
            </w:tcBorders>
            <w:noWrap/>
            <w:vAlign w:val="center"/>
            <w:hideMark/>
          </w:tcPr>
          <w:p w14:paraId="2F0FF671" w14:textId="65AB5C3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w:t>
            </w:r>
          </w:p>
        </w:tc>
        <w:tc>
          <w:tcPr>
            <w:tcW w:w="773" w:type="dxa"/>
            <w:tcBorders>
              <w:top w:val="nil"/>
              <w:left w:val="nil"/>
              <w:bottom w:val="nil"/>
              <w:right w:val="nil"/>
            </w:tcBorders>
            <w:noWrap/>
            <w:vAlign w:val="center"/>
            <w:hideMark/>
          </w:tcPr>
          <w:p w14:paraId="126E0852" w14:textId="76842C2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358.0</w:t>
            </w:r>
          </w:p>
        </w:tc>
        <w:tc>
          <w:tcPr>
            <w:tcW w:w="773" w:type="dxa"/>
            <w:tcBorders>
              <w:top w:val="nil"/>
              <w:left w:val="nil"/>
              <w:bottom w:val="nil"/>
              <w:right w:val="nil"/>
            </w:tcBorders>
            <w:noWrap/>
            <w:vAlign w:val="center"/>
            <w:hideMark/>
          </w:tcPr>
          <w:p w14:paraId="2241FF44" w14:textId="27539BD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45.5</w:t>
            </w:r>
          </w:p>
        </w:tc>
        <w:tc>
          <w:tcPr>
            <w:tcW w:w="773" w:type="dxa"/>
            <w:tcBorders>
              <w:top w:val="nil"/>
              <w:left w:val="nil"/>
              <w:bottom w:val="nil"/>
              <w:right w:val="nil"/>
            </w:tcBorders>
            <w:noWrap/>
            <w:vAlign w:val="center"/>
            <w:hideMark/>
          </w:tcPr>
          <w:p w14:paraId="58EAA67F" w14:textId="0997AB9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0.114</w:t>
            </w:r>
          </w:p>
        </w:tc>
        <w:tc>
          <w:tcPr>
            <w:tcW w:w="773" w:type="dxa"/>
            <w:tcBorders>
              <w:top w:val="nil"/>
              <w:left w:val="nil"/>
              <w:bottom w:val="nil"/>
              <w:right w:val="nil"/>
            </w:tcBorders>
            <w:noWrap/>
            <w:vAlign w:val="center"/>
            <w:hideMark/>
          </w:tcPr>
          <w:p w14:paraId="3D024B53" w14:textId="648917D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0.018</w:t>
            </w:r>
          </w:p>
        </w:tc>
      </w:tr>
      <w:tr w:rsidR="00D82416" w:rsidRPr="009E4AD6" w14:paraId="3E7D703D" w14:textId="77777777" w:rsidTr="00D41AD5">
        <w:trPr>
          <w:trHeight w:val="20"/>
        </w:trPr>
        <w:tc>
          <w:tcPr>
            <w:tcW w:w="774" w:type="dxa"/>
            <w:tcBorders>
              <w:top w:val="nil"/>
              <w:left w:val="nil"/>
              <w:bottom w:val="nil"/>
              <w:right w:val="nil"/>
            </w:tcBorders>
            <w:noWrap/>
            <w:vAlign w:val="center"/>
            <w:hideMark/>
          </w:tcPr>
          <w:p w14:paraId="41E2C441"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2017</w:t>
            </w:r>
          </w:p>
        </w:tc>
        <w:tc>
          <w:tcPr>
            <w:tcW w:w="773" w:type="dxa"/>
            <w:tcBorders>
              <w:top w:val="nil"/>
              <w:left w:val="nil"/>
              <w:bottom w:val="nil"/>
              <w:right w:val="nil"/>
            </w:tcBorders>
            <w:noWrap/>
            <w:vAlign w:val="center"/>
            <w:hideMark/>
          </w:tcPr>
          <w:p w14:paraId="338FD57E" w14:textId="25EEF42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3172.7</w:t>
            </w:r>
          </w:p>
        </w:tc>
        <w:tc>
          <w:tcPr>
            <w:tcW w:w="773" w:type="dxa"/>
            <w:tcBorders>
              <w:top w:val="nil"/>
              <w:left w:val="nil"/>
              <w:bottom w:val="nil"/>
              <w:right w:val="nil"/>
            </w:tcBorders>
            <w:noWrap/>
            <w:vAlign w:val="center"/>
            <w:hideMark/>
          </w:tcPr>
          <w:p w14:paraId="2FFE217C" w14:textId="11EF5AE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408.6</w:t>
            </w:r>
          </w:p>
        </w:tc>
        <w:tc>
          <w:tcPr>
            <w:tcW w:w="773" w:type="dxa"/>
            <w:tcBorders>
              <w:top w:val="nil"/>
              <w:left w:val="nil"/>
              <w:bottom w:val="nil"/>
              <w:right w:val="nil"/>
            </w:tcBorders>
            <w:noWrap/>
            <w:vAlign w:val="center"/>
            <w:hideMark/>
          </w:tcPr>
          <w:p w14:paraId="43575C4D" w14:textId="6B9651B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806.6</w:t>
            </w:r>
          </w:p>
        </w:tc>
        <w:tc>
          <w:tcPr>
            <w:tcW w:w="773" w:type="dxa"/>
            <w:tcBorders>
              <w:top w:val="nil"/>
              <w:left w:val="nil"/>
              <w:bottom w:val="nil"/>
              <w:right w:val="nil"/>
            </w:tcBorders>
            <w:noWrap/>
            <w:vAlign w:val="center"/>
            <w:hideMark/>
          </w:tcPr>
          <w:p w14:paraId="097CD00A" w14:textId="5763C65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147.9</w:t>
            </w:r>
          </w:p>
        </w:tc>
        <w:tc>
          <w:tcPr>
            <w:tcW w:w="773" w:type="dxa"/>
            <w:tcBorders>
              <w:top w:val="nil"/>
              <w:left w:val="nil"/>
              <w:bottom w:val="nil"/>
              <w:right w:val="nil"/>
            </w:tcBorders>
            <w:noWrap/>
            <w:vAlign w:val="center"/>
            <w:hideMark/>
          </w:tcPr>
          <w:p w14:paraId="1445CFD9" w14:textId="500E8DC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9.1</w:t>
            </w:r>
          </w:p>
        </w:tc>
        <w:tc>
          <w:tcPr>
            <w:tcW w:w="773" w:type="dxa"/>
            <w:tcBorders>
              <w:top w:val="nil"/>
              <w:left w:val="nil"/>
              <w:bottom w:val="nil"/>
              <w:right w:val="nil"/>
            </w:tcBorders>
            <w:noWrap/>
            <w:vAlign w:val="center"/>
            <w:hideMark/>
          </w:tcPr>
          <w:p w14:paraId="554384DB" w14:textId="014E4A2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2.1</w:t>
            </w:r>
          </w:p>
        </w:tc>
        <w:tc>
          <w:tcPr>
            <w:tcW w:w="773" w:type="dxa"/>
            <w:tcBorders>
              <w:top w:val="nil"/>
              <w:left w:val="nil"/>
              <w:bottom w:val="nil"/>
              <w:right w:val="nil"/>
            </w:tcBorders>
            <w:noWrap/>
            <w:vAlign w:val="center"/>
            <w:hideMark/>
          </w:tcPr>
          <w:p w14:paraId="1A4CBB46" w14:textId="5060E9F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404.5</w:t>
            </w:r>
          </w:p>
        </w:tc>
        <w:tc>
          <w:tcPr>
            <w:tcW w:w="773" w:type="dxa"/>
            <w:tcBorders>
              <w:top w:val="nil"/>
              <w:left w:val="nil"/>
              <w:bottom w:val="nil"/>
              <w:right w:val="nil"/>
            </w:tcBorders>
            <w:noWrap/>
            <w:vAlign w:val="center"/>
            <w:hideMark/>
          </w:tcPr>
          <w:p w14:paraId="0CB92D9F" w14:textId="79C2ACF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50.0</w:t>
            </w:r>
          </w:p>
        </w:tc>
        <w:tc>
          <w:tcPr>
            <w:tcW w:w="773" w:type="dxa"/>
            <w:tcBorders>
              <w:top w:val="nil"/>
              <w:left w:val="nil"/>
              <w:bottom w:val="nil"/>
              <w:right w:val="nil"/>
            </w:tcBorders>
            <w:noWrap/>
            <w:vAlign w:val="center"/>
            <w:hideMark/>
          </w:tcPr>
          <w:p w14:paraId="3717E14A" w14:textId="118B6F9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0.128</w:t>
            </w:r>
          </w:p>
        </w:tc>
        <w:tc>
          <w:tcPr>
            <w:tcW w:w="773" w:type="dxa"/>
            <w:tcBorders>
              <w:top w:val="nil"/>
              <w:left w:val="nil"/>
              <w:bottom w:val="nil"/>
              <w:right w:val="nil"/>
            </w:tcBorders>
            <w:noWrap/>
            <w:vAlign w:val="center"/>
            <w:hideMark/>
          </w:tcPr>
          <w:p w14:paraId="2A2A9406" w14:textId="3D4D1FA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0.020</w:t>
            </w:r>
          </w:p>
        </w:tc>
      </w:tr>
      <w:tr w:rsidR="00D82416" w:rsidRPr="009E4AD6" w14:paraId="04886BCF" w14:textId="77777777" w:rsidTr="00D41AD5">
        <w:trPr>
          <w:trHeight w:val="20"/>
        </w:trPr>
        <w:tc>
          <w:tcPr>
            <w:tcW w:w="774" w:type="dxa"/>
            <w:tcBorders>
              <w:top w:val="nil"/>
              <w:left w:val="nil"/>
              <w:bottom w:val="nil"/>
              <w:right w:val="nil"/>
            </w:tcBorders>
            <w:noWrap/>
            <w:vAlign w:val="center"/>
            <w:hideMark/>
          </w:tcPr>
          <w:p w14:paraId="6D47A7A1"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2018</w:t>
            </w:r>
          </w:p>
        </w:tc>
        <w:tc>
          <w:tcPr>
            <w:tcW w:w="773" w:type="dxa"/>
            <w:tcBorders>
              <w:top w:val="nil"/>
              <w:left w:val="nil"/>
              <w:bottom w:val="nil"/>
              <w:right w:val="nil"/>
            </w:tcBorders>
            <w:noWrap/>
            <w:vAlign w:val="center"/>
            <w:hideMark/>
          </w:tcPr>
          <w:p w14:paraId="70F6B2A9" w14:textId="274B2EB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3920.4</w:t>
            </w:r>
          </w:p>
        </w:tc>
        <w:tc>
          <w:tcPr>
            <w:tcW w:w="773" w:type="dxa"/>
            <w:tcBorders>
              <w:top w:val="nil"/>
              <w:left w:val="nil"/>
              <w:bottom w:val="nil"/>
              <w:right w:val="nil"/>
            </w:tcBorders>
            <w:noWrap/>
            <w:vAlign w:val="center"/>
            <w:hideMark/>
          </w:tcPr>
          <w:p w14:paraId="4331023E" w14:textId="36CD021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569.5</w:t>
            </w:r>
          </w:p>
        </w:tc>
        <w:tc>
          <w:tcPr>
            <w:tcW w:w="773" w:type="dxa"/>
            <w:tcBorders>
              <w:top w:val="nil"/>
              <w:left w:val="nil"/>
              <w:bottom w:val="nil"/>
              <w:right w:val="nil"/>
            </w:tcBorders>
            <w:noWrap/>
            <w:vAlign w:val="center"/>
            <w:hideMark/>
          </w:tcPr>
          <w:p w14:paraId="4A2FE04F" w14:textId="3FD462F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797.3</w:t>
            </w:r>
          </w:p>
        </w:tc>
        <w:tc>
          <w:tcPr>
            <w:tcW w:w="773" w:type="dxa"/>
            <w:tcBorders>
              <w:top w:val="nil"/>
              <w:left w:val="nil"/>
              <w:bottom w:val="nil"/>
              <w:right w:val="nil"/>
            </w:tcBorders>
            <w:noWrap/>
            <w:vAlign w:val="center"/>
            <w:hideMark/>
          </w:tcPr>
          <w:p w14:paraId="29BD2419" w14:textId="140DD6B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134.0</w:t>
            </w:r>
          </w:p>
        </w:tc>
        <w:tc>
          <w:tcPr>
            <w:tcW w:w="773" w:type="dxa"/>
            <w:tcBorders>
              <w:top w:val="nil"/>
              <w:left w:val="nil"/>
              <w:bottom w:val="nil"/>
              <w:right w:val="nil"/>
            </w:tcBorders>
            <w:noWrap/>
            <w:vAlign w:val="center"/>
            <w:hideMark/>
          </w:tcPr>
          <w:p w14:paraId="581E8E0D" w14:textId="0615A3E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16.9</w:t>
            </w:r>
          </w:p>
        </w:tc>
        <w:tc>
          <w:tcPr>
            <w:tcW w:w="773" w:type="dxa"/>
            <w:tcBorders>
              <w:top w:val="nil"/>
              <w:left w:val="nil"/>
              <w:bottom w:val="nil"/>
              <w:right w:val="nil"/>
            </w:tcBorders>
            <w:noWrap/>
            <w:vAlign w:val="center"/>
            <w:hideMark/>
          </w:tcPr>
          <w:p w14:paraId="273C60B1" w14:textId="08B0782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w:t>
            </w:r>
          </w:p>
        </w:tc>
        <w:tc>
          <w:tcPr>
            <w:tcW w:w="773" w:type="dxa"/>
            <w:tcBorders>
              <w:top w:val="nil"/>
              <w:left w:val="nil"/>
              <w:bottom w:val="nil"/>
              <w:right w:val="nil"/>
            </w:tcBorders>
            <w:noWrap/>
            <w:vAlign w:val="center"/>
            <w:hideMark/>
          </w:tcPr>
          <w:p w14:paraId="52562337" w14:textId="7043C4B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494.6</w:t>
            </w:r>
          </w:p>
        </w:tc>
        <w:tc>
          <w:tcPr>
            <w:tcW w:w="773" w:type="dxa"/>
            <w:tcBorders>
              <w:top w:val="nil"/>
              <w:left w:val="nil"/>
              <w:bottom w:val="nil"/>
              <w:right w:val="nil"/>
            </w:tcBorders>
            <w:noWrap/>
            <w:vAlign w:val="center"/>
            <w:hideMark/>
          </w:tcPr>
          <w:p w14:paraId="4D91E8AB" w14:textId="72B5E84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58.5</w:t>
            </w:r>
          </w:p>
        </w:tc>
        <w:tc>
          <w:tcPr>
            <w:tcW w:w="773" w:type="dxa"/>
            <w:tcBorders>
              <w:top w:val="nil"/>
              <w:left w:val="nil"/>
              <w:bottom w:val="nil"/>
              <w:right w:val="nil"/>
            </w:tcBorders>
            <w:noWrap/>
            <w:vAlign w:val="center"/>
            <w:hideMark/>
          </w:tcPr>
          <w:p w14:paraId="7197D357" w14:textId="021DD2A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0.127</w:t>
            </w:r>
          </w:p>
        </w:tc>
        <w:tc>
          <w:tcPr>
            <w:tcW w:w="773" w:type="dxa"/>
            <w:tcBorders>
              <w:top w:val="nil"/>
              <w:left w:val="nil"/>
              <w:bottom w:val="nil"/>
              <w:right w:val="nil"/>
            </w:tcBorders>
            <w:noWrap/>
            <w:vAlign w:val="center"/>
            <w:hideMark/>
          </w:tcPr>
          <w:p w14:paraId="6893AE09" w14:textId="4BFEEB6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0.021</w:t>
            </w:r>
          </w:p>
        </w:tc>
      </w:tr>
      <w:tr w:rsidR="00D82416" w:rsidRPr="009E4AD6" w14:paraId="2482F5FC" w14:textId="77777777" w:rsidTr="00D41AD5">
        <w:trPr>
          <w:trHeight w:val="20"/>
        </w:trPr>
        <w:tc>
          <w:tcPr>
            <w:tcW w:w="774" w:type="dxa"/>
            <w:tcBorders>
              <w:top w:val="nil"/>
              <w:left w:val="nil"/>
              <w:bottom w:val="nil"/>
              <w:right w:val="nil"/>
            </w:tcBorders>
            <w:noWrap/>
            <w:vAlign w:val="center"/>
            <w:hideMark/>
          </w:tcPr>
          <w:p w14:paraId="009CA431"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2019</w:t>
            </w:r>
          </w:p>
        </w:tc>
        <w:tc>
          <w:tcPr>
            <w:tcW w:w="773" w:type="dxa"/>
            <w:tcBorders>
              <w:top w:val="nil"/>
              <w:left w:val="nil"/>
              <w:bottom w:val="nil"/>
              <w:right w:val="nil"/>
            </w:tcBorders>
            <w:noWrap/>
            <w:vAlign w:val="center"/>
            <w:hideMark/>
          </w:tcPr>
          <w:p w14:paraId="1453A3ED" w14:textId="4E2E4F8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2883.4</w:t>
            </w:r>
          </w:p>
        </w:tc>
        <w:tc>
          <w:tcPr>
            <w:tcW w:w="773" w:type="dxa"/>
            <w:tcBorders>
              <w:top w:val="nil"/>
              <w:left w:val="nil"/>
              <w:bottom w:val="nil"/>
              <w:right w:val="nil"/>
            </w:tcBorders>
            <w:noWrap/>
            <w:vAlign w:val="center"/>
            <w:hideMark/>
          </w:tcPr>
          <w:p w14:paraId="67C47072" w14:textId="63C5B02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381.9</w:t>
            </w:r>
          </w:p>
        </w:tc>
        <w:tc>
          <w:tcPr>
            <w:tcW w:w="773" w:type="dxa"/>
            <w:tcBorders>
              <w:top w:val="nil"/>
              <w:left w:val="nil"/>
              <w:bottom w:val="nil"/>
              <w:right w:val="nil"/>
            </w:tcBorders>
            <w:noWrap/>
            <w:vAlign w:val="center"/>
            <w:hideMark/>
          </w:tcPr>
          <w:p w14:paraId="761AB757" w14:textId="687263A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686.0</w:t>
            </w:r>
          </w:p>
        </w:tc>
        <w:tc>
          <w:tcPr>
            <w:tcW w:w="773" w:type="dxa"/>
            <w:tcBorders>
              <w:top w:val="nil"/>
              <w:left w:val="nil"/>
              <w:bottom w:val="nil"/>
              <w:right w:val="nil"/>
            </w:tcBorders>
            <w:noWrap/>
            <w:vAlign w:val="center"/>
            <w:hideMark/>
          </w:tcPr>
          <w:p w14:paraId="79F878BE" w14:textId="5865678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120.5</w:t>
            </w:r>
          </w:p>
        </w:tc>
        <w:tc>
          <w:tcPr>
            <w:tcW w:w="773" w:type="dxa"/>
            <w:tcBorders>
              <w:top w:val="nil"/>
              <w:left w:val="nil"/>
              <w:bottom w:val="nil"/>
              <w:right w:val="nil"/>
            </w:tcBorders>
            <w:noWrap/>
            <w:vAlign w:val="center"/>
            <w:hideMark/>
          </w:tcPr>
          <w:p w14:paraId="4C3CFFD8" w14:textId="2BE5B4A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5.2</w:t>
            </w:r>
          </w:p>
        </w:tc>
        <w:tc>
          <w:tcPr>
            <w:tcW w:w="773" w:type="dxa"/>
            <w:tcBorders>
              <w:top w:val="nil"/>
              <w:left w:val="nil"/>
              <w:bottom w:val="nil"/>
              <w:right w:val="nil"/>
            </w:tcBorders>
            <w:noWrap/>
            <w:vAlign w:val="center"/>
            <w:hideMark/>
          </w:tcPr>
          <w:p w14:paraId="5B2FCDD2" w14:textId="5D449D0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w:t>
            </w:r>
          </w:p>
        </w:tc>
        <w:tc>
          <w:tcPr>
            <w:tcW w:w="773" w:type="dxa"/>
            <w:tcBorders>
              <w:top w:val="nil"/>
              <w:left w:val="nil"/>
              <w:bottom w:val="nil"/>
              <w:right w:val="nil"/>
            </w:tcBorders>
            <w:noWrap/>
            <w:vAlign w:val="center"/>
            <w:hideMark/>
          </w:tcPr>
          <w:p w14:paraId="53F7CEA6" w14:textId="6D0CE90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408.5</w:t>
            </w:r>
          </w:p>
        </w:tc>
        <w:tc>
          <w:tcPr>
            <w:tcW w:w="773" w:type="dxa"/>
            <w:tcBorders>
              <w:top w:val="nil"/>
              <w:left w:val="nil"/>
              <w:bottom w:val="nil"/>
              <w:right w:val="nil"/>
            </w:tcBorders>
            <w:noWrap/>
            <w:vAlign w:val="center"/>
            <w:hideMark/>
          </w:tcPr>
          <w:p w14:paraId="64BF9C94" w14:textId="027606A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49.6</w:t>
            </w:r>
          </w:p>
        </w:tc>
        <w:tc>
          <w:tcPr>
            <w:tcW w:w="773" w:type="dxa"/>
            <w:tcBorders>
              <w:top w:val="nil"/>
              <w:left w:val="nil"/>
              <w:bottom w:val="nil"/>
              <w:right w:val="nil"/>
            </w:tcBorders>
            <w:noWrap/>
            <w:vAlign w:val="center"/>
            <w:hideMark/>
          </w:tcPr>
          <w:p w14:paraId="25E6D7A6" w14:textId="3AB8A8D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0.143</w:t>
            </w:r>
          </w:p>
        </w:tc>
        <w:tc>
          <w:tcPr>
            <w:tcW w:w="773" w:type="dxa"/>
            <w:tcBorders>
              <w:top w:val="nil"/>
              <w:left w:val="nil"/>
              <w:bottom w:val="nil"/>
              <w:right w:val="nil"/>
            </w:tcBorders>
            <w:noWrap/>
            <w:vAlign w:val="center"/>
            <w:hideMark/>
          </w:tcPr>
          <w:p w14:paraId="23EBB4C7" w14:textId="73D47AA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0.023</w:t>
            </w:r>
          </w:p>
        </w:tc>
      </w:tr>
      <w:tr w:rsidR="00D82416" w:rsidRPr="009E4AD6" w14:paraId="6DE2F29A" w14:textId="77777777" w:rsidTr="00D41AD5">
        <w:trPr>
          <w:trHeight w:val="20"/>
        </w:trPr>
        <w:tc>
          <w:tcPr>
            <w:tcW w:w="774" w:type="dxa"/>
            <w:tcBorders>
              <w:top w:val="nil"/>
              <w:left w:val="nil"/>
              <w:bottom w:val="nil"/>
              <w:right w:val="nil"/>
            </w:tcBorders>
            <w:noWrap/>
            <w:vAlign w:val="center"/>
            <w:hideMark/>
          </w:tcPr>
          <w:p w14:paraId="4F238728"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2020</w:t>
            </w:r>
          </w:p>
        </w:tc>
        <w:tc>
          <w:tcPr>
            <w:tcW w:w="773" w:type="dxa"/>
            <w:tcBorders>
              <w:top w:val="nil"/>
              <w:left w:val="nil"/>
              <w:bottom w:val="nil"/>
              <w:right w:val="nil"/>
            </w:tcBorders>
            <w:noWrap/>
            <w:vAlign w:val="center"/>
            <w:hideMark/>
          </w:tcPr>
          <w:p w14:paraId="2104F5BB" w14:textId="75071AE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2465.3</w:t>
            </w:r>
          </w:p>
        </w:tc>
        <w:tc>
          <w:tcPr>
            <w:tcW w:w="773" w:type="dxa"/>
            <w:tcBorders>
              <w:top w:val="nil"/>
              <w:left w:val="nil"/>
              <w:bottom w:val="nil"/>
              <w:right w:val="nil"/>
            </w:tcBorders>
            <w:noWrap/>
            <w:vAlign w:val="center"/>
            <w:hideMark/>
          </w:tcPr>
          <w:p w14:paraId="5653C57F" w14:textId="0089428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311.9</w:t>
            </w:r>
          </w:p>
        </w:tc>
        <w:tc>
          <w:tcPr>
            <w:tcW w:w="773" w:type="dxa"/>
            <w:tcBorders>
              <w:top w:val="nil"/>
              <w:left w:val="nil"/>
              <w:bottom w:val="nil"/>
              <w:right w:val="nil"/>
            </w:tcBorders>
            <w:noWrap/>
            <w:vAlign w:val="center"/>
            <w:hideMark/>
          </w:tcPr>
          <w:p w14:paraId="66CC8CAD" w14:textId="7F1FEFE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545.7</w:t>
            </w:r>
          </w:p>
        </w:tc>
        <w:tc>
          <w:tcPr>
            <w:tcW w:w="773" w:type="dxa"/>
            <w:tcBorders>
              <w:top w:val="nil"/>
              <w:left w:val="nil"/>
              <w:bottom w:val="nil"/>
              <w:right w:val="nil"/>
            </w:tcBorders>
            <w:noWrap/>
            <w:vAlign w:val="center"/>
            <w:hideMark/>
          </w:tcPr>
          <w:p w14:paraId="503DA622" w14:textId="2E8D0C6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93.6</w:t>
            </w:r>
          </w:p>
        </w:tc>
        <w:tc>
          <w:tcPr>
            <w:tcW w:w="773" w:type="dxa"/>
            <w:tcBorders>
              <w:top w:val="nil"/>
              <w:left w:val="nil"/>
              <w:bottom w:val="nil"/>
              <w:right w:val="nil"/>
            </w:tcBorders>
            <w:noWrap/>
            <w:vAlign w:val="center"/>
            <w:hideMark/>
          </w:tcPr>
          <w:p w14:paraId="681B45A9" w14:textId="433092D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8.0</w:t>
            </w:r>
          </w:p>
        </w:tc>
        <w:tc>
          <w:tcPr>
            <w:tcW w:w="773" w:type="dxa"/>
            <w:tcBorders>
              <w:top w:val="nil"/>
              <w:left w:val="nil"/>
              <w:bottom w:val="nil"/>
              <w:right w:val="nil"/>
            </w:tcBorders>
            <w:noWrap/>
            <w:vAlign w:val="center"/>
            <w:hideMark/>
          </w:tcPr>
          <w:p w14:paraId="794C4007" w14:textId="1AC55E5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1.8</w:t>
            </w:r>
          </w:p>
        </w:tc>
        <w:tc>
          <w:tcPr>
            <w:tcW w:w="773" w:type="dxa"/>
            <w:tcBorders>
              <w:top w:val="nil"/>
              <w:left w:val="nil"/>
              <w:bottom w:val="nil"/>
              <w:right w:val="nil"/>
            </w:tcBorders>
            <w:noWrap/>
            <w:vAlign w:val="center"/>
            <w:hideMark/>
          </w:tcPr>
          <w:p w14:paraId="7D41525D" w14:textId="1ABECB6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474.0</w:t>
            </w:r>
          </w:p>
        </w:tc>
        <w:tc>
          <w:tcPr>
            <w:tcW w:w="773" w:type="dxa"/>
            <w:tcBorders>
              <w:top w:val="nil"/>
              <w:left w:val="nil"/>
              <w:bottom w:val="nil"/>
              <w:right w:val="nil"/>
            </w:tcBorders>
            <w:noWrap/>
            <w:vAlign w:val="center"/>
            <w:hideMark/>
          </w:tcPr>
          <w:p w14:paraId="4E01A382" w14:textId="0B07810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53.4</w:t>
            </w:r>
          </w:p>
        </w:tc>
        <w:tc>
          <w:tcPr>
            <w:tcW w:w="773" w:type="dxa"/>
            <w:tcBorders>
              <w:top w:val="nil"/>
              <w:left w:val="nil"/>
              <w:bottom w:val="nil"/>
              <w:right w:val="nil"/>
            </w:tcBorders>
            <w:noWrap/>
            <w:vAlign w:val="center"/>
            <w:hideMark/>
          </w:tcPr>
          <w:p w14:paraId="2FEA9775" w14:textId="645B6EC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0.193</w:t>
            </w:r>
          </w:p>
        </w:tc>
        <w:tc>
          <w:tcPr>
            <w:tcW w:w="773" w:type="dxa"/>
            <w:tcBorders>
              <w:top w:val="nil"/>
              <w:left w:val="nil"/>
              <w:bottom w:val="nil"/>
              <w:right w:val="nil"/>
            </w:tcBorders>
            <w:noWrap/>
            <w:vAlign w:val="center"/>
            <w:hideMark/>
          </w:tcPr>
          <w:p w14:paraId="55C12630" w14:textId="5B3FF07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0.029</w:t>
            </w:r>
          </w:p>
        </w:tc>
      </w:tr>
      <w:tr w:rsidR="00D82416" w:rsidRPr="009E4AD6" w14:paraId="0D15E37D" w14:textId="77777777" w:rsidTr="00D41AD5">
        <w:trPr>
          <w:trHeight w:val="20"/>
        </w:trPr>
        <w:tc>
          <w:tcPr>
            <w:tcW w:w="774" w:type="dxa"/>
            <w:tcBorders>
              <w:top w:val="nil"/>
              <w:left w:val="nil"/>
              <w:bottom w:val="nil"/>
              <w:right w:val="nil"/>
            </w:tcBorders>
            <w:noWrap/>
            <w:vAlign w:val="center"/>
            <w:hideMark/>
          </w:tcPr>
          <w:p w14:paraId="3681DEC1"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2021</w:t>
            </w:r>
          </w:p>
        </w:tc>
        <w:tc>
          <w:tcPr>
            <w:tcW w:w="773" w:type="dxa"/>
            <w:tcBorders>
              <w:top w:val="nil"/>
              <w:left w:val="nil"/>
              <w:bottom w:val="nil"/>
              <w:right w:val="nil"/>
            </w:tcBorders>
            <w:noWrap/>
            <w:vAlign w:val="center"/>
            <w:hideMark/>
          </w:tcPr>
          <w:p w14:paraId="2F4B5FAA" w14:textId="179997A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2116.4</w:t>
            </w:r>
          </w:p>
        </w:tc>
        <w:tc>
          <w:tcPr>
            <w:tcW w:w="773" w:type="dxa"/>
            <w:tcBorders>
              <w:top w:val="nil"/>
              <w:left w:val="nil"/>
              <w:bottom w:val="nil"/>
              <w:right w:val="nil"/>
            </w:tcBorders>
            <w:noWrap/>
            <w:vAlign w:val="center"/>
            <w:hideMark/>
          </w:tcPr>
          <w:p w14:paraId="79A1D685" w14:textId="11762FF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307.3</w:t>
            </w:r>
          </w:p>
        </w:tc>
        <w:tc>
          <w:tcPr>
            <w:tcW w:w="773" w:type="dxa"/>
            <w:tcBorders>
              <w:top w:val="nil"/>
              <w:left w:val="nil"/>
              <w:bottom w:val="nil"/>
              <w:right w:val="nil"/>
            </w:tcBorders>
            <w:noWrap/>
            <w:vAlign w:val="center"/>
            <w:hideMark/>
          </w:tcPr>
          <w:p w14:paraId="50AF9D62" w14:textId="5889322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393.8</w:t>
            </w:r>
          </w:p>
        </w:tc>
        <w:tc>
          <w:tcPr>
            <w:tcW w:w="773" w:type="dxa"/>
            <w:tcBorders>
              <w:top w:val="nil"/>
              <w:left w:val="nil"/>
              <w:bottom w:val="nil"/>
              <w:right w:val="nil"/>
            </w:tcBorders>
            <w:noWrap/>
            <w:vAlign w:val="center"/>
            <w:hideMark/>
          </w:tcPr>
          <w:p w14:paraId="7C35962F" w14:textId="4EDB38F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68.2</w:t>
            </w:r>
          </w:p>
        </w:tc>
        <w:tc>
          <w:tcPr>
            <w:tcW w:w="773" w:type="dxa"/>
            <w:tcBorders>
              <w:top w:val="nil"/>
              <w:left w:val="nil"/>
              <w:bottom w:val="nil"/>
              <w:right w:val="nil"/>
            </w:tcBorders>
            <w:noWrap/>
            <w:vAlign w:val="center"/>
            <w:hideMark/>
          </w:tcPr>
          <w:p w14:paraId="2ECF8442" w14:textId="60114EA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8.7</w:t>
            </w:r>
          </w:p>
        </w:tc>
        <w:tc>
          <w:tcPr>
            <w:tcW w:w="773" w:type="dxa"/>
            <w:tcBorders>
              <w:top w:val="nil"/>
              <w:left w:val="nil"/>
              <w:bottom w:val="nil"/>
              <w:right w:val="nil"/>
            </w:tcBorders>
            <w:noWrap/>
            <w:vAlign w:val="center"/>
            <w:hideMark/>
          </w:tcPr>
          <w:p w14:paraId="6A11A321" w14:textId="6FF8048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2.1</w:t>
            </w:r>
          </w:p>
        </w:tc>
        <w:tc>
          <w:tcPr>
            <w:tcW w:w="773" w:type="dxa"/>
            <w:tcBorders>
              <w:top w:val="nil"/>
              <w:left w:val="nil"/>
              <w:bottom w:val="nil"/>
              <w:right w:val="nil"/>
            </w:tcBorders>
            <w:noWrap/>
            <w:vAlign w:val="center"/>
            <w:hideMark/>
          </w:tcPr>
          <w:p w14:paraId="41AC09F2" w14:textId="6ED4AB5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415.7</w:t>
            </w:r>
          </w:p>
        </w:tc>
        <w:tc>
          <w:tcPr>
            <w:tcW w:w="773" w:type="dxa"/>
            <w:tcBorders>
              <w:top w:val="nil"/>
              <w:left w:val="nil"/>
              <w:bottom w:val="nil"/>
              <w:right w:val="nil"/>
            </w:tcBorders>
            <w:noWrap/>
            <w:vAlign w:val="center"/>
            <w:hideMark/>
          </w:tcPr>
          <w:p w14:paraId="00066468" w14:textId="5570D06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49.8</w:t>
            </w:r>
          </w:p>
        </w:tc>
        <w:tc>
          <w:tcPr>
            <w:tcW w:w="773" w:type="dxa"/>
            <w:tcBorders>
              <w:top w:val="nil"/>
              <w:left w:val="nil"/>
              <w:bottom w:val="nil"/>
              <w:right w:val="nil"/>
            </w:tcBorders>
            <w:noWrap/>
            <w:vAlign w:val="center"/>
            <w:hideMark/>
          </w:tcPr>
          <w:p w14:paraId="104694F1" w14:textId="2BEB02A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0.198</w:t>
            </w:r>
          </w:p>
        </w:tc>
        <w:tc>
          <w:tcPr>
            <w:tcW w:w="773" w:type="dxa"/>
            <w:tcBorders>
              <w:top w:val="nil"/>
              <w:left w:val="nil"/>
              <w:bottom w:val="nil"/>
              <w:right w:val="nil"/>
            </w:tcBorders>
            <w:noWrap/>
            <w:vAlign w:val="center"/>
            <w:hideMark/>
          </w:tcPr>
          <w:p w14:paraId="7ECCAD00" w14:textId="20834DB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0.032</w:t>
            </w:r>
          </w:p>
        </w:tc>
      </w:tr>
      <w:tr w:rsidR="00D82416" w:rsidRPr="009E4AD6" w14:paraId="438CD81A" w14:textId="77777777" w:rsidTr="00D41AD5">
        <w:trPr>
          <w:trHeight w:val="20"/>
        </w:trPr>
        <w:tc>
          <w:tcPr>
            <w:tcW w:w="774" w:type="dxa"/>
            <w:tcBorders>
              <w:top w:val="nil"/>
              <w:left w:val="nil"/>
              <w:bottom w:val="nil"/>
              <w:right w:val="nil"/>
            </w:tcBorders>
            <w:noWrap/>
            <w:vAlign w:val="center"/>
            <w:hideMark/>
          </w:tcPr>
          <w:p w14:paraId="1BC4F7DF"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2022</w:t>
            </w:r>
          </w:p>
        </w:tc>
        <w:tc>
          <w:tcPr>
            <w:tcW w:w="773" w:type="dxa"/>
            <w:tcBorders>
              <w:top w:val="nil"/>
              <w:left w:val="nil"/>
              <w:bottom w:val="nil"/>
              <w:right w:val="nil"/>
            </w:tcBorders>
            <w:noWrap/>
            <w:vAlign w:val="center"/>
            <w:hideMark/>
          </w:tcPr>
          <w:p w14:paraId="6E65E819" w14:textId="678605E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1840.2</w:t>
            </w:r>
          </w:p>
        </w:tc>
        <w:tc>
          <w:tcPr>
            <w:tcW w:w="773" w:type="dxa"/>
            <w:tcBorders>
              <w:top w:val="nil"/>
              <w:left w:val="nil"/>
              <w:bottom w:val="nil"/>
              <w:right w:val="nil"/>
            </w:tcBorders>
            <w:noWrap/>
            <w:vAlign w:val="center"/>
            <w:hideMark/>
          </w:tcPr>
          <w:p w14:paraId="5685E8DD" w14:textId="237D852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293.7</w:t>
            </w:r>
          </w:p>
        </w:tc>
        <w:tc>
          <w:tcPr>
            <w:tcW w:w="773" w:type="dxa"/>
            <w:tcBorders>
              <w:top w:val="nil"/>
              <w:left w:val="nil"/>
              <w:bottom w:val="nil"/>
              <w:right w:val="nil"/>
            </w:tcBorders>
            <w:noWrap/>
            <w:vAlign w:val="center"/>
            <w:hideMark/>
          </w:tcPr>
          <w:p w14:paraId="6A4341C5" w14:textId="23B360B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254.9</w:t>
            </w:r>
          </w:p>
        </w:tc>
        <w:tc>
          <w:tcPr>
            <w:tcW w:w="773" w:type="dxa"/>
            <w:tcBorders>
              <w:top w:val="nil"/>
              <w:left w:val="nil"/>
              <w:bottom w:val="nil"/>
              <w:right w:val="nil"/>
            </w:tcBorders>
            <w:noWrap/>
            <w:vAlign w:val="center"/>
            <w:hideMark/>
          </w:tcPr>
          <w:p w14:paraId="313F1A74" w14:textId="128E397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47.9</w:t>
            </w:r>
          </w:p>
        </w:tc>
        <w:tc>
          <w:tcPr>
            <w:tcW w:w="773" w:type="dxa"/>
            <w:tcBorders>
              <w:top w:val="nil"/>
              <w:left w:val="nil"/>
              <w:bottom w:val="nil"/>
              <w:right w:val="nil"/>
            </w:tcBorders>
            <w:noWrap/>
            <w:vAlign w:val="center"/>
            <w:hideMark/>
          </w:tcPr>
          <w:p w14:paraId="5CE69F98" w14:textId="1BB55AC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7.3</w:t>
            </w:r>
          </w:p>
        </w:tc>
        <w:tc>
          <w:tcPr>
            <w:tcW w:w="773" w:type="dxa"/>
            <w:tcBorders>
              <w:top w:val="nil"/>
              <w:left w:val="nil"/>
              <w:bottom w:val="nil"/>
              <w:right w:val="nil"/>
            </w:tcBorders>
            <w:noWrap/>
            <w:vAlign w:val="center"/>
            <w:hideMark/>
          </w:tcPr>
          <w:p w14:paraId="168560B0" w14:textId="377DBBA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w:t>
            </w:r>
          </w:p>
        </w:tc>
        <w:tc>
          <w:tcPr>
            <w:tcW w:w="773" w:type="dxa"/>
            <w:tcBorders>
              <w:top w:val="nil"/>
              <w:left w:val="nil"/>
              <w:bottom w:val="nil"/>
              <w:right w:val="nil"/>
            </w:tcBorders>
            <w:noWrap/>
            <w:vAlign w:val="center"/>
            <w:hideMark/>
          </w:tcPr>
          <w:p w14:paraId="15DB0AF2" w14:textId="6B6037F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274.0</w:t>
            </w:r>
          </w:p>
        </w:tc>
        <w:tc>
          <w:tcPr>
            <w:tcW w:w="773" w:type="dxa"/>
            <w:tcBorders>
              <w:top w:val="nil"/>
              <w:left w:val="nil"/>
              <w:bottom w:val="nil"/>
              <w:right w:val="nil"/>
            </w:tcBorders>
            <w:noWrap/>
            <w:vAlign w:val="center"/>
            <w:hideMark/>
          </w:tcPr>
          <w:p w14:paraId="0F3F9293" w14:textId="2697F44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37.3</w:t>
            </w:r>
          </w:p>
        </w:tc>
        <w:tc>
          <w:tcPr>
            <w:tcW w:w="773" w:type="dxa"/>
            <w:tcBorders>
              <w:top w:val="nil"/>
              <w:left w:val="nil"/>
              <w:bottom w:val="nil"/>
              <w:right w:val="nil"/>
            </w:tcBorders>
            <w:noWrap/>
            <w:vAlign w:val="center"/>
            <w:hideMark/>
          </w:tcPr>
          <w:p w14:paraId="14E6CEC6" w14:textId="24FCABB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0.150</w:t>
            </w:r>
          </w:p>
        </w:tc>
        <w:tc>
          <w:tcPr>
            <w:tcW w:w="773" w:type="dxa"/>
            <w:tcBorders>
              <w:top w:val="nil"/>
              <w:left w:val="nil"/>
              <w:bottom w:val="nil"/>
              <w:right w:val="nil"/>
            </w:tcBorders>
            <w:noWrap/>
            <w:vAlign w:val="center"/>
            <w:hideMark/>
          </w:tcPr>
          <w:p w14:paraId="75972C56" w14:textId="7D5D95E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0.030</w:t>
            </w:r>
          </w:p>
        </w:tc>
      </w:tr>
      <w:tr w:rsidR="00D82416" w:rsidRPr="009E4AD6" w14:paraId="26904400" w14:textId="77777777" w:rsidTr="00D41AD5">
        <w:trPr>
          <w:trHeight w:val="20"/>
        </w:trPr>
        <w:tc>
          <w:tcPr>
            <w:tcW w:w="774" w:type="dxa"/>
            <w:tcBorders>
              <w:top w:val="nil"/>
              <w:left w:val="nil"/>
              <w:bottom w:val="single" w:sz="4" w:space="0" w:color="auto"/>
              <w:right w:val="nil"/>
            </w:tcBorders>
            <w:noWrap/>
            <w:vAlign w:val="center"/>
            <w:hideMark/>
          </w:tcPr>
          <w:p w14:paraId="0D4B36D7"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2023</w:t>
            </w:r>
          </w:p>
        </w:tc>
        <w:tc>
          <w:tcPr>
            <w:tcW w:w="773" w:type="dxa"/>
            <w:tcBorders>
              <w:top w:val="nil"/>
              <w:left w:val="nil"/>
              <w:bottom w:val="single" w:sz="4" w:space="0" w:color="auto"/>
              <w:right w:val="nil"/>
            </w:tcBorders>
            <w:noWrap/>
            <w:vAlign w:val="center"/>
            <w:hideMark/>
          </w:tcPr>
          <w:p w14:paraId="19837DF8" w14:textId="5B619F9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1432.8</w:t>
            </w:r>
          </w:p>
        </w:tc>
        <w:tc>
          <w:tcPr>
            <w:tcW w:w="773" w:type="dxa"/>
            <w:tcBorders>
              <w:top w:val="nil"/>
              <w:left w:val="nil"/>
              <w:bottom w:val="single" w:sz="4" w:space="0" w:color="auto"/>
              <w:right w:val="nil"/>
            </w:tcBorders>
            <w:noWrap/>
            <w:vAlign w:val="center"/>
            <w:hideMark/>
          </w:tcPr>
          <w:p w14:paraId="64845ED8" w14:textId="59B2523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272.2</w:t>
            </w:r>
          </w:p>
        </w:tc>
        <w:tc>
          <w:tcPr>
            <w:tcW w:w="773" w:type="dxa"/>
            <w:tcBorders>
              <w:top w:val="nil"/>
              <w:left w:val="nil"/>
              <w:bottom w:val="single" w:sz="4" w:space="0" w:color="auto"/>
              <w:right w:val="nil"/>
            </w:tcBorders>
            <w:noWrap/>
            <w:vAlign w:val="center"/>
            <w:hideMark/>
          </w:tcPr>
          <w:p w14:paraId="453776CF" w14:textId="3C3D81C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141.5</w:t>
            </w:r>
          </w:p>
        </w:tc>
        <w:tc>
          <w:tcPr>
            <w:tcW w:w="773" w:type="dxa"/>
            <w:tcBorders>
              <w:top w:val="nil"/>
              <w:left w:val="nil"/>
              <w:bottom w:val="single" w:sz="4" w:space="0" w:color="auto"/>
              <w:right w:val="nil"/>
            </w:tcBorders>
            <w:noWrap/>
            <w:vAlign w:val="center"/>
            <w:hideMark/>
          </w:tcPr>
          <w:p w14:paraId="7BD5C414" w14:textId="5EEA894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33.8</w:t>
            </w:r>
          </w:p>
        </w:tc>
        <w:tc>
          <w:tcPr>
            <w:tcW w:w="773" w:type="dxa"/>
            <w:tcBorders>
              <w:top w:val="nil"/>
              <w:left w:val="nil"/>
              <w:bottom w:val="single" w:sz="4" w:space="0" w:color="auto"/>
              <w:right w:val="nil"/>
            </w:tcBorders>
            <w:noWrap/>
            <w:vAlign w:val="center"/>
            <w:hideMark/>
          </w:tcPr>
          <w:p w14:paraId="52D02E26" w14:textId="2D89A80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w:t>
            </w:r>
          </w:p>
        </w:tc>
        <w:tc>
          <w:tcPr>
            <w:tcW w:w="773" w:type="dxa"/>
            <w:tcBorders>
              <w:top w:val="nil"/>
              <w:left w:val="nil"/>
              <w:bottom w:val="single" w:sz="4" w:space="0" w:color="auto"/>
              <w:right w:val="nil"/>
            </w:tcBorders>
            <w:noWrap/>
            <w:vAlign w:val="center"/>
            <w:hideMark/>
          </w:tcPr>
          <w:p w14:paraId="17873D73" w14:textId="41703AC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w:t>
            </w:r>
          </w:p>
        </w:tc>
        <w:tc>
          <w:tcPr>
            <w:tcW w:w="773" w:type="dxa"/>
            <w:tcBorders>
              <w:top w:val="nil"/>
              <w:left w:val="nil"/>
              <w:bottom w:val="single" w:sz="4" w:space="0" w:color="auto"/>
              <w:right w:val="nil"/>
            </w:tcBorders>
            <w:noWrap/>
            <w:vAlign w:val="center"/>
            <w:hideMark/>
          </w:tcPr>
          <w:p w14:paraId="3A4D2FDB" w14:textId="7A53747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169.3</w:t>
            </w:r>
          </w:p>
        </w:tc>
        <w:tc>
          <w:tcPr>
            <w:tcW w:w="773" w:type="dxa"/>
            <w:tcBorders>
              <w:top w:val="nil"/>
              <w:left w:val="nil"/>
              <w:bottom w:val="single" w:sz="4" w:space="0" w:color="auto"/>
              <w:right w:val="nil"/>
            </w:tcBorders>
            <w:noWrap/>
            <w:vAlign w:val="center"/>
            <w:hideMark/>
          </w:tcPr>
          <w:p w14:paraId="3E31BE8C" w14:textId="5F947BF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23.2</w:t>
            </w:r>
          </w:p>
        </w:tc>
        <w:tc>
          <w:tcPr>
            <w:tcW w:w="773" w:type="dxa"/>
            <w:tcBorders>
              <w:top w:val="nil"/>
              <w:left w:val="nil"/>
              <w:bottom w:val="single" w:sz="4" w:space="0" w:color="auto"/>
              <w:right w:val="nil"/>
            </w:tcBorders>
            <w:noWrap/>
            <w:vAlign w:val="center"/>
            <w:hideMark/>
          </w:tcPr>
          <w:p w14:paraId="1567E079" w14:textId="71D6A51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0.120</w:t>
            </w:r>
          </w:p>
        </w:tc>
        <w:tc>
          <w:tcPr>
            <w:tcW w:w="773" w:type="dxa"/>
            <w:tcBorders>
              <w:top w:val="nil"/>
              <w:left w:val="nil"/>
              <w:bottom w:val="single" w:sz="4" w:space="0" w:color="auto"/>
              <w:right w:val="nil"/>
            </w:tcBorders>
            <w:noWrap/>
            <w:vAlign w:val="center"/>
            <w:hideMark/>
          </w:tcPr>
          <w:p w14:paraId="4D1B2CBE" w14:textId="75C8017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0.028</w:t>
            </w:r>
          </w:p>
        </w:tc>
      </w:tr>
    </w:tbl>
    <w:p w14:paraId="000A9DE8" w14:textId="77777777" w:rsidR="009E4AD6" w:rsidRPr="005B0E5A" w:rsidRDefault="009E4AD6" w:rsidP="005B0E5A">
      <w:pPr>
        <w:pStyle w:val="21"/>
        <w:rPr>
          <w:rFonts w:eastAsiaTheme="minorEastAsia"/>
          <w:i w:val="0"/>
          <w:iCs/>
        </w:rPr>
      </w:pPr>
    </w:p>
    <w:p w14:paraId="7C25C1C7" w14:textId="3BE735EA" w:rsidR="00234EBE" w:rsidRDefault="00234EBE" w:rsidP="005B0E5A">
      <w:pPr>
        <w:pStyle w:val="21"/>
        <w:rPr>
          <w:i w:val="0"/>
          <w:iCs/>
        </w:rPr>
      </w:pPr>
      <w:r>
        <w:rPr>
          <w:rFonts w:hint="eastAsia"/>
        </w:rPr>
        <w:t>Table</w:t>
      </w:r>
      <w:r w:rsidR="00B63288">
        <w:rPr>
          <w:rFonts w:hint="eastAsia"/>
        </w:rPr>
        <w:t xml:space="preserve"> </w:t>
      </w:r>
      <w:r>
        <w:rPr>
          <w:rFonts w:eastAsiaTheme="minorEastAsia" w:hint="eastAsia"/>
        </w:rPr>
        <w:t>8</w:t>
      </w:r>
      <w:r w:rsidR="005B0E5A">
        <w:rPr>
          <w:rFonts w:eastAsiaTheme="minorEastAsia"/>
        </w:rPr>
        <w:br/>
      </w:r>
      <w:r w:rsidR="00486021" w:rsidRPr="005B0E5A">
        <w:rPr>
          <w:i w:val="0"/>
          <w:iCs/>
        </w:rPr>
        <w:t>Same</w:t>
      </w:r>
      <w:r w:rsidR="00B63288">
        <w:rPr>
          <w:i w:val="0"/>
          <w:iCs/>
        </w:rPr>
        <w:t xml:space="preserve"> </w:t>
      </w:r>
      <w:r w:rsidR="00486021" w:rsidRPr="005B0E5A">
        <w:rPr>
          <w:i w:val="0"/>
          <w:iCs/>
        </w:rPr>
        <w:t>as</w:t>
      </w:r>
      <w:r w:rsidR="00B63288">
        <w:rPr>
          <w:i w:val="0"/>
          <w:iCs/>
        </w:rPr>
        <w:t xml:space="preserve"> </w:t>
      </w:r>
      <w:r w:rsidR="00486021" w:rsidRPr="005B0E5A">
        <w:rPr>
          <w:i w:val="0"/>
          <w:iCs/>
        </w:rPr>
        <w:t>Table</w:t>
      </w:r>
      <w:r w:rsidR="00B63288">
        <w:rPr>
          <w:i w:val="0"/>
          <w:iCs/>
        </w:rPr>
        <w:t xml:space="preserve"> </w:t>
      </w:r>
      <w:r w:rsidR="00486021" w:rsidRPr="005B0E5A">
        <w:rPr>
          <w:rFonts w:hint="eastAsia"/>
          <w:i w:val="0"/>
          <w:iCs/>
        </w:rPr>
        <w:t>7</w:t>
      </w:r>
      <w:r w:rsidR="00B63288">
        <w:rPr>
          <w:i w:val="0"/>
          <w:iCs/>
        </w:rPr>
        <w:t xml:space="preserve"> </w:t>
      </w:r>
      <w:r w:rsidR="00486021" w:rsidRPr="005B0E5A">
        <w:rPr>
          <w:i w:val="0"/>
          <w:iCs/>
        </w:rPr>
        <w:t>except</w:t>
      </w:r>
      <w:r w:rsidR="00B63288">
        <w:rPr>
          <w:i w:val="0"/>
          <w:iCs/>
        </w:rPr>
        <w:t xml:space="preserve"> </w:t>
      </w:r>
      <w:r w:rsidR="00486021" w:rsidRPr="005B0E5A">
        <w:rPr>
          <w:i w:val="0"/>
          <w:iCs/>
        </w:rPr>
        <w:t>that</w:t>
      </w:r>
      <w:r w:rsidR="00B63288">
        <w:rPr>
          <w:i w:val="0"/>
          <w:iCs/>
        </w:rPr>
        <w:t xml:space="preserve"> </w:t>
      </w:r>
      <w:r w:rsidR="00486021" w:rsidRPr="005B0E5A">
        <w:rPr>
          <w:i w:val="0"/>
          <w:iCs/>
        </w:rPr>
        <w:t>it</w:t>
      </w:r>
      <w:r w:rsidR="00B63288">
        <w:rPr>
          <w:i w:val="0"/>
          <w:iCs/>
        </w:rPr>
        <w:t xml:space="preserve"> </w:t>
      </w:r>
      <w:r w:rsidR="00486021" w:rsidRPr="005B0E5A">
        <w:rPr>
          <w:i w:val="0"/>
          <w:iCs/>
        </w:rPr>
        <w:t>is</w:t>
      </w:r>
      <w:r w:rsidR="00B63288">
        <w:rPr>
          <w:i w:val="0"/>
          <w:iCs/>
        </w:rPr>
        <w:t xml:space="preserve"> </w:t>
      </w:r>
      <w:r w:rsidR="00486021" w:rsidRPr="005B0E5A">
        <w:rPr>
          <w:rFonts w:hint="eastAsia"/>
          <w:i w:val="0"/>
          <w:iCs/>
        </w:rPr>
        <w:t>Scenario</w:t>
      </w:r>
      <w:r w:rsidR="009E4AD6">
        <w:rPr>
          <w:i w:val="0"/>
          <w:iCs/>
        </w:rPr>
        <w:t>S02-Index24_1</w:t>
      </w:r>
      <w:r w:rsidR="00486021" w:rsidRPr="005B0E5A">
        <w:rPr>
          <w:i w:val="0"/>
          <w:iCs/>
        </w:rPr>
        <w:t>.</w:t>
      </w:r>
    </w:p>
    <w:tbl>
      <w:tblPr>
        <w:tblW w:w="8504" w:type="dxa"/>
        <w:tblCellMar>
          <w:left w:w="99" w:type="dxa"/>
          <w:right w:w="99" w:type="dxa"/>
        </w:tblCellMar>
        <w:tblLook w:val="04A0" w:firstRow="1" w:lastRow="0" w:firstColumn="1" w:lastColumn="0" w:noHBand="0" w:noVBand="1"/>
      </w:tblPr>
      <w:tblGrid>
        <w:gridCol w:w="773"/>
        <w:gridCol w:w="773"/>
        <w:gridCol w:w="773"/>
        <w:gridCol w:w="835"/>
        <w:gridCol w:w="711"/>
        <w:gridCol w:w="835"/>
        <w:gridCol w:w="711"/>
        <w:gridCol w:w="835"/>
        <w:gridCol w:w="711"/>
        <w:gridCol w:w="778"/>
        <w:gridCol w:w="769"/>
      </w:tblGrid>
      <w:tr w:rsidR="009E4AD6" w:rsidRPr="009E4AD6" w14:paraId="6758151F" w14:textId="77777777" w:rsidTr="00D41AD5">
        <w:trPr>
          <w:trHeight w:val="20"/>
        </w:trPr>
        <w:tc>
          <w:tcPr>
            <w:tcW w:w="773" w:type="dxa"/>
            <w:tcBorders>
              <w:top w:val="single" w:sz="4" w:space="0" w:color="auto"/>
              <w:left w:val="nil"/>
              <w:bottom w:val="nil"/>
              <w:right w:val="nil"/>
            </w:tcBorders>
            <w:noWrap/>
            <w:vAlign w:val="center"/>
            <w:hideMark/>
          </w:tcPr>
          <w:p w14:paraId="1EE1254D"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Fishing</w:t>
            </w:r>
          </w:p>
        </w:tc>
        <w:tc>
          <w:tcPr>
            <w:tcW w:w="1546" w:type="dxa"/>
            <w:gridSpan w:val="2"/>
            <w:tcBorders>
              <w:top w:val="single" w:sz="4" w:space="0" w:color="auto"/>
              <w:left w:val="nil"/>
              <w:bottom w:val="nil"/>
              <w:right w:val="nil"/>
            </w:tcBorders>
            <w:noWrap/>
            <w:vAlign w:val="center"/>
            <w:hideMark/>
          </w:tcPr>
          <w:p w14:paraId="3E60ADED"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Biomass (1000 MT)</w:t>
            </w:r>
          </w:p>
        </w:tc>
        <w:tc>
          <w:tcPr>
            <w:tcW w:w="1546" w:type="dxa"/>
            <w:gridSpan w:val="2"/>
            <w:tcBorders>
              <w:top w:val="single" w:sz="4" w:space="0" w:color="auto"/>
              <w:left w:val="nil"/>
              <w:bottom w:val="nil"/>
              <w:right w:val="nil"/>
            </w:tcBorders>
            <w:noWrap/>
            <w:vAlign w:val="center"/>
            <w:hideMark/>
          </w:tcPr>
          <w:p w14:paraId="1DFD245B"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SSB (1000 MT)</w:t>
            </w:r>
          </w:p>
        </w:tc>
        <w:tc>
          <w:tcPr>
            <w:tcW w:w="1546" w:type="dxa"/>
            <w:gridSpan w:val="2"/>
            <w:tcBorders>
              <w:top w:val="single" w:sz="4" w:space="0" w:color="auto"/>
              <w:left w:val="nil"/>
              <w:bottom w:val="nil"/>
              <w:right w:val="nil"/>
            </w:tcBorders>
            <w:noWrap/>
            <w:vAlign w:val="center"/>
            <w:hideMark/>
          </w:tcPr>
          <w:p w14:paraId="136886EF"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Recruitment (billion)</w:t>
            </w:r>
          </w:p>
        </w:tc>
        <w:tc>
          <w:tcPr>
            <w:tcW w:w="1546" w:type="dxa"/>
            <w:gridSpan w:val="2"/>
            <w:tcBorders>
              <w:top w:val="single" w:sz="4" w:space="0" w:color="auto"/>
              <w:left w:val="nil"/>
              <w:bottom w:val="nil"/>
              <w:right w:val="nil"/>
            </w:tcBorders>
            <w:noWrap/>
            <w:vAlign w:val="center"/>
            <w:hideMark/>
          </w:tcPr>
          <w:p w14:paraId="2C0D4A6E"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Catch (1000 MT)</w:t>
            </w:r>
          </w:p>
        </w:tc>
        <w:tc>
          <w:tcPr>
            <w:tcW w:w="1547" w:type="dxa"/>
            <w:gridSpan w:val="2"/>
            <w:tcBorders>
              <w:top w:val="single" w:sz="4" w:space="0" w:color="auto"/>
              <w:left w:val="nil"/>
              <w:bottom w:val="nil"/>
              <w:right w:val="nil"/>
            </w:tcBorders>
            <w:noWrap/>
            <w:vAlign w:val="center"/>
            <w:hideMark/>
          </w:tcPr>
          <w:p w14:paraId="14ED1C01"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Exploitation rate</w:t>
            </w:r>
          </w:p>
        </w:tc>
      </w:tr>
      <w:tr w:rsidR="00F61CEF" w:rsidRPr="009E4AD6" w14:paraId="18E040BC" w14:textId="77777777" w:rsidTr="00F61CEF">
        <w:trPr>
          <w:trHeight w:val="20"/>
        </w:trPr>
        <w:tc>
          <w:tcPr>
            <w:tcW w:w="773" w:type="dxa"/>
            <w:tcBorders>
              <w:top w:val="nil"/>
              <w:left w:val="nil"/>
              <w:bottom w:val="single" w:sz="4" w:space="0" w:color="auto"/>
              <w:right w:val="nil"/>
            </w:tcBorders>
            <w:noWrap/>
            <w:vAlign w:val="center"/>
            <w:hideMark/>
          </w:tcPr>
          <w:p w14:paraId="392F4065"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year</w:t>
            </w:r>
          </w:p>
        </w:tc>
        <w:tc>
          <w:tcPr>
            <w:tcW w:w="773" w:type="dxa"/>
            <w:tcBorders>
              <w:top w:val="nil"/>
              <w:left w:val="nil"/>
              <w:bottom w:val="single" w:sz="4" w:space="0" w:color="auto"/>
              <w:right w:val="nil"/>
            </w:tcBorders>
            <w:noWrap/>
            <w:vAlign w:val="center"/>
            <w:hideMark/>
          </w:tcPr>
          <w:p w14:paraId="64C63F60"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MLE</w:t>
            </w:r>
          </w:p>
        </w:tc>
        <w:tc>
          <w:tcPr>
            <w:tcW w:w="773" w:type="dxa"/>
            <w:tcBorders>
              <w:top w:val="nil"/>
              <w:left w:val="nil"/>
              <w:bottom w:val="single" w:sz="4" w:space="0" w:color="auto"/>
              <w:right w:val="nil"/>
            </w:tcBorders>
            <w:noWrap/>
            <w:vAlign w:val="center"/>
            <w:hideMark/>
          </w:tcPr>
          <w:p w14:paraId="247A3A2A"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SE</w:t>
            </w:r>
          </w:p>
        </w:tc>
        <w:tc>
          <w:tcPr>
            <w:tcW w:w="835" w:type="dxa"/>
            <w:tcBorders>
              <w:top w:val="nil"/>
              <w:left w:val="nil"/>
              <w:bottom w:val="single" w:sz="4" w:space="0" w:color="auto"/>
              <w:right w:val="nil"/>
            </w:tcBorders>
            <w:noWrap/>
            <w:vAlign w:val="center"/>
            <w:hideMark/>
          </w:tcPr>
          <w:p w14:paraId="00163381"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MLE</w:t>
            </w:r>
          </w:p>
        </w:tc>
        <w:tc>
          <w:tcPr>
            <w:tcW w:w="711" w:type="dxa"/>
            <w:tcBorders>
              <w:top w:val="nil"/>
              <w:left w:val="nil"/>
              <w:bottom w:val="single" w:sz="4" w:space="0" w:color="auto"/>
              <w:right w:val="nil"/>
            </w:tcBorders>
            <w:noWrap/>
            <w:vAlign w:val="center"/>
            <w:hideMark/>
          </w:tcPr>
          <w:p w14:paraId="6EC291F5"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SE</w:t>
            </w:r>
          </w:p>
        </w:tc>
        <w:tc>
          <w:tcPr>
            <w:tcW w:w="835" w:type="dxa"/>
            <w:tcBorders>
              <w:top w:val="nil"/>
              <w:left w:val="nil"/>
              <w:bottom w:val="single" w:sz="4" w:space="0" w:color="auto"/>
              <w:right w:val="nil"/>
            </w:tcBorders>
            <w:noWrap/>
            <w:vAlign w:val="center"/>
            <w:hideMark/>
          </w:tcPr>
          <w:p w14:paraId="396669C1"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MLE</w:t>
            </w:r>
          </w:p>
        </w:tc>
        <w:tc>
          <w:tcPr>
            <w:tcW w:w="711" w:type="dxa"/>
            <w:tcBorders>
              <w:top w:val="nil"/>
              <w:left w:val="nil"/>
              <w:bottom w:val="single" w:sz="4" w:space="0" w:color="auto"/>
              <w:right w:val="nil"/>
            </w:tcBorders>
            <w:noWrap/>
            <w:vAlign w:val="center"/>
            <w:hideMark/>
          </w:tcPr>
          <w:p w14:paraId="28F3DB12"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SE</w:t>
            </w:r>
          </w:p>
        </w:tc>
        <w:tc>
          <w:tcPr>
            <w:tcW w:w="835" w:type="dxa"/>
            <w:tcBorders>
              <w:top w:val="nil"/>
              <w:left w:val="nil"/>
              <w:bottom w:val="single" w:sz="4" w:space="0" w:color="auto"/>
              <w:right w:val="nil"/>
            </w:tcBorders>
            <w:noWrap/>
            <w:vAlign w:val="center"/>
            <w:hideMark/>
          </w:tcPr>
          <w:p w14:paraId="2E27FFBB"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MLE</w:t>
            </w:r>
          </w:p>
        </w:tc>
        <w:tc>
          <w:tcPr>
            <w:tcW w:w="711" w:type="dxa"/>
            <w:tcBorders>
              <w:top w:val="nil"/>
              <w:left w:val="nil"/>
              <w:bottom w:val="single" w:sz="4" w:space="0" w:color="auto"/>
              <w:right w:val="nil"/>
            </w:tcBorders>
            <w:noWrap/>
            <w:vAlign w:val="center"/>
            <w:hideMark/>
          </w:tcPr>
          <w:p w14:paraId="4F8A79A1"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SE</w:t>
            </w:r>
          </w:p>
        </w:tc>
        <w:tc>
          <w:tcPr>
            <w:tcW w:w="778" w:type="dxa"/>
            <w:tcBorders>
              <w:top w:val="nil"/>
              <w:left w:val="nil"/>
              <w:bottom w:val="single" w:sz="4" w:space="0" w:color="auto"/>
              <w:right w:val="nil"/>
            </w:tcBorders>
            <w:noWrap/>
            <w:vAlign w:val="center"/>
            <w:hideMark/>
          </w:tcPr>
          <w:p w14:paraId="0E690762"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MLE</w:t>
            </w:r>
          </w:p>
        </w:tc>
        <w:tc>
          <w:tcPr>
            <w:tcW w:w="769" w:type="dxa"/>
            <w:tcBorders>
              <w:top w:val="nil"/>
              <w:left w:val="nil"/>
              <w:bottom w:val="single" w:sz="4" w:space="0" w:color="auto"/>
              <w:right w:val="nil"/>
            </w:tcBorders>
            <w:noWrap/>
            <w:vAlign w:val="center"/>
            <w:hideMark/>
          </w:tcPr>
          <w:p w14:paraId="6E4CF1AC" w14:textId="77777777" w:rsidR="009E4AD6" w:rsidRPr="009E4AD6" w:rsidRDefault="009E4AD6" w:rsidP="009E4AD6">
            <w:pPr>
              <w:spacing w:line="240" w:lineRule="auto"/>
              <w:jc w:val="center"/>
              <w:rPr>
                <w:rFonts w:eastAsia="游ゴシック"/>
                <w:b/>
                <w:bCs/>
                <w:color w:val="000000"/>
                <w:sz w:val="16"/>
                <w:szCs w:val="16"/>
              </w:rPr>
            </w:pPr>
            <w:r w:rsidRPr="009E4AD6">
              <w:rPr>
                <w:rFonts w:eastAsia="游ゴシック"/>
                <w:b/>
                <w:bCs/>
                <w:color w:val="000000"/>
                <w:sz w:val="16"/>
                <w:szCs w:val="16"/>
              </w:rPr>
              <w:t>SE</w:t>
            </w:r>
          </w:p>
        </w:tc>
      </w:tr>
      <w:tr w:rsidR="00D82416" w:rsidRPr="009E4AD6" w14:paraId="138FB7A1" w14:textId="77777777" w:rsidTr="00F61CEF">
        <w:trPr>
          <w:trHeight w:val="20"/>
        </w:trPr>
        <w:tc>
          <w:tcPr>
            <w:tcW w:w="773" w:type="dxa"/>
            <w:tcBorders>
              <w:top w:val="nil"/>
              <w:left w:val="nil"/>
              <w:bottom w:val="nil"/>
              <w:right w:val="nil"/>
            </w:tcBorders>
            <w:noWrap/>
            <w:vAlign w:val="center"/>
            <w:hideMark/>
          </w:tcPr>
          <w:p w14:paraId="6E20197A"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1970</w:t>
            </w:r>
          </w:p>
        </w:tc>
        <w:tc>
          <w:tcPr>
            <w:tcW w:w="773" w:type="dxa"/>
            <w:tcBorders>
              <w:top w:val="nil"/>
              <w:left w:val="nil"/>
              <w:bottom w:val="nil"/>
              <w:right w:val="nil"/>
            </w:tcBorders>
            <w:noWrap/>
            <w:vAlign w:val="center"/>
            <w:hideMark/>
          </w:tcPr>
          <w:p w14:paraId="607E4B77" w14:textId="1E608EB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4326.1</w:t>
            </w:r>
          </w:p>
        </w:tc>
        <w:tc>
          <w:tcPr>
            <w:tcW w:w="773" w:type="dxa"/>
            <w:tcBorders>
              <w:top w:val="nil"/>
              <w:left w:val="nil"/>
              <w:bottom w:val="nil"/>
              <w:right w:val="nil"/>
            </w:tcBorders>
            <w:noWrap/>
            <w:vAlign w:val="center"/>
            <w:hideMark/>
          </w:tcPr>
          <w:p w14:paraId="6821EEAB" w14:textId="0282C3F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744.5</w:t>
            </w:r>
          </w:p>
        </w:tc>
        <w:tc>
          <w:tcPr>
            <w:tcW w:w="835" w:type="dxa"/>
            <w:tcBorders>
              <w:top w:val="nil"/>
              <w:left w:val="nil"/>
              <w:bottom w:val="nil"/>
              <w:right w:val="nil"/>
            </w:tcBorders>
            <w:noWrap/>
            <w:vAlign w:val="center"/>
            <w:hideMark/>
          </w:tcPr>
          <w:p w14:paraId="78CDF92C" w14:textId="00F5BA0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733.6</w:t>
            </w:r>
          </w:p>
        </w:tc>
        <w:tc>
          <w:tcPr>
            <w:tcW w:w="711" w:type="dxa"/>
            <w:tcBorders>
              <w:top w:val="nil"/>
              <w:left w:val="nil"/>
              <w:bottom w:val="nil"/>
              <w:right w:val="nil"/>
            </w:tcBorders>
            <w:noWrap/>
            <w:vAlign w:val="center"/>
            <w:hideMark/>
          </w:tcPr>
          <w:p w14:paraId="10DD1223" w14:textId="12EECD4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94.5</w:t>
            </w:r>
          </w:p>
        </w:tc>
        <w:tc>
          <w:tcPr>
            <w:tcW w:w="835" w:type="dxa"/>
            <w:tcBorders>
              <w:top w:val="nil"/>
              <w:left w:val="nil"/>
              <w:bottom w:val="nil"/>
              <w:right w:val="nil"/>
            </w:tcBorders>
            <w:noWrap/>
            <w:vAlign w:val="center"/>
            <w:hideMark/>
          </w:tcPr>
          <w:p w14:paraId="0C0D73A7" w14:textId="0F2A1E7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19.4</w:t>
            </w:r>
          </w:p>
        </w:tc>
        <w:tc>
          <w:tcPr>
            <w:tcW w:w="711" w:type="dxa"/>
            <w:tcBorders>
              <w:top w:val="nil"/>
              <w:left w:val="nil"/>
              <w:bottom w:val="nil"/>
              <w:right w:val="nil"/>
            </w:tcBorders>
            <w:noWrap/>
            <w:vAlign w:val="center"/>
            <w:hideMark/>
          </w:tcPr>
          <w:p w14:paraId="7B1A8436" w14:textId="6B31E27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7.0</w:t>
            </w:r>
          </w:p>
        </w:tc>
        <w:tc>
          <w:tcPr>
            <w:tcW w:w="835" w:type="dxa"/>
            <w:tcBorders>
              <w:top w:val="nil"/>
              <w:left w:val="nil"/>
              <w:bottom w:val="nil"/>
              <w:right w:val="nil"/>
            </w:tcBorders>
            <w:noWrap/>
            <w:vAlign w:val="center"/>
            <w:hideMark/>
          </w:tcPr>
          <w:p w14:paraId="434F14D0" w14:textId="33A8DDA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883.6</w:t>
            </w:r>
          </w:p>
        </w:tc>
        <w:tc>
          <w:tcPr>
            <w:tcW w:w="711" w:type="dxa"/>
            <w:tcBorders>
              <w:top w:val="nil"/>
              <w:left w:val="nil"/>
              <w:bottom w:val="nil"/>
              <w:right w:val="nil"/>
            </w:tcBorders>
            <w:noWrap/>
            <w:vAlign w:val="center"/>
            <w:hideMark/>
          </w:tcPr>
          <w:p w14:paraId="4BDE3984" w14:textId="3776542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129.6</w:t>
            </w:r>
          </w:p>
        </w:tc>
        <w:tc>
          <w:tcPr>
            <w:tcW w:w="778" w:type="dxa"/>
            <w:tcBorders>
              <w:top w:val="nil"/>
              <w:left w:val="nil"/>
              <w:bottom w:val="nil"/>
              <w:right w:val="nil"/>
            </w:tcBorders>
            <w:noWrap/>
            <w:vAlign w:val="center"/>
            <w:hideMark/>
          </w:tcPr>
          <w:p w14:paraId="27516182" w14:textId="4CCDA9C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0.209</w:t>
            </w:r>
          </w:p>
        </w:tc>
        <w:tc>
          <w:tcPr>
            <w:tcW w:w="769" w:type="dxa"/>
            <w:tcBorders>
              <w:top w:val="nil"/>
              <w:left w:val="nil"/>
              <w:bottom w:val="nil"/>
              <w:right w:val="nil"/>
            </w:tcBorders>
            <w:noWrap/>
            <w:vAlign w:val="center"/>
            <w:hideMark/>
          </w:tcPr>
          <w:p w14:paraId="781688EC" w14:textId="0695F6D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0.042</w:t>
            </w:r>
          </w:p>
        </w:tc>
      </w:tr>
      <w:tr w:rsidR="00D82416" w:rsidRPr="009E4AD6" w14:paraId="553CF413" w14:textId="77777777" w:rsidTr="00F61CEF">
        <w:trPr>
          <w:trHeight w:val="20"/>
        </w:trPr>
        <w:tc>
          <w:tcPr>
            <w:tcW w:w="773" w:type="dxa"/>
            <w:tcBorders>
              <w:top w:val="nil"/>
              <w:left w:val="nil"/>
              <w:bottom w:val="nil"/>
              <w:right w:val="nil"/>
            </w:tcBorders>
            <w:noWrap/>
            <w:vAlign w:val="center"/>
            <w:hideMark/>
          </w:tcPr>
          <w:p w14:paraId="0B845290"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1971</w:t>
            </w:r>
          </w:p>
        </w:tc>
        <w:tc>
          <w:tcPr>
            <w:tcW w:w="773" w:type="dxa"/>
            <w:tcBorders>
              <w:top w:val="nil"/>
              <w:left w:val="nil"/>
              <w:bottom w:val="nil"/>
              <w:right w:val="nil"/>
            </w:tcBorders>
            <w:noWrap/>
            <w:vAlign w:val="center"/>
            <w:hideMark/>
          </w:tcPr>
          <w:p w14:paraId="6E602531" w14:textId="14140F6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4924.1</w:t>
            </w:r>
          </w:p>
        </w:tc>
        <w:tc>
          <w:tcPr>
            <w:tcW w:w="773" w:type="dxa"/>
            <w:tcBorders>
              <w:top w:val="nil"/>
              <w:left w:val="nil"/>
              <w:bottom w:val="nil"/>
              <w:right w:val="nil"/>
            </w:tcBorders>
            <w:noWrap/>
            <w:vAlign w:val="center"/>
            <w:hideMark/>
          </w:tcPr>
          <w:p w14:paraId="797FC28E" w14:textId="4F837E7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795.3</w:t>
            </w:r>
          </w:p>
        </w:tc>
        <w:tc>
          <w:tcPr>
            <w:tcW w:w="835" w:type="dxa"/>
            <w:tcBorders>
              <w:top w:val="nil"/>
              <w:left w:val="nil"/>
              <w:bottom w:val="nil"/>
              <w:right w:val="nil"/>
            </w:tcBorders>
            <w:noWrap/>
            <w:vAlign w:val="center"/>
            <w:hideMark/>
          </w:tcPr>
          <w:p w14:paraId="3557C83C" w14:textId="366DE81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911.2</w:t>
            </w:r>
          </w:p>
        </w:tc>
        <w:tc>
          <w:tcPr>
            <w:tcW w:w="711" w:type="dxa"/>
            <w:tcBorders>
              <w:top w:val="nil"/>
              <w:left w:val="nil"/>
              <w:bottom w:val="nil"/>
              <w:right w:val="nil"/>
            </w:tcBorders>
            <w:noWrap/>
            <w:vAlign w:val="center"/>
            <w:hideMark/>
          </w:tcPr>
          <w:p w14:paraId="03A96903" w14:textId="73AD7C5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121.6</w:t>
            </w:r>
          </w:p>
        </w:tc>
        <w:tc>
          <w:tcPr>
            <w:tcW w:w="835" w:type="dxa"/>
            <w:tcBorders>
              <w:top w:val="nil"/>
              <w:left w:val="nil"/>
              <w:bottom w:val="nil"/>
              <w:right w:val="nil"/>
            </w:tcBorders>
            <w:noWrap/>
            <w:vAlign w:val="center"/>
            <w:hideMark/>
          </w:tcPr>
          <w:p w14:paraId="152E48F2" w14:textId="278F0BC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22.4</w:t>
            </w:r>
          </w:p>
        </w:tc>
        <w:tc>
          <w:tcPr>
            <w:tcW w:w="711" w:type="dxa"/>
            <w:tcBorders>
              <w:top w:val="nil"/>
              <w:left w:val="nil"/>
              <w:bottom w:val="nil"/>
              <w:right w:val="nil"/>
            </w:tcBorders>
            <w:noWrap/>
            <w:vAlign w:val="center"/>
            <w:hideMark/>
          </w:tcPr>
          <w:p w14:paraId="2BB12FE0" w14:textId="501EA63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7.6</w:t>
            </w:r>
          </w:p>
        </w:tc>
        <w:tc>
          <w:tcPr>
            <w:tcW w:w="835" w:type="dxa"/>
            <w:tcBorders>
              <w:top w:val="nil"/>
              <w:left w:val="nil"/>
              <w:bottom w:val="nil"/>
              <w:right w:val="nil"/>
            </w:tcBorders>
            <w:noWrap/>
            <w:vAlign w:val="center"/>
            <w:hideMark/>
          </w:tcPr>
          <w:p w14:paraId="4786748C" w14:textId="6E5531B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896.5</w:t>
            </w:r>
          </w:p>
        </w:tc>
        <w:tc>
          <w:tcPr>
            <w:tcW w:w="711" w:type="dxa"/>
            <w:tcBorders>
              <w:top w:val="nil"/>
              <w:left w:val="nil"/>
              <w:bottom w:val="nil"/>
              <w:right w:val="nil"/>
            </w:tcBorders>
            <w:noWrap/>
            <w:vAlign w:val="center"/>
            <w:hideMark/>
          </w:tcPr>
          <w:p w14:paraId="0C320657" w14:textId="2B1210C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111.9</w:t>
            </w:r>
          </w:p>
        </w:tc>
        <w:tc>
          <w:tcPr>
            <w:tcW w:w="778" w:type="dxa"/>
            <w:tcBorders>
              <w:top w:val="nil"/>
              <w:left w:val="nil"/>
              <w:bottom w:val="nil"/>
              <w:right w:val="nil"/>
            </w:tcBorders>
            <w:noWrap/>
            <w:vAlign w:val="center"/>
            <w:hideMark/>
          </w:tcPr>
          <w:p w14:paraId="7629E529" w14:textId="007EE5F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0.186</w:t>
            </w:r>
          </w:p>
        </w:tc>
        <w:tc>
          <w:tcPr>
            <w:tcW w:w="769" w:type="dxa"/>
            <w:tcBorders>
              <w:top w:val="nil"/>
              <w:left w:val="nil"/>
              <w:bottom w:val="nil"/>
              <w:right w:val="nil"/>
            </w:tcBorders>
            <w:noWrap/>
            <w:vAlign w:val="center"/>
            <w:hideMark/>
          </w:tcPr>
          <w:p w14:paraId="40494085" w14:textId="6489A4D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0.034</w:t>
            </w:r>
          </w:p>
        </w:tc>
      </w:tr>
      <w:tr w:rsidR="00D82416" w:rsidRPr="009E4AD6" w14:paraId="17FE86B8" w14:textId="77777777" w:rsidTr="00F61CEF">
        <w:trPr>
          <w:trHeight w:val="20"/>
        </w:trPr>
        <w:tc>
          <w:tcPr>
            <w:tcW w:w="773" w:type="dxa"/>
            <w:tcBorders>
              <w:top w:val="nil"/>
              <w:left w:val="nil"/>
              <w:bottom w:val="nil"/>
              <w:right w:val="nil"/>
            </w:tcBorders>
            <w:noWrap/>
            <w:vAlign w:val="center"/>
            <w:hideMark/>
          </w:tcPr>
          <w:p w14:paraId="1E6C5ADD"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1972</w:t>
            </w:r>
          </w:p>
        </w:tc>
        <w:tc>
          <w:tcPr>
            <w:tcW w:w="773" w:type="dxa"/>
            <w:tcBorders>
              <w:top w:val="nil"/>
              <w:left w:val="nil"/>
              <w:bottom w:val="nil"/>
              <w:right w:val="nil"/>
            </w:tcBorders>
            <w:noWrap/>
            <w:vAlign w:val="center"/>
            <w:hideMark/>
          </w:tcPr>
          <w:p w14:paraId="3DE6A195" w14:textId="154BD5E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5227.4</w:t>
            </w:r>
          </w:p>
        </w:tc>
        <w:tc>
          <w:tcPr>
            <w:tcW w:w="773" w:type="dxa"/>
            <w:tcBorders>
              <w:top w:val="nil"/>
              <w:left w:val="nil"/>
              <w:bottom w:val="nil"/>
              <w:right w:val="nil"/>
            </w:tcBorders>
            <w:noWrap/>
            <w:vAlign w:val="center"/>
            <w:hideMark/>
          </w:tcPr>
          <w:p w14:paraId="53D1AE0A" w14:textId="352B776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931.3</w:t>
            </w:r>
          </w:p>
        </w:tc>
        <w:tc>
          <w:tcPr>
            <w:tcW w:w="835" w:type="dxa"/>
            <w:tcBorders>
              <w:top w:val="nil"/>
              <w:left w:val="nil"/>
              <w:bottom w:val="nil"/>
              <w:right w:val="nil"/>
            </w:tcBorders>
            <w:noWrap/>
            <w:vAlign w:val="center"/>
            <w:hideMark/>
          </w:tcPr>
          <w:p w14:paraId="2E0E9877" w14:textId="2FF329B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757.8</w:t>
            </w:r>
          </w:p>
        </w:tc>
        <w:tc>
          <w:tcPr>
            <w:tcW w:w="711" w:type="dxa"/>
            <w:tcBorders>
              <w:top w:val="nil"/>
              <w:left w:val="nil"/>
              <w:bottom w:val="nil"/>
              <w:right w:val="nil"/>
            </w:tcBorders>
            <w:noWrap/>
            <w:vAlign w:val="center"/>
            <w:hideMark/>
          </w:tcPr>
          <w:p w14:paraId="00FBD71D" w14:textId="337D0F6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107.1</w:t>
            </w:r>
          </w:p>
        </w:tc>
        <w:tc>
          <w:tcPr>
            <w:tcW w:w="835" w:type="dxa"/>
            <w:tcBorders>
              <w:top w:val="nil"/>
              <w:left w:val="nil"/>
              <w:bottom w:val="nil"/>
              <w:right w:val="nil"/>
            </w:tcBorders>
            <w:noWrap/>
            <w:vAlign w:val="center"/>
            <w:hideMark/>
          </w:tcPr>
          <w:p w14:paraId="58782AC2" w14:textId="2735635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9.7</w:t>
            </w:r>
          </w:p>
        </w:tc>
        <w:tc>
          <w:tcPr>
            <w:tcW w:w="711" w:type="dxa"/>
            <w:tcBorders>
              <w:top w:val="nil"/>
              <w:left w:val="nil"/>
              <w:bottom w:val="nil"/>
              <w:right w:val="nil"/>
            </w:tcBorders>
            <w:noWrap/>
            <w:vAlign w:val="center"/>
            <w:hideMark/>
          </w:tcPr>
          <w:p w14:paraId="150D294D" w14:textId="6F5DF11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3.4</w:t>
            </w:r>
          </w:p>
        </w:tc>
        <w:tc>
          <w:tcPr>
            <w:tcW w:w="835" w:type="dxa"/>
            <w:tcBorders>
              <w:top w:val="nil"/>
              <w:left w:val="nil"/>
              <w:bottom w:val="nil"/>
              <w:right w:val="nil"/>
            </w:tcBorders>
            <w:noWrap/>
            <w:vAlign w:val="center"/>
            <w:hideMark/>
          </w:tcPr>
          <w:p w14:paraId="34F61F3A" w14:textId="608A9BA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699.6</w:t>
            </w:r>
          </w:p>
        </w:tc>
        <w:tc>
          <w:tcPr>
            <w:tcW w:w="711" w:type="dxa"/>
            <w:tcBorders>
              <w:top w:val="nil"/>
              <w:left w:val="nil"/>
              <w:bottom w:val="nil"/>
              <w:right w:val="nil"/>
            </w:tcBorders>
            <w:noWrap/>
            <w:vAlign w:val="center"/>
            <w:hideMark/>
          </w:tcPr>
          <w:p w14:paraId="6118CD02" w14:textId="6F65479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101.1</w:t>
            </w:r>
          </w:p>
        </w:tc>
        <w:tc>
          <w:tcPr>
            <w:tcW w:w="778" w:type="dxa"/>
            <w:tcBorders>
              <w:top w:val="nil"/>
              <w:left w:val="nil"/>
              <w:bottom w:val="nil"/>
              <w:right w:val="nil"/>
            </w:tcBorders>
            <w:noWrap/>
            <w:vAlign w:val="center"/>
            <w:hideMark/>
          </w:tcPr>
          <w:p w14:paraId="0F7DB6DF" w14:textId="7346EAA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0.137</w:t>
            </w:r>
          </w:p>
        </w:tc>
        <w:tc>
          <w:tcPr>
            <w:tcW w:w="769" w:type="dxa"/>
            <w:tcBorders>
              <w:top w:val="nil"/>
              <w:left w:val="nil"/>
              <w:bottom w:val="nil"/>
              <w:right w:val="nil"/>
            </w:tcBorders>
            <w:noWrap/>
            <w:vAlign w:val="center"/>
            <w:hideMark/>
          </w:tcPr>
          <w:p w14:paraId="64DD4720" w14:textId="369F0BB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0.027</w:t>
            </w:r>
          </w:p>
        </w:tc>
      </w:tr>
      <w:tr w:rsidR="00D82416" w:rsidRPr="009E4AD6" w14:paraId="3DFCF263" w14:textId="77777777" w:rsidTr="00F61CEF">
        <w:trPr>
          <w:trHeight w:val="20"/>
        </w:trPr>
        <w:tc>
          <w:tcPr>
            <w:tcW w:w="773" w:type="dxa"/>
            <w:tcBorders>
              <w:top w:val="nil"/>
              <w:left w:val="nil"/>
              <w:bottom w:val="nil"/>
              <w:right w:val="nil"/>
            </w:tcBorders>
            <w:noWrap/>
            <w:vAlign w:val="center"/>
            <w:hideMark/>
          </w:tcPr>
          <w:p w14:paraId="1A83107F"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1973</w:t>
            </w:r>
          </w:p>
        </w:tc>
        <w:tc>
          <w:tcPr>
            <w:tcW w:w="773" w:type="dxa"/>
            <w:tcBorders>
              <w:top w:val="nil"/>
              <w:left w:val="nil"/>
              <w:bottom w:val="nil"/>
              <w:right w:val="nil"/>
            </w:tcBorders>
            <w:noWrap/>
            <w:vAlign w:val="center"/>
            <w:hideMark/>
          </w:tcPr>
          <w:p w14:paraId="311C8ED6" w14:textId="647F2E6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4524.1</w:t>
            </w:r>
          </w:p>
        </w:tc>
        <w:tc>
          <w:tcPr>
            <w:tcW w:w="773" w:type="dxa"/>
            <w:tcBorders>
              <w:top w:val="nil"/>
              <w:left w:val="nil"/>
              <w:bottom w:val="nil"/>
              <w:right w:val="nil"/>
            </w:tcBorders>
            <w:noWrap/>
            <w:vAlign w:val="center"/>
            <w:hideMark/>
          </w:tcPr>
          <w:p w14:paraId="2FA07226" w14:textId="1F7B147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675.8</w:t>
            </w:r>
          </w:p>
        </w:tc>
        <w:tc>
          <w:tcPr>
            <w:tcW w:w="835" w:type="dxa"/>
            <w:tcBorders>
              <w:top w:val="nil"/>
              <w:left w:val="nil"/>
              <w:bottom w:val="nil"/>
              <w:right w:val="nil"/>
            </w:tcBorders>
            <w:noWrap/>
            <w:vAlign w:val="center"/>
            <w:hideMark/>
          </w:tcPr>
          <w:p w14:paraId="3947DD71" w14:textId="30A54FB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986.7</w:t>
            </w:r>
          </w:p>
        </w:tc>
        <w:tc>
          <w:tcPr>
            <w:tcW w:w="711" w:type="dxa"/>
            <w:tcBorders>
              <w:top w:val="nil"/>
              <w:left w:val="nil"/>
              <w:bottom w:val="nil"/>
              <w:right w:val="nil"/>
            </w:tcBorders>
            <w:noWrap/>
            <w:vAlign w:val="center"/>
            <w:hideMark/>
          </w:tcPr>
          <w:p w14:paraId="15071663" w14:textId="40A7669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132.0</w:t>
            </w:r>
          </w:p>
        </w:tc>
        <w:tc>
          <w:tcPr>
            <w:tcW w:w="835" w:type="dxa"/>
            <w:tcBorders>
              <w:top w:val="nil"/>
              <w:left w:val="nil"/>
              <w:bottom w:val="nil"/>
              <w:right w:val="nil"/>
            </w:tcBorders>
            <w:noWrap/>
            <w:vAlign w:val="center"/>
            <w:hideMark/>
          </w:tcPr>
          <w:p w14:paraId="4BF2A1BD" w14:textId="484FC18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8.0</w:t>
            </w:r>
          </w:p>
        </w:tc>
        <w:tc>
          <w:tcPr>
            <w:tcW w:w="711" w:type="dxa"/>
            <w:tcBorders>
              <w:top w:val="nil"/>
              <w:left w:val="nil"/>
              <w:bottom w:val="nil"/>
              <w:right w:val="nil"/>
            </w:tcBorders>
            <w:noWrap/>
            <w:vAlign w:val="center"/>
            <w:hideMark/>
          </w:tcPr>
          <w:p w14:paraId="3633BE55" w14:textId="1C0F01E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w:t>
            </w:r>
          </w:p>
        </w:tc>
        <w:tc>
          <w:tcPr>
            <w:tcW w:w="835" w:type="dxa"/>
            <w:tcBorders>
              <w:top w:val="nil"/>
              <w:left w:val="nil"/>
              <w:bottom w:val="nil"/>
              <w:right w:val="nil"/>
            </w:tcBorders>
            <w:noWrap/>
            <w:vAlign w:val="center"/>
            <w:hideMark/>
          </w:tcPr>
          <w:p w14:paraId="7A198137" w14:textId="427C8E6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808.9</w:t>
            </w:r>
          </w:p>
        </w:tc>
        <w:tc>
          <w:tcPr>
            <w:tcW w:w="711" w:type="dxa"/>
            <w:tcBorders>
              <w:top w:val="nil"/>
              <w:left w:val="nil"/>
              <w:bottom w:val="nil"/>
              <w:right w:val="nil"/>
            </w:tcBorders>
            <w:noWrap/>
            <w:vAlign w:val="center"/>
            <w:hideMark/>
          </w:tcPr>
          <w:p w14:paraId="3F7F1FFB" w14:textId="227B21B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95.4</w:t>
            </w:r>
          </w:p>
        </w:tc>
        <w:tc>
          <w:tcPr>
            <w:tcW w:w="778" w:type="dxa"/>
            <w:tcBorders>
              <w:top w:val="nil"/>
              <w:left w:val="nil"/>
              <w:bottom w:val="nil"/>
              <w:right w:val="nil"/>
            </w:tcBorders>
            <w:noWrap/>
            <w:vAlign w:val="center"/>
            <w:hideMark/>
          </w:tcPr>
          <w:p w14:paraId="0AFAA38C" w14:textId="1CE371C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0.182</w:t>
            </w:r>
          </w:p>
        </w:tc>
        <w:tc>
          <w:tcPr>
            <w:tcW w:w="769" w:type="dxa"/>
            <w:tcBorders>
              <w:top w:val="nil"/>
              <w:left w:val="nil"/>
              <w:bottom w:val="nil"/>
              <w:right w:val="nil"/>
            </w:tcBorders>
            <w:noWrap/>
            <w:vAlign w:val="center"/>
            <w:hideMark/>
          </w:tcPr>
          <w:p w14:paraId="4C60F0A6" w14:textId="25746A5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0.031</w:t>
            </w:r>
          </w:p>
        </w:tc>
      </w:tr>
      <w:tr w:rsidR="00D82416" w:rsidRPr="009E4AD6" w14:paraId="7595CB3D" w14:textId="77777777" w:rsidTr="00F61CEF">
        <w:trPr>
          <w:trHeight w:val="20"/>
        </w:trPr>
        <w:tc>
          <w:tcPr>
            <w:tcW w:w="773" w:type="dxa"/>
            <w:tcBorders>
              <w:top w:val="nil"/>
              <w:left w:val="nil"/>
              <w:bottom w:val="nil"/>
              <w:right w:val="nil"/>
            </w:tcBorders>
            <w:noWrap/>
            <w:vAlign w:val="center"/>
            <w:hideMark/>
          </w:tcPr>
          <w:p w14:paraId="2BEB90E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1974</w:t>
            </w:r>
          </w:p>
        </w:tc>
        <w:tc>
          <w:tcPr>
            <w:tcW w:w="773" w:type="dxa"/>
            <w:tcBorders>
              <w:top w:val="nil"/>
              <w:left w:val="nil"/>
              <w:bottom w:val="nil"/>
              <w:right w:val="nil"/>
            </w:tcBorders>
            <w:noWrap/>
            <w:vAlign w:val="center"/>
            <w:hideMark/>
          </w:tcPr>
          <w:p w14:paraId="072234E7" w14:textId="240CEA8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4214.5</w:t>
            </w:r>
          </w:p>
        </w:tc>
        <w:tc>
          <w:tcPr>
            <w:tcW w:w="773" w:type="dxa"/>
            <w:tcBorders>
              <w:top w:val="nil"/>
              <w:left w:val="nil"/>
              <w:bottom w:val="nil"/>
              <w:right w:val="nil"/>
            </w:tcBorders>
            <w:noWrap/>
            <w:vAlign w:val="center"/>
            <w:hideMark/>
          </w:tcPr>
          <w:p w14:paraId="46542CA1" w14:textId="3A75788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573.6</w:t>
            </w:r>
          </w:p>
        </w:tc>
        <w:tc>
          <w:tcPr>
            <w:tcW w:w="835" w:type="dxa"/>
            <w:tcBorders>
              <w:top w:val="nil"/>
              <w:left w:val="nil"/>
              <w:bottom w:val="nil"/>
              <w:right w:val="nil"/>
            </w:tcBorders>
            <w:noWrap/>
            <w:vAlign w:val="center"/>
            <w:hideMark/>
          </w:tcPr>
          <w:p w14:paraId="2640E47F" w14:textId="31AF001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1398.7</w:t>
            </w:r>
          </w:p>
        </w:tc>
        <w:tc>
          <w:tcPr>
            <w:tcW w:w="711" w:type="dxa"/>
            <w:tcBorders>
              <w:top w:val="nil"/>
              <w:left w:val="nil"/>
              <w:bottom w:val="nil"/>
              <w:right w:val="nil"/>
            </w:tcBorders>
            <w:noWrap/>
            <w:vAlign w:val="center"/>
            <w:hideMark/>
          </w:tcPr>
          <w:p w14:paraId="228AA4F8" w14:textId="7CF74EE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198.4</w:t>
            </w:r>
          </w:p>
        </w:tc>
        <w:tc>
          <w:tcPr>
            <w:tcW w:w="835" w:type="dxa"/>
            <w:tcBorders>
              <w:top w:val="nil"/>
              <w:left w:val="nil"/>
              <w:bottom w:val="nil"/>
              <w:right w:val="nil"/>
            </w:tcBorders>
            <w:noWrap/>
            <w:vAlign w:val="center"/>
            <w:hideMark/>
          </w:tcPr>
          <w:p w14:paraId="3BE786DA" w14:textId="17A4A49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12.5</w:t>
            </w:r>
          </w:p>
        </w:tc>
        <w:tc>
          <w:tcPr>
            <w:tcW w:w="711" w:type="dxa"/>
            <w:tcBorders>
              <w:top w:val="nil"/>
              <w:left w:val="nil"/>
              <w:bottom w:val="nil"/>
              <w:right w:val="nil"/>
            </w:tcBorders>
            <w:noWrap/>
            <w:vAlign w:val="center"/>
            <w:hideMark/>
          </w:tcPr>
          <w:p w14:paraId="3C2D1AFC" w14:textId="3A4DB17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w:t>
            </w:r>
          </w:p>
        </w:tc>
        <w:tc>
          <w:tcPr>
            <w:tcW w:w="835" w:type="dxa"/>
            <w:tcBorders>
              <w:top w:val="nil"/>
              <w:left w:val="nil"/>
              <w:bottom w:val="nil"/>
              <w:right w:val="nil"/>
            </w:tcBorders>
            <w:noWrap/>
            <w:vAlign w:val="center"/>
            <w:hideMark/>
          </w:tcPr>
          <w:p w14:paraId="2970FB75" w14:textId="42F38DE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882.7</w:t>
            </w:r>
          </w:p>
        </w:tc>
        <w:tc>
          <w:tcPr>
            <w:tcW w:w="711" w:type="dxa"/>
            <w:tcBorders>
              <w:top w:val="nil"/>
              <w:left w:val="nil"/>
              <w:bottom w:val="nil"/>
              <w:right w:val="nil"/>
            </w:tcBorders>
            <w:noWrap/>
            <w:vAlign w:val="center"/>
            <w:hideMark/>
          </w:tcPr>
          <w:p w14:paraId="6E6B7D09" w14:textId="2124666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102.4</w:t>
            </w:r>
          </w:p>
        </w:tc>
        <w:tc>
          <w:tcPr>
            <w:tcW w:w="778" w:type="dxa"/>
            <w:tcBorders>
              <w:top w:val="nil"/>
              <w:left w:val="nil"/>
              <w:bottom w:val="nil"/>
              <w:right w:val="nil"/>
            </w:tcBorders>
            <w:noWrap/>
            <w:vAlign w:val="center"/>
            <w:hideMark/>
          </w:tcPr>
          <w:p w14:paraId="2CA8B1B0" w14:textId="4549894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0.212</w:t>
            </w:r>
          </w:p>
        </w:tc>
        <w:tc>
          <w:tcPr>
            <w:tcW w:w="769" w:type="dxa"/>
            <w:tcBorders>
              <w:top w:val="nil"/>
              <w:left w:val="nil"/>
              <w:bottom w:val="nil"/>
              <w:right w:val="nil"/>
            </w:tcBorders>
            <w:noWrap/>
            <w:vAlign w:val="center"/>
            <w:hideMark/>
          </w:tcPr>
          <w:p w14:paraId="5EB58AAC" w14:textId="3188236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0.033</w:t>
            </w:r>
          </w:p>
        </w:tc>
      </w:tr>
      <w:tr w:rsidR="00D82416" w:rsidRPr="009E4AD6" w14:paraId="50B56CB7" w14:textId="77777777" w:rsidTr="00F61CEF">
        <w:trPr>
          <w:trHeight w:val="20"/>
        </w:trPr>
        <w:tc>
          <w:tcPr>
            <w:tcW w:w="773" w:type="dxa"/>
            <w:tcBorders>
              <w:top w:val="nil"/>
              <w:left w:val="nil"/>
              <w:bottom w:val="nil"/>
              <w:right w:val="nil"/>
            </w:tcBorders>
            <w:noWrap/>
            <w:vAlign w:val="center"/>
            <w:hideMark/>
          </w:tcPr>
          <w:p w14:paraId="0EA2CC70"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1975</w:t>
            </w:r>
          </w:p>
        </w:tc>
        <w:tc>
          <w:tcPr>
            <w:tcW w:w="773" w:type="dxa"/>
            <w:tcBorders>
              <w:top w:val="nil"/>
              <w:left w:val="nil"/>
              <w:bottom w:val="nil"/>
              <w:right w:val="nil"/>
            </w:tcBorders>
            <w:noWrap/>
            <w:vAlign w:val="center"/>
            <w:hideMark/>
          </w:tcPr>
          <w:p w14:paraId="1689A01C" w14:textId="04BA821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3685.5</w:t>
            </w:r>
          </w:p>
        </w:tc>
        <w:tc>
          <w:tcPr>
            <w:tcW w:w="773" w:type="dxa"/>
            <w:tcBorders>
              <w:top w:val="nil"/>
              <w:left w:val="nil"/>
              <w:bottom w:val="nil"/>
              <w:right w:val="nil"/>
            </w:tcBorders>
            <w:noWrap/>
            <w:vAlign w:val="center"/>
            <w:hideMark/>
          </w:tcPr>
          <w:p w14:paraId="38D00739" w14:textId="57FBDD1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512.2</w:t>
            </w:r>
          </w:p>
        </w:tc>
        <w:tc>
          <w:tcPr>
            <w:tcW w:w="835" w:type="dxa"/>
            <w:tcBorders>
              <w:top w:val="nil"/>
              <w:left w:val="nil"/>
              <w:bottom w:val="nil"/>
              <w:right w:val="nil"/>
            </w:tcBorders>
            <w:noWrap/>
            <w:vAlign w:val="center"/>
            <w:hideMark/>
          </w:tcPr>
          <w:p w14:paraId="1FB1E043" w14:textId="7787E41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1160.8</w:t>
            </w:r>
          </w:p>
        </w:tc>
        <w:tc>
          <w:tcPr>
            <w:tcW w:w="711" w:type="dxa"/>
            <w:tcBorders>
              <w:top w:val="nil"/>
              <w:left w:val="nil"/>
              <w:bottom w:val="nil"/>
              <w:right w:val="nil"/>
            </w:tcBorders>
            <w:noWrap/>
            <w:vAlign w:val="center"/>
            <w:hideMark/>
          </w:tcPr>
          <w:p w14:paraId="05F539EB" w14:textId="0897AF1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154.7</w:t>
            </w:r>
          </w:p>
        </w:tc>
        <w:tc>
          <w:tcPr>
            <w:tcW w:w="835" w:type="dxa"/>
            <w:tcBorders>
              <w:top w:val="nil"/>
              <w:left w:val="nil"/>
              <w:bottom w:val="nil"/>
              <w:right w:val="nil"/>
            </w:tcBorders>
            <w:noWrap/>
            <w:vAlign w:val="center"/>
            <w:hideMark/>
          </w:tcPr>
          <w:p w14:paraId="2BBB9C1A" w14:textId="237A220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19.4</w:t>
            </w:r>
          </w:p>
        </w:tc>
        <w:tc>
          <w:tcPr>
            <w:tcW w:w="711" w:type="dxa"/>
            <w:tcBorders>
              <w:top w:val="nil"/>
              <w:left w:val="nil"/>
              <w:bottom w:val="nil"/>
              <w:right w:val="nil"/>
            </w:tcBorders>
            <w:noWrap/>
            <w:vAlign w:val="center"/>
            <w:hideMark/>
          </w:tcPr>
          <w:p w14:paraId="57605FF8" w14:textId="75AC4D9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6.5</w:t>
            </w:r>
          </w:p>
        </w:tc>
        <w:tc>
          <w:tcPr>
            <w:tcW w:w="835" w:type="dxa"/>
            <w:tcBorders>
              <w:top w:val="nil"/>
              <w:left w:val="nil"/>
              <w:bottom w:val="nil"/>
              <w:right w:val="nil"/>
            </w:tcBorders>
            <w:noWrap/>
            <w:vAlign w:val="center"/>
            <w:hideMark/>
          </w:tcPr>
          <w:p w14:paraId="274E94B9" w14:textId="2595E99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864.8</w:t>
            </w:r>
          </w:p>
        </w:tc>
        <w:tc>
          <w:tcPr>
            <w:tcW w:w="711" w:type="dxa"/>
            <w:tcBorders>
              <w:top w:val="nil"/>
              <w:left w:val="nil"/>
              <w:bottom w:val="nil"/>
              <w:right w:val="nil"/>
            </w:tcBorders>
            <w:noWrap/>
            <w:vAlign w:val="center"/>
            <w:hideMark/>
          </w:tcPr>
          <w:p w14:paraId="0CAC38B4" w14:textId="460D113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100.1</w:t>
            </w:r>
          </w:p>
        </w:tc>
        <w:tc>
          <w:tcPr>
            <w:tcW w:w="778" w:type="dxa"/>
            <w:tcBorders>
              <w:top w:val="nil"/>
              <w:left w:val="nil"/>
              <w:bottom w:val="nil"/>
              <w:right w:val="nil"/>
            </w:tcBorders>
            <w:noWrap/>
            <w:vAlign w:val="center"/>
            <w:hideMark/>
          </w:tcPr>
          <w:p w14:paraId="46080D68" w14:textId="79768C8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0.238</w:t>
            </w:r>
          </w:p>
        </w:tc>
        <w:tc>
          <w:tcPr>
            <w:tcW w:w="769" w:type="dxa"/>
            <w:tcBorders>
              <w:top w:val="nil"/>
              <w:left w:val="nil"/>
              <w:bottom w:val="nil"/>
              <w:right w:val="nil"/>
            </w:tcBorders>
            <w:noWrap/>
            <w:vAlign w:val="center"/>
            <w:hideMark/>
          </w:tcPr>
          <w:p w14:paraId="3DF73B94" w14:textId="1B4C1A5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0.038</w:t>
            </w:r>
          </w:p>
        </w:tc>
      </w:tr>
      <w:tr w:rsidR="00D82416" w:rsidRPr="009E4AD6" w14:paraId="2CCFECE0" w14:textId="77777777" w:rsidTr="00F61CEF">
        <w:trPr>
          <w:trHeight w:val="20"/>
        </w:trPr>
        <w:tc>
          <w:tcPr>
            <w:tcW w:w="773" w:type="dxa"/>
            <w:tcBorders>
              <w:top w:val="nil"/>
              <w:left w:val="nil"/>
              <w:bottom w:val="nil"/>
              <w:right w:val="nil"/>
            </w:tcBorders>
            <w:noWrap/>
            <w:vAlign w:val="center"/>
            <w:hideMark/>
          </w:tcPr>
          <w:p w14:paraId="5B187B0D"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1976</w:t>
            </w:r>
          </w:p>
        </w:tc>
        <w:tc>
          <w:tcPr>
            <w:tcW w:w="773" w:type="dxa"/>
            <w:tcBorders>
              <w:top w:val="nil"/>
              <w:left w:val="nil"/>
              <w:bottom w:val="nil"/>
              <w:right w:val="nil"/>
            </w:tcBorders>
            <w:noWrap/>
            <w:vAlign w:val="center"/>
            <w:hideMark/>
          </w:tcPr>
          <w:p w14:paraId="55358201" w14:textId="79D1FCC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4693.4</w:t>
            </w:r>
          </w:p>
        </w:tc>
        <w:tc>
          <w:tcPr>
            <w:tcW w:w="773" w:type="dxa"/>
            <w:tcBorders>
              <w:top w:val="nil"/>
              <w:left w:val="nil"/>
              <w:bottom w:val="nil"/>
              <w:right w:val="nil"/>
            </w:tcBorders>
            <w:noWrap/>
            <w:vAlign w:val="center"/>
            <w:hideMark/>
          </w:tcPr>
          <w:p w14:paraId="00C949DE" w14:textId="7F67292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785.8</w:t>
            </w:r>
          </w:p>
        </w:tc>
        <w:tc>
          <w:tcPr>
            <w:tcW w:w="835" w:type="dxa"/>
            <w:tcBorders>
              <w:top w:val="nil"/>
              <w:left w:val="nil"/>
              <w:bottom w:val="nil"/>
              <w:right w:val="nil"/>
            </w:tcBorders>
            <w:noWrap/>
            <w:vAlign w:val="center"/>
            <w:hideMark/>
          </w:tcPr>
          <w:p w14:paraId="45237389" w14:textId="67F0A94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1122.3</w:t>
            </w:r>
          </w:p>
        </w:tc>
        <w:tc>
          <w:tcPr>
            <w:tcW w:w="711" w:type="dxa"/>
            <w:tcBorders>
              <w:top w:val="nil"/>
              <w:left w:val="nil"/>
              <w:bottom w:val="nil"/>
              <w:right w:val="nil"/>
            </w:tcBorders>
            <w:noWrap/>
            <w:vAlign w:val="center"/>
            <w:hideMark/>
          </w:tcPr>
          <w:p w14:paraId="7C1416D9" w14:textId="3838586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149.4</w:t>
            </w:r>
          </w:p>
        </w:tc>
        <w:tc>
          <w:tcPr>
            <w:tcW w:w="835" w:type="dxa"/>
            <w:tcBorders>
              <w:top w:val="nil"/>
              <w:left w:val="nil"/>
              <w:bottom w:val="nil"/>
              <w:right w:val="nil"/>
            </w:tcBorders>
            <w:noWrap/>
            <w:vAlign w:val="center"/>
            <w:hideMark/>
          </w:tcPr>
          <w:p w14:paraId="29BD8476" w14:textId="1521CE2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23.7</w:t>
            </w:r>
          </w:p>
        </w:tc>
        <w:tc>
          <w:tcPr>
            <w:tcW w:w="711" w:type="dxa"/>
            <w:tcBorders>
              <w:top w:val="nil"/>
              <w:left w:val="nil"/>
              <w:bottom w:val="nil"/>
              <w:right w:val="nil"/>
            </w:tcBorders>
            <w:noWrap/>
            <w:vAlign w:val="center"/>
            <w:hideMark/>
          </w:tcPr>
          <w:p w14:paraId="668F5FA2" w14:textId="04637F7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7.9</w:t>
            </w:r>
          </w:p>
        </w:tc>
        <w:tc>
          <w:tcPr>
            <w:tcW w:w="835" w:type="dxa"/>
            <w:tcBorders>
              <w:top w:val="nil"/>
              <w:left w:val="nil"/>
              <w:bottom w:val="nil"/>
              <w:right w:val="nil"/>
            </w:tcBorders>
            <w:noWrap/>
            <w:vAlign w:val="center"/>
            <w:hideMark/>
          </w:tcPr>
          <w:p w14:paraId="2554AF9B" w14:textId="0495E96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735.3</w:t>
            </w:r>
          </w:p>
        </w:tc>
        <w:tc>
          <w:tcPr>
            <w:tcW w:w="711" w:type="dxa"/>
            <w:tcBorders>
              <w:top w:val="nil"/>
              <w:left w:val="nil"/>
              <w:bottom w:val="nil"/>
              <w:right w:val="nil"/>
            </w:tcBorders>
            <w:noWrap/>
            <w:vAlign w:val="center"/>
            <w:hideMark/>
          </w:tcPr>
          <w:p w14:paraId="3CE19A69" w14:textId="51239EF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87.2</w:t>
            </w:r>
          </w:p>
        </w:tc>
        <w:tc>
          <w:tcPr>
            <w:tcW w:w="778" w:type="dxa"/>
            <w:tcBorders>
              <w:top w:val="nil"/>
              <w:left w:val="nil"/>
              <w:bottom w:val="nil"/>
              <w:right w:val="nil"/>
            </w:tcBorders>
            <w:noWrap/>
            <w:vAlign w:val="center"/>
            <w:hideMark/>
          </w:tcPr>
          <w:p w14:paraId="35ED8476" w14:textId="23D34F8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0.160</w:t>
            </w:r>
          </w:p>
        </w:tc>
        <w:tc>
          <w:tcPr>
            <w:tcW w:w="769" w:type="dxa"/>
            <w:tcBorders>
              <w:top w:val="nil"/>
              <w:left w:val="nil"/>
              <w:bottom w:val="nil"/>
              <w:right w:val="nil"/>
            </w:tcBorders>
            <w:noWrap/>
            <w:vAlign w:val="center"/>
            <w:hideMark/>
          </w:tcPr>
          <w:p w14:paraId="73FF864B" w14:textId="48C45A5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0.030</w:t>
            </w:r>
          </w:p>
        </w:tc>
      </w:tr>
      <w:tr w:rsidR="00D82416" w:rsidRPr="009E4AD6" w14:paraId="61FEE433" w14:textId="77777777" w:rsidTr="00F61CEF">
        <w:trPr>
          <w:trHeight w:val="20"/>
        </w:trPr>
        <w:tc>
          <w:tcPr>
            <w:tcW w:w="773" w:type="dxa"/>
            <w:tcBorders>
              <w:top w:val="nil"/>
              <w:left w:val="nil"/>
              <w:bottom w:val="nil"/>
              <w:right w:val="nil"/>
            </w:tcBorders>
            <w:noWrap/>
            <w:vAlign w:val="center"/>
            <w:hideMark/>
          </w:tcPr>
          <w:p w14:paraId="3FBF0A2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1977</w:t>
            </w:r>
          </w:p>
        </w:tc>
        <w:tc>
          <w:tcPr>
            <w:tcW w:w="773" w:type="dxa"/>
            <w:tcBorders>
              <w:top w:val="nil"/>
              <w:left w:val="nil"/>
              <w:bottom w:val="nil"/>
              <w:right w:val="nil"/>
            </w:tcBorders>
            <w:noWrap/>
            <w:vAlign w:val="center"/>
            <w:hideMark/>
          </w:tcPr>
          <w:p w14:paraId="1EF4ECD5" w14:textId="6361C2E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5768.0</w:t>
            </w:r>
          </w:p>
        </w:tc>
        <w:tc>
          <w:tcPr>
            <w:tcW w:w="773" w:type="dxa"/>
            <w:tcBorders>
              <w:top w:val="nil"/>
              <w:left w:val="nil"/>
              <w:bottom w:val="nil"/>
              <w:right w:val="nil"/>
            </w:tcBorders>
            <w:noWrap/>
            <w:vAlign w:val="center"/>
            <w:hideMark/>
          </w:tcPr>
          <w:p w14:paraId="352E747B" w14:textId="7228808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899.8</w:t>
            </w:r>
          </w:p>
        </w:tc>
        <w:tc>
          <w:tcPr>
            <w:tcW w:w="835" w:type="dxa"/>
            <w:tcBorders>
              <w:top w:val="nil"/>
              <w:left w:val="nil"/>
              <w:bottom w:val="nil"/>
              <w:right w:val="nil"/>
            </w:tcBorders>
            <w:noWrap/>
            <w:vAlign w:val="center"/>
            <w:hideMark/>
          </w:tcPr>
          <w:p w14:paraId="52376900" w14:textId="0F6527F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1257.0</w:t>
            </w:r>
          </w:p>
        </w:tc>
        <w:tc>
          <w:tcPr>
            <w:tcW w:w="711" w:type="dxa"/>
            <w:tcBorders>
              <w:top w:val="nil"/>
              <w:left w:val="nil"/>
              <w:bottom w:val="nil"/>
              <w:right w:val="nil"/>
            </w:tcBorders>
            <w:noWrap/>
            <w:vAlign w:val="center"/>
            <w:hideMark/>
          </w:tcPr>
          <w:p w14:paraId="32C4086E" w14:textId="414A2EF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158.9</w:t>
            </w:r>
          </w:p>
        </w:tc>
        <w:tc>
          <w:tcPr>
            <w:tcW w:w="835" w:type="dxa"/>
            <w:tcBorders>
              <w:top w:val="nil"/>
              <w:left w:val="nil"/>
              <w:bottom w:val="nil"/>
              <w:right w:val="nil"/>
            </w:tcBorders>
            <w:noWrap/>
            <w:vAlign w:val="center"/>
            <w:hideMark/>
          </w:tcPr>
          <w:p w14:paraId="25843F3A" w14:textId="1AFCF8E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18.5</w:t>
            </w:r>
          </w:p>
        </w:tc>
        <w:tc>
          <w:tcPr>
            <w:tcW w:w="711" w:type="dxa"/>
            <w:tcBorders>
              <w:top w:val="nil"/>
              <w:left w:val="nil"/>
              <w:bottom w:val="nil"/>
              <w:right w:val="nil"/>
            </w:tcBorders>
            <w:noWrap/>
            <w:vAlign w:val="center"/>
            <w:hideMark/>
          </w:tcPr>
          <w:p w14:paraId="5D7A50B0" w14:textId="0463E4A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6.1</w:t>
            </w:r>
          </w:p>
        </w:tc>
        <w:tc>
          <w:tcPr>
            <w:tcW w:w="835" w:type="dxa"/>
            <w:tcBorders>
              <w:top w:val="nil"/>
              <w:left w:val="nil"/>
              <w:bottom w:val="nil"/>
              <w:right w:val="nil"/>
            </w:tcBorders>
            <w:noWrap/>
            <w:vAlign w:val="center"/>
            <w:hideMark/>
          </w:tcPr>
          <w:p w14:paraId="387647C1" w14:textId="6882474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990.4</w:t>
            </w:r>
          </w:p>
        </w:tc>
        <w:tc>
          <w:tcPr>
            <w:tcW w:w="711" w:type="dxa"/>
            <w:tcBorders>
              <w:top w:val="nil"/>
              <w:left w:val="nil"/>
              <w:bottom w:val="nil"/>
              <w:right w:val="nil"/>
            </w:tcBorders>
            <w:noWrap/>
            <w:vAlign w:val="center"/>
            <w:hideMark/>
          </w:tcPr>
          <w:p w14:paraId="2CAB8C75" w14:textId="04BC336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128.6</w:t>
            </w:r>
          </w:p>
        </w:tc>
        <w:tc>
          <w:tcPr>
            <w:tcW w:w="778" w:type="dxa"/>
            <w:tcBorders>
              <w:top w:val="nil"/>
              <w:left w:val="nil"/>
              <w:bottom w:val="nil"/>
              <w:right w:val="nil"/>
            </w:tcBorders>
            <w:noWrap/>
            <w:vAlign w:val="center"/>
            <w:hideMark/>
          </w:tcPr>
          <w:p w14:paraId="4C383A12" w14:textId="0649B13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0.175</w:t>
            </w:r>
          </w:p>
        </w:tc>
        <w:tc>
          <w:tcPr>
            <w:tcW w:w="769" w:type="dxa"/>
            <w:tcBorders>
              <w:top w:val="nil"/>
              <w:left w:val="nil"/>
              <w:bottom w:val="nil"/>
              <w:right w:val="nil"/>
            </w:tcBorders>
            <w:noWrap/>
            <w:vAlign w:val="center"/>
            <w:hideMark/>
          </w:tcPr>
          <w:p w14:paraId="2418AF04" w14:textId="103D9B5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0.030</w:t>
            </w:r>
          </w:p>
        </w:tc>
      </w:tr>
      <w:tr w:rsidR="00D82416" w:rsidRPr="009E4AD6" w14:paraId="5A6079F5" w14:textId="77777777" w:rsidTr="00F61CEF">
        <w:trPr>
          <w:trHeight w:val="20"/>
        </w:trPr>
        <w:tc>
          <w:tcPr>
            <w:tcW w:w="773" w:type="dxa"/>
            <w:tcBorders>
              <w:top w:val="nil"/>
              <w:left w:val="nil"/>
              <w:bottom w:val="nil"/>
              <w:right w:val="nil"/>
            </w:tcBorders>
            <w:noWrap/>
            <w:vAlign w:val="center"/>
            <w:hideMark/>
          </w:tcPr>
          <w:p w14:paraId="0A8557C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1978</w:t>
            </w:r>
          </w:p>
        </w:tc>
        <w:tc>
          <w:tcPr>
            <w:tcW w:w="773" w:type="dxa"/>
            <w:tcBorders>
              <w:top w:val="nil"/>
              <w:left w:val="nil"/>
              <w:bottom w:val="nil"/>
              <w:right w:val="nil"/>
            </w:tcBorders>
            <w:noWrap/>
            <w:vAlign w:val="center"/>
            <w:hideMark/>
          </w:tcPr>
          <w:p w14:paraId="3884A882" w14:textId="7EDBD93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5928.0</w:t>
            </w:r>
          </w:p>
        </w:tc>
        <w:tc>
          <w:tcPr>
            <w:tcW w:w="773" w:type="dxa"/>
            <w:tcBorders>
              <w:top w:val="nil"/>
              <w:left w:val="nil"/>
              <w:bottom w:val="nil"/>
              <w:right w:val="nil"/>
            </w:tcBorders>
            <w:noWrap/>
            <w:vAlign w:val="center"/>
            <w:hideMark/>
          </w:tcPr>
          <w:p w14:paraId="544166CE" w14:textId="010A386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855.1</w:t>
            </w:r>
          </w:p>
        </w:tc>
        <w:tc>
          <w:tcPr>
            <w:tcW w:w="835" w:type="dxa"/>
            <w:tcBorders>
              <w:top w:val="nil"/>
              <w:left w:val="nil"/>
              <w:bottom w:val="nil"/>
              <w:right w:val="nil"/>
            </w:tcBorders>
            <w:noWrap/>
            <w:vAlign w:val="center"/>
            <w:hideMark/>
          </w:tcPr>
          <w:p w14:paraId="6C11D608" w14:textId="2372A0B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1382.0</w:t>
            </w:r>
          </w:p>
        </w:tc>
        <w:tc>
          <w:tcPr>
            <w:tcW w:w="711" w:type="dxa"/>
            <w:tcBorders>
              <w:top w:val="nil"/>
              <w:left w:val="nil"/>
              <w:bottom w:val="nil"/>
              <w:right w:val="nil"/>
            </w:tcBorders>
            <w:noWrap/>
            <w:vAlign w:val="center"/>
            <w:hideMark/>
          </w:tcPr>
          <w:p w14:paraId="034CF203" w14:textId="5FD9B56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164.1</w:t>
            </w:r>
          </w:p>
        </w:tc>
        <w:tc>
          <w:tcPr>
            <w:tcW w:w="835" w:type="dxa"/>
            <w:tcBorders>
              <w:top w:val="nil"/>
              <w:left w:val="nil"/>
              <w:bottom w:val="nil"/>
              <w:right w:val="nil"/>
            </w:tcBorders>
            <w:noWrap/>
            <w:vAlign w:val="center"/>
            <w:hideMark/>
          </w:tcPr>
          <w:p w14:paraId="39ED0F5E" w14:textId="5EDDAD9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13.2</w:t>
            </w:r>
          </w:p>
        </w:tc>
        <w:tc>
          <w:tcPr>
            <w:tcW w:w="711" w:type="dxa"/>
            <w:tcBorders>
              <w:top w:val="nil"/>
              <w:left w:val="nil"/>
              <w:bottom w:val="nil"/>
              <w:right w:val="nil"/>
            </w:tcBorders>
            <w:noWrap/>
            <w:vAlign w:val="center"/>
            <w:hideMark/>
          </w:tcPr>
          <w:p w14:paraId="56735E6B" w14:textId="19FA238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4.4</w:t>
            </w:r>
          </w:p>
        </w:tc>
        <w:tc>
          <w:tcPr>
            <w:tcW w:w="835" w:type="dxa"/>
            <w:tcBorders>
              <w:top w:val="nil"/>
              <w:left w:val="nil"/>
              <w:bottom w:val="nil"/>
              <w:right w:val="nil"/>
            </w:tcBorders>
            <w:noWrap/>
            <w:vAlign w:val="center"/>
            <w:hideMark/>
          </w:tcPr>
          <w:p w14:paraId="22FA147A" w14:textId="20CE8F4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1416.4</w:t>
            </w:r>
          </w:p>
        </w:tc>
        <w:tc>
          <w:tcPr>
            <w:tcW w:w="711" w:type="dxa"/>
            <w:tcBorders>
              <w:top w:val="nil"/>
              <w:left w:val="nil"/>
              <w:bottom w:val="nil"/>
              <w:right w:val="nil"/>
            </w:tcBorders>
            <w:noWrap/>
            <w:vAlign w:val="center"/>
            <w:hideMark/>
          </w:tcPr>
          <w:p w14:paraId="6EF04B7B" w14:textId="00D2256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188.6</w:t>
            </w:r>
          </w:p>
        </w:tc>
        <w:tc>
          <w:tcPr>
            <w:tcW w:w="778" w:type="dxa"/>
            <w:tcBorders>
              <w:top w:val="nil"/>
              <w:left w:val="nil"/>
              <w:bottom w:val="nil"/>
              <w:right w:val="nil"/>
            </w:tcBorders>
            <w:noWrap/>
            <w:vAlign w:val="center"/>
            <w:hideMark/>
          </w:tcPr>
          <w:p w14:paraId="138CB29C" w14:textId="010F4B9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0.242</w:t>
            </w:r>
          </w:p>
        </w:tc>
        <w:tc>
          <w:tcPr>
            <w:tcW w:w="769" w:type="dxa"/>
            <w:tcBorders>
              <w:top w:val="nil"/>
              <w:left w:val="nil"/>
              <w:bottom w:val="nil"/>
              <w:right w:val="nil"/>
            </w:tcBorders>
            <w:noWrap/>
            <w:vAlign w:val="center"/>
            <w:hideMark/>
          </w:tcPr>
          <w:p w14:paraId="17ACC724" w14:textId="26791C3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0.038</w:t>
            </w:r>
          </w:p>
        </w:tc>
      </w:tr>
      <w:tr w:rsidR="00D82416" w:rsidRPr="009E4AD6" w14:paraId="0D6ADE2D" w14:textId="77777777" w:rsidTr="00F61CEF">
        <w:trPr>
          <w:trHeight w:val="20"/>
        </w:trPr>
        <w:tc>
          <w:tcPr>
            <w:tcW w:w="773" w:type="dxa"/>
            <w:tcBorders>
              <w:top w:val="nil"/>
              <w:left w:val="nil"/>
              <w:bottom w:val="nil"/>
              <w:right w:val="nil"/>
            </w:tcBorders>
            <w:noWrap/>
            <w:vAlign w:val="center"/>
            <w:hideMark/>
          </w:tcPr>
          <w:p w14:paraId="42338997"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1979</w:t>
            </w:r>
          </w:p>
        </w:tc>
        <w:tc>
          <w:tcPr>
            <w:tcW w:w="773" w:type="dxa"/>
            <w:tcBorders>
              <w:top w:val="nil"/>
              <w:left w:val="nil"/>
              <w:bottom w:val="nil"/>
              <w:right w:val="nil"/>
            </w:tcBorders>
            <w:noWrap/>
            <w:vAlign w:val="center"/>
            <w:hideMark/>
          </w:tcPr>
          <w:p w14:paraId="4E323AAC" w14:textId="19529AD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3812.0</w:t>
            </w:r>
          </w:p>
        </w:tc>
        <w:tc>
          <w:tcPr>
            <w:tcW w:w="773" w:type="dxa"/>
            <w:tcBorders>
              <w:top w:val="nil"/>
              <w:left w:val="nil"/>
              <w:bottom w:val="nil"/>
              <w:right w:val="nil"/>
            </w:tcBorders>
            <w:noWrap/>
            <w:vAlign w:val="center"/>
            <w:hideMark/>
          </w:tcPr>
          <w:p w14:paraId="7801C9FF" w14:textId="425D0A8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500.0</w:t>
            </w:r>
          </w:p>
        </w:tc>
        <w:tc>
          <w:tcPr>
            <w:tcW w:w="835" w:type="dxa"/>
            <w:tcBorders>
              <w:top w:val="nil"/>
              <w:left w:val="nil"/>
              <w:bottom w:val="nil"/>
              <w:right w:val="nil"/>
            </w:tcBorders>
            <w:noWrap/>
            <w:vAlign w:val="center"/>
            <w:hideMark/>
          </w:tcPr>
          <w:p w14:paraId="77AF42F4" w14:textId="12880FD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1352.3</w:t>
            </w:r>
          </w:p>
        </w:tc>
        <w:tc>
          <w:tcPr>
            <w:tcW w:w="711" w:type="dxa"/>
            <w:tcBorders>
              <w:top w:val="nil"/>
              <w:left w:val="nil"/>
              <w:bottom w:val="nil"/>
              <w:right w:val="nil"/>
            </w:tcBorders>
            <w:noWrap/>
            <w:vAlign w:val="center"/>
            <w:hideMark/>
          </w:tcPr>
          <w:p w14:paraId="19A88CA5" w14:textId="3CDFCFF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170.0</w:t>
            </w:r>
          </w:p>
        </w:tc>
        <w:tc>
          <w:tcPr>
            <w:tcW w:w="835" w:type="dxa"/>
            <w:tcBorders>
              <w:top w:val="nil"/>
              <w:left w:val="nil"/>
              <w:bottom w:val="nil"/>
              <w:right w:val="nil"/>
            </w:tcBorders>
            <w:noWrap/>
            <w:vAlign w:val="center"/>
            <w:hideMark/>
          </w:tcPr>
          <w:p w14:paraId="72284F1C" w14:textId="429EC27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6.5</w:t>
            </w:r>
          </w:p>
        </w:tc>
        <w:tc>
          <w:tcPr>
            <w:tcW w:w="711" w:type="dxa"/>
            <w:tcBorders>
              <w:top w:val="nil"/>
              <w:left w:val="nil"/>
              <w:bottom w:val="nil"/>
              <w:right w:val="nil"/>
            </w:tcBorders>
            <w:noWrap/>
            <w:vAlign w:val="center"/>
            <w:hideMark/>
          </w:tcPr>
          <w:p w14:paraId="0F6FD5B8" w14:textId="3F556B2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w:t>
            </w:r>
          </w:p>
        </w:tc>
        <w:tc>
          <w:tcPr>
            <w:tcW w:w="835" w:type="dxa"/>
            <w:tcBorders>
              <w:top w:val="nil"/>
              <w:left w:val="nil"/>
              <w:bottom w:val="nil"/>
              <w:right w:val="nil"/>
            </w:tcBorders>
            <w:noWrap/>
            <w:vAlign w:val="center"/>
            <w:hideMark/>
          </w:tcPr>
          <w:p w14:paraId="5066A0BA" w14:textId="6C05518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1096.3</w:t>
            </w:r>
          </w:p>
        </w:tc>
        <w:tc>
          <w:tcPr>
            <w:tcW w:w="711" w:type="dxa"/>
            <w:tcBorders>
              <w:top w:val="nil"/>
              <w:left w:val="nil"/>
              <w:bottom w:val="nil"/>
              <w:right w:val="nil"/>
            </w:tcBorders>
            <w:noWrap/>
            <w:vAlign w:val="center"/>
            <w:hideMark/>
          </w:tcPr>
          <w:p w14:paraId="0C30D1D8" w14:textId="1EF8E87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134.3</w:t>
            </w:r>
          </w:p>
        </w:tc>
        <w:tc>
          <w:tcPr>
            <w:tcW w:w="778" w:type="dxa"/>
            <w:tcBorders>
              <w:top w:val="nil"/>
              <w:left w:val="nil"/>
              <w:bottom w:val="nil"/>
              <w:right w:val="nil"/>
            </w:tcBorders>
            <w:noWrap/>
            <w:vAlign w:val="center"/>
            <w:hideMark/>
          </w:tcPr>
          <w:p w14:paraId="47EF0FE1" w14:textId="270F04F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0.290</w:t>
            </w:r>
          </w:p>
        </w:tc>
        <w:tc>
          <w:tcPr>
            <w:tcW w:w="769" w:type="dxa"/>
            <w:tcBorders>
              <w:top w:val="nil"/>
              <w:left w:val="nil"/>
              <w:bottom w:val="nil"/>
              <w:right w:val="nil"/>
            </w:tcBorders>
            <w:noWrap/>
            <w:vAlign w:val="center"/>
            <w:hideMark/>
          </w:tcPr>
          <w:p w14:paraId="3940FE5C" w14:textId="45558F6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0.043</w:t>
            </w:r>
          </w:p>
        </w:tc>
      </w:tr>
      <w:tr w:rsidR="00D82416" w:rsidRPr="009E4AD6" w14:paraId="52EE0A9B" w14:textId="77777777" w:rsidTr="00F61CEF">
        <w:trPr>
          <w:trHeight w:val="20"/>
        </w:trPr>
        <w:tc>
          <w:tcPr>
            <w:tcW w:w="773" w:type="dxa"/>
            <w:tcBorders>
              <w:top w:val="nil"/>
              <w:left w:val="nil"/>
              <w:bottom w:val="nil"/>
              <w:right w:val="nil"/>
            </w:tcBorders>
            <w:noWrap/>
            <w:vAlign w:val="center"/>
            <w:hideMark/>
          </w:tcPr>
          <w:p w14:paraId="57DA1427"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1980</w:t>
            </w:r>
          </w:p>
        </w:tc>
        <w:tc>
          <w:tcPr>
            <w:tcW w:w="773" w:type="dxa"/>
            <w:tcBorders>
              <w:top w:val="nil"/>
              <w:left w:val="nil"/>
              <w:bottom w:val="nil"/>
              <w:right w:val="nil"/>
            </w:tcBorders>
            <w:noWrap/>
            <w:vAlign w:val="center"/>
            <w:hideMark/>
          </w:tcPr>
          <w:p w14:paraId="6443F1A9" w14:textId="4A00394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2301.9</w:t>
            </w:r>
          </w:p>
        </w:tc>
        <w:tc>
          <w:tcPr>
            <w:tcW w:w="773" w:type="dxa"/>
            <w:tcBorders>
              <w:top w:val="nil"/>
              <w:left w:val="nil"/>
              <w:bottom w:val="nil"/>
              <w:right w:val="nil"/>
            </w:tcBorders>
            <w:noWrap/>
            <w:vAlign w:val="center"/>
            <w:hideMark/>
          </w:tcPr>
          <w:p w14:paraId="1D9AC3E7" w14:textId="5B97454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308.9</w:t>
            </w:r>
          </w:p>
        </w:tc>
        <w:tc>
          <w:tcPr>
            <w:tcW w:w="835" w:type="dxa"/>
            <w:tcBorders>
              <w:top w:val="nil"/>
              <w:left w:val="nil"/>
              <w:bottom w:val="nil"/>
              <w:right w:val="nil"/>
            </w:tcBorders>
            <w:noWrap/>
            <w:vAlign w:val="center"/>
            <w:hideMark/>
          </w:tcPr>
          <w:p w14:paraId="555A30C9" w14:textId="78385E8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1079.1</w:t>
            </w:r>
          </w:p>
        </w:tc>
        <w:tc>
          <w:tcPr>
            <w:tcW w:w="711" w:type="dxa"/>
            <w:tcBorders>
              <w:top w:val="nil"/>
              <w:left w:val="nil"/>
              <w:bottom w:val="nil"/>
              <w:right w:val="nil"/>
            </w:tcBorders>
            <w:noWrap/>
            <w:vAlign w:val="center"/>
            <w:hideMark/>
          </w:tcPr>
          <w:p w14:paraId="000E6DE2" w14:textId="776A453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154.0</w:t>
            </w:r>
          </w:p>
        </w:tc>
        <w:tc>
          <w:tcPr>
            <w:tcW w:w="835" w:type="dxa"/>
            <w:tcBorders>
              <w:top w:val="nil"/>
              <w:left w:val="nil"/>
              <w:bottom w:val="nil"/>
              <w:right w:val="nil"/>
            </w:tcBorders>
            <w:noWrap/>
            <w:vAlign w:val="center"/>
            <w:hideMark/>
          </w:tcPr>
          <w:p w14:paraId="449A28EE" w14:textId="6FA80E0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7.2</w:t>
            </w:r>
          </w:p>
        </w:tc>
        <w:tc>
          <w:tcPr>
            <w:tcW w:w="711" w:type="dxa"/>
            <w:tcBorders>
              <w:top w:val="nil"/>
              <w:left w:val="nil"/>
              <w:bottom w:val="nil"/>
              <w:right w:val="nil"/>
            </w:tcBorders>
            <w:noWrap/>
            <w:vAlign w:val="center"/>
            <w:hideMark/>
          </w:tcPr>
          <w:p w14:paraId="69210448" w14:textId="4723929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w:t>
            </w:r>
          </w:p>
        </w:tc>
        <w:tc>
          <w:tcPr>
            <w:tcW w:w="835" w:type="dxa"/>
            <w:tcBorders>
              <w:top w:val="nil"/>
              <w:left w:val="nil"/>
              <w:bottom w:val="nil"/>
              <w:right w:val="nil"/>
            </w:tcBorders>
            <w:noWrap/>
            <w:vAlign w:val="center"/>
            <w:hideMark/>
          </w:tcPr>
          <w:p w14:paraId="32AE331F" w14:textId="4388B8B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596.8</w:t>
            </w:r>
          </w:p>
        </w:tc>
        <w:tc>
          <w:tcPr>
            <w:tcW w:w="711" w:type="dxa"/>
            <w:tcBorders>
              <w:top w:val="nil"/>
              <w:left w:val="nil"/>
              <w:bottom w:val="nil"/>
              <w:right w:val="nil"/>
            </w:tcBorders>
            <w:noWrap/>
            <w:vAlign w:val="center"/>
            <w:hideMark/>
          </w:tcPr>
          <w:p w14:paraId="5FEBF47E" w14:textId="5EAED6D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71.6</w:t>
            </w:r>
          </w:p>
        </w:tc>
        <w:tc>
          <w:tcPr>
            <w:tcW w:w="778" w:type="dxa"/>
            <w:tcBorders>
              <w:top w:val="nil"/>
              <w:left w:val="nil"/>
              <w:bottom w:val="nil"/>
              <w:right w:val="nil"/>
            </w:tcBorders>
            <w:noWrap/>
            <w:vAlign w:val="center"/>
            <w:hideMark/>
          </w:tcPr>
          <w:p w14:paraId="7A0F6381" w14:textId="56C3C67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0.262</w:t>
            </w:r>
          </w:p>
        </w:tc>
        <w:tc>
          <w:tcPr>
            <w:tcW w:w="769" w:type="dxa"/>
            <w:tcBorders>
              <w:top w:val="nil"/>
              <w:left w:val="nil"/>
              <w:bottom w:val="nil"/>
              <w:right w:val="nil"/>
            </w:tcBorders>
            <w:noWrap/>
            <w:vAlign w:val="center"/>
            <w:hideMark/>
          </w:tcPr>
          <w:p w14:paraId="3B6954FC" w14:textId="52676FC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0.039</w:t>
            </w:r>
          </w:p>
        </w:tc>
      </w:tr>
      <w:tr w:rsidR="00D82416" w:rsidRPr="009E4AD6" w14:paraId="15C6487B" w14:textId="77777777" w:rsidTr="00F61CEF">
        <w:trPr>
          <w:trHeight w:val="20"/>
        </w:trPr>
        <w:tc>
          <w:tcPr>
            <w:tcW w:w="773" w:type="dxa"/>
            <w:tcBorders>
              <w:top w:val="nil"/>
              <w:left w:val="nil"/>
              <w:bottom w:val="nil"/>
              <w:right w:val="nil"/>
            </w:tcBorders>
            <w:noWrap/>
            <w:vAlign w:val="center"/>
            <w:hideMark/>
          </w:tcPr>
          <w:p w14:paraId="1119CBF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1981</w:t>
            </w:r>
          </w:p>
        </w:tc>
        <w:tc>
          <w:tcPr>
            <w:tcW w:w="773" w:type="dxa"/>
            <w:tcBorders>
              <w:top w:val="nil"/>
              <w:left w:val="nil"/>
              <w:bottom w:val="nil"/>
              <w:right w:val="nil"/>
            </w:tcBorders>
            <w:noWrap/>
            <w:vAlign w:val="center"/>
            <w:hideMark/>
          </w:tcPr>
          <w:p w14:paraId="25B21BD8" w14:textId="429C79B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2531.6</w:t>
            </w:r>
          </w:p>
        </w:tc>
        <w:tc>
          <w:tcPr>
            <w:tcW w:w="773" w:type="dxa"/>
            <w:tcBorders>
              <w:top w:val="nil"/>
              <w:left w:val="nil"/>
              <w:bottom w:val="nil"/>
              <w:right w:val="nil"/>
            </w:tcBorders>
            <w:noWrap/>
            <w:vAlign w:val="center"/>
            <w:hideMark/>
          </w:tcPr>
          <w:p w14:paraId="3CE2FCE5" w14:textId="7DB5B29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423.6</w:t>
            </w:r>
          </w:p>
        </w:tc>
        <w:tc>
          <w:tcPr>
            <w:tcW w:w="835" w:type="dxa"/>
            <w:tcBorders>
              <w:top w:val="nil"/>
              <w:left w:val="nil"/>
              <w:bottom w:val="nil"/>
              <w:right w:val="nil"/>
            </w:tcBorders>
            <w:noWrap/>
            <w:vAlign w:val="center"/>
            <w:hideMark/>
          </w:tcPr>
          <w:p w14:paraId="6B0CA558" w14:textId="59632CA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756.8</w:t>
            </w:r>
          </w:p>
        </w:tc>
        <w:tc>
          <w:tcPr>
            <w:tcW w:w="711" w:type="dxa"/>
            <w:tcBorders>
              <w:top w:val="nil"/>
              <w:left w:val="nil"/>
              <w:bottom w:val="nil"/>
              <w:right w:val="nil"/>
            </w:tcBorders>
            <w:noWrap/>
            <w:vAlign w:val="center"/>
            <w:hideMark/>
          </w:tcPr>
          <w:p w14:paraId="5F301E19" w14:textId="7A97BF6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114.8</w:t>
            </w:r>
          </w:p>
        </w:tc>
        <w:tc>
          <w:tcPr>
            <w:tcW w:w="835" w:type="dxa"/>
            <w:tcBorders>
              <w:top w:val="nil"/>
              <w:left w:val="nil"/>
              <w:bottom w:val="nil"/>
              <w:right w:val="nil"/>
            </w:tcBorders>
            <w:noWrap/>
            <w:vAlign w:val="center"/>
            <w:hideMark/>
          </w:tcPr>
          <w:p w14:paraId="53FF8C1C" w14:textId="2378109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8.8</w:t>
            </w:r>
          </w:p>
        </w:tc>
        <w:tc>
          <w:tcPr>
            <w:tcW w:w="711" w:type="dxa"/>
            <w:tcBorders>
              <w:top w:val="nil"/>
              <w:left w:val="nil"/>
              <w:bottom w:val="nil"/>
              <w:right w:val="nil"/>
            </w:tcBorders>
            <w:noWrap/>
            <w:vAlign w:val="center"/>
            <w:hideMark/>
          </w:tcPr>
          <w:p w14:paraId="0DAEDEA6" w14:textId="500F359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2.9</w:t>
            </w:r>
          </w:p>
        </w:tc>
        <w:tc>
          <w:tcPr>
            <w:tcW w:w="835" w:type="dxa"/>
            <w:tcBorders>
              <w:top w:val="nil"/>
              <w:left w:val="nil"/>
              <w:bottom w:val="nil"/>
              <w:right w:val="nil"/>
            </w:tcBorders>
            <w:noWrap/>
            <w:vAlign w:val="center"/>
            <w:hideMark/>
          </w:tcPr>
          <w:p w14:paraId="08A03CEE" w14:textId="0440004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396.6</w:t>
            </w:r>
          </w:p>
        </w:tc>
        <w:tc>
          <w:tcPr>
            <w:tcW w:w="711" w:type="dxa"/>
            <w:tcBorders>
              <w:top w:val="nil"/>
              <w:left w:val="nil"/>
              <w:bottom w:val="nil"/>
              <w:right w:val="nil"/>
            </w:tcBorders>
            <w:noWrap/>
            <w:vAlign w:val="center"/>
            <w:hideMark/>
          </w:tcPr>
          <w:p w14:paraId="064E39E6" w14:textId="16E8B8D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52.3</w:t>
            </w:r>
          </w:p>
        </w:tc>
        <w:tc>
          <w:tcPr>
            <w:tcW w:w="778" w:type="dxa"/>
            <w:tcBorders>
              <w:top w:val="nil"/>
              <w:left w:val="nil"/>
              <w:bottom w:val="nil"/>
              <w:right w:val="nil"/>
            </w:tcBorders>
            <w:noWrap/>
            <w:vAlign w:val="center"/>
            <w:hideMark/>
          </w:tcPr>
          <w:p w14:paraId="020FF251" w14:textId="13357A7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0.160</w:t>
            </w:r>
          </w:p>
        </w:tc>
        <w:tc>
          <w:tcPr>
            <w:tcW w:w="769" w:type="dxa"/>
            <w:tcBorders>
              <w:top w:val="nil"/>
              <w:left w:val="nil"/>
              <w:bottom w:val="nil"/>
              <w:right w:val="nil"/>
            </w:tcBorders>
            <w:noWrap/>
            <w:vAlign w:val="center"/>
            <w:hideMark/>
          </w:tcPr>
          <w:p w14:paraId="38CFC506" w14:textId="0EAFDAC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0.031</w:t>
            </w:r>
          </w:p>
        </w:tc>
      </w:tr>
      <w:tr w:rsidR="00D82416" w:rsidRPr="009E4AD6" w14:paraId="0E47ED60" w14:textId="77777777" w:rsidTr="00F61CEF">
        <w:trPr>
          <w:trHeight w:val="20"/>
        </w:trPr>
        <w:tc>
          <w:tcPr>
            <w:tcW w:w="773" w:type="dxa"/>
            <w:tcBorders>
              <w:top w:val="nil"/>
              <w:left w:val="nil"/>
              <w:bottom w:val="nil"/>
              <w:right w:val="nil"/>
            </w:tcBorders>
            <w:noWrap/>
            <w:vAlign w:val="center"/>
            <w:hideMark/>
          </w:tcPr>
          <w:p w14:paraId="72D7643B"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1982</w:t>
            </w:r>
          </w:p>
        </w:tc>
        <w:tc>
          <w:tcPr>
            <w:tcW w:w="773" w:type="dxa"/>
            <w:tcBorders>
              <w:top w:val="nil"/>
              <w:left w:val="nil"/>
              <w:bottom w:val="nil"/>
              <w:right w:val="nil"/>
            </w:tcBorders>
            <w:noWrap/>
            <w:vAlign w:val="center"/>
            <w:hideMark/>
          </w:tcPr>
          <w:p w14:paraId="4C2D2B90" w14:textId="50EAD25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2389.7</w:t>
            </w:r>
          </w:p>
        </w:tc>
        <w:tc>
          <w:tcPr>
            <w:tcW w:w="773" w:type="dxa"/>
            <w:tcBorders>
              <w:top w:val="nil"/>
              <w:left w:val="nil"/>
              <w:bottom w:val="nil"/>
              <w:right w:val="nil"/>
            </w:tcBorders>
            <w:noWrap/>
            <w:vAlign w:val="center"/>
            <w:hideMark/>
          </w:tcPr>
          <w:p w14:paraId="7BECFE2A" w14:textId="6F6C7E9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377.8</w:t>
            </w:r>
          </w:p>
        </w:tc>
        <w:tc>
          <w:tcPr>
            <w:tcW w:w="835" w:type="dxa"/>
            <w:tcBorders>
              <w:top w:val="nil"/>
              <w:left w:val="nil"/>
              <w:bottom w:val="nil"/>
              <w:right w:val="nil"/>
            </w:tcBorders>
            <w:noWrap/>
            <w:vAlign w:val="center"/>
            <w:hideMark/>
          </w:tcPr>
          <w:p w14:paraId="4DDF7CB4" w14:textId="767DDE3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581.2</w:t>
            </w:r>
          </w:p>
        </w:tc>
        <w:tc>
          <w:tcPr>
            <w:tcW w:w="711" w:type="dxa"/>
            <w:tcBorders>
              <w:top w:val="nil"/>
              <w:left w:val="nil"/>
              <w:bottom w:val="nil"/>
              <w:right w:val="nil"/>
            </w:tcBorders>
            <w:noWrap/>
            <w:vAlign w:val="center"/>
            <w:hideMark/>
          </w:tcPr>
          <w:p w14:paraId="11BFF184" w14:textId="5043257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79.2</w:t>
            </w:r>
          </w:p>
        </w:tc>
        <w:tc>
          <w:tcPr>
            <w:tcW w:w="835" w:type="dxa"/>
            <w:tcBorders>
              <w:top w:val="nil"/>
              <w:left w:val="nil"/>
              <w:bottom w:val="nil"/>
              <w:right w:val="nil"/>
            </w:tcBorders>
            <w:noWrap/>
            <w:vAlign w:val="center"/>
            <w:hideMark/>
          </w:tcPr>
          <w:p w14:paraId="0BA10C8E" w14:textId="3C59721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5.9</w:t>
            </w:r>
          </w:p>
        </w:tc>
        <w:tc>
          <w:tcPr>
            <w:tcW w:w="711" w:type="dxa"/>
            <w:tcBorders>
              <w:top w:val="nil"/>
              <w:left w:val="nil"/>
              <w:bottom w:val="nil"/>
              <w:right w:val="nil"/>
            </w:tcBorders>
            <w:noWrap/>
            <w:vAlign w:val="center"/>
            <w:hideMark/>
          </w:tcPr>
          <w:p w14:paraId="3C6B4E85" w14:textId="5361DCB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w:t>
            </w:r>
          </w:p>
        </w:tc>
        <w:tc>
          <w:tcPr>
            <w:tcW w:w="835" w:type="dxa"/>
            <w:tcBorders>
              <w:top w:val="nil"/>
              <w:left w:val="nil"/>
              <w:bottom w:val="nil"/>
              <w:right w:val="nil"/>
            </w:tcBorders>
            <w:noWrap/>
            <w:vAlign w:val="center"/>
            <w:hideMark/>
          </w:tcPr>
          <w:p w14:paraId="7BB02139" w14:textId="44D7D34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380.8</w:t>
            </w:r>
          </w:p>
        </w:tc>
        <w:tc>
          <w:tcPr>
            <w:tcW w:w="711" w:type="dxa"/>
            <w:tcBorders>
              <w:top w:val="nil"/>
              <w:left w:val="nil"/>
              <w:bottom w:val="nil"/>
              <w:right w:val="nil"/>
            </w:tcBorders>
            <w:noWrap/>
            <w:vAlign w:val="center"/>
            <w:hideMark/>
          </w:tcPr>
          <w:p w14:paraId="2EF790E7" w14:textId="24D22AE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47.5</w:t>
            </w:r>
          </w:p>
        </w:tc>
        <w:tc>
          <w:tcPr>
            <w:tcW w:w="778" w:type="dxa"/>
            <w:tcBorders>
              <w:top w:val="nil"/>
              <w:left w:val="nil"/>
              <w:bottom w:val="nil"/>
              <w:right w:val="nil"/>
            </w:tcBorders>
            <w:noWrap/>
            <w:vAlign w:val="center"/>
            <w:hideMark/>
          </w:tcPr>
          <w:p w14:paraId="6A7EB7DF" w14:textId="0E7C2F8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0.162</w:t>
            </w:r>
          </w:p>
        </w:tc>
        <w:tc>
          <w:tcPr>
            <w:tcW w:w="769" w:type="dxa"/>
            <w:tcBorders>
              <w:top w:val="nil"/>
              <w:left w:val="nil"/>
              <w:bottom w:val="nil"/>
              <w:right w:val="nil"/>
            </w:tcBorders>
            <w:noWrap/>
            <w:vAlign w:val="center"/>
            <w:hideMark/>
          </w:tcPr>
          <w:p w14:paraId="1A60CA91" w14:textId="2486635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0.029</w:t>
            </w:r>
          </w:p>
        </w:tc>
      </w:tr>
      <w:tr w:rsidR="00D82416" w:rsidRPr="009E4AD6" w14:paraId="71EB2691" w14:textId="77777777" w:rsidTr="00F61CEF">
        <w:trPr>
          <w:trHeight w:val="20"/>
        </w:trPr>
        <w:tc>
          <w:tcPr>
            <w:tcW w:w="773" w:type="dxa"/>
            <w:tcBorders>
              <w:top w:val="nil"/>
              <w:left w:val="nil"/>
              <w:bottom w:val="nil"/>
              <w:right w:val="nil"/>
            </w:tcBorders>
            <w:noWrap/>
            <w:vAlign w:val="center"/>
            <w:hideMark/>
          </w:tcPr>
          <w:p w14:paraId="786A4766"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1983</w:t>
            </w:r>
          </w:p>
        </w:tc>
        <w:tc>
          <w:tcPr>
            <w:tcW w:w="773" w:type="dxa"/>
            <w:tcBorders>
              <w:top w:val="nil"/>
              <w:left w:val="nil"/>
              <w:bottom w:val="nil"/>
              <w:right w:val="nil"/>
            </w:tcBorders>
            <w:noWrap/>
            <w:vAlign w:val="center"/>
            <w:hideMark/>
          </w:tcPr>
          <w:p w14:paraId="204217DB" w14:textId="75A5240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1928.2</w:t>
            </w:r>
          </w:p>
        </w:tc>
        <w:tc>
          <w:tcPr>
            <w:tcW w:w="773" w:type="dxa"/>
            <w:tcBorders>
              <w:top w:val="nil"/>
              <w:left w:val="nil"/>
              <w:bottom w:val="nil"/>
              <w:right w:val="nil"/>
            </w:tcBorders>
            <w:noWrap/>
            <w:vAlign w:val="center"/>
            <w:hideMark/>
          </w:tcPr>
          <w:p w14:paraId="2299F385" w14:textId="129AED6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270.6</w:t>
            </w:r>
          </w:p>
        </w:tc>
        <w:tc>
          <w:tcPr>
            <w:tcW w:w="835" w:type="dxa"/>
            <w:tcBorders>
              <w:top w:val="nil"/>
              <w:left w:val="nil"/>
              <w:bottom w:val="nil"/>
              <w:right w:val="nil"/>
            </w:tcBorders>
            <w:noWrap/>
            <w:vAlign w:val="center"/>
            <w:hideMark/>
          </w:tcPr>
          <w:p w14:paraId="071FE952" w14:textId="6731E38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548.1</w:t>
            </w:r>
          </w:p>
        </w:tc>
        <w:tc>
          <w:tcPr>
            <w:tcW w:w="711" w:type="dxa"/>
            <w:tcBorders>
              <w:top w:val="nil"/>
              <w:left w:val="nil"/>
              <w:bottom w:val="nil"/>
              <w:right w:val="nil"/>
            </w:tcBorders>
            <w:noWrap/>
            <w:vAlign w:val="center"/>
            <w:hideMark/>
          </w:tcPr>
          <w:p w14:paraId="6E46A483" w14:textId="2A8AECD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69.1</w:t>
            </w:r>
          </w:p>
        </w:tc>
        <w:tc>
          <w:tcPr>
            <w:tcW w:w="835" w:type="dxa"/>
            <w:tcBorders>
              <w:top w:val="nil"/>
              <w:left w:val="nil"/>
              <w:bottom w:val="nil"/>
              <w:right w:val="nil"/>
            </w:tcBorders>
            <w:noWrap/>
            <w:vAlign w:val="center"/>
            <w:hideMark/>
          </w:tcPr>
          <w:p w14:paraId="2722187F" w14:textId="3842B91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6.3</w:t>
            </w:r>
          </w:p>
        </w:tc>
        <w:tc>
          <w:tcPr>
            <w:tcW w:w="711" w:type="dxa"/>
            <w:tcBorders>
              <w:top w:val="nil"/>
              <w:left w:val="nil"/>
              <w:bottom w:val="nil"/>
              <w:right w:val="nil"/>
            </w:tcBorders>
            <w:noWrap/>
            <w:vAlign w:val="center"/>
            <w:hideMark/>
          </w:tcPr>
          <w:p w14:paraId="621290FC" w14:textId="7A6452F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2.1</w:t>
            </w:r>
          </w:p>
        </w:tc>
        <w:tc>
          <w:tcPr>
            <w:tcW w:w="835" w:type="dxa"/>
            <w:tcBorders>
              <w:top w:val="nil"/>
              <w:left w:val="nil"/>
              <w:bottom w:val="nil"/>
              <w:right w:val="nil"/>
            </w:tcBorders>
            <w:noWrap/>
            <w:vAlign w:val="center"/>
            <w:hideMark/>
          </w:tcPr>
          <w:p w14:paraId="7D50ED02" w14:textId="5965785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394.4</w:t>
            </w:r>
          </w:p>
        </w:tc>
        <w:tc>
          <w:tcPr>
            <w:tcW w:w="711" w:type="dxa"/>
            <w:tcBorders>
              <w:top w:val="nil"/>
              <w:left w:val="nil"/>
              <w:bottom w:val="nil"/>
              <w:right w:val="nil"/>
            </w:tcBorders>
            <w:noWrap/>
            <w:vAlign w:val="center"/>
            <w:hideMark/>
          </w:tcPr>
          <w:p w14:paraId="24A16149" w14:textId="5DB6CBA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46.0</w:t>
            </w:r>
          </w:p>
        </w:tc>
        <w:tc>
          <w:tcPr>
            <w:tcW w:w="778" w:type="dxa"/>
            <w:tcBorders>
              <w:top w:val="nil"/>
              <w:left w:val="nil"/>
              <w:bottom w:val="nil"/>
              <w:right w:val="nil"/>
            </w:tcBorders>
            <w:noWrap/>
            <w:vAlign w:val="center"/>
            <w:hideMark/>
          </w:tcPr>
          <w:p w14:paraId="5E1DF539" w14:textId="1EECD82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0.208</w:t>
            </w:r>
          </w:p>
        </w:tc>
        <w:tc>
          <w:tcPr>
            <w:tcW w:w="769" w:type="dxa"/>
            <w:tcBorders>
              <w:top w:val="nil"/>
              <w:left w:val="nil"/>
              <w:bottom w:val="nil"/>
              <w:right w:val="nil"/>
            </w:tcBorders>
            <w:noWrap/>
            <w:vAlign w:val="center"/>
            <w:hideMark/>
          </w:tcPr>
          <w:p w14:paraId="3E558564" w14:textId="746904E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0.033</w:t>
            </w:r>
          </w:p>
        </w:tc>
      </w:tr>
      <w:tr w:rsidR="00D82416" w:rsidRPr="009E4AD6" w14:paraId="1C754EED" w14:textId="77777777" w:rsidTr="00F61CEF">
        <w:trPr>
          <w:trHeight w:val="20"/>
        </w:trPr>
        <w:tc>
          <w:tcPr>
            <w:tcW w:w="773" w:type="dxa"/>
            <w:tcBorders>
              <w:top w:val="nil"/>
              <w:left w:val="nil"/>
              <w:bottom w:val="nil"/>
              <w:right w:val="nil"/>
            </w:tcBorders>
            <w:noWrap/>
            <w:vAlign w:val="center"/>
            <w:hideMark/>
          </w:tcPr>
          <w:p w14:paraId="65336F53"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1984</w:t>
            </w:r>
          </w:p>
        </w:tc>
        <w:tc>
          <w:tcPr>
            <w:tcW w:w="773" w:type="dxa"/>
            <w:tcBorders>
              <w:top w:val="nil"/>
              <w:left w:val="nil"/>
              <w:bottom w:val="nil"/>
              <w:right w:val="nil"/>
            </w:tcBorders>
            <w:noWrap/>
            <w:vAlign w:val="center"/>
            <w:hideMark/>
          </w:tcPr>
          <w:p w14:paraId="0142BDAA" w14:textId="6F5DDB8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2443.7</w:t>
            </w:r>
          </w:p>
        </w:tc>
        <w:tc>
          <w:tcPr>
            <w:tcW w:w="773" w:type="dxa"/>
            <w:tcBorders>
              <w:top w:val="nil"/>
              <w:left w:val="nil"/>
              <w:bottom w:val="nil"/>
              <w:right w:val="nil"/>
            </w:tcBorders>
            <w:noWrap/>
            <w:vAlign w:val="center"/>
            <w:hideMark/>
          </w:tcPr>
          <w:p w14:paraId="7872D58E" w14:textId="0D26CA1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373.9</w:t>
            </w:r>
          </w:p>
        </w:tc>
        <w:tc>
          <w:tcPr>
            <w:tcW w:w="835" w:type="dxa"/>
            <w:tcBorders>
              <w:top w:val="nil"/>
              <w:left w:val="nil"/>
              <w:bottom w:val="nil"/>
              <w:right w:val="nil"/>
            </w:tcBorders>
            <w:noWrap/>
            <w:vAlign w:val="center"/>
            <w:hideMark/>
          </w:tcPr>
          <w:p w14:paraId="6877AEA2" w14:textId="1EBAFE8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619.7</w:t>
            </w:r>
          </w:p>
        </w:tc>
        <w:tc>
          <w:tcPr>
            <w:tcW w:w="711" w:type="dxa"/>
            <w:tcBorders>
              <w:top w:val="nil"/>
              <w:left w:val="nil"/>
              <w:bottom w:val="nil"/>
              <w:right w:val="nil"/>
            </w:tcBorders>
            <w:noWrap/>
            <w:vAlign w:val="center"/>
            <w:hideMark/>
          </w:tcPr>
          <w:p w14:paraId="52736095" w14:textId="111A8F6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76.2</w:t>
            </w:r>
          </w:p>
        </w:tc>
        <w:tc>
          <w:tcPr>
            <w:tcW w:w="835" w:type="dxa"/>
            <w:tcBorders>
              <w:top w:val="nil"/>
              <w:left w:val="nil"/>
              <w:bottom w:val="nil"/>
              <w:right w:val="nil"/>
            </w:tcBorders>
            <w:noWrap/>
            <w:vAlign w:val="center"/>
            <w:hideMark/>
          </w:tcPr>
          <w:p w14:paraId="2F4D04E7" w14:textId="6B990EC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7.6</w:t>
            </w:r>
          </w:p>
        </w:tc>
        <w:tc>
          <w:tcPr>
            <w:tcW w:w="711" w:type="dxa"/>
            <w:tcBorders>
              <w:top w:val="nil"/>
              <w:left w:val="nil"/>
              <w:bottom w:val="nil"/>
              <w:right w:val="nil"/>
            </w:tcBorders>
            <w:noWrap/>
            <w:vAlign w:val="center"/>
            <w:hideMark/>
          </w:tcPr>
          <w:p w14:paraId="38C1E46A" w14:textId="674A2D0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w:t>
            </w:r>
          </w:p>
        </w:tc>
        <w:tc>
          <w:tcPr>
            <w:tcW w:w="835" w:type="dxa"/>
            <w:tcBorders>
              <w:top w:val="nil"/>
              <w:left w:val="nil"/>
              <w:bottom w:val="nil"/>
              <w:right w:val="nil"/>
            </w:tcBorders>
            <w:noWrap/>
            <w:vAlign w:val="center"/>
            <w:hideMark/>
          </w:tcPr>
          <w:p w14:paraId="01648FD4" w14:textId="64FAB4E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517.4</w:t>
            </w:r>
          </w:p>
        </w:tc>
        <w:tc>
          <w:tcPr>
            <w:tcW w:w="711" w:type="dxa"/>
            <w:tcBorders>
              <w:top w:val="nil"/>
              <w:left w:val="nil"/>
              <w:bottom w:val="nil"/>
              <w:right w:val="nil"/>
            </w:tcBorders>
            <w:noWrap/>
            <w:vAlign w:val="center"/>
            <w:hideMark/>
          </w:tcPr>
          <w:p w14:paraId="09EE58EA" w14:textId="473A27E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62.4</w:t>
            </w:r>
          </w:p>
        </w:tc>
        <w:tc>
          <w:tcPr>
            <w:tcW w:w="778" w:type="dxa"/>
            <w:tcBorders>
              <w:top w:val="nil"/>
              <w:left w:val="nil"/>
              <w:bottom w:val="nil"/>
              <w:right w:val="nil"/>
            </w:tcBorders>
            <w:noWrap/>
            <w:vAlign w:val="center"/>
            <w:hideMark/>
          </w:tcPr>
          <w:p w14:paraId="17D5B286" w14:textId="7EE702A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0.215</w:t>
            </w:r>
          </w:p>
        </w:tc>
        <w:tc>
          <w:tcPr>
            <w:tcW w:w="769" w:type="dxa"/>
            <w:tcBorders>
              <w:top w:val="nil"/>
              <w:left w:val="nil"/>
              <w:bottom w:val="nil"/>
              <w:right w:val="nil"/>
            </w:tcBorders>
            <w:noWrap/>
            <w:vAlign w:val="center"/>
            <w:hideMark/>
          </w:tcPr>
          <w:p w14:paraId="7C2E6F6B" w14:textId="758A8FC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0.035</w:t>
            </w:r>
          </w:p>
        </w:tc>
      </w:tr>
      <w:tr w:rsidR="00D82416" w:rsidRPr="009E4AD6" w14:paraId="0934373A" w14:textId="77777777" w:rsidTr="00F61CEF">
        <w:trPr>
          <w:trHeight w:val="20"/>
        </w:trPr>
        <w:tc>
          <w:tcPr>
            <w:tcW w:w="773" w:type="dxa"/>
            <w:tcBorders>
              <w:top w:val="nil"/>
              <w:left w:val="nil"/>
              <w:bottom w:val="nil"/>
              <w:right w:val="nil"/>
            </w:tcBorders>
            <w:noWrap/>
            <w:vAlign w:val="center"/>
            <w:hideMark/>
          </w:tcPr>
          <w:p w14:paraId="5B619D4F"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1985</w:t>
            </w:r>
          </w:p>
        </w:tc>
        <w:tc>
          <w:tcPr>
            <w:tcW w:w="773" w:type="dxa"/>
            <w:tcBorders>
              <w:top w:val="nil"/>
              <w:left w:val="nil"/>
              <w:bottom w:val="nil"/>
              <w:right w:val="nil"/>
            </w:tcBorders>
            <w:noWrap/>
            <w:vAlign w:val="center"/>
            <w:hideMark/>
          </w:tcPr>
          <w:p w14:paraId="4ADCB6EA" w14:textId="0820C6B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2098.1</w:t>
            </w:r>
          </w:p>
        </w:tc>
        <w:tc>
          <w:tcPr>
            <w:tcW w:w="773" w:type="dxa"/>
            <w:tcBorders>
              <w:top w:val="nil"/>
              <w:left w:val="nil"/>
              <w:bottom w:val="nil"/>
              <w:right w:val="nil"/>
            </w:tcBorders>
            <w:noWrap/>
            <w:vAlign w:val="center"/>
            <w:hideMark/>
          </w:tcPr>
          <w:p w14:paraId="10621956" w14:textId="624D204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301.7</w:t>
            </w:r>
          </w:p>
        </w:tc>
        <w:tc>
          <w:tcPr>
            <w:tcW w:w="835" w:type="dxa"/>
            <w:tcBorders>
              <w:top w:val="nil"/>
              <w:left w:val="nil"/>
              <w:bottom w:val="nil"/>
              <w:right w:val="nil"/>
            </w:tcBorders>
            <w:noWrap/>
            <w:vAlign w:val="center"/>
            <w:hideMark/>
          </w:tcPr>
          <w:p w14:paraId="1E72A20E" w14:textId="612F79D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498.3</w:t>
            </w:r>
          </w:p>
        </w:tc>
        <w:tc>
          <w:tcPr>
            <w:tcW w:w="711" w:type="dxa"/>
            <w:tcBorders>
              <w:top w:val="nil"/>
              <w:left w:val="nil"/>
              <w:bottom w:val="nil"/>
              <w:right w:val="nil"/>
            </w:tcBorders>
            <w:noWrap/>
            <w:vAlign w:val="center"/>
            <w:hideMark/>
          </w:tcPr>
          <w:p w14:paraId="2EBFB433" w14:textId="77FD50E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59.5</w:t>
            </w:r>
          </w:p>
        </w:tc>
        <w:tc>
          <w:tcPr>
            <w:tcW w:w="835" w:type="dxa"/>
            <w:tcBorders>
              <w:top w:val="nil"/>
              <w:left w:val="nil"/>
              <w:bottom w:val="nil"/>
              <w:right w:val="nil"/>
            </w:tcBorders>
            <w:noWrap/>
            <w:vAlign w:val="center"/>
            <w:hideMark/>
          </w:tcPr>
          <w:p w14:paraId="0B70DC73" w14:textId="75783C0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7.7</w:t>
            </w:r>
          </w:p>
        </w:tc>
        <w:tc>
          <w:tcPr>
            <w:tcW w:w="711" w:type="dxa"/>
            <w:tcBorders>
              <w:top w:val="nil"/>
              <w:left w:val="nil"/>
              <w:bottom w:val="nil"/>
              <w:right w:val="nil"/>
            </w:tcBorders>
            <w:noWrap/>
            <w:vAlign w:val="center"/>
            <w:hideMark/>
          </w:tcPr>
          <w:p w14:paraId="03C5EC0B" w14:textId="29E0ECB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w:t>
            </w:r>
          </w:p>
        </w:tc>
        <w:tc>
          <w:tcPr>
            <w:tcW w:w="835" w:type="dxa"/>
            <w:tcBorders>
              <w:top w:val="nil"/>
              <w:left w:val="nil"/>
              <w:bottom w:val="nil"/>
              <w:right w:val="nil"/>
            </w:tcBorders>
            <w:noWrap/>
            <w:vAlign w:val="center"/>
            <w:hideMark/>
          </w:tcPr>
          <w:p w14:paraId="5AFD0151" w14:textId="063645B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463.6</w:t>
            </w:r>
          </w:p>
        </w:tc>
        <w:tc>
          <w:tcPr>
            <w:tcW w:w="711" w:type="dxa"/>
            <w:tcBorders>
              <w:top w:val="nil"/>
              <w:left w:val="nil"/>
              <w:bottom w:val="nil"/>
              <w:right w:val="nil"/>
            </w:tcBorders>
            <w:noWrap/>
            <w:vAlign w:val="center"/>
            <w:hideMark/>
          </w:tcPr>
          <w:p w14:paraId="3728576B" w14:textId="542F1AC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62.2</w:t>
            </w:r>
          </w:p>
        </w:tc>
        <w:tc>
          <w:tcPr>
            <w:tcW w:w="778" w:type="dxa"/>
            <w:tcBorders>
              <w:top w:val="nil"/>
              <w:left w:val="nil"/>
              <w:bottom w:val="nil"/>
              <w:right w:val="nil"/>
            </w:tcBorders>
            <w:noWrap/>
            <w:vAlign w:val="center"/>
            <w:hideMark/>
          </w:tcPr>
          <w:p w14:paraId="21AE794B" w14:textId="7C9C60A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0.224</w:t>
            </w:r>
          </w:p>
        </w:tc>
        <w:tc>
          <w:tcPr>
            <w:tcW w:w="769" w:type="dxa"/>
            <w:tcBorders>
              <w:top w:val="nil"/>
              <w:left w:val="nil"/>
              <w:bottom w:val="nil"/>
              <w:right w:val="nil"/>
            </w:tcBorders>
            <w:noWrap/>
            <w:vAlign w:val="center"/>
            <w:hideMark/>
          </w:tcPr>
          <w:p w14:paraId="3D6FE86B" w14:textId="7208F6E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0.035</w:t>
            </w:r>
          </w:p>
        </w:tc>
      </w:tr>
      <w:tr w:rsidR="00D82416" w:rsidRPr="009E4AD6" w14:paraId="59F85E0D" w14:textId="77777777" w:rsidTr="00F61CEF">
        <w:trPr>
          <w:trHeight w:val="20"/>
        </w:trPr>
        <w:tc>
          <w:tcPr>
            <w:tcW w:w="773" w:type="dxa"/>
            <w:tcBorders>
              <w:top w:val="nil"/>
              <w:left w:val="nil"/>
              <w:bottom w:val="nil"/>
              <w:right w:val="nil"/>
            </w:tcBorders>
            <w:noWrap/>
            <w:vAlign w:val="center"/>
            <w:hideMark/>
          </w:tcPr>
          <w:p w14:paraId="33376431"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1986</w:t>
            </w:r>
          </w:p>
        </w:tc>
        <w:tc>
          <w:tcPr>
            <w:tcW w:w="773" w:type="dxa"/>
            <w:tcBorders>
              <w:top w:val="nil"/>
              <w:left w:val="nil"/>
              <w:bottom w:val="nil"/>
              <w:right w:val="nil"/>
            </w:tcBorders>
            <w:noWrap/>
            <w:vAlign w:val="center"/>
            <w:hideMark/>
          </w:tcPr>
          <w:p w14:paraId="6F0B8783" w14:textId="3F534D9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1626.0</w:t>
            </w:r>
          </w:p>
        </w:tc>
        <w:tc>
          <w:tcPr>
            <w:tcW w:w="773" w:type="dxa"/>
            <w:tcBorders>
              <w:top w:val="nil"/>
              <w:left w:val="nil"/>
              <w:bottom w:val="nil"/>
              <w:right w:val="nil"/>
            </w:tcBorders>
            <w:noWrap/>
            <w:vAlign w:val="center"/>
            <w:hideMark/>
          </w:tcPr>
          <w:p w14:paraId="285A9305" w14:textId="6DAB11A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221.0</w:t>
            </w:r>
          </w:p>
        </w:tc>
        <w:tc>
          <w:tcPr>
            <w:tcW w:w="835" w:type="dxa"/>
            <w:tcBorders>
              <w:top w:val="nil"/>
              <w:left w:val="nil"/>
              <w:bottom w:val="nil"/>
              <w:right w:val="nil"/>
            </w:tcBorders>
            <w:noWrap/>
            <w:vAlign w:val="center"/>
            <w:hideMark/>
          </w:tcPr>
          <w:p w14:paraId="35C6E5FB" w14:textId="3B4E213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379.9</w:t>
            </w:r>
          </w:p>
        </w:tc>
        <w:tc>
          <w:tcPr>
            <w:tcW w:w="711" w:type="dxa"/>
            <w:tcBorders>
              <w:top w:val="nil"/>
              <w:left w:val="nil"/>
              <w:bottom w:val="nil"/>
              <w:right w:val="nil"/>
            </w:tcBorders>
            <w:noWrap/>
            <w:vAlign w:val="center"/>
            <w:hideMark/>
          </w:tcPr>
          <w:p w14:paraId="2A71ACBF" w14:textId="6D039B5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44.7</w:t>
            </w:r>
          </w:p>
        </w:tc>
        <w:tc>
          <w:tcPr>
            <w:tcW w:w="835" w:type="dxa"/>
            <w:tcBorders>
              <w:top w:val="nil"/>
              <w:left w:val="nil"/>
              <w:bottom w:val="nil"/>
              <w:right w:val="nil"/>
            </w:tcBorders>
            <w:noWrap/>
            <w:vAlign w:val="center"/>
            <w:hideMark/>
          </w:tcPr>
          <w:p w14:paraId="65FCD7B4" w14:textId="46B6BCA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3.5</w:t>
            </w:r>
          </w:p>
        </w:tc>
        <w:tc>
          <w:tcPr>
            <w:tcW w:w="711" w:type="dxa"/>
            <w:tcBorders>
              <w:top w:val="nil"/>
              <w:left w:val="nil"/>
              <w:bottom w:val="nil"/>
              <w:right w:val="nil"/>
            </w:tcBorders>
            <w:noWrap/>
            <w:vAlign w:val="center"/>
            <w:hideMark/>
          </w:tcPr>
          <w:p w14:paraId="2FEBF6B3" w14:textId="72E58B0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w:t>
            </w:r>
          </w:p>
        </w:tc>
        <w:tc>
          <w:tcPr>
            <w:tcW w:w="835" w:type="dxa"/>
            <w:tcBorders>
              <w:top w:val="nil"/>
              <w:left w:val="nil"/>
              <w:bottom w:val="nil"/>
              <w:right w:val="nil"/>
            </w:tcBorders>
            <w:noWrap/>
            <w:vAlign w:val="center"/>
            <w:hideMark/>
          </w:tcPr>
          <w:p w14:paraId="0A63F07F" w14:textId="73C6274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569.5</w:t>
            </w:r>
          </w:p>
        </w:tc>
        <w:tc>
          <w:tcPr>
            <w:tcW w:w="711" w:type="dxa"/>
            <w:tcBorders>
              <w:top w:val="nil"/>
              <w:left w:val="nil"/>
              <w:bottom w:val="nil"/>
              <w:right w:val="nil"/>
            </w:tcBorders>
            <w:noWrap/>
            <w:vAlign w:val="center"/>
            <w:hideMark/>
          </w:tcPr>
          <w:p w14:paraId="370DE5D8" w14:textId="64D5EEB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87.9</w:t>
            </w:r>
          </w:p>
        </w:tc>
        <w:tc>
          <w:tcPr>
            <w:tcW w:w="778" w:type="dxa"/>
            <w:tcBorders>
              <w:top w:val="nil"/>
              <w:left w:val="nil"/>
              <w:bottom w:val="nil"/>
              <w:right w:val="nil"/>
            </w:tcBorders>
            <w:noWrap/>
            <w:vAlign w:val="center"/>
            <w:hideMark/>
          </w:tcPr>
          <w:p w14:paraId="2B3761AB" w14:textId="02BAAD4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0.352</w:t>
            </w:r>
          </w:p>
        </w:tc>
        <w:tc>
          <w:tcPr>
            <w:tcW w:w="769" w:type="dxa"/>
            <w:tcBorders>
              <w:top w:val="nil"/>
              <w:left w:val="nil"/>
              <w:bottom w:val="nil"/>
              <w:right w:val="nil"/>
            </w:tcBorders>
            <w:noWrap/>
            <w:vAlign w:val="center"/>
            <w:hideMark/>
          </w:tcPr>
          <w:p w14:paraId="06AA9A91" w14:textId="2211F80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0.045</w:t>
            </w:r>
          </w:p>
        </w:tc>
      </w:tr>
      <w:tr w:rsidR="00D82416" w:rsidRPr="009E4AD6" w14:paraId="4D44AB44" w14:textId="77777777" w:rsidTr="00F61CEF">
        <w:trPr>
          <w:trHeight w:val="20"/>
        </w:trPr>
        <w:tc>
          <w:tcPr>
            <w:tcW w:w="773" w:type="dxa"/>
            <w:tcBorders>
              <w:top w:val="nil"/>
              <w:left w:val="nil"/>
              <w:bottom w:val="nil"/>
              <w:right w:val="nil"/>
            </w:tcBorders>
            <w:noWrap/>
            <w:vAlign w:val="center"/>
            <w:hideMark/>
          </w:tcPr>
          <w:p w14:paraId="283D0D76"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1987</w:t>
            </w:r>
          </w:p>
        </w:tc>
        <w:tc>
          <w:tcPr>
            <w:tcW w:w="773" w:type="dxa"/>
            <w:tcBorders>
              <w:top w:val="nil"/>
              <w:left w:val="nil"/>
              <w:bottom w:val="nil"/>
              <w:right w:val="nil"/>
            </w:tcBorders>
            <w:noWrap/>
            <w:vAlign w:val="center"/>
            <w:hideMark/>
          </w:tcPr>
          <w:p w14:paraId="493A418E" w14:textId="00BB234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974.4</w:t>
            </w:r>
          </w:p>
        </w:tc>
        <w:tc>
          <w:tcPr>
            <w:tcW w:w="773" w:type="dxa"/>
            <w:tcBorders>
              <w:top w:val="nil"/>
              <w:left w:val="nil"/>
              <w:bottom w:val="nil"/>
              <w:right w:val="nil"/>
            </w:tcBorders>
            <w:noWrap/>
            <w:vAlign w:val="center"/>
            <w:hideMark/>
          </w:tcPr>
          <w:p w14:paraId="5AF1CEAF" w14:textId="64C8510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117.9</w:t>
            </w:r>
          </w:p>
        </w:tc>
        <w:tc>
          <w:tcPr>
            <w:tcW w:w="835" w:type="dxa"/>
            <w:tcBorders>
              <w:top w:val="nil"/>
              <w:left w:val="nil"/>
              <w:bottom w:val="nil"/>
              <w:right w:val="nil"/>
            </w:tcBorders>
            <w:noWrap/>
            <w:vAlign w:val="center"/>
            <w:hideMark/>
          </w:tcPr>
          <w:p w14:paraId="0992F136" w14:textId="26EC069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330.5</w:t>
            </w:r>
          </w:p>
        </w:tc>
        <w:tc>
          <w:tcPr>
            <w:tcW w:w="711" w:type="dxa"/>
            <w:tcBorders>
              <w:top w:val="nil"/>
              <w:left w:val="nil"/>
              <w:bottom w:val="nil"/>
              <w:right w:val="nil"/>
            </w:tcBorders>
            <w:noWrap/>
            <w:vAlign w:val="center"/>
            <w:hideMark/>
          </w:tcPr>
          <w:p w14:paraId="653C4BBA" w14:textId="6125221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36.8</w:t>
            </w:r>
          </w:p>
        </w:tc>
        <w:tc>
          <w:tcPr>
            <w:tcW w:w="835" w:type="dxa"/>
            <w:tcBorders>
              <w:top w:val="nil"/>
              <w:left w:val="nil"/>
              <w:bottom w:val="nil"/>
              <w:right w:val="nil"/>
            </w:tcBorders>
            <w:noWrap/>
            <w:vAlign w:val="center"/>
            <w:hideMark/>
          </w:tcPr>
          <w:p w14:paraId="553217BA" w14:textId="0665117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w:t>
            </w:r>
          </w:p>
        </w:tc>
        <w:tc>
          <w:tcPr>
            <w:tcW w:w="711" w:type="dxa"/>
            <w:tcBorders>
              <w:top w:val="nil"/>
              <w:left w:val="nil"/>
              <w:bottom w:val="nil"/>
              <w:right w:val="nil"/>
            </w:tcBorders>
            <w:noWrap/>
            <w:vAlign w:val="center"/>
            <w:hideMark/>
          </w:tcPr>
          <w:p w14:paraId="7DC52FC1" w14:textId="5A57B3A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835" w:type="dxa"/>
            <w:tcBorders>
              <w:top w:val="nil"/>
              <w:left w:val="nil"/>
              <w:bottom w:val="nil"/>
              <w:right w:val="nil"/>
            </w:tcBorders>
            <w:noWrap/>
            <w:vAlign w:val="center"/>
            <w:hideMark/>
          </w:tcPr>
          <w:p w14:paraId="10C6029E" w14:textId="0444F69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362.9</w:t>
            </w:r>
          </w:p>
        </w:tc>
        <w:tc>
          <w:tcPr>
            <w:tcW w:w="711" w:type="dxa"/>
            <w:tcBorders>
              <w:top w:val="nil"/>
              <w:left w:val="nil"/>
              <w:bottom w:val="nil"/>
              <w:right w:val="nil"/>
            </w:tcBorders>
            <w:noWrap/>
            <w:vAlign w:val="center"/>
            <w:hideMark/>
          </w:tcPr>
          <w:p w14:paraId="175F127C" w14:textId="05D09A0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48.6</w:t>
            </w:r>
          </w:p>
        </w:tc>
        <w:tc>
          <w:tcPr>
            <w:tcW w:w="778" w:type="dxa"/>
            <w:tcBorders>
              <w:top w:val="nil"/>
              <w:left w:val="nil"/>
              <w:bottom w:val="nil"/>
              <w:right w:val="nil"/>
            </w:tcBorders>
            <w:noWrap/>
            <w:vAlign w:val="center"/>
            <w:hideMark/>
          </w:tcPr>
          <w:p w14:paraId="3554E388" w14:textId="7B700F1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0.374</w:t>
            </w:r>
          </w:p>
        </w:tc>
        <w:tc>
          <w:tcPr>
            <w:tcW w:w="769" w:type="dxa"/>
            <w:tcBorders>
              <w:top w:val="nil"/>
              <w:left w:val="nil"/>
              <w:bottom w:val="nil"/>
              <w:right w:val="nil"/>
            </w:tcBorders>
            <w:noWrap/>
            <w:vAlign w:val="center"/>
            <w:hideMark/>
          </w:tcPr>
          <w:p w14:paraId="14A9B2FF" w14:textId="54A727B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0.044</w:t>
            </w:r>
          </w:p>
        </w:tc>
      </w:tr>
      <w:tr w:rsidR="00D82416" w:rsidRPr="009E4AD6" w14:paraId="35057B7B" w14:textId="77777777" w:rsidTr="00F61CEF">
        <w:trPr>
          <w:trHeight w:val="20"/>
        </w:trPr>
        <w:tc>
          <w:tcPr>
            <w:tcW w:w="773" w:type="dxa"/>
            <w:tcBorders>
              <w:top w:val="nil"/>
              <w:left w:val="nil"/>
              <w:bottom w:val="nil"/>
              <w:right w:val="nil"/>
            </w:tcBorders>
            <w:noWrap/>
            <w:vAlign w:val="center"/>
            <w:hideMark/>
          </w:tcPr>
          <w:p w14:paraId="5E6B263E"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1988</w:t>
            </w:r>
          </w:p>
        </w:tc>
        <w:tc>
          <w:tcPr>
            <w:tcW w:w="773" w:type="dxa"/>
            <w:tcBorders>
              <w:top w:val="nil"/>
              <w:left w:val="nil"/>
              <w:bottom w:val="nil"/>
              <w:right w:val="nil"/>
            </w:tcBorders>
            <w:noWrap/>
            <w:vAlign w:val="center"/>
            <w:hideMark/>
          </w:tcPr>
          <w:p w14:paraId="4FA710DC" w14:textId="4804DD1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604.2</w:t>
            </w:r>
          </w:p>
        </w:tc>
        <w:tc>
          <w:tcPr>
            <w:tcW w:w="773" w:type="dxa"/>
            <w:tcBorders>
              <w:top w:val="nil"/>
              <w:left w:val="nil"/>
              <w:bottom w:val="nil"/>
              <w:right w:val="nil"/>
            </w:tcBorders>
            <w:noWrap/>
            <w:vAlign w:val="center"/>
            <w:hideMark/>
          </w:tcPr>
          <w:p w14:paraId="573E96D2" w14:textId="0FE437C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71.8</w:t>
            </w:r>
          </w:p>
        </w:tc>
        <w:tc>
          <w:tcPr>
            <w:tcW w:w="835" w:type="dxa"/>
            <w:tcBorders>
              <w:top w:val="nil"/>
              <w:left w:val="nil"/>
              <w:bottom w:val="nil"/>
              <w:right w:val="nil"/>
            </w:tcBorders>
            <w:noWrap/>
            <w:vAlign w:val="center"/>
            <w:hideMark/>
          </w:tcPr>
          <w:p w14:paraId="172CDA65" w14:textId="20232F8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282.7</w:t>
            </w:r>
          </w:p>
        </w:tc>
        <w:tc>
          <w:tcPr>
            <w:tcW w:w="711" w:type="dxa"/>
            <w:tcBorders>
              <w:top w:val="nil"/>
              <w:left w:val="nil"/>
              <w:bottom w:val="nil"/>
              <w:right w:val="nil"/>
            </w:tcBorders>
            <w:noWrap/>
            <w:vAlign w:val="center"/>
            <w:hideMark/>
          </w:tcPr>
          <w:p w14:paraId="2EC321F2" w14:textId="32AC82F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38.2</w:t>
            </w:r>
          </w:p>
        </w:tc>
        <w:tc>
          <w:tcPr>
            <w:tcW w:w="835" w:type="dxa"/>
            <w:tcBorders>
              <w:top w:val="nil"/>
              <w:left w:val="nil"/>
              <w:bottom w:val="nil"/>
              <w:right w:val="nil"/>
            </w:tcBorders>
            <w:noWrap/>
            <w:vAlign w:val="center"/>
            <w:hideMark/>
          </w:tcPr>
          <w:p w14:paraId="0EF9FECF" w14:textId="69036C9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0.6</w:t>
            </w:r>
          </w:p>
        </w:tc>
        <w:tc>
          <w:tcPr>
            <w:tcW w:w="711" w:type="dxa"/>
            <w:tcBorders>
              <w:top w:val="nil"/>
              <w:left w:val="nil"/>
              <w:bottom w:val="nil"/>
              <w:right w:val="nil"/>
            </w:tcBorders>
            <w:noWrap/>
            <w:vAlign w:val="center"/>
            <w:hideMark/>
          </w:tcPr>
          <w:p w14:paraId="27B10007" w14:textId="22BD2BA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w:t>
            </w:r>
          </w:p>
        </w:tc>
        <w:tc>
          <w:tcPr>
            <w:tcW w:w="835" w:type="dxa"/>
            <w:tcBorders>
              <w:top w:val="nil"/>
              <w:left w:val="nil"/>
              <w:bottom w:val="nil"/>
              <w:right w:val="nil"/>
            </w:tcBorders>
            <w:noWrap/>
            <w:vAlign w:val="center"/>
            <w:hideMark/>
          </w:tcPr>
          <w:p w14:paraId="4C5AC231" w14:textId="13588CC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253.0</w:t>
            </w:r>
          </w:p>
        </w:tc>
        <w:tc>
          <w:tcPr>
            <w:tcW w:w="711" w:type="dxa"/>
            <w:tcBorders>
              <w:top w:val="nil"/>
              <w:left w:val="nil"/>
              <w:bottom w:val="nil"/>
              <w:right w:val="nil"/>
            </w:tcBorders>
            <w:noWrap/>
            <w:vAlign w:val="center"/>
            <w:hideMark/>
          </w:tcPr>
          <w:p w14:paraId="50D8ADBD" w14:textId="312A578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33.0</w:t>
            </w:r>
          </w:p>
        </w:tc>
        <w:tc>
          <w:tcPr>
            <w:tcW w:w="778" w:type="dxa"/>
            <w:tcBorders>
              <w:top w:val="nil"/>
              <w:left w:val="nil"/>
              <w:bottom w:val="nil"/>
              <w:right w:val="nil"/>
            </w:tcBorders>
            <w:noWrap/>
            <w:vAlign w:val="center"/>
            <w:hideMark/>
          </w:tcPr>
          <w:p w14:paraId="238E00A2" w14:textId="4A41D18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0.420</w:t>
            </w:r>
          </w:p>
        </w:tc>
        <w:tc>
          <w:tcPr>
            <w:tcW w:w="769" w:type="dxa"/>
            <w:tcBorders>
              <w:top w:val="nil"/>
              <w:left w:val="nil"/>
              <w:bottom w:val="nil"/>
              <w:right w:val="nil"/>
            </w:tcBorders>
            <w:noWrap/>
            <w:vAlign w:val="center"/>
            <w:hideMark/>
          </w:tcPr>
          <w:p w14:paraId="19BAF995" w14:textId="399CC24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0.046</w:t>
            </w:r>
          </w:p>
        </w:tc>
      </w:tr>
      <w:tr w:rsidR="00D82416" w:rsidRPr="009E4AD6" w14:paraId="6AF955DE" w14:textId="77777777" w:rsidTr="00F61CEF">
        <w:trPr>
          <w:trHeight w:val="20"/>
        </w:trPr>
        <w:tc>
          <w:tcPr>
            <w:tcW w:w="773" w:type="dxa"/>
            <w:tcBorders>
              <w:top w:val="nil"/>
              <w:left w:val="nil"/>
              <w:bottom w:val="nil"/>
              <w:right w:val="nil"/>
            </w:tcBorders>
            <w:noWrap/>
            <w:vAlign w:val="center"/>
            <w:hideMark/>
          </w:tcPr>
          <w:p w14:paraId="2E5EF9EC"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1989</w:t>
            </w:r>
          </w:p>
        </w:tc>
        <w:tc>
          <w:tcPr>
            <w:tcW w:w="773" w:type="dxa"/>
            <w:tcBorders>
              <w:top w:val="nil"/>
              <w:left w:val="nil"/>
              <w:bottom w:val="nil"/>
              <w:right w:val="nil"/>
            </w:tcBorders>
            <w:noWrap/>
            <w:vAlign w:val="center"/>
            <w:hideMark/>
          </w:tcPr>
          <w:p w14:paraId="0CA69D37" w14:textId="2AF049C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345.4</w:t>
            </w:r>
          </w:p>
        </w:tc>
        <w:tc>
          <w:tcPr>
            <w:tcW w:w="773" w:type="dxa"/>
            <w:tcBorders>
              <w:top w:val="nil"/>
              <w:left w:val="nil"/>
              <w:bottom w:val="nil"/>
              <w:right w:val="nil"/>
            </w:tcBorders>
            <w:noWrap/>
            <w:vAlign w:val="center"/>
            <w:hideMark/>
          </w:tcPr>
          <w:p w14:paraId="6EEA0F95" w14:textId="0F42355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52.2</w:t>
            </w:r>
          </w:p>
        </w:tc>
        <w:tc>
          <w:tcPr>
            <w:tcW w:w="835" w:type="dxa"/>
            <w:tcBorders>
              <w:top w:val="nil"/>
              <w:left w:val="nil"/>
              <w:bottom w:val="nil"/>
              <w:right w:val="nil"/>
            </w:tcBorders>
            <w:noWrap/>
            <w:vAlign w:val="center"/>
            <w:hideMark/>
          </w:tcPr>
          <w:p w14:paraId="2464C7B5" w14:textId="341A26A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150.5</w:t>
            </w:r>
          </w:p>
        </w:tc>
        <w:tc>
          <w:tcPr>
            <w:tcW w:w="711" w:type="dxa"/>
            <w:tcBorders>
              <w:top w:val="nil"/>
              <w:left w:val="nil"/>
              <w:bottom w:val="nil"/>
              <w:right w:val="nil"/>
            </w:tcBorders>
            <w:noWrap/>
            <w:vAlign w:val="center"/>
            <w:hideMark/>
          </w:tcPr>
          <w:p w14:paraId="494E38E7" w14:textId="27CF81D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21.1</w:t>
            </w:r>
          </w:p>
        </w:tc>
        <w:tc>
          <w:tcPr>
            <w:tcW w:w="835" w:type="dxa"/>
            <w:tcBorders>
              <w:top w:val="nil"/>
              <w:left w:val="nil"/>
              <w:bottom w:val="nil"/>
              <w:right w:val="nil"/>
            </w:tcBorders>
            <w:noWrap/>
            <w:vAlign w:val="center"/>
            <w:hideMark/>
          </w:tcPr>
          <w:p w14:paraId="58E9E110" w14:textId="017BB5C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0.5</w:t>
            </w:r>
          </w:p>
        </w:tc>
        <w:tc>
          <w:tcPr>
            <w:tcW w:w="711" w:type="dxa"/>
            <w:tcBorders>
              <w:top w:val="nil"/>
              <w:left w:val="nil"/>
              <w:bottom w:val="nil"/>
              <w:right w:val="nil"/>
            </w:tcBorders>
            <w:noWrap/>
            <w:vAlign w:val="center"/>
            <w:hideMark/>
          </w:tcPr>
          <w:p w14:paraId="1F6C1947" w14:textId="4148129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w:t>
            </w:r>
          </w:p>
        </w:tc>
        <w:tc>
          <w:tcPr>
            <w:tcW w:w="835" w:type="dxa"/>
            <w:tcBorders>
              <w:top w:val="nil"/>
              <w:left w:val="nil"/>
              <w:bottom w:val="nil"/>
              <w:right w:val="nil"/>
            </w:tcBorders>
            <w:noWrap/>
            <w:vAlign w:val="center"/>
            <w:hideMark/>
          </w:tcPr>
          <w:p w14:paraId="111272F1" w14:textId="3C0C28A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109.6</w:t>
            </w:r>
          </w:p>
        </w:tc>
        <w:tc>
          <w:tcPr>
            <w:tcW w:w="711" w:type="dxa"/>
            <w:tcBorders>
              <w:top w:val="nil"/>
              <w:left w:val="nil"/>
              <w:bottom w:val="nil"/>
              <w:right w:val="nil"/>
            </w:tcBorders>
            <w:noWrap/>
            <w:vAlign w:val="center"/>
            <w:hideMark/>
          </w:tcPr>
          <w:p w14:paraId="0BD0393B" w14:textId="789E6D9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14.2</w:t>
            </w:r>
          </w:p>
        </w:tc>
        <w:tc>
          <w:tcPr>
            <w:tcW w:w="778" w:type="dxa"/>
            <w:tcBorders>
              <w:top w:val="nil"/>
              <w:left w:val="nil"/>
              <w:bottom w:val="nil"/>
              <w:right w:val="nil"/>
            </w:tcBorders>
            <w:noWrap/>
            <w:vAlign w:val="center"/>
            <w:hideMark/>
          </w:tcPr>
          <w:p w14:paraId="4E305051" w14:textId="3C3C605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0.321</w:t>
            </w:r>
          </w:p>
        </w:tc>
        <w:tc>
          <w:tcPr>
            <w:tcW w:w="769" w:type="dxa"/>
            <w:tcBorders>
              <w:top w:val="nil"/>
              <w:left w:val="nil"/>
              <w:bottom w:val="nil"/>
              <w:right w:val="nil"/>
            </w:tcBorders>
            <w:noWrap/>
            <w:vAlign w:val="center"/>
            <w:hideMark/>
          </w:tcPr>
          <w:p w14:paraId="2E8622FF" w14:textId="74BF4BE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0.051</w:t>
            </w:r>
          </w:p>
        </w:tc>
      </w:tr>
      <w:tr w:rsidR="00D82416" w:rsidRPr="009E4AD6" w14:paraId="4FC150B0" w14:textId="77777777" w:rsidTr="00F61CEF">
        <w:trPr>
          <w:trHeight w:val="20"/>
        </w:trPr>
        <w:tc>
          <w:tcPr>
            <w:tcW w:w="773" w:type="dxa"/>
            <w:tcBorders>
              <w:top w:val="nil"/>
              <w:left w:val="nil"/>
              <w:bottom w:val="nil"/>
              <w:right w:val="nil"/>
            </w:tcBorders>
            <w:noWrap/>
            <w:vAlign w:val="center"/>
            <w:hideMark/>
          </w:tcPr>
          <w:p w14:paraId="7A601F8E"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1990</w:t>
            </w:r>
          </w:p>
        </w:tc>
        <w:tc>
          <w:tcPr>
            <w:tcW w:w="773" w:type="dxa"/>
            <w:tcBorders>
              <w:top w:val="nil"/>
              <w:left w:val="nil"/>
              <w:bottom w:val="nil"/>
              <w:right w:val="nil"/>
            </w:tcBorders>
            <w:noWrap/>
            <w:vAlign w:val="center"/>
            <w:hideMark/>
          </w:tcPr>
          <w:p w14:paraId="54A778CE" w14:textId="7E8CA9B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255.7</w:t>
            </w:r>
          </w:p>
        </w:tc>
        <w:tc>
          <w:tcPr>
            <w:tcW w:w="773" w:type="dxa"/>
            <w:tcBorders>
              <w:top w:val="nil"/>
              <w:left w:val="nil"/>
              <w:bottom w:val="nil"/>
              <w:right w:val="nil"/>
            </w:tcBorders>
            <w:noWrap/>
            <w:vAlign w:val="center"/>
            <w:hideMark/>
          </w:tcPr>
          <w:p w14:paraId="37D2582B" w14:textId="2852639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49.1</w:t>
            </w:r>
          </w:p>
        </w:tc>
        <w:tc>
          <w:tcPr>
            <w:tcW w:w="835" w:type="dxa"/>
            <w:tcBorders>
              <w:top w:val="nil"/>
              <w:left w:val="nil"/>
              <w:bottom w:val="nil"/>
              <w:right w:val="nil"/>
            </w:tcBorders>
            <w:noWrap/>
            <w:vAlign w:val="center"/>
            <w:hideMark/>
          </w:tcPr>
          <w:p w14:paraId="1B8D4197" w14:textId="2213686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78.0</w:t>
            </w:r>
          </w:p>
        </w:tc>
        <w:tc>
          <w:tcPr>
            <w:tcW w:w="711" w:type="dxa"/>
            <w:tcBorders>
              <w:top w:val="nil"/>
              <w:left w:val="nil"/>
              <w:bottom w:val="nil"/>
              <w:right w:val="nil"/>
            </w:tcBorders>
            <w:noWrap/>
            <w:vAlign w:val="center"/>
            <w:hideMark/>
          </w:tcPr>
          <w:p w14:paraId="1519FAC6" w14:textId="3B28034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13.1</w:t>
            </w:r>
          </w:p>
        </w:tc>
        <w:tc>
          <w:tcPr>
            <w:tcW w:w="835" w:type="dxa"/>
            <w:tcBorders>
              <w:top w:val="nil"/>
              <w:left w:val="nil"/>
              <w:bottom w:val="nil"/>
              <w:right w:val="nil"/>
            </w:tcBorders>
            <w:noWrap/>
            <w:vAlign w:val="center"/>
            <w:hideMark/>
          </w:tcPr>
          <w:p w14:paraId="20B64B42" w14:textId="4FB0DD5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0.6</w:t>
            </w:r>
          </w:p>
        </w:tc>
        <w:tc>
          <w:tcPr>
            <w:tcW w:w="711" w:type="dxa"/>
            <w:tcBorders>
              <w:top w:val="nil"/>
              <w:left w:val="nil"/>
              <w:bottom w:val="nil"/>
              <w:right w:val="nil"/>
            </w:tcBorders>
            <w:noWrap/>
            <w:vAlign w:val="center"/>
            <w:hideMark/>
          </w:tcPr>
          <w:p w14:paraId="0C71E7D7" w14:textId="2E020FE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w:t>
            </w:r>
          </w:p>
        </w:tc>
        <w:tc>
          <w:tcPr>
            <w:tcW w:w="835" w:type="dxa"/>
            <w:tcBorders>
              <w:top w:val="nil"/>
              <w:left w:val="nil"/>
              <w:bottom w:val="nil"/>
              <w:right w:val="nil"/>
            </w:tcBorders>
            <w:noWrap/>
            <w:vAlign w:val="center"/>
            <w:hideMark/>
          </w:tcPr>
          <w:p w14:paraId="08D7D3D0" w14:textId="0626497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30.6</w:t>
            </w:r>
          </w:p>
        </w:tc>
        <w:tc>
          <w:tcPr>
            <w:tcW w:w="711" w:type="dxa"/>
            <w:tcBorders>
              <w:top w:val="nil"/>
              <w:left w:val="nil"/>
              <w:bottom w:val="nil"/>
              <w:right w:val="nil"/>
            </w:tcBorders>
            <w:noWrap/>
            <w:vAlign w:val="center"/>
            <w:hideMark/>
          </w:tcPr>
          <w:p w14:paraId="5AE58896" w14:textId="01122CC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4.0</w:t>
            </w:r>
          </w:p>
        </w:tc>
        <w:tc>
          <w:tcPr>
            <w:tcW w:w="778" w:type="dxa"/>
            <w:tcBorders>
              <w:top w:val="nil"/>
              <w:left w:val="nil"/>
              <w:bottom w:val="nil"/>
              <w:right w:val="nil"/>
            </w:tcBorders>
            <w:noWrap/>
            <w:vAlign w:val="center"/>
            <w:hideMark/>
          </w:tcPr>
          <w:p w14:paraId="32B5BAE9" w14:textId="71E71BB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0.123</w:t>
            </w:r>
          </w:p>
        </w:tc>
        <w:tc>
          <w:tcPr>
            <w:tcW w:w="769" w:type="dxa"/>
            <w:tcBorders>
              <w:top w:val="nil"/>
              <w:left w:val="nil"/>
              <w:bottom w:val="nil"/>
              <w:right w:val="nil"/>
            </w:tcBorders>
            <w:noWrap/>
            <w:vAlign w:val="center"/>
            <w:hideMark/>
          </w:tcPr>
          <w:p w14:paraId="00D03D03" w14:textId="562A5C2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0.028</w:t>
            </w:r>
          </w:p>
        </w:tc>
      </w:tr>
      <w:tr w:rsidR="00D82416" w:rsidRPr="009E4AD6" w14:paraId="44A86A19" w14:textId="77777777" w:rsidTr="00F61CEF">
        <w:trPr>
          <w:trHeight w:val="20"/>
        </w:trPr>
        <w:tc>
          <w:tcPr>
            <w:tcW w:w="773" w:type="dxa"/>
            <w:tcBorders>
              <w:top w:val="nil"/>
              <w:left w:val="nil"/>
              <w:bottom w:val="nil"/>
              <w:right w:val="nil"/>
            </w:tcBorders>
            <w:noWrap/>
            <w:vAlign w:val="center"/>
            <w:hideMark/>
          </w:tcPr>
          <w:p w14:paraId="46415D69"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1991</w:t>
            </w:r>
          </w:p>
        </w:tc>
        <w:tc>
          <w:tcPr>
            <w:tcW w:w="773" w:type="dxa"/>
            <w:tcBorders>
              <w:top w:val="nil"/>
              <w:left w:val="nil"/>
              <w:bottom w:val="nil"/>
              <w:right w:val="nil"/>
            </w:tcBorders>
            <w:noWrap/>
            <w:vAlign w:val="center"/>
            <w:hideMark/>
          </w:tcPr>
          <w:p w14:paraId="54A9528B" w14:textId="35BFFBB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359.7</w:t>
            </w:r>
          </w:p>
        </w:tc>
        <w:tc>
          <w:tcPr>
            <w:tcW w:w="773" w:type="dxa"/>
            <w:tcBorders>
              <w:top w:val="nil"/>
              <w:left w:val="nil"/>
              <w:bottom w:val="nil"/>
              <w:right w:val="nil"/>
            </w:tcBorders>
            <w:noWrap/>
            <w:vAlign w:val="center"/>
            <w:hideMark/>
          </w:tcPr>
          <w:p w14:paraId="7ED090AF" w14:textId="3885C00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81.3</w:t>
            </w:r>
          </w:p>
        </w:tc>
        <w:tc>
          <w:tcPr>
            <w:tcW w:w="835" w:type="dxa"/>
            <w:tcBorders>
              <w:top w:val="nil"/>
              <w:left w:val="nil"/>
              <w:bottom w:val="nil"/>
              <w:right w:val="nil"/>
            </w:tcBorders>
            <w:noWrap/>
            <w:vAlign w:val="center"/>
            <w:hideMark/>
          </w:tcPr>
          <w:p w14:paraId="224B82E3" w14:textId="678A0DA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62.4</w:t>
            </w:r>
          </w:p>
        </w:tc>
        <w:tc>
          <w:tcPr>
            <w:tcW w:w="711" w:type="dxa"/>
            <w:tcBorders>
              <w:top w:val="nil"/>
              <w:left w:val="nil"/>
              <w:bottom w:val="nil"/>
              <w:right w:val="nil"/>
            </w:tcBorders>
            <w:noWrap/>
            <w:vAlign w:val="center"/>
            <w:hideMark/>
          </w:tcPr>
          <w:p w14:paraId="45E8F4F0" w14:textId="63BA747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10.3</w:t>
            </w:r>
          </w:p>
        </w:tc>
        <w:tc>
          <w:tcPr>
            <w:tcW w:w="835" w:type="dxa"/>
            <w:tcBorders>
              <w:top w:val="nil"/>
              <w:left w:val="nil"/>
              <w:bottom w:val="nil"/>
              <w:right w:val="nil"/>
            </w:tcBorders>
            <w:noWrap/>
            <w:vAlign w:val="center"/>
            <w:hideMark/>
          </w:tcPr>
          <w:p w14:paraId="1509770D" w14:textId="10F9984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w:t>
            </w:r>
          </w:p>
        </w:tc>
        <w:tc>
          <w:tcPr>
            <w:tcW w:w="711" w:type="dxa"/>
            <w:tcBorders>
              <w:top w:val="nil"/>
              <w:left w:val="nil"/>
              <w:bottom w:val="nil"/>
              <w:right w:val="nil"/>
            </w:tcBorders>
            <w:noWrap/>
            <w:vAlign w:val="center"/>
            <w:hideMark/>
          </w:tcPr>
          <w:p w14:paraId="2728FBBA" w14:textId="0CEB684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835" w:type="dxa"/>
            <w:tcBorders>
              <w:top w:val="nil"/>
              <w:left w:val="nil"/>
              <w:bottom w:val="nil"/>
              <w:right w:val="nil"/>
            </w:tcBorders>
            <w:noWrap/>
            <w:vAlign w:val="center"/>
            <w:hideMark/>
          </w:tcPr>
          <w:p w14:paraId="6A4DC56A" w14:textId="154076D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26.7</w:t>
            </w:r>
          </w:p>
        </w:tc>
        <w:tc>
          <w:tcPr>
            <w:tcW w:w="711" w:type="dxa"/>
            <w:tcBorders>
              <w:top w:val="nil"/>
              <w:left w:val="nil"/>
              <w:bottom w:val="nil"/>
              <w:right w:val="nil"/>
            </w:tcBorders>
            <w:noWrap/>
            <w:vAlign w:val="center"/>
            <w:hideMark/>
          </w:tcPr>
          <w:p w14:paraId="449B7236" w14:textId="5D0FAAC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w:t>
            </w:r>
          </w:p>
        </w:tc>
        <w:tc>
          <w:tcPr>
            <w:tcW w:w="778" w:type="dxa"/>
            <w:tcBorders>
              <w:top w:val="nil"/>
              <w:left w:val="nil"/>
              <w:bottom w:val="nil"/>
              <w:right w:val="nil"/>
            </w:tcBorders>
            <w:noWrap/>
            <w:vAlign w:val="center"/>
            <w:hideMark/>
          </w:tcPr>
          <w:p w14:paraId="1A796161" w14:textId="7625DFF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0.077</w:t>
            </w:r>
          </w:p>
        </w:tc>
        <w:tc>
          <w:tcPr>
            <w:tcW w:w="769" w:type="dxa"/>
            <w:tcBorders>
              <w:top w:val="nil"/>
              <w:left w:val="nil"/>
              <w:bottom w:val="nil"/>
              <w:right w:val="nil"/>
            </w:tcBorders>
            <w:noWrap/>
            <w:vAlign w:val="center"/>
            <w:hideMark/>
          </w:tcPr>
          <w:p w14:paraId="3D997EF6" w14:textId="66CCF74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0.018</w:t>
            </w:r>
          </w:p>
        </w:tc>
      </w:tr>
      <w:tr w:rsidR="00D82416" w:rsidRPr="009E4AD6" w14:paraId="02878EFA" w14:textId="77777777" w:rsidTr="00F61CEF">
        <w:trPr>
          <w:trHeight w:val="20"/>
        </w:trPr>
        <w:tc>
          <w:tcPr>
            <w:tcW w:w="773" w:type="dxa"/>
            <w:tcBorders>
              <w:top w:val="nil"/>
              <w:left w:val="nil"/>
              <w:bottom w:val="nil"/>
              <w:right w:val="nil"/>
            </w:tcBorders>
            <w:noWrap/>
            <w:vAlign w:val="center"/>
            <w:hideMark/>
          </w:tcPr>
          <w:p w14:paraId="0BFB2CE8"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1992</w:t>
            </w:r>
          </w:p>
        </w:tc>
        <w:tc>
          <w:tcPr>
            <w:tcW w:w="773" w:type="dxa"/>
            <w:tcBorders>
              <w:top w:val="nil"/>
              <w:left w:val="nil"/>
              <w:bottom w:val="nil"/>
              <w:right w:val="nil"/>
            </w:tcBorders>
            <w:noWrap/>
            <w:vAlign w:val="center"/>
            <w:hideMark/>
          </w:tcPr>
          <w:p w14:paraId="3DF6825E" w14:textId="668F65E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665.3</w:t>
            </w:r>
          </w:p>
        </w:tc>
        <w:tc>
          <w:tcPr>
            <w:tcW w:w="773" w:type="dxa"/>
            <w:tcBorders>
              <w:top w:val="nil"/>
              <w:left w:val="nil"/>
              <w:bottom w:val="nil"/>
              <w:right w:val="nil"/>
            </w:tcBorders>
            <w:noWrap/>
            <w:vAlign w:val="center"/>
            <w:hideMark/>
          </w:tcPr>
          <w:p w14:paraId="34F431EE" w14:textId="217373B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153.7</w:t>
            </w:r>
          </w:p>
        </w:tc>
        <w:tc>
          <w:tcPr>
            <w:tcW w:w="835" w:type="dxa"/>
            <w:tcBorders>
              <w:top w:val="nil"/>
              <w:left w:val="nil"/>
              <w:bottom w:val="nil"/>
              <w:right w:val="nil"/>
            </w:tcBorders>
            <w:noWrap/>
            <w:vAlign w:val="center"/>
            <w:hideMark/>
          </w:tcPr>
          <w:p w14:paraId="172C52E0" w14:textId="1BFE8F5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69.9</w:t>
            </w:r>
          </w:p>
        </w:tc>
        <w:tc>
          <w:tcPr>
            <w:tcW w:w="711" w:type="dxa"/>
            <w:tcBorders>
              <w:top w:val="nil"/>
              <w:left w:val="nil"/>
              <w:bottom w:val="nil"/>
              <w:right w:val="nil"/>
            </w:tcBorders>
            <w:noWrap/>
            <w:vAlign w:val="center"/>
            <w:hideMark/>
          </w:tcPr>
          <w:p w14:paraId="1A7425EE" w14:textId="56F33A0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10.4</w:t>
            </w:r>
          </w:p>
        </w:tc>
        <w:tc>
          <w:tcPr>
            <w:tcW w:w="835" w:type="dxa"/>
            <w:tcBorders>
              <w:top w:val="nil"/>
              <w:left w:val="nil"/>
              <w:bottom w:val="nil"/>
              <w:right w:val="nil"/>
            </w:tcBorders>
            <w:noWrap/>
            <w:vAlign w:val="center"/>
            <w:hideMark/>
          </w:tcPr>
          <w:p w14:paraId="74DFEB08" w14:textId="06A7302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w:t>
            </w:r>
          </w:p>
        </w:tc>
        <w:tc>
          <w:tcPr>
            <w:tcW w:w="711" w:type="dxa"/>
            <w:tcBorders>
              <w:top w:val="nil"/>
              <w:left w:val="nil"/>
              <w:bottom w:val="nil"/>
              <w:right w:val="nil"/>
            </w:tcBorders>
            <w:noWrap/>
            <w:vAlign w:val="center"/>
            <w:hideMark/>
          </w:tcPr>
          <w:p w14:paraId="4D488E5D" w14:textId="350B926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w:t>
            </w:r>
          </w:p>
        </w:tc>
        <w:tc>
          <w:tcPr>
            <w:tcW w:w="835" w:type="dxa"/>
            <w:tcBorders>
              <w:top w:val="nil"/>
              <w:left w:val="nil"/>
              <w:bottom w:val="nil"/>
              <w:right w:val="nil"/>
            </w:tcBorders>
            <w:noWrap/>
            <w:vAlign w:val="center"/>
            <w:hideMark/>
          </w:tcPr>
          <w:p w14:paraId="738A5462" w14:textId="7355F35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57.2</w:t>
            </w:r>
          </w:p>
        </w:tc>
        <w:tc>
          <w:tcPr>
            <w:tcW w:w="711" w:type="dxa"/>
            <w:tcBorders>
              <w:top w:val="nil"/>
              <w:left w:val="nil"/>
              <w:bottom w:val="nil"/>
              <w:right w:val="nil"/>
            </w:tcBorders>
            <w:noWrap/>
            <w:vAlign w:val="center"/>
            <w:hideMark/>
          </w:tcPr>
          <w:p w14:paraId="1CD42233" w14:textId="152F4D3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11.7</w:t>
            </w:r>
          </w:p>
        </w:tc>
        <w:tc>
          <w:tcPr>
            <w:tcW w:w="778" w:type="dxa"/>
            <w:tcBorders>
              <w:top w:val="nil"/>
              <w:left w:val="nil"/>
              <w:bottom w:val="nil"/>
              <w:right w:val="nil"/>
            </w:tcBorders>
            <w:noWrap/>
            <w:vAlign w:val="center"/>
            <w:hideMark/>
          </w:tcPr>
          <w:p w14:paraId="1130B5E7" w14:textId="3A2D04F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0.089</w:t>
            </w:r>
          </w:p>
        </w:tc>
        <w:tc>
          <w:tcPr>
            <w:tcW w:w="769" w:type="dxa"/>
            <w:tcBorders>
              <w:top w:val="nil"/>
              <w:left w:val="nil"/>
              <w:bottom w:val="nil"/>
              <w:right w:val="nil"/>
            </w:tcBorders>
            <w:noWrap/>
            <w:vAlign w:val="center"/>
            <w:hideMark/>
          </w:tcPr>
          <w:p w14:paraId="14BF1B50" w14:textId="4E283CD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0.024</w:t>
            </w:r>
          </w:p>
        </w:tc>
      </w:tr>
      <w:tr w:rsidR="00D82416" w:rsidRPr="009E4AD6" w14:paraId="71A6E551" w14:textId="77777777" w:rsidTr="00F61CEF">
        <w:trPr>
          <w:trHeight w:val="20"/>
        </w:trPr>
        <w:tc>
          <w:tcPr>
            <w:tcW w:w="773" w:type="dxa"/>
            <w:tcBorders>
              <w:top w:val="nil"/>
              <w:left w:val="nil"/>
              <w:bottom w:val="nil"/>
              <w:right w:val="nil"/>
            </w:tcBorders>
            <w:noWrap/>
            <w:vAlign w:val="center"/>
            <w:hideMark/>
          </w:tcPr>
          <w:p w14:paraId="2584C82A"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1993</w:t>
            </w:r>
          </w:p>
        </w:tc>
        <w:tc>
          <w:tcPr>
            <w:tcW w:w="773" w:type="dxa"/>
            <w:tcBorders>
              <w:top w:val="nil"/>
              <w:left w:val="nil"/>
              <w:bottom w:val="nil"/>
              <w:right w:val="nil"/>
            </w:tcBorders>
            <w:noWrap/>
            <w:vAlign w:val="center"/>
            <w:hideMark/>
          </w:tcPr>
          <w:p w14:paraId="71FFC7B4" w14:textId="0F13BC2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698.9</w:t>
            </w:r>
          </w:p>
        </w:tc>
        <w:tc>
          <w:tcPr>
            <w:tcW w:w="773" w:type="dxa"/>
            <w:tcBorders>
              <w:top w:val="nil"/>
              <w:left w:val="nil"/>
              <w:bottom w:val="nil"/>
              <w:right w:val="nil"/>
            </w:tcBorders>
            <w:noWrap/>
            <w:vAlign w:val="center"/>
            <w:hideMark/>
          </w:tcPr>
          <w:p w14:paraId="7C9D2A11" w14:textId="63F5DFB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121.1</w:t>
            </w:r>
          </w:p>
        </w:tc>
        <w:tc>
          <w:tcPr>
            <w:tcW w:w="835" w:type="dxa"/>
            <w:tcBorders>
              <w:top w:val="nil"/>
              <w:left w:val="nil"/>
              <w:bottom w:val="nil"/>
              <w:right w:val="nil"/>
            </w:tcBorders>
            <w:noWrap/>
            <w:vAlign w:val="center"/>
            <w:hideMark/>
          </w:tcPr>
          <w:p w14:paraId="3463BABF" w14:textId="7EBE1FF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106.5</w:t>
            </w:r>
          </w:p>
        </w:tc>
        <w:tc>
          <w:tcPr>
            <w:tcW w:w="711" w:type="dxa"/>
            <w:tcBorders>
              <w:top w:val="nil"/>
              <w:left w:val="nil"/>
              <w:bottom w:val="nil"/>
              <w:right w:val="nil"/>
            </w:tcBorders>
            <w:noWrap/>
            <w:vAlign w:val="center"/>
            <w:hideMark/>
          </w:tcPr>
          <w:p w14:paraId="710012DE" w14:textId="423FFA1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15.4</w:t>
            </w:r>
          </w:p>
        </w:tc>
        <w:tc>
          <w:tcPr>
            <w:tcW w:w="835" w:type="dxa"/>
            <w:tcBorders>
              <w:top w:val="nil"/>
              <w:left w:val="nil"/>
              <w:bottom w:val="nil"/>
              <w:right w:val="nil"/>
            </w:tcBorders>
            <w:noWrap/>
            <w:vAlign w:val="center"/>
            <w:hideMark/>
          </w:tcPr>
          <w:p w14:paraId="2AE0B48D" w14:textId="06140CD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w:t>
            </w:r>
          </w:p>
        </w:tc>
        <w:tc>
          <w:tcPr>
            <w:tcW w:w="711" w:type="dxa"/>
            <w:tcBorders>
              <w:top w:val="nil"/>
              <w:left w:val="nil"/>
              <w:bottom w:val="nil"/>
              <w:right w:val="nil"/>
            </w:tcBorders>
            <w:noWrap/>
            <w:vAlign w:val="center"/>
            <w:hideMark/>
          </w:tcPr>
          <w:p w14:paraId="097B6044" w14:textId="561F6AE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835" w:type="dxa"/>
            <w:tcBorders>
              <w:top w:val="nil"/>
              <w:left w:val="nil"/>
              <w:bottom w:val="nil"/>
              <w:right w:val="nil"/>
            </w:tcBorders>
            <w:noWrap/>
            <w:vAlign w:val="center"/>
            <w:hideMark/>
          </w:tcPr>
          <w:p w14:paraId="5D28B86A" w14:textId="0C10134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243.5</w:t>
            </w:r>
          </w:p>
        </w:tc>
        <w:tc>
          <w:tcPr>
            <w:tcW w:w="711" w:type="dxa"/>
            <w:tcBorders>
              <w:top w:val="nil"/>
              <w:left w:val="nil"/>
              <w:bottom w:val="nil"/>
              <w:right w:val="nil"/>
            </w:tcBorders>
            <w:noWrap/>
            <w:vAlign w:val="center"/>
            <w:hideMark/>
          </w:tcPr>
          <w:p w14:paraId="7E379EAF" w14:textId="19B28D7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63.4</w:t>
            </w:r>
          </w:p>
        </w:tc>
        <w:tc>
          <w:tcPr>
            <w:tcW w:w="778" w:type="dxa"/>
            <w:tcBorders>
              <w:top w:val="nil"/>
              <w:left w:val="nil"/>
              <w:bottom w:val="nil"/>
              <w:right w:val="nil"/>
            </w:tcBorders>
            <w:noWrap/>
            <w:vAlign w:val="center"/>
            <w:hideMark/>
          </w:tcPr>
          <w:p w14:paraId="36CF9A28" w14:textId="169ACFB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0.349</w:t>
            </w:r>
          </w:p>
        </w:tc>
        <w:tc>
          <w:tcPr>
            <w:tcW w:w="769" w:type="dxa"/>
            <w:tcBorders>
              <w:top w:val="nil"/>
              <w:left w:val="nil"/>
              <w:bottom w:val="nil"/>
              <w:right w:val="nil"/>
            </w:tcBorders>
            <w:noWrap/>
            <w:vAlign w:val="center"/>
            <w:hideMark/>
          </w:tcPr>
          <w:p w14:paraId="5559D0AA" w14:textId="016C766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0.064</w:t>
            </w:r>
          </w:p>
        </w:tc>
      </w:tr>
      <w:tr w:rsidR="00D82416" w:rsidRPr="009E4AD6" w14:paraId="3DBDBFD7" w14:textId="77777777" w:rsidTr="00F61CEF">
        <w:trPr>
          <w:trHeight w:val="20"/>
        </w:trPr>
        <w:tc>
          <w:tcPr>
            <w:tcW w:w="773" w:type="dxa"/>
            <w:tcBorders>
              <w:top w:val="nil"/>
              <w:left w:val="nil"/>
              <w:bottom w:val="nil"/>
              <w:right w:val="nil"/>
            </w:tcBorders>
            <w:noWrap/>
            <w:vAlign w:val="center"/>
            <w:hideMark/>
          </w:tcPr>
          <w:p w14:paraId="2AB85348"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1994</w:t>
            </w:r>
          </w:p>
        </w:tc>
        <w:tc>
          <w:tcPr>
            <w:tcW w:w="773" w:type="dxa"/>
            <w:tcBorders>
              <w:top w:val="nil"/>
              <w:left w:val="nil"/>
              <w:bottom w:val="nil"/>
              <w:right w:val="nil"/>
            </w:tcBorders>
            <w:noWrap/>
            <w:vAlign w:val="center"/>
            <w:hideMark/>
          </w:tcPr>
          <w:p w14:paraId="7C5FB88F" w14:textId="78C0E01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421.6</w:t>
            </w:r>
          </w:p>
        </w:tc>
        <w:tc>
          <w:tcPr>
            <w:tcW w:w="773" w:type="dxa"/>
            <w:tcBorders>
              <w:top w:val="nil"/>
              <w:left w:val="nil"/>
              <w:bottom w:val="nil"/>
              <w:right w:val="nil"/>
            </w:tcBorders>
            <w:noWrap/>
            <w:vAlign w:val="center"/>
            <w:hideMark/>
          </w:tcPr>
          <w:p w14:paraId="7F384A1F" w14:textId="0E87EE8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59.2</w:t>
            </w:r>
          </w:p>
        </w:tc>
        <w:tc>
          <w:tcPr>
            <w:tcW w:w="835" w:type="dxa"/>
            <w:tcBorders>
              <w:top w:val="nil"/>
              <w:left w:val="nil"/>
              <w:bottom w:val="nil"/>
              <w:right w:val="nil"/>
            </w:tcBorders>
            <w:noWrap/>
            <w:vAlign w:val="center"/>
            <w:hideMark/>
          </w:tcPr>
          <w:p w14:paraId="2D8070FD" w14:textId="485B0E4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109.6</w:t>
            </w:r>
          </w:p>
        </w:tc>
        <w:tc>
          <w:tcPr>
            <w:tcW w:w="711" w:type="dxa"/>
            <w:tcBorders>
              <w:top w:val="nil"/>
              <w:left w:val="nil"/>
              <w:bottom w:val="nil"/>
              <w:right w:val="nil"/>
            </w:tcBorders>
            <w:noWrap/>
            <w:vAlign w:val="center"/>
            <w:hideMark/>
          </w:tcPr>
          <w:p w14:paraId="337B58C7" w14:textId="7B7F96A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14.0</w:t>
            </w:r>
          </w:p>
        </w:tc>
        <w:tc>
          <w:tcPr>
            <w:tcW w:w="835" w:type="dxa"/>
            <w:tcBorders>
              <w:top w:val="nil"/>
              <w:left w:val="nil"/>
              <w:bottom w:val="nil"/>
              <w:right w:val="nil"/>
            </w:tcBorders>
            <w:noWrap/>
            <w:vAlign w:val="center"/>
            <w:hideMark/>
          </w:tcPr>
          <w:p w14:paraId="1E098CFB" w14:textId="533A38C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0.9</w:t>
            </w:r>
          </w:p>
        </w:tc>
        <w:tc>
          <w:tcPr>
            <w:tcW w:w="711" w:type="dxa"/>
            <w:tcBorders>
              <w:top w:val="nil"/>
              <w:left w:val="nil"/>
              <w:bottom w:val="nil"/>
              <w:right w:val="nil"/>
            </w:tcBorders>
            <w:noWrap/>
            <w:vAlign w:val="center"/>
            <w:hideMark/>
          </w:tcPr>
          <w:p w14:paraId="6F7245FC" w14:textId="1BA74F7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835" w:type="dxa"/>
            <w:tcBorders>
              <w:top w:val="nil"/>
              <w:left w:val="nil"/>
              <w:bottom w:val="nil"/>
              <w:right w:val="nil"/>
            </w:tcBorders>
            <w:noWrap/>
            <w:vAlign w:val="center"/>
            <w:hideMark/>
          </w:tcPr>
          <w:p w14:paraId="0DF3B55C" w14:textId="3012DBE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119.1</w:t>
            </w:r>
          </w:p>
        </w:tc>
        <w:tc>
          <w:tcPr>
            <w:tcW w:w="711" w:type="dxa"/>
            <w:tcBorders>
              <w:top w:val="nil"/>
              <w:left w:val="nil"/>
              <w:bottom w:val="nil"/>
              <w:right w:val="nil"/>
            </w:tcBorders>
            <w:noWrap/>
            <w:vAlign w:val="center"/>
            <w:hideMark/>
          </w:tcPr>
          <w:p w14:paraId="5981319C" w14:textId="7A20D99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17.1</w:t>
            </w:r>
          </w:p>
        </w:tc>
        <w:tc>
          <w:tcPr>
            <w:tcW w:w="778" w:type="dxa"/>
            <w:tcBorders>
              <w:top w:val="nil"/>
              <w:left w:val="nil"/>
              <w:bottom w:val="nil"/>
              <w:right w:val="nil"/>
            </w:tcBorders>
            <w:noWrap/>
            <w:vAlign w:val="center"/>
            <w:hideMark/>
          </w:tcPr>
          <w:p w14:paraId="4C59076F" w14:textId="5748AC0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0.285</w:t>
            </w:r>
          </w:p>
        </w:tc>
        <w:tc>
          <w:tcPr>
            <w:tcW w:w="769" w:type="dxa"/>
            <w:tcBorders>
              <w:top w:val="nil"/>
              <w:left w:val="nil"/>
              <w:bottom w:val="nil"/>
              <w:right w:val="nil"/>
            </w:tcBorders>
            <w:noWrap/>
            <w:vAlign w:val="center"/>
            <w:hideMark/>
          </w:tcPr>
          <w:p w14:paraId="0E7F1E65" w14:textId="31BC596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0.043</w:t>
            </w:r>
          </w:p>
        </w:tc>
      </w:tr>
      <w:tr w:rsidR="00D82416" w:rsidRPr="009E4AD6" w14:paraId="1B7F2CFC" w14:textId="77777777" w:rsidTr="00F61CEF">
        <w:trPr>
          <w:trHeight w:val="20"/>
        </w:trPr>
        <w:tc>
          <w:tcPr>
            <w:tcW w:w="773" w:type="dxa"/>
            <w:tcBorders>
              <w:top w:val="nil"/>
              <w:left w:val="nil"/>
              <w:bottom w:val="nil"/>
              <w:right w:val="nil"/>
            </w:tcBorders>
            <w:noWrap/>
            <w:vAlign w:val="center"/>
            <w:hideMark/>
          </w:tcPr>
          <w:p w14:paraId="337568F5"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lastRenderedPageBreak/>
              <w:t>1995</w:t>
            </w:r>
          </w:p>
        </w:tc>
        <w:tc>
          <w:tcPr>
            <w:tcW w:w="773" w:type="dxa"/>
            <w:tcBorders>
              <w:top w:val="nil"/>
              <w:left w:val="nil"/>
              <w:bottom w:val="nil"/>
              <w:right w:val="nil"/>
            </w:tcBorders>
            <w:noWrap/>
            <w:vAlign w:val="center"/>
            <w:hideMark/>
          </w:tcPr>
          <w:p w14:paraId="3A484E47" w14:textId="15041F6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402.5</w:t>
            </w:r>
          </w:p>
        </w:tc>
        <w:tc>
          <w:tcPr>
            <w:tcW w:w="773" w:type="dxa"/>
            <w:tcBorders>
              <w:top w:val="nil"/>
              <w:left w:val="nil"/>
              <w:bottom w:val="nil"/>
              <w:right w:val="nil"/>
            </w:tcBorders>
            <w:noWrap/>
            <w:vAlign w:val="center"/>
            <w:hideMark/>
          </w:tcPr>
          <w:p w14:paraId="02EFDA61" w14:textId="42FC2DD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64.4</w:t>
            </w:r>
          </w:p>
        </w:tc>
        <w:tc>
          <w:tcPr>
            <w:tcW w:w="835" w:type="dxa"/>
            <w:tcBorders>
              <w:top w:val="nil"/>
              <w:left w:val="nil"/>
              <w:bottom w:val="nil"/>
              <w:right w:val="nil"/>
            </w:tcBorders>
            <w:noWrap/>
            <w:vAlign w:val="center"/>
            <w:hideMark/>
          </w:tcPr>
          <w:p w14:paraId="469973E2" w14:textId="6276B1D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90.5</w:t>
            </w:r>
          </w:p>
        </w:tc>
        <w:tc>
          <w:tcPr>
            <w:tcW w:w="711" w:type="dxa"/>
            <w:tcBorders>
              <w:top w:val="nil"/>
              <w:left w:val="nil"/>
              <w:bottom w:val="nil"/>
              <w:right w:val="nil"/>
            </w:tcBorders>
            <w:noWrap/>
            <w:vAlign w:val="center"/>
            <w:hideMark/>
          </w:tcPr>
          <w:p w14:paraId="07FF8B3C" w14:textId="4D95013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11.2</w:t>
            </w:r>
          </w:p>
        </w:tc>
        <w:tc>
          <w:tcPr>
            <w:tcW w:w="835" w:type="dxa"/>
            <w:tcBorders>
              <w:top w:val="nil"/>
              <w:left w:val="nil"/>
              <w:bottom w:val="nil"/>
              <w:right w:val="nil"/>
            </w:tcBorders>
            <w:noWrap/>
            <w:vAlign w:val="center"/>
            <w:hideMark/>
          </w:tcPr>
          <w:p w14:paraId="718D3703" w14:textId="5B88199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w:t>
            </w:r>
          </w:p>
        </w:tc>
        <w:tc>
          <w:tcPr>
            <w:tcW w:w="711" w:type="dxa"/>
            <w:tcBorders>
              <w:top w:val="nil"/>
              <w:left w:val="nil"/>
              <w:bottom w:val="nil"/>
              <w:right w:val="nil"/>
            </w:tcBorders>
            <w:noWrap/>
            <w:vAlign w:val="center"/>
            <w:hideMark/>
          </w:tcPr>
          <w:p w14:paraId="51847376" w14:textId="24EE296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0.5</w:t>
            </w:r>
          </w:p>
        </w:tc>
        <w:tc>
          <w:tcPr>
            <w:tcW w:w="835" w:type="dxa"/>
            <w:tcBorders>
              <w:top w:val="nil"/>
              <w:left w:val="nil"/>
              <w:bottom w:val="nil"/>
              <w:right w:val="nil"/>
            </w:tcBorders>
            <w:noWrap/>
            <w:vAlign w:val="center"/>
            <w:hideMark/>
          </w:tcPr>
          <w:p w14:paraId="614E5BFE" w14:textId="74DA352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116.0</w:t>
            </w:r>
          </w:p>
        </w:tc>
        <w:tc>
          <w:tcPr>
            <w:tcW w:w="711" w:type="dxa"/>
            <w:tcBorders>
              <w:top w:val="nil"/>
              <w:left w:val="nil"/>
              <w:bottom w:val="nil"/>
              <w:right w:val="nil"/>
            </w:tcBorders>
            <w:noWrap/>
            <w:vAlign w:val="center"/>
            <w:hideMark/>
          </w:tcPr>
          <w:p w14:paraId="162C0F38" w14:textId="35BC6E5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19.9</w:t>
            </w:r>
          </w:p>
        </w:tc>
        <w:tc>
          <w:tcPr>
            <w:tcW w:w="778" w:type="dxa"/>
            <w:tcBorders>
              <w:top w:val="nil"/>
              <w:left w:val="nil"/>
              <w:bottom w:val="nil"/>
              <w:right w:val="nil"/>
            </w:tcBorders>
            <w:noWrap/>
            <w:vAlign w:val="center"/>
            <w:hideMark/>
          </w:tcPr>
          <w:p w14:paraId="3350990F" w14:textId="073D9C4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0.291</w:t>
            </w:r>
          </w:p>
        </w:tc>
        <w:tc>
          <w:tcPr>
            <w:tcW w:w="769" w:type="dxa"/>
            <w:tcBorders>
              <w:top w:val="nil"/>
              <w:left w:val="nil"/>
              <w:bottom w:val="nil"/>
              <w:right w:val="nil"/>
            </w:tcBorders>
            <w:noWrap/>
            <w:vAlign w:val="center"/>
            <w:hideMark/>
          </w:tcPr>
          <w:p w14:paraId="360C9364" w14:textId="60255E5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0.045</w:t>
            </w:r>
          </w:p>
        </w:tc>
      </w:tr>
      <w:tr w:rsidR="00D82416" w:rsidRPr="009E4AD6" w14:paraId="7576453E" w14:textId="77777777" w:rsidTr="00F61CEF">
        <w:trPr>
          <w:trHeight w:val="20"/>
        </w:trPr>
        <w:tc>
          <w:tcPr>
            <w:tcW w:w="773" w:type="dxa"/>
            <w:tcBorders>
              <w:top w:val="nil"/>
              <w:left w:val="nil"/>
              <w:bottom w:val="nil"/>
              <w:right w:val="nil"/>
            </w:tcBorders>
            <w:noWrap/>
            <w:vAlign w:val="center"/>
            <w:hideMark/>
          </w:tcPr>
          <w:p w14:paraId="78ED8839"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1996</w:t>
            </w:r>
          </w:p>
        </w:tc>
        <w:tc>
          <w:tcPr>
            <w:tcW w:w="773" w:type="dxa"/>
            <w:tcBorders>
              <w:top w:val="nil"/>
              <w:left w:val="nil"/>
              <w:bottom w:val="nil"/>
              <w:right w:val="nil"/>
            </w:tcBorders>
            <w:noWrap/>
            <w:vAlign w:val="center"/>
            <w:hideMark/>
          </w:tcPr>
          <w:p w14:paraId="4B8FFA40" w14:textId="6A28F29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712.8</w:t>
            </w:r>
          </w:p>
        </w:tc>
        <w:tc>
          <w:tcPr>
            <w:tcW w:w="773" w:type="dxa"/>
            <w:tcBorders>
              <w:top w:val="nil"/>
              <w:left w:val="nil"/>
              <w:bottom w:val="nil"/>
              <w:right w:val="nil"/>
            </w:tcBorders>
            <w:noWrap/>
            <w:vAlign w:val="center"/>
            <w:hideMark/>
          </w:tcPr>
          <w:p w14:paraId="6D8059B7" w14:textId="06857F3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177.5</w:t>
            </w:r>
          </w:p>
        </w:tc>
        <w:tc>
          <w:tcPr>
            <w:tcW w:w="835" w:type="dxa"/>
            <w:tcBorders>
              <w:top w:val="nil"/>
              <w:left w:val="nil"/>
              <w:bottom w:val="nil"/>
              <w:right w:val="nil"/>
            </w:tcBorders>
            <w:noWrap/>
            <w:vAlign w:val="center"/>
            <w:hideMark/>
          </w:tcPr>
          <w:p w14:paraId="6FFEB3F8" w14:textId="7BF6DF7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52.0</w:t>
            </w:r>
          </w:p>
        </w:tc>
        <w:tc>
          <w:tcPr>
            <w:tcW w:w="711" w:type="dxa"/>
            <w:tcBorders>
              <w:top w:val="nil"/>
              <w:left w:val="nil"/>
              <w:bottom w:val="nil"/>
              <w:right w:val="nil"/>
            </w:tcBorders>
            <w:noWrap/>
            <w:vAlign w:val="center"/>
            <w:hideMark/>
          </w:tcPr>
          <w:p w14:paraId="194B1FEA" w14:textId="01C2E7F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6.1</w:t>
            </w:r>
          </w:p>
        </w:tc>
        <w:tc>
          <w:tcPr>
            <w:tcW w:w="835" w:type="dxa"/>
            <w:tcBorders>
              <w:top w:val="nil"/>
              <w:left w:val="nil"/>
              <w:bottom w:val="nil"/>
              <w:right w:val="nil"/>
            </w:tcBorders>
            <w:noWrap/>
            <w:vAlign w:val="center"/>
            <w:hideMark/>
          </w:tcPr>
          <w:p w14:paraId="7214205B" w14:textId="53189E2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4.3</w:t>
            </w:r>
          </w:p>
        </w:tc>
        <w:tc>
          <w:tcPr>
            <w:tcW w:w="711" w:type="dxa"/>
            <w:tcBorders>
              <w:top w:val="nil"/>
              <w:left w:val="nil"/>
              <w:bottom w:val="nil"/>
              <w:right w:val="nil"/>
            </w:tcBorders>
            <w:noWrap/>
            <w:vAlign w:val="center"/>
            <w:hideMark/>
          </w:tcPr>
          <w:p w14:paraId="092A46C9" w14:textId="003E847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w:t>
            </w:r>
          </w:p>
        </w:tc>
        <w:tc>
          <w:tcPr>
            <w:tcW w:w="835" w:type="dxa"/>
            <w:tcBorders>
              <w:top w:val="nil"/>
              <w:left w:val="nil"/>
              <w:bottom w:val="nil"/>
              <w:right w:val="nil"/>
            </w:tcBorders>
            <w:noWrap/>
            <w:vAlign w:val="center"/>
            <w:hideMark/>
          </w:tcPr>
          <w:p w14:paraId="35EA4D16" w14:textId="30D37B3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165.2</w:t>
            </w:r>
          </w:p>
        </w:tc>
        <w:tc>
          <w:tcPr>
            <w:tcW w:w="711" w:type="dxa"/>
            <w:tcBorders>
              <w:top w:val="nil"/>
              <w:left w:val="nil"/>
              <w:bottom w:val="nil"/>
              <w:right w:val="nil"/>
            </w:tcBorders>
            <w:noWrap/>
            <w:vAlign w:val="center"/>
            <w:hideMark/>
          </w:tcPr>
          <w:p w14:paraId="789C0414" w14:textId="361323B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43.4</w:t>
            </w:r>
          </w:p>
        </w:tc>
        <w:tc>
          <w:tcPr>
            <w:tcW w:w="778" w:type="dxa"/>
            <w:tcBorders>
              <w:top w:val="nil"/>
              <w:left w:val="nil"/>
              <w:bottom w:val="nil"/>
              <w:right w:val="nil"/>
            </w:tcBorders>
            <w:noWrap/>
            <w:vAlign w:val="center"/>
            <w:hideMark/>
          </w:tcPr>
          <w:p w14:paraId="14557139" w14:textId="486EF7B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0.235</w:t>
            </w:r>
          </w:p>
        </w:tc>
        <w:tc>
          <w:tcPr>
            <w:tcW w:w="769" w:type="dxa"/>
            <w:tcBorders>
              <w:top w:val="nil"/>
              <w:left w:val="nil"/>
              <w:bottom w:val="nil"/>
              <w:right w:val="nil"/>
            </w:tcBorders>
            <w:noWrap/>
            <w:vAlign w:val="center"/>
            <w:hideMark/>
          </w:tcPr>
          <w:p w14:paraId="2CE55839" w14:textId="61C26C4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0.046</w:t>
            </w:r>
          </w:p>
        </w:tc>
      </w:tr>
      <w:tr w:rsidR="00D82416" w:rsidRPr="009E4AD6" w14:paraId="6E89AF19" w14:textId="77777777" w:rsidTr="00F61CEF">
        <w:trPr>
          <w:trHeight w:val="20"/>
        </w:trPr>
        <w:tc>
          <w:tcPr>
            <w:tcW w:w="773" w:type="dxa"/>
            <w:tcBorders>
              <w:top w:val="nil"/>
              <w:left w:val="nil"/>
              <w:bottom w:val="nil"/>
              <w:right w:val="nil"/>
            </w:tcBorders>
            <w:noWrap/>
            <w:vAlign w:val="center"/>
            <w:hideMark/>
          </w:tcPr>
          <w:p w14:paraId="554B40C0"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1997</w:t>
            </w:r>
          </w:p>
        </w:tc>
        <w:tc>
          <w:tcPr>
            <w:tcW w:w="773" w:type="dxa"/>
            <w:tcBorders>
              <w:top w:val="nil"/>
              <w:left w:val="nil"/>
              <w:bottom w:val="nil"/>
              <w:right w:val="nil"/>
            </w:tcBorders>
            <w:noWrap/>
            <w:vAlign w:val="center"/>
            <w:hideMark/>
          </w:tcPr>
          <w:p w14:paraId="42FFEEE0" w14:textId="5FDD86E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672.7</w:t>
            </w:r>
          </w:p>
        </w:tc>
        <w:tc>
          <w:tcPr>
            <w:tcW w:w="773" w:type="dxa"/>
            <w:tcBorders>
              <w:top w:val="nil"/>
              <w:left w:val="nil"/>
              <w:bottom w:val="nil"/>
              <w:right w:val="nil"/>
            </w:tcBorders>
            <w:noWrap/>
            <w:vAlign w:val="center"/>
            <w:hideMark/>
          </w:tcPr>
          <w:p w14:paraId="6F7BDB24" w14:textId="2F6462F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139.6</w:t>
            </w:r>
          </w:p>
        </w:tc>
        <w:tc>
          <w:tcPr>
            <w:tcW w:w="835" w:type="dxa"/>
            <w:tcBorders>
              <w:top w:val="nil"/>
              <w:left w:val="nil"/>
              <w:bottom w:val="nil"/>
              <w:right w:val="nil"/>
            </w:tcBorders>
            <w:noWrap/>
            <w:vAlign w:val="center"/>
            <w:hideMark/>
          </w:tcPr>
          <w:p w14:paraId="7D92F720" w14:textId="4460D8A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44.5</w:t>
            </w:r>
          </w:p>
        </w:tc>
        <w:tc>
          <w:tcPr>
            <w:tcW w:w="711" w:type="dxa"/>
            <w:tcBorders>
              <w:top w:val="nil"/>
              <w:left w:val="nil"/>
              <w:bottom w:val="nil"/>
              <w:right w:val="nil"/>
            </w:tcBorders>
            <w:noWrap/>
            <w:vAlign w:val="center"/>
            <w:hideMark/>
          </w:tcPr>
          <w:p w14:paraId="0A1F7AFE" w14:textId="16E2756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5.0</w:t>
            </w:r>
          </w:p>
        </w:tc>
        <w:tc>
          <w:tcPr>
            <w:tcW w:w="835" w:type="dxa"/>
            <w:tcBorders>
              <w:top w:val="nil"/>
              <w:left w:val="nil"/>
              <w:bottom w:val="nil"/>
              <w:right w:val="nil"/>
            </w:tcBorders>
            <w:noWrap/>
            <w:vAlign w:val="center"/>
            <w:hideMark/>
          </w:tcPr>
          <w:p w14:paraId="74BE1931" w14:textId="0ED15CD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0.7</w:t>
            </w:r>
          </w:p>
        </w:tc>
        <w:tc>
          <w:tcPr>
            <w:tcW w:w="711" w:type="dxa"/>
            <w:tcBorders>
              <w:top w:val="nil"/>
              <w:left w:val="nil"/>
              <w:bottom w:val="nil"/>
              <w:right w:val="nil"/>
            </w:tcBorders>
            <w:noWrap/>
            <w:vAlign w:val="center"/>
            <w:hideMark/>
          </w:tcPr>
          <w:p w14:paraId="3BD97279" w14:textId="17460E0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w:t>
            </w:r>
          </w:p>
        </w:tc>
        <w:tc>
          <w:tcPr>
            <w:tcW w:w="835" w:type="dxa"/>
            <w:tcBorders>
              <w:top w:val="nil"/>
              <w:left w:val="nil"/>
              <w:bottom w:val="nil"/>
              <w:right w:val="nil"/>
            </w:tcBorders>
            <w:noWrap/>
            <w:vAlign w:val="center"/>
            <w:hideMark/>
          </w:tcPr>
          <w:p w14:paraId="20096799" w14:textId="01F07A7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286.1</w:t>
            </w:r>
          </w:p>
        </w:tc>
        <w:tc>
          <w:tcPr>
            <w:tcW w:w="711" w:type="dxa"/>
            <w:tcBorders>
              <w:top w:val="nil"/>
              <w:left w:val="nil"/>
              <w:bottom w:val="nil"/>
              <w:right w:val="nil"/>
            </w:tcBorders>
            <w:noWrap/>
            <w:vAlign w:val="center"/>
            <w:hideMark/>
          </w:tcPr>
          <w:p w14:paraId="23D811AE" w14:textId="23EF640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78.8</w:t>
            </w:r>
          </w:p>
        </w:tc>
        <w:tc>
          <w:tcPr>
            <w:tcW w:w="778" w:type="dxa"/>
            <w:tcBorders>
              <w:top w:val="nil"/>
              <w:left w:val="nil"/>
              <w:bottom w:val="nil"/>
              <w:right w:val="nil"/>
            </w:tcBorders>
            <w:noWrap/>
            <w:vAlign w:val="center"/>
            <w:hideMark/>
          </w:tcPr>
          <w:p w14:paraId="332B036C" w14:textId="0CCDD40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0.422</w:t>
            </w:r>
          </w:p>
        </w:tc>
        <w:tc>
          <w:tcPr>
            <w:tcW w:w="769" w:type="dxa"/>
            <w:tcBorders>
              <w:top w:val="nil"/>
              <w:left w:val="nil"/>
              <w:bottom w:val="nil"/>
              <w:right w:val="nil"/>
            </w:tcBorders>
            <w:noWrap/>
            <w:vAlign w:val="center"/>
            <w:hideMark/>
          </w:tcPr>
          <w:p w14:paraId="142F1D74" w14:textId="2243DF4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0.061</w:t>
            </w:r>
          </w:p>
        </w:tc>
      </w:tr>
      <w:tr w:rsidR="00D82416" w:rsidRPr="009E4AD6" w14:paraId="6AC10951" w14:textId="77777777" w:rsidTr="00F61CEF">
        <w:trPr>
          <w:trHeight w:val="20"/>
        </w:trPr>
        <w:tc>
          <w:tcPr>
            <w:tcW w:w="773" w:type="dxa"/>
            <w:tcBorders>
              <w:top w:val="nil"/>
              <w:left w:val="nil"/>
              <w:bottom w:val="nil"/>
              <w:right w:val="nil"/>
            </w:tcBorders>
            <w:noWrap/>
            <w:vAlign w:val="center"/>
            <w:hideMark/>
          </w:tcPr>
          <w:p w14:paraId="330F489F"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1998</w:t>
            </w:r>
          </w:p>
        </w:tc>
        <w:tc>
          <w:tcPr>
            <w:tcW w:w="773" w:type="dxa"/>
            <w:tcBorders>
              <w:top w:val="nil"/>
              <w:left w:val="nil"/>
              <w:bottom w:val="nil"/>
              <w:right w:val="nil"/>
            </w:tcBorders>
            <w:noWrap/>
            <w:vAlign w:val="center"/>
            <w:hideMark/>
          </w:tcPr>
          <w:p w14:paraId="6C61BD06" w14:textId="4658CC1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337.3</w:t>
            </w:r>
          </w:p>
        </w:tc>
        <w:tc>
          <w:tcPr>
            <w:tcW w:w="773" w:type="dxa"/>
            <w:tcBorders>
              <w:top w:val="nil"/>
              <w:left w:val="nil"/>
              <w:bottom w:val="nil"/>
              <w:right w:val="nil"/>
            </w:tcBorders>
            <w:noWrap/>
            <w:vAlign w:val="center"/>
            <w:hideMark/>
          </w:tcPr>
          <w:p w14:paraId="7C9D7108" w14:textId="514FD76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46.4</w:t>
            </w:r>
          </w:p>
        </w:tc>
        <w:tc>
          <w:tcPr>
            <w:tcW w:w="835" w:type="dxa"/>
            <w:tcBorders>
              <w:top w:val="nil"/>
              <w:left w:val="nil"/>
              <w:bottom w:val="nil"/>
              <w:right w:val="nil"/>
            </w:tcBorders>
            <w:noWrap/>
            <w:vAlign w:val="center"/>
            <w:hideMark/>
          </w:tcPr>
          <w:p w14:paraId="3F0648CD" w14:textId="6182CEB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94.6</w:t>
            </w:r>
          </w:p>
        </w:tc>
        <w:tc>
          <w:tcPr>
            <w:tcW w:w="711" w:type="dxa"/>
            <w:tcBorders>
              <w:top w:val="nil"/>
              <w:left w:val="nil"/>
              <w:bottom w:val="nil"/>
              <w:right w:val="nil"/>
            </w:tcBorders>
            <w:noWrap/>
            <w:vAlign w:val="center"/>
            <w:hideMark/>
          </w:tcPr>
          <w:p w14:paraId="6F23B4EA" w14:textId="609EDF4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14.7</w:t>
            </w:r>
          </w:p>
        </w:tc>
        <w:tc>
          <w:tcPr>
            <w:tcW w:w="835" w:type="dxa"/>
            <w:tcBorders>
              <w:top w:val="nil"/>
              <w:left w:val="nil"/>
              <w:bottom w:val="nil"/>
              <w:right w:val="nil"/>
            </w:tcBorders>
            <w:noWrap/>
            <w:vAlign w:val="center"/>
            <w:hideMark/>
          </w:tcPr>
          <w:p w14:paraId="47E06A0C" w14:textId="1FCE498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711" w:type="dxa"/>
            <w:tcBorders>
              <w:top w:val="nil"/>
              <w:left w:val="nil"/>
              <w:bottom w:val="nil"/>
              <w:right w:val="nil"/>
            </w:tcBorders>
            <w:noWrap/>
            <w:vAlign w:val="center"/>
            <w:hideMark/>
          </w:tcPr>
          <w:p w14:paraId="07511DB6" w14:textId="28EDE4A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w:t>
            </w:r>
          </w:p>
        </w:tc>
        <w:tc>
          <w:tcPr>
            <w:tcW w:w="835" w:type="dxa"/>
            <w:tcBorders>
              <w:top w:val="nil"/>
              <w:left w:val="nil"/>
              <w:bottom w:val="nil"/>
              <w:right w:val="nil"/>
            </w:tcBorders>
            <w:noWrap/>
            <w:vAlign w:val="center"/>
            <w:hideMark/>
          </w:tcPr>
          <w:p w14:paraId="4DED904E" w14:textId="0E3DA80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104.7</w:t>
            </w:r>
          </w:p>
        </w:tc>
        <w:tc>
          <w:tcPr>
            <w:tcW w:w="711" w:type="dxa"/>
            <w:tcBorders>
              <w:top w:val="nil"/>
              <w:left w:val="nil"/>
              <w:bottom w:val="nil"/>
              <w:right w:val="nil"/>
            </w:tcBorders>
            <w:noWrap/>
            <w:vAlign w:val="center"/>
            <w:hideMark/>
          </w:tcPr>
          <w:p w14:paraId="2DC5DB3A" w14:textId="1BEAF16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17.0</w:t>
            </w:r>
          </w:p>
        </w:tc>
        <w:tc>
          <w:tcPr>
            <w:tcW w:w="778" w:type="dxa"/>
            <w:tcBorders>
              <w:top w:val="nil"/>
              <w:left w:val="nil"/>
              <w:bottom w:val="nil"/>
              <w:right w:val="nil"/>
            </w:tcBorders>
            <w:noWrap/>
            <w:vAlign w:val="center"/>
            <w:hideMark/>
          </w:tcPr>
          <w:p w14:paraId="1A780036" w14:textId="593AC9B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0.312</w:t>
            </w:r>
          </w:p>
        </w:tc>
        <w:tc>
          <w:tcPr>
            <w:tcW w:w="769" w:type="dxa"/>
            <w:tcBorders>
              <w:top w:val="nil"/>
              <w:left w:val="nil"/>
              <w:bottom w:val="nil"/>
              <w:right w:val="nil"/>
            </w:tcBorders>
            <w:noWrap/>
            <w:vAlign w:val="center"/>
            <w:hideMark/>
          </w:tcPr>
          <w:p w14:paraId="08ACDDAE" w14:textId="0EB77C9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0.046</w:t>
            </w:r>
          </w:p>
        </w:tc>
      </w:tr>
      <w:tr w:rsidR="00D82416" w:rsidRPr="009E4AD6" w14:paraId="77EE1505" w14:textId="77777777" w:rsidTr="00F61CEF">
        <w:trPr>
          <w:trHeight w:val="20"/>
        </w:trPr>
        <w:tc>
          <w:tcPr>
            <w:tcW w:w="773" w:type="dxa"/>
            <w:tcBorders>
              <w:top w:val="nil"/>
              <w:left w:val="nil"/>
              <w:bottom w:val="nil"/>
              <w:right w:val="nil"/>
            </w:tcBorders>
            <w:noWrap/>
            <w:vAlign w:val="center"/>
            <w:hideMark/>
          </w:tcPr>
          <w:p w14:paraId="0A8F4F9B"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1999</w:t>
            </w:r>
          </w:p>
        </w:tc>
        <w:tc>
          <w:tcPr>
            <w:tcW w:w="773" w:type="dxa"/>
            <w:tcBorders>
              <w:top w:val="nil"/>
              <w:left w:val="nil"/>
              <w:bottom w:val="nil"/>
              <w:right w:val="nil"/>
            </w:tcBorders>
            <w:noWrap/>
            <w:vAlign w:val="center"/>
            <w:hideMark/>
          </w:tcPr>
          <w:p w14:paraId="36EDA55B" w14:textId="3D6275C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313.3</w:t>
            </w:r>
          </w:p>
        </w:tc>
        <w:tc>
          <w:tcPr>
            <w:tcW w:w="773" w:type="dxa"/>
            <w:tcBorders>
              <w:top w:val="nil"/>
              <w:left w:val="nil"/>
              <w:bottom w:val="nil"/>
              <w:right w:val="nil"/>
            </w:tcBorders>
            <w:noWrap/>
            <w:vAlign w:val="center"/>
            <w:hideMark/>
          </w:tcPr>
          <w:p w14:paraId="55ED68CD" w14:textId="13CDF9E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58.1</w:t>
            </w:r>
          </w:p>
        </w:tc>
        <w:tc>
          <w:tcPr>
            <w:tcW w:w="835" w:type="dxa"/>
            <w:tcBorders>
              <w:top w:val="nil"/>
              <w:left w:val="nil"/>
              <w:bottom w:val="nil"/>
              <w:right w:val="nil"/>
            </w:tcBorders>
            <w:noWrap/>
            <w:vAlign w:val="center"/>
            <w:hideMark/>
          </w:tcPr>
          <w:p w14:paraId="0FDA6B06" w14:textId="7011ECE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89.0</w:t>
            </w:r>
          </w:p>
        </w:tc>
        <w:tc>
          <w:tcPr>
            <w:tcW w:w="711" w:type="dxa"/>
            <w:tcBorders>
              <w:top w:val="nil"/>
              <w:left w:val="nil"/>
              <w:bottom w:val="nil"/>
              <w:right w:val="nil"/>
            </w:tcBorders>
            <w:noWrap/>
            <w:vAlign w:val="center"/>
            <w:hideMark/>
          </w:tcPr>
          <w:p w14:paraId="494883E5" w14:textId="04F37BC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12.5</w:t>
            </w:r>
          </w:p>
        </w:tc>
        <w:tc>
          <w:tcPr>
            <w:tcW w:w="835" w:type="dxa"/>
            <w:tcBorders>
              <w:top w:val="nil"/>
              <w:left w:val="nil"/>
              <w:bottom w:val="nil"/>
              <w:right w:val="nil"/>
            </w:tcBorders>
            <w:noWrap/>
            <w:vAlign w:val="center"/>
            <w:hideMark/>
          </w:tcPr>
          <w:p w14:paraId="7DF8C34D" w14:textId="1F02655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w:t>
            </w:r>
          </w:p>
        </w:tc>
        <w:tc>
          <w:tcPr>
            <w:tcW w:w="711" w:type="dxa"/>
            <w:tcBorders>
              <w:top w:val="nil"/>
              <w:left w:val="nil"/>
              <w:bottom w:val="nil"/>
              <w:right w:val="nil"/>
            </w:tcBorders>
            <w:noWrap/>
            <w:vAlign w:val="center"/>
            <w:hideMark/>
          </w:tcPr>
          <w:p w14:paraId="4B695C61" w14:textId="23981C7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835" w:type="dxa"/>
            <w:tcBorders>
              <w:top w:val="nil"/>
              <w:left w:val="nil"/>
              <w:bottom w:val="nil"/>
              <w:right w:val="nil"/>
            </w:tcBorders>
            <w:noWrap/>
            <w:vAlign w:val="center"/>
            <w:hideMark/>
          </w:tcPr>
          <w:p w14:paraId="2409D560" w14:textId="028E6EB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74.6</w:t>
            </w:r>
          </w:p>
        </w:tc>
        <w:tc>
          <w:tcPr>
            <w:tcW w:w="711" w:type="dxa"/>
            <w:tcBorders>
              <w:top w:val="nil"/>
              <w:left w:val="nil"/>
              <w:bottom w:val="nil"/>
              <w:right w:val="nil"/>
            </w:tcBorders>
            <w:noWrap/>
            <w:vAlign w:val="center"/>
            <w:hideMark/>
          </w:tcPr>
          <w:p w14:paraId="284B7913" w14:textId="3E48ADC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11.5</w:t>
            </w:r>
          </w:p>
        </w:tc>
        <w:tc>
          <w:tcPr>
            <w:tcW w:w="778" w:type="dxa"/>
            <w:tcBorders>
              <w:top w:val="nil"/>
              <w:left w:val="nil"/>
              <w:bottom w:val="nil"/>
              <w:right w:val="nil"/>
            </w:tcBorders>
            <w:noWrap/>
            <w:vAlign w:val="center"/>
            <w:hideMark/>
          </w:tcPr>
          <w:p w14:paraId="7270A664" w14:textId="4A8AD4A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0.243</w:t>
            </w:r>
          </w:p>
        </w:tc>
        <w:tc>
          <w:tcPr>
            <w:tcW w:w="769" w:type="dxa"/>
            <w:tcBorders>
              <w:top w:val="nil"/>
              <w:left w:val="nil"/>
              <w:bottom w:val="nil"/>
              <w:right w:val="nil"/>
            </w:tcBorders>
            <w:noWrap/>
            <w:vAlign w:val="center"/>
            <w:hideMark/>
          </w:tcPr>
          <w:p w14:paraId="66AC3805" w14:textId="647180D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0.041</w:t>
            </w:r>
          </w:p>
        </w:tc>
      </w:tr>
      <w:tr w:rsidR="00D82416" w:rsidRPr="009E4AD6" w14:paraId="64ED8781" w14:textId="77777777" w:rsidTr="00F61CEF">
        <w:trPr>
          <w:trHeight w:val="20"/>
        </w:trPr>
        <w:tc>
          <w:tcPr>
            <w:tcW w:w="773" w:type="dxa"/>
            <w:tcBorders>
              <w:top w:val="nil"/>
              <w:left w:val="nil"/>
              <w:bottom w:val="nil"/>
              <w:right w:val="nil"/>
            </w:tcBorders>
            <w:noWrap/>
            <w:vAlign w:val="center"/>
            <w:hideMark/>
          </w:tcPr>
          <w:p w14:paraId="03A94EAA"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2000</w:t>
            </w:r>
          </w:p>
        </w:tc>
        <w:tc>
          <w:tcPr>
            <w:tcW w:w="773" w:type="dxa"/>
            <w:tcBorders>
              <w:top w:val="nil"/>
              <w:left w:val="nil"/>
              <w:bottom w:val="nil"/>
              <w:right w:val="nil"/>
            </w:tcBorders>
            <w:noWrap/>
            <w:vAlign w:val="center"/>
            <w:hideMark/>
          </w:tcPr>
          <w:p w14:paraId="113B8E53" w14:textId="31E4A7F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263.3</w:t>
            </w:r>
          </w:p>
        </w:tc>
        <w:tc>
          <w:tcPr>
            <w:tcW w:w="773" w:type="dxa"/>
            <w:tcBorders>
              <w:top w:val="nil"/>
              <w:left w:val="nil"/>
              <w:bottom w:val="nil"/>
              <w:right w:val="nil"/>
            </w:tcBorders>
            <w:noWrap/>
            <w:vAlign w:val="center"/>
            <w:hideMark/>
          </w:tcPr>
          <w:p w14:paraId="34CFD354" w14:textId="1722B2A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47.8</w:t>
            </w:r>
          </w:p>
        </w:tc>
        <w:tc>
          <w:tcPr>
            <w:tcW w:w="835" w:type="dxa"/>
            <w:tcBorders>
              <w:top w:val="nil"/>
              <w:left w:val="nil"/>
              <w:bottom w:val="nil"/>
              <w:right w:val="nil"/>
            </w:tcBorders>
            <w:noWrap/>
            <w:vAlign w:val="center"/>
            <w:hideMark/>
          </w:tcPr>
          <w:p w14:paraId="23EB1ACE" w14:textId="435C2AF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54.5</w:t>
            </w:r>
          </w:p>
        </w:tc>
        <w:tc>
          <w:tcPr>
            <w:tcW w:w="711" w:type="dxa"/>
            <w:tcBorders>
              <w:top w:val="nil"/>
              <w:left w:val="nil"/>
              <w:bottom w:val="nil"/>
              <w:right w:val="nil"/>
            </w:tcBorders>
            <w:noWrap/>
            <w:vAlign w:val="center"/>
            <w:hideMark/>
          </w:tcPr>
          <w:p w14:paraId="0D7009C9" w14:textId="169537B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w:t>
            </w:r>
          </w:p>
        </w:tc>
        <w:tc>
          <w:tcPr>
            <w:tcW w:w="835" w:type="dxa"/>
            <w:tcBorders>
              <w:top w:val="nil"/>
              <w:left w:val="nil"/>
              <w:bottom w:val="nil"/>
              <w:right w:val="nil"/>
            </w:tcBorders>
            <w:noWrap/>
            <w:vAlign w:val="center"/>
            <w:hideMark/>
          </w:tcPr>
          <w:p w14:paraId="1E34194C" w14:textId="4A94F94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0.6</w:t>
            </w:r>
          </w:p>
        </w:tc>
        <w:tc>
          <w:tcPr>
            <w:tcW w:w="711" w:type="dxa"/>
            <w:tcBorders>
              <w:top w:val="nil"/>
              <w:left w:val="nil"/>
              <w:bottom w:val="nil"/>
              <w:right w:val="nil"/>
            </w:tcBorders>
            <w:noWrap/>
            <w:vAlign w:val="center"/>
            <w:hideMark/>
          </w:tcPr>
          <w:p w14:paraId="4FBB31B4" w14:textId="65695F8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w:t>
            </w:r>
          </w:p>
        </w:tc>
        <w:tc>
          <w:tcPr>
            <w:tcW w:w="835" w:type="dxa"/>
            <w:tcBorders>
              <w:top w:val="nil"/>
              <w:left w:val="nil"/>
              <w:bottom w:val="nil"/>
              <w:right w:val="nil"/>
            </w:tcBorders>
            <w:noWrap/>
            <w:vAlign w:val="center"/>
            <w:hideMark/>
          </w:tcPr>
          <w:p w14:paraId="5B6EAFF7" w14:textId="0DF499B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61.1</w:t>
            </w:r>
          </w:p>
        </w:tc>
        <w:tc>
          <w:tcPr>
            <w:tcW w:w="711" w:type="dxa"/>
            <w:tcBorders>
              <w:top w:val="nil"/>
              <w:left w:val="nil"/>
              <w:bottom w:val="nil"/>
              <w:right w:val="nil"/>
            </w:tcBorders>
            <w:noWrap/>
            <w:vAlign w:val="center"/>
            <w:hideMark/>
          </w:tcPr>
          <w:p w14:paraId="40616DF3" w14:textId="369555D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12.6</w:t>
            </w:r>
          </w:p>
        </w:tc>
        <w:tc>
          <w:tcPr>
            <w:tcW w:w="778" w:type="dxa"/>
            <w:tcBorders>
              <w:top w:val="nil"/>
              <w:left w:val="nil"/>
              <w:bottom w:val="nil"/>
              <w:right w:val="nil"/>
            </w:tcBorders>
            <w:noWrap/>
            <w:vAlign w:val="center"/>
            <w:hideMark/>
          </w:tcPr>
          <w:p w14:paraId="74C3C73C" w14:textId="3ED5614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0.234</w:t>
            </w:r>
          </w:p>
        </w:tc>
        <w:tc>
          <w:tcPr>
            <w:tcW w:w="769" w:type="dxa"/>
            <w:tcBorders>
              <w:top w:val="nil"/>
              <w:left w:val="nil"/>
              <w:bottom w:val="nil"/>
              <w:right w:val="nil"/>
            </w:tcBorders>
            <w:noWrap/>
            <w:vAlign w:val="center"/>
            <w:hideMark/>
          </w:tcPr>
          <w:p w14:paraId="15BF3F56" w14:textId="4086828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0.045</w:t>
            </w:r>
          </w:p>
        </w:tc>
      </w:tr>
      <w:tr w:rsidR="00D82416" w:rsidRPr="009E4AD6" w14:paraId="17B80351" w14:textId="77777777" w:rsidTr="00F61CEF">
        <w:trPr>
          <w:trHeight w:val="20"/>
        </w:trPr>
        <w:tc>
          <w:tcPr>
            <w:tcW w:w="773" w:type="dxa"/>
            <w:tcBorders>
              <w:top w:val="nil"/>
              <w:left w:val="nil"/>
              <w:bottom w:val="nil"/>
              <w:right w:val="nil"/>
            </w:tcBorders>
            <w:noWrap/>
            <w:vAlign w:val="center"/>
            <w:hideMark/>
          </w:tcPr>
          <w:p w14:paraId="077441B9"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2001</w:t>
            </w:r>
          </w:p>
        </w:tc>
        <w:tc>
          <w:tcPr>
            <w:tcW w:w="773" w:type="dxa"/>
            <w:tcBorders>
              <w:top w:val="nil"/>
              <w:left w:val="nil"/>
              <w:bottom w:val="nil"/>
              <w:right w:val="nil"/>
            </w:tcBorders>
            <w:noWrap/>
            <w:vAlign w:val="center"/>
            <w:hideMark/>
          </w:tcPr>
          <w:p w14:paraId="120A123A" w14:textId="3F547C8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178.7</w:t>
            </w:r>
          </w:p>
        </w:tc>
        <w:tc>
          <w:tcPr>
            <w:tcW w:w="773" w:type="dxa"/>
            <w:tcBorders>
              <w:top w:val="nil"/>
              <w:left w:val="nil"/>
              <w:bottom w:val="nil"/>
              <w:right w:val="nil"/>
            </w:tcBorders>
            <w:noWrap/>
            <w:vAlign w:val="center"/>
            <w:hideMark/>
          </w:tcPr>
          <w:p w14:paraId="276A0181" w14:textId="7BC1AA2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27.6</w:t>
            </w:r>
          </w:p>
        </w:tc>
        <w:tc>
          <w:tcPr>
            <w:tcW w:w="835" w:type="dxa"/>
            <w:tcBorders>
              <w:top w:val="nil"/>
              <w:left w:val="nil"/>
              <w:bottom w:val="nil"/>
              <w:right w:val="nil"/>
            </w:tcBorders>
            <w:noWrap/>
            <w:vAlign w:val="center"/>
            <w:hideMark/>
          </w:tcPr>
          <w:p w14:paraId="28C881D0" w14:textId="1EF7475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63.0</w:t>
            </w:r>
          </w:p>
        </w:tc>
        <w:tc>
          <w:tcPr>
            <w:tcW w:w="711" w:type="dxa"/>
            <w:tcBorders>
              <w:top w:val="nil"/>
              <w:left w:val="nil"/>
              <w:bottom w:val="nil"/>
              <w:right w:val="nil"/>
            </w:tcBorders>
            <w:noWrap/>
            <w:vAlign w:val="center"/>
            <w:hideMark/>
          </w:tcPr>
          <w:p w14:paraId="2F28DB23" w14:textId="0EFAACB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8.9</w:t>
            </w:r>
          </w:p>
        </w:tc>
        <w:tc>
          <w:tcPr>
            <w:tcW w:w="835" w:type="dxa"/>
            <w:tcBorders>
              <w:top w:val="nil"/>
              <w:left w:val="nil"/>
              <w:bottom w:val="nil"/>
              <w:right w:val="nil"/>
            </w:tcBorders>
            <w:noWrap/>
            <w:vAlign w:val="center"/>
            <w:hideMark/>
          </w:tcPr>
          <w:p w14:paraId="4D6B87A2" w14:textId="2C672C1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711" w:type="dxa"/>
            <w:tcBorders>
              <w:top w:val="nil"/>
              <w:left w:val="nil"/>
              <w:bottom w:val="nil"/>
              <w:right w:val="nil"/>
            </w:tcBorders>
            <w:noWrap/>
            <w:vAlign w:val="center"/>
            <w:hideMark/>
          </w:tcPr>
          <w:p w14:paraId="313F3B5A" w14:textId="477AE2E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w:t>
            </w:r>
          </w:p>
        </w:tc>
        <w:tc>
          <w:tcPr>
            <w:tcW w:w="835" w:type="dxa"/>
            <w:tcBorders>
              <w:top w:val="nil"/>
              <w:left w:val="nil"/>
              <w:bottom w:val="nil"/>
              <w:right w:val="nil"/>
            </w:tcBorders>
            <w:noWrap/>
            <w:vAlign w:val="center"/>
            <w:hideMark/>
          </w:tcPr>
          <w:p w14:paraId="61D4BBF1" w14:textId="0735004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42.7</w:t>
            </w:r>
          </w:p>
        </w:tc>
        <w:tc>
          <w:tcPr>
            <w:tcW w:w="711" w:type="dxa"/>
            <w:tcBorders>
              <w:top w:val="nil"/>
              <w:left w:val="nil"/>
              <w:bottom w:val="nil"/>
              <w:right w:val="nil"/>
            </w:tcBorders>
            <w:noWrap/>
            <w:vAlign w:val="center"/>
            <w:hideMark/>
          </w:tcPr>
          <w:p w14:paraId="393AFAFF" w14:textId="0C0E256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w:t>
            </w:r>
          </w:p>
        </w:tc>
        <w:tc>
          <w:tcPr>
            <w:tcW w:w="778" w:type="dxa"/>
            <w:tcBorders>
              <w:top w:val="nil"/>
              <w:left w:val="nil"/>
              <w:bottom w:val="nil"/>
              <w:right w:val="nil"/>
            </w:tcBorders>
            <w:noWrap/>
            <w:vAlign w:val="center"/>
            <w:hideMark/>
          </w:tcPr>
          <w:p w14:paraId="26BBD870" w14:textId="2D7686E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0.242</w:t>
            </w:r>
          </w:p>
        </w:tc>
        <w:tc>
          <w:tcPr>
            <w:tcW w:w="769" w:type="dxa"/>
            <w:tcBorders>
              <w:top w:val="nil"/>
              <w:left w:val="nil"/>
              <w:bottom w:val="nil"/>
              <w:right w:val="nil"/>
            </w:tcBorders>
            <w:noWrap/>
            <w:vAlign w:val="center"/>
            <w:hideMark/>
          </w:tcPr>
          <w:p w14:paraId="0F6B0553" w14:textId="5B36B23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0.046</w:t>
            </w:r>
          </w:p>
        </w:tc>
      </w:tr>
      <w:tr w:rsidR="00D82416" w:rsidRPr="009E4AD6" w14:paraId="73F623C7" w14:textId="77777777" w:rsidTr="00F61CEF">
        <w:trPr>
          <w:trHeight w:val="20"/>
        </w:trPr>
        <w:tc>
          <w:tcPr>
            <w:tcW w:w="773" w:type="dxa"/>
            <w:tcBorders>
              <w:top w:val="nil"/>
              <w:left w:val="nil"/>
              <w:bottom w:val="nil"/>
              <w:right w:val="nil"/>
            </w:tcBorders>
            <w:noWrap/>
            <w:vAlign w:val="center"/>
            <w:hideMark/>
          </w:tcPr>
          <w:p w14:paraId="0963FCD1"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2002</w:t>
            </w:r>
          </w:p>
        </w:tc>
        <w:tc>
          <w:tcPr>
            <w:tcW w:w="773" w:type="dxa"/>
            <w:tcBorders>
              <w:top w:val="nil"/>
              <w:left w:val="nil"/>
              <w:bottom w:val="nil"/>
              <w:right w:val="nil"/>
            </w:tcBorders>
            <w:noWrap/>
            <w:vAlign w:val="center"/>
            <w:hideMark/>
          </w:tcPr>
          <w:p w14:paraId="5BE68EDA" w14:textId="3AB5FB7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273.4</w:t>
            </w:r>
          </w:p>
        </w:tc>
        <w:tc>
          <w:tcPr>
            <w:tcW w:w="773" w:type="dxa"/>
            <w:tcBorders>
              <w:top w:val="nil"/>
              <w:left w:val="nil"/>
              <w:bottom w:val="nil"/>
              <w:right w:val="nil"/>
            </w:tcBorders>
            <w:noWrap/>
            <w:vAlign w:val="center"/>
            <w:hideMark/>
          </w:tcPr>
          <w:p w14:paraId="3703327D" w14:textId="1078B85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46.3</w:t>
            </w:r>
          </w:p>
        </w:tc>
        <w:tc>
          <w:tcPr>
            <w:tcW w:w="835" w:type="dxa"/>
            <w:tcBorders>
              <w:top w:val="nil"/>
              <w:left w:val="nil"/>
              <w:bottom w:val="nil"/>
              <w:right w:val="nil"/>
            </w:tcBorders>
            <w:noWrap/>
            <w:vAlign w:val="center"/>
            <w:hideMark/>
          </w:tcPr>
          <w:p w14:paraId="10B4B177" w14:textId="46EB6B0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40.4</w:t>
            </w:r>
          </w:p>
        </w:tc>
        <w:tc>
          <w:tcPr>
            <w:tcW w:w="711" w:type="dxa"/>
            <w:tcBorders>
              <w:top w:val="nil"/>
              <w:left w:val="nil"/>
              <w:bottom w:val="nil"/>
              <w:right w:val="nil"/>
            </w:tcBorders>
            <w:noWrap/>
            <w:vAlign w:val="center"/>
            <w:hideMark/>
          </w:tcPr>
          <w:p w14:paraId="7F08E3B7" w14:textId="753E895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5.9</w:t>
            </w:r>
          </w:p>
        </w:tc>
        <w:tc>
          <w:tcPr>
            <w:tcW w:w="835" w:type="dxa"/>
            <w:tcBorders>
              <w:top w:val="nil"/>
              <w:left w:val="nil"/>
              <w:bottom w:val="nil"/>
              <w:right w:val="nil"/>
            </w:tcBorders>
            <w:noWrap/>
            <w:vAlign w:val="center"/>
            <w:hideMark/>
          </w:tcPr>
          <w:p w14:paraId="1314DA3F" w14:textId="5F952F0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w:t>
            </w:r>
          </w:p>
        </w:tc>
        <w:tc>
          <w:tcPr>
            <w:tcW w:w="711" w:type="dxa"/>
            <w:tcBorders>
              <w:top w:val="nil"/>
              <w:left w:val="nil"/>
              <w:bottom w:val="nil"/>
              <w:right w:val="nil"/>
            </w:tcBorders>
            <w:noWrap/>
            <w:vAlign w:val="center"/>
            <w:hideMark/>
          </w:tcPr>
          <w:p w14:paraId="2205529E" w14:textId="598151F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835" w:type="dxa"/>
            <w:tcBorders>
              <w:top w:val="nil"/>
              <w:left w:val="nil"/>
              <w:bottom w:val="nil"/>
              <w:right w:val="nil"/>
            </w:tcBorders>
            <w:noWrap/>
            <w:vAlign w:val="center"/>
            <w:hideMark/>
          </w:tcPr>
          <w:p w14:paraId="413F45EC" w14:textId="40A3748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31.3</w:t>
            </w:r>
          </w:p>
        </w:tc>
        <w:tc>
          <w:tcPr>
            <w:tcW w:w="711" w:type="dxa"/>
            <w:tcBorders>
              <w:top w:val="nil"/>
              <w:left w:val="nil"/>
              <w:bottom w:val="nil"/>
              <w:right w:val="nil"/>
            </w:tcBorders>
            <w:noWrap/>
            <w:vAlign w:val="center"/>
            <w:hideMark/>
          </w:tcPr>
          <w:p w14:paraId="336A565C" w14:textId="3B2715B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6.0</w:t>
            </w:r>
          </w:p>
        </w:tc>
        <w:tc>
          <w:tcPr>
            <w:tcW w:w="778" w:type="dxa"/>
            <w:tcBorders>
              <w:top w:val="nil"/>
              <w:left w:val="nil"/>
              <w:bottom w:val="nil"/>
              <w:right w:val="nil"/>
            </w:tcBorders>
            <w:noWrap/>
            <w:vAlign w:val="center"/>
            <w:hideMark/>
          </w:tcPr>
          <w:p w14:paraId="117FE948" w14:textId="49D5FC7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0.116</w:t>
            </w:r>
          </w:p>
        </w:tc>
        <w:tc>
          <w:tcPr>
            <w:tcW w:w="769" w:type="dxa"/>
            <w:tcBorders>
              <w:top w:val="nil"/>
              <w:left w:val="nil"/>
              <w:bottom w:val="nil"/>
              <w:right w:val="nil"/>
            </w:tcBorders>
            <w:noWrap/>
            <w:vAlign w:val="center"/>
            <w:hideMark/>
          </w:tcPr>
          <w:p w14:paraId="73252B2C" w14:textId="04BDC5C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0.025</w:t>
            </w:r>
          </w:p>
        </w:tc>
      </w:tr>
      <w:tr w:rsidR="00D82416" w:rsidRPr="009E4AD6" w14:paraId="00CA6F35" w14:textId="77777777" w:rsidTr="00F61CEF">
        <w:trPr>
          <w:trHeight w:val="20"/>
        </w:trPr>
        <w:tc>
          <w:tcPr>
            <w:tcW w:w="773" w:type="dxa"/>
            <w:tcBorders>
              <w:top w:val="nil"/>
              <w:left w:val="nil"/>
              <w:bottom w:val="nil"/>
              <w:right w:val="nil"/>
            </w:tcBorders>
            <w:noWrap/>
            <w:vAlign w:val="center"/>
            <w:hideMark/>
          </w:tcPr>
          <w:p w14:paraId="44C77F9B"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2003</w:t>
            </w:r>
          </w:p>
        </w:tc>
        <w:tc>
          <w:tcPr>
            <w:tcW w:w="773" w:type="dxa"/>
            <w:tcBorders>
              <w:top w:val="nil"/>
              <w:left w:val="nil"/>
              <w:bottom w:val="nil"/>
              <w:right w:val="nil"/>
            </w:tcBorders>
            <w:noWrap/>
            <w:vAlign w:val="center"/>
            <w:hideMark/>
          </w:tcPr>
          <w:p w14:paraId="34772FF5" w14:textId="40AA7E7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357.8</w:t>
            </w:r>
          </w:p>
        </w:tc>
        <w:tc>
          <w:tcPr>
            <w:tcW w:w="773" w:type="dxa"/>
            <w:tcBorders>
              <w:top w:val="nil"/>
              <w:left w:val="nil"/>
              <w:bottom w:val="nil"/>
              <w:right w:val="nil"/>
            </w:tcBorders>
            <w:noWrap/>
            <w:vAlign w:val="center"/>
            <w:hideMark/>
          </w:tcPr>
          <w:p w14:paraId="5B778AE4" w14:textId="522DB74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58.5</w:t>
            </w:r>
          </w:p>
        </w:tc>
        <w:tc>
          <w:tcPr>
            <w:tcW w:w="835" w:type="dxa"/>
            <w:tcBorders>
              <w:top w:val="nil"/>
              <w:left w:val="nil"/>
              <w:bottom w:val="nil"/>
              <w:right w:val="nil"/>
            </w:tcBorders>
            <w:noWrap/>
            <w:vAlign w:val="center"/>
            <w:hideMark/>
          </w:tcPr>
          <w:p w14:paraId="14183236" w14:textId="2314A93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55.3</w:t>
            </w:r>
          </w:p>
        </w:tc>
        <w:tc>
          <w:tcPr>
            <w:tcW w:w="711" w:type="dxa"/>
            <w:tcBorders>
              <w:top w:val="nil"/>
              <w:left w:val="nil"/>
              <w:bottom w:val="nil"/>
              <w:right w:val="nil"/>
            </w:tcBorders>
            <w:noWrap/>
            <w:vAlign w:val="center"/>
            <w:hideMark/>
          </w:tcPr>
          <w:p w14:paraId="7F4AEBE0" w14:textId="11751C7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w:t>
            </w:r>
          </w:p>
        </w:tc>
        <w:tc>
          <w:tcPr>
            <w:tcW w:w="835" w:type="dxa"/>
            <w:tcBorders>
              <w:top w:val="nil"/>
              <w:left w:val="nil"/>
              <w:bottom w:val="nil"/>
              <w:right w:val="nil"/>
            </w:tcBorders>
            <w:noWrap/>
            <w:vAlign w:val="center"/>
            <w:hideMark/>
          </w:tcPr>
          <w:p w14:paraId="7847DB4B" w14:textId="20BD273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w:t>
            </w:r>
          </w:p>
        </w:tc>
        <w:tc>
          <w:tcPr>
            <w:tcW w:w="711" w:type="dxa"/>
            <w:tcBorders>
              <w:top w:val="nil"/>
              <w:left w:val="nil"/>
              <w:bottom w:val="nil"/>
              <w:right w:val="nil"/>
            </w:tcBorders>
            <w:noWrap/>
            <w:vAlign w:val="center"/>
            <w:hideMark/>
          </w:tcPr>
          <w:p w14:paraId="77B4D43D" w14:textId="7BBB40A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835" w:type="dxa"/>
            <w:tcBorders>
              <w:top w:val="nil"/>
              <w:left w:val="nil"/>
              <w:bottom w:val="nil"/>
              <w:right w:val="nil"/>
            </w:tcBorders>
            <w:noWrap/>
            <w:vAlign w:val="center"/>
            <w:hideMark/>
          </w:tcPr>
          <w:p w14:paraId="6F3F1C12" w14:textId="1C08965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61.8</w:t>
            </w:r>
          </w:p>
        </w:tc>
        <w:tc>
          <w:tcPr>
            <w:tcW w:w="711" w:type="dxa"/>
            <w:tcBorders>
              <w:top w:val="nil"/>
              <w:left w:val="nil"/>
              <w:bottom w:val="nil"/>
              <w:right w:val="nil"/>
            </w:tcBorders>
            <w:noWrap/>
            <w:vAlign w:val="center"/>
            <w:hideMark/>
          </w:tcPr>
          <w:p w14:paraId="6324DEBD" w14:textId="6278818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12.8</w:t>
            </w:r>
          </w:p>
        </w:tc>
        <w:tc>
          <w:tcPr>
            <w:tcW w:w="778" w:type="dxa"/>
            <w:tcBorders>
              <w:top w:val="nil"/>
              <w:left w:val="nil"/>
              <w:bottom w:val="nil"/>
              <w:right w:val="nil"/>
            </w:tcBorders>
            <w:noWrap/>
            <w:vAlign w:val="center"/>
            <w:hideMark/>
          </w:tcPr>
          <w:p w14:paraId="1881F0C6" w14:textId="3E7C242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0.174</w:t>
            </w:r>
          </w:p>
        </w:tc>
        <w:tc>
          <w:tcPr>
            <w:tcW w:w="769" w:type="dxa"/>
            <w:tcBorders>
              <w:top w:val="nil"/>
              <w:left w:val="nil"/>
              <w:bottom w:val="nil"/>
              <w:right w:val="nil"/>
            </w:tcBorders>
            <w:noWrap/>
            <w:vAlign w:val="center"/>
            <w:hideMark/>
          </w:tcPr>
          <w:p w14:paraId="4BFE95EC" w14:textId="28166B1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0.034</w:t>
            </w:r>
          </w:p>
        </w:tc>
      </w:tr>
      <w:tr w:rsidR="00D82416" w:rsidRPr="009E4AD6" w14:paraId="31548DE7" w14:textId="77777777" w:rsidTr="00F61CEF">
        <w:trPr>
          <w:trHeight w:val="20"/>
        </w:trPr>
        <w:tc>
          <w:tcPr>
            <w:tcW w:w="773" w:type="dxa"/>
            <w:tcBorders>
              <w:top w:val="nil"/>
              <w:left w:val="nil"/>
              <w:bottom w:val="nil"/>
              <w:right w:val="nil"/>
            </w:tcBorders>
            <w:noWrap/>
            <w:vAlign w:val="center"/>
            <w:hideMark/>
          </w:tcPr>
          <w:p w14:paraId="7118EA0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2004</w:t>
            </w:r>
          </w:p>
        </w:tc>
        <w:tc>
          <w:tcPr>
            <w:tcW w:w="773" w:type="dxa"/>
            <w:tcBorders>
              <w:top w:val="nil"/>
              <w:left w:val="nil"/>
              <w:bottom w:val="nil"/>
              <w:right w:val="nil"/>
            </w:tcBorders>
            <w:noWrap/>
            <w:vAlign w:val="center"/>
            <w:hideMark/>
          </w:tcPr>
          <w:p w14:paraId="63D68A45" w14:textId="1F04A1A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845.3</w:t>
            </w:r>
          </w:p>
        </w:tc>
        <w:tc>
          <w:tcPr>
            <w:tcW w:w="773" w:type="dxa"/>
            <w:tcBorders>
              <w:top w:val="nil"/>
              <w:left w:val="nil"/>
              <w:bottom w:val="nil"/>
              <w:right w:val="nil"/>
            </w:tcBorders>
            <w:noWrap/>
            <w:vAlign w:val="center"/>
            <w:hideMark/>
          </w:tcPr>
          <w:p w14:paraId="38837752" w14:textId="7D23449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142.9</w:t>
            </w:r>
          </w:p>
        </w:tc>
        <w:tc>
          <w:tcPr>
            <w:tcW w:w="835" w:type="dxa"/>
            <w:tcBorders>
              <w:top w:val="nil"/>
              <w:left w:val="nil"/>
              <w:bottom w:val="nil"/>
              <w:right w:val="nil"/>
            </w:tcBorders>
            <w:noWrap/>
            <w:vAlign w:val="center"/>
            <w:hideMark/>
          </w:tcPr>
          <w:p w14:paraId="2685611A" w14:textId="21F69A6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138.0</w:t>
            </w:r>
          </w:p>
        </w:tc>
        <w:tc>
          <w:tcPr>
            <w:tcW w:w="711" w:type="dxa"/>
            <w:tcBorders>
              <w:top w:val="nil"/>
              <w:left w:val="nil"/>
              <w:bottom w:val="nil"/>
              <w:right w:val="nil"/>
            </w:tcBorders>
            <w:noWrap/>
            <w:vAlign w:val="center"/>
            <w:hideMark/>
          </w:tcPr>
          <w:p w14:paraId="65EAF3E4" w14:textId="2DB96DB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18.8</w:t>
            </w:r>
          </w:p>
        </w:tc>
        <w:tc>
          <w:tcPr>
            <w:tcW w:w="835" w:type="dxa"/>
            <w:tcBorders>
              <w:top w:val="nil"/>
              <w:left w:val="nil"/>
              <w:bottom w:val="nil"/>
              <w:right w:val="nil"/>
            </w:tcBorders>
            <w:noWrap/>
            <w:vAlign w:val="center"/>
            <w:hideMark/>
          </w:tcPr>
          <w:p w14:paraId="019B5CAE" w14:textId="0AEA522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4.3</w:t>
            </w:r>
          </w:p>
        </w:tc>
        <w:tc>
          <w:tcPr>
            <w:tcW w:w="711" w:type="dxa"/>
            <w:tcBorders>
              <w:top w:val="nil"/>
              <w:left w:val="nil"/>
              <w:bottom w:val="nil"/>
              <w:right w:val="nil"/>
            </w:tcBorders>
            <w:noWrap/>
            <w:vAlign w:val="center"/>
            <w:hideMark/>
          </w:tcPr>
          <w:p w14:paraId="403F3370" w14:textId="5BDAF50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w:t>
            </w:r>
          </w:p>
        </w:tc>
        <w:tc>
          <w:tcPr>
            <w:tcW w:w="835" w:type="dxa"/>
            <w:tcBorders>
              <w:top w:val="nil"/>
              <w:left w:val="nil"/>
              <w:bottom w:val="nil"/>
              <w:right w:val="nil"/>
            </w:tcBorders>
            <w:noWrap/>
            <w:vAlign w:val="center"/>
            <w:hideMark/>
          </w:tcPr>
          <w:p w14:paraId="53A51A51" w14:textId="793DD37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131.4</w:t>
            </w:r>
          </w:p>
        </w:tc>
        <w:tc>
          <w:tcPr>
            <w:tcW w:w="711" w:type="dxa"/>
            <w:tcBorders>
              <w:top w:val="nil"/>
              <w:left w:val="nil"/>
              <w:bottom w:val="nil"/>
              <w:right w:val="nil"/>
            </w:tcBorders>
            <w:noWrap/>
            <w:vAlign w:val="center"/>
            <w:hideMark/>
          </w:tcPr>
          <w:p w14:paraId="7FEF776E" w14:textId="32EBA3D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22.9</w:t>
            </w:r>
          </w:p>
        </w:tc>
        <w:tc>
          <w:tcPr>
            <w:tcW w:w="778" w:type="dxa"/>
            <w:tcBorders>
              <w:top w:val="nil"/>
              <w:left w:val="nil"/>
              <w:bottom w:val="nil"/>
              <w:right w:val="nil"/>
            </w:tcBorders>
            <w:noWrap/>
            <w:vAlign w:val="center"/>
            <w:hideMark/>
          </w:tcPr>
          <w:p w14:paraId="20C5A748" w14:textId="2C25023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0.157</w:t>
            </w:r>
          </w:p>
        </w:tc>
        <w:tc>
          <w:tcPr>
            <w:tcW w:w="769" w:type="dxa"/>
            <w:tcBorders>
              <w:top w:val="nil"/>
              <w:left w:val="nil"/>
              <w:bottom w:val="nil"/>
              <w:right w:val="nil"/>
            </w:tcBorders>
            <w:noWrap/>
            <w:vAlign w:val="center"/>
            <w:hideMark/>
          </w:tcPr>
          <w:p w14:paraId="59AF336C" w14:textId="1103E63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0.029</w:t>
            </w:r>
          </w:p>
        </w:tc>
      </w:tr>
      <w:tr w:rsidR="00D82416" w:rsidRPr="009E4AD6" w14:paraId="4C59C17F" w14:textId="77777777" w:rsidTr="00F61CEF">
        <w:trPr>
          <w:trHeight w:val="20"/>
        </w:trPr>
        <w:tc>
          <w:tcPr>
            <w:tcW w:w="773" w:type="dxa"/>
            <w:tcBorders>
              <w:top w:val="nil"/>
              <w:left w:val="nil"/>
              <w:bottom w:val="nil"/>
              <w:right w:val="nil"/>
            </w:tcBorders>
            <w:noWrap/>
            <w:vAlign w:val="center"/>
            <w:hideMark/>
          </w:tcPr>
          <w:p w14:paraId="13D49E5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2005</w:t>
            </w:r>
          </w:p>
        </w:tc>
        <w:tc>
          <w:tcPr>
            <w:tcW w:w="773" w:type="dxa"/>
            <w:tcBorders>
              <w:top w:val="nil"/>
              <w:left w:val="nil"/>
              <w:bottom w:val="nil"/>
              <w:right w:val="nil"/>
            </w:tcBorders>
            <w:noWrap/>
            <w:vAlign w:val="center"/>
            <w:hideMark/>
          </w:tcPr>
          <w:p w14:paraId="5ECAB3F6" w14:textId="5BAF812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839.5</w:t>
            </w:r>
          </w:p>
        </w:tc>
        <w:tc>
          <w:tcPr>
            <w:tcW w:w="773" w:type="dxa"/>
            <w:tcBorders>
              <w:top w:val="nil"/>
              <w:left w:val="nil"/>
              <w:bottom w:val="nil"/>
              <w:right w:val="nil"/>
            </w:tcBorders>
            <w:noWrap/>
            <w:vAlign w:val="center"/>
            <w:hideMark/>
          </w:tcPr>
          <w:p w14:paraId="2166CE18" w14:textId="79F2F42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136.2</w:t>
            </w:r>
          </w:p>
        </w:tc>
        <w:tc>
          <w:tcPr>
            <w:tcW w:w="835" w:type="dxa"/>
            <w:tcBorders>
              <w:top w:val="nil"/>
              <w:left w:val="nil"/>
              <w:bottom w:val="nil"/>
              <w:right w:val="nil"/>
            </w:tcBorders>
            <w:noWrap/>
            <w:vAlign w:val="center"/>
            <w:hideMark/>
          </w:tcPr>
          <w:p w14:paraId="7FFD2D81" w14:textId="5913B99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87.8</w:t>
            </w:r>
          </w:p>
        </w:tc>
        <w:tc>
          <w:tcPr>
            <w:tcW w:w="711" w:type="dxa"/>
            <w:tcBorders>
              <w:top w:val="nil"/>
              <w:left w:val="nil"/>
              <w:bottom w:val="nil"/>
              <w:right w:val="nil"/>
            </w:tcBorders>
            <w:noWrap/>
            <w:vAlign w:val="center"/>
            <w:hideMark/>
          </w:tcPr>
          <w:p w14:paraId="2EC7B64F" w14:textId="3F6F316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10.3</w:t>
            </w:r>
          </w:p>
        </w:tc>
        <w:tc>
          <w:tcPr>
            <w:tcW w:w="835" w:type="dxa"/>
            <w:tcBorders>
              <w:top w:val="nil"/>
              <w:left w:val="nil"/>
              <w:bottom w:val="nil"/>
              <w:right w:val="nil"/>
            </w:tcBorders>
            <w:noWrap/>
            <w:vAlign w:val="center"/>
            <w:hideMark/>
          </w:tcPr>
          <w:p w14:paraId="3EA9C5B2" w14:textId="250B07C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w:t>
            </w:r>
          </w:p>
        </w:tc>
        <w:tc>
          <w:tcPr>
            <w:tcW w:w="711" w:type="dxa"/>
            <w:tcBorders>
              <w:top w:val="nil"/>
              <w:left w:val="nil"/>
              <w:bottom w:val="nil"/>
              <w:right w:val="nil"/>
            </w:tcBorders>
            <w:noWrap/>
            <w:vAlign w:val="center"/>
            <w:hideMark/>
          </w:tcPr>
          <w:p w14:paraId="12122511" w14:textId="557783F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835" w:type="dxa"/>
            <w:tcBorders>
              <w:top w:val="nil"/>
              <w:left w:val="nil"/>
              <w:bottom w:val="nil"/>
              <w:right w:val="nil"/>
            </w:tcBorders>
            <w:noWrap/>
            <w:vAlign w:val="center"/>
            <w:hideMark/>
          </w:tcPr>
          <w:p w14:paraId="5D24CA20" w14:textId="2506001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195.8</w:t>
            </w:r>
          </w:p>
        </w:tc>
        <w:tc>
          <w:tcPr>
            <w:tcW w:w="711" w:type="dxa"/>
            <w:tcBorders>
              <w:top w:val="nil"/>
              <w:left w:val="nil"/>
              <w:bottom w:val="nil"/>
              <w:right w:val="nil"/>
            </w:tcBorders>
            <w:noWrap/>
            <w:vAlign w:val="center"/>
            <w:hideMark/>
          </w:tcPr>
          <w:p w14:paraId="676B1C5E" w14:textId="4934B8B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41.0</w:t>
            </w:r>
          </w:p>
        </w:tc>
        <w:tc>
          <w:tcPr>
            <w:tcW w:w="778" w:type="dxa"/>
            <w:tcBorders>
              <w:top w:val="nil"/>
              <w:left w:val="nil"/>
              <w:bottom w:val="nil"/>
              <w:right w:val="nil"/>
            </w:tcBorders>
            <w:noWrap/>
            <w:vAlign w:val="center"/>
            <w:hideMark/>
          </w:tcPr>
          <w:p w14:paraId="132C2DD3" w14:textId="79F7472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0.234</w:t>
            </w:r>
          </w:p>
        </w:tc>
        <w:tc>
          <w:tcPr>
            <w:tcW w:w="769" w:type="dxa"/>
            <w:tcBorders>
              <w:top w:val="nil"/>
              <w:left w:val="nil"/>
              <w:bottom w:val="nil"/>
              <w:right w:val="nil"/>
            </w:tcBorders>
            <w:noWrap/>
            <w:vAlign w:val="center"/>
            <w:hideMark/>
          </w:tcPr>
          <w:p w14:paraId="20E6ABCE" w14:textId="6AD3DBF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0.040</w:t>
            </w:r>
          </w:p>
        </w:tc>
      </w:tr>
      <w:tr w:rsidR="00D82416" w:rsidRPr="009E4AD6" w14:paraId="1BFF5A49" w14:textId="77777777" w:rsidTr="00F61CEF">
        <w:trPr>
          <w:trHeight w:val="20"/>
        </w:trPr>
        <w:tc>
          <w:tcPr>
            <w:tcW w:w="773" w:type="dxa"/>
            <w:tcBorders>
              <w:top w:val="nil"/>
              <w:left w:val="nil"/>
              <w:bottom w:val="nil"/>
              <w:right w:val="nil"/>
            </w:tcBorders>
            <w:noWrap/>
            <w:vAlign w:val="center"/>
            <w:hideMark/>
          </w:tcPr>
          <w:p w14:paraId="2A60FFCD"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2006</w:t>
            </w:r>
          </w:p>
        </w:tc>
        <w:tc>
          <w:tcPr>
            <w:tcW w:w="773" w:type="dxa"/>
            <w:tcBorders>
              <w:top w:val="nil"/>
              <w:left w:val="nil"/>
              <w:bottom w:val="nil"/>
              <w:right w:val="nil"/>
            </w:tcBorders>
            <w:noWrap/>
            <w:vAlign w:val="center"/>
            <w:hideMark/>
          </w:tcPr>
          <w:p w14:paraId="66422D11" w14:textId="1BA4D50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747.4</w:t>
            </w:r>
          </w:p>
        </w:tc>
        <w:tc>
          <w:tcPr>
            <w:tcW w:w="773" w:type="dxa"/>
            <w:tcBorders>
              <w:top w:val="nil"/>
              <w:left w:val="nil"/>
              <w:bottom w:val="nil"/>
              <w:right w:val="nil"/>
            </w:tcBorders>
            <w:noWrap/>
            <w:vAlign w:val="center"/>
            <w:hideMark/>
          </w:tcPr>
          <w:p w14:paraId="13C7DDF7" w14:textId="3E2C394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99.2</w:t>
            </w:r>
          </w:p>
        </w:tc>
        <w:tc>
          <w:tcPr>
            <w:tcW w:w="835" w:type="dxa"/>
            <w:tcBorders>
              <w:top w:val="nil"/>
              <w:left w:val="nil"/>
              <w:bottom w:val="nil"/>
              <w:right w:val="nil"/>
            </w:tcBorders>
            <w:noWrap/>
            <w:vAlign w:val="center"/>
            <w:hideMark/>
          </w:tcPr>
          <w:p w14:paraId="759AF8B6" w14:textId="4BFD9F2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281.1</w:t>
            </w:r>
          </w:p>
        </w:tc>
        <w:tc>
          <w:tcPr>
            <w:tcW w:w="711" w:type="dxa"/>
            <w:tcBorders>
              <w:top w:val="nil"/>
              <w:left w:val="nil"/>
              <w:bottom w:val="nil"/>
              <w:right w:val="nil"/>
            </w:tcBorders>
            <w:noWrap/>
            <w:vAlign w:val="center"/>
            <w:hideMark/>
          </w:tcPr>
          <w:p w14:paraId="55444FDB" w14:textId="1F0AC40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43.1</w:t>
            </w:r>
          </w:p>
        </w:tc>
        <w:tc>
          <w:tcPr>
            <w:tcW w:w="835" w:type="dxa"/>
            <w:tcBorders>
              <w:top w:val="nil"/>
              <w:left w:val="nil"/>
              <w:bottom w:val="nil"/>
              <w:right w:val="nil"/>
            </w:tcBorders>
            <w:noWrap/>
            <w:vAlign w:val="center"/>
            <w:hideMark/>
          </w:tcPr>
          <w:p w14:paraId="38B87A92" w14:textId="0680A35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0.5</w:t>
            </w:r>
          </w:p>
        </w:tc>
        <w:tc>
          <w:tcPr>
            <w:tcW w:w="711" w:type="dxa"/>
            <w:tcBorders>
              <w:top w:val="nil"/>
              <w:left w:val="nil"/>
              <w:bottom w:val="nil"/>
              <w:right w:val="nil"/>
            </w:tcBorders>
            <w:noWrap/>
            <w:vAlign w:val="center"/>
            <w:hideMark/>
          </w:tcPr>
          <w:p w14:paraId="1843101A" w14:textId="675841D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w:t>
            </w:r>
          </w:p>
        </w:tc>
        <w:tc>
          <w:tcPr>
            <w:tcW w:w="835" w:type="dxa"/>
            <w:tcBorders>
              <w:top w:val="nil"/>
              <w:left w:val="nil"/>
              <w:bottom w:val="nil"/>
              <w:right w:val="nil"/>
            </w:tcBorders>
            <w:noWrap/>
            <w:vAlign w:val="center"/>
            <w:hideMark/>
          </w:tcPr>
          <w:p w14:paraId="5FCD7FD9" w14:textId="265BE2D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223.9</w:t>
            </w:r>
          </w:p>
        </w:tc>
        <w:tc>
          <w:tcPr>
            <w:tcW w:w="711" w:type="dxa"/>
            <w:tcBorders>
              <w:top w:val="nil"/>
              <w:left w:val="nil"/>
              <w:bottom w:val="nil"/>
              <w:right w:val="nil"/>
            </w:tcBorders>
            <w:noWrap/>
            <w:vAlign w:val="center"/>
            <w:hideMark/>
          </w:tcPr>
          <w:p w14:paraId="69AE8FD5" w14:textId="47D0B8F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36.4</w:t>
            </w:r>
          </w:p>
        </w:tc>
        <w:tc>
          <w:tcPr>
            <w:tcW w:w="778" w:type="dxa"/>
            <w:tcBorders>
              <w:top w:val="nil"/>
              <w:left w:val="nil"/>
              <w:bottom w:val="nil"/>
              <w:right w:val="nil"/>
            </w:tcBorders>
            <w:noWrap/>
            <w:vAlign w:val="center"/>
            <w:hideMark/>
          </w:tcPr>
          <w:p w14:paraId="68D0BCB6" w14:textId="1076A92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0.301</w:t>
            </w:r>
          </w:p>
        </w:tc>
        <w:tc>
          <w:tcPr>
            <w:tcW w:w="769" w:type="dxa"/>
            <w:tcBorders>
              <w:top w:val="nil"/>
              <w:left w:val="nil"/>
              <w:bottom w:val="nil"/>
              <w:right w:val="nil"/>
            </w:tcBorders>
            <w:noWrap/>
            <w:vAlign w:val="center"/>
            <w:hideMark/>
          </w:tcPr>
          <w:p w14:paraId="2AE48642" w14:textId="723A369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0.043</w:t>
            </w:r>
          </w:p>
        </w:tc>
      </w:tr>
      <w:tr w:rsidR="00D82416" w:rsidRPr="009E4AD6" w14:paraId="5F8B3BF2" w14:textId="77777777" w:rsidTr="00F61CEF">
        <w:trPr>
          <w:trHeight w:val="20"/>
        </w:trPr>
        <w:tc>
          <w:tcPr>
            <w:tcW w:w="773" w:type="dxa"/>
            <w:tcBorders>
              <w:top w:val="nil"/>
              <w:left w:val="nil"/>
              <w:bottom w:val="nil"/>
              <w:right w:val="nil"/>
            </w:tcBorders>
            <w:noWrap/>
            <w:vAlign w:val="center"/>
            <w:hideMark/>
          </w:tcPr>
          <w:p w14:paraId="2E3760DC"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2007</w:t>
            </w:r>
          </w:p>
        </w:tc>
        <w:tc>
          <w:tcPr>
            <w:tcW w:w="773" w:type="dxa"/>
            <w:tcBorders>
              <w:top w:val="nil"/>
              <w:left w:val="nil"/>
              <w:bottom w:val="nil"/>
              <w:right w:val="nil"/>
            </w:tcBorders>
            <w:noWrap/>
            <w:vAlign w:val="center"/>
            <w:hideMark/>
          </w:tcPr>
          <w:p w14:paraId="1D8BB68F" w14:textId="3F2F38D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684.6</w:t>
            </w:r>
          </w:p>
        </w:tc>
        <w:tc>
          <w:tcPr>
            <w:tcW w:w="773" w:type="dxa"/>
            <w:tcBorders>
              <w:top w:val="nil"/>
              <w:left w:val="nil"/>
              <w:bottom w:val="nil"/>
              <w:right w:val="nil"/>
            </w:tcBorders>
            <w:noWrap/>
            <w:vAlign w:val="center"/>
            <w:hideMark/>
          </w:tcPr>
          <w:p w14:paraId="13E74F3D" w14:textId="4CF97A3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87.2</w:t>
            </w:r>
          </w:p>
        </w:tc>
        <w:tc>
          <w:tcPr>
            <w:tcW w:w="835" w:type="dxa"/>
            <w:tcBorders>
              <w:top w:val="nil"/>
              <w:left w:val="nil"/>
              <w:bottom w:val="nil"/>
              <w:right w:val="nil"/>
            </w:tcBorders>
            <w:noWrap/>
            <w:vAlign w:val="center"/>
            <w:hideMark/>
          </w:tcPr>
          <w:p w14:paraId="2BD78EFC" w14:textId="4416860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266.8</w:t>
            </w:r>
          </w:p>
        </w:tc>
        <w:tc>
          <w:tcPr>
            <w:tcW w:w="711" w:type="dxa"/>
            <w:tcBorders>
              <w:top w:val="nil"/>
              <w:left w:val="nil"/>
              <w:bottom w:val="nil"/>
              <w:right w:val="nil"/>
            </w:tcBorders>
            <w:noWrap/>
            <w:vAlign w:val="center"/>
            <w:hideMark/>
          </w:tcPr>
          <w:p w14:paraId="07951964" w14:textId="6EBB236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37.5</w:t>
            </w:r>
          </w:p>
        </w:tc>
        <w:tc>
          <w:tcPr>
            <w:tcW w:w="835" w:type="dxa"/>
            <w:tcBorders>
              <w:top w:val="nil"/>
              <w:left w:val="nil"/>
              <w:bottom w:val="nil"/>
              <w:right w:val="nil"/>
            </w:tcBorders>
            <w:noWrap/>
            <w:vAlign w:val="center"/>
            <w:hideMark/>
          </w:tcPr>
          <w:p w14:paraId="7DFBBB82" w14:textId="08A0EA7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w:t>
            </w:r>
          </w:p>
        </w:tc>
        <w:tc>
          <w:tcPr>
            <w:tcW w:w="711" w:type="dxa"/>
            <w:tcBorders>
              <w:top w:val="nil"/>
              <w:left w:val="nil"/>
              <w:bottom w:val="nil"/>
              <w:right w:val="nil"/>
            </w:tcBorders>
            <w:noWrap/>
            <w:vAlign w:val="center"/>
            <w:hideMark/>
          </w:tcPr>
          <w:p w14:paraId="3D55748B" w14:textId="503FD2F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0.5</w:t>
            </w:r>
          </w:p>
        </w:tc>
        <w:tc>
          <w:tcPr>
            <w:tcW w:w="835" w:type="dxa"/>
            <w:tcBorders>
              <w:top w:val="nil"/>
              <w:left w:val="nil"/>
              <w:bottom w:val="nil"/>
              <w:right w:val="nil"/>
            </w:tcBorders>
            <w:noWrap/>
            <w:vAlign w:val="center"/>
            <w:hideMark/>
          </w:tcPr>
          <w:p w14:paraId="1264DE54" w14:textId="47B73A6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153.1</w:t>
            </w:r>
          </w:p>
        </w:tc>
        <w:tc>
          <w:tcPr>
            <w:tcW w:w="711" w:type="dxa"/>
            <w:tcBorders>
              <w:top w:val="nil"/>
              <w:left w:val="nil"/>
              <w:bottom w:val="nil"/>
              <w:right w:val="nil"/>
            </w:tcBorders>
            <w:noWrap/>
            <w:vAlign w:val="center"/>
            <w:hideMark/>
          </w:tcPr>
          <w:p w14:paraId="42B1EA39" w14:textId="10DF380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19.0</w:t>
            </w:r>
          </w:p>
        </w:tc>
        <w:tc>
          <w:tcPr>
            <w:tcW w:w="778" w:type="dxa"/>
            <w:tcBorders>
              <w:top w:val="nil"/>
              <w:left w:val="nil"/>
              <w:bottom w:val="nil"/>
              <w:right w:val="nil"/>
            </w:tcBorders>
            <w:noWrap/>
            <w:vAlign w:val="center"/>
            <w:hideMark/>
          </w:tcPr>
          <w:p w14:paraId="3E735EE7" w14:textId="283ED29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0.225</w:t>
            </w:r>
          </w:p>
        </w:tc>
        <w:tc>
          <w:tcPr>
            <w:tcW w:w="769" w:type="dxa"/>
            <w:tcBorders>
              <w:top w:val="nil"/>
              <w:left w:val="nil"/>
              <w:bottom w:val="nil"/>
              <w:right w:val="nil"/>
            </w:tcBorders>
            <w:noWrap/>
            <w:vAlign w:val="center"/>
            <w:hideMark/>
          </w:tcPr>
          <w:p w14:paraId="6B0CA7B8" w14:textId="587FD13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0.032</w:t>
            </w:r>
          </w:p>
        </w:tc>
      </w:tr>
      <w:tr w:rsidR="00D82416" w:rsidRPr="009E4AD6" w14:paraId="1ACF01D2" w14:textId="77777777" w:rsidTr="00F61CEF">
        <w:trPr>
          <w:trHeight w:val="20"/>
        </w:trPr>
        <w:tc>
          <w:tcPr>
            <w:tcW w:w="773" w:type="dxa"/>
            <w:tcBorders>
              <w:top w:val="nil"/>
              <w:left w:val="nil"/>
              <w:bottom w:val="nil"/>
              <w:right w:val="nil"/>
            </w:tcBorders>
            <w:noWrap/>
            <w:vAlign w:val="center"/>
            <w:hideMark/>
          </w:tcPr>
          <w:p w14:paraId="7B87A7B9"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2008</w:t>
            </w:r>
          </w:p>
        </w:tc>
        <w:tc>
          <w:tcPr>
            <w:tcW w:w="773" w:type="dxa"/>
            <w:tcBorders>
              <w:top w:val="nil"/>
              <w:left w:val="nil"/>
              <w:bottom w:val="nil"/>
              <w:right w:val="nil"/>
            </w:tcBorders>
            <w:noWrap/>
            <w:vAlign w:val="center"/>
            <w:hideMark/>
          </w:tcPr>
          <w:p w14:paraId="1E3A6B3B" w14:textId="4CC7CC2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657.5</w:t>
            </w:r>
          </w:p>
        </w:tc>
        <w:tc>
          <w:tcPr>
            <w:tcW w:w="773" w:type="dxa"/>
            <w:tcBorders>
              <w:top w:val="nil"/>
              <w:left w:val="nil"/>
              <w:bottom w:val="nil"/>
              <w:right w:val="nil"/>
            </w:tcBorders>
            <w:noWrap/>
            <w:vAlign w:val="center"/>
            <w:hideMark/>
          </w:tcPr>
          <w:p w14:paraId="42307633" w14:textId="452F629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85.2</w:t>
            </w:r>
          </w:p>
        </w:tc>
        <w:tc>
          <w:tcPr>
            <w:tcW w:w="835" w:type="dxa"/>
            <w:tcBorders>
              <w:top w:val="nil"/>
              <w:left w:val="nil"/>
              <w:bottom w:val="nil"/>
              <w:right w:val="nil"/>
            </w:tcBorders>
            <w:noWrap/>
            <w:vAlign w:val="center"/>
            <w:hideMark/>
          </w:tcPr>
          <w:p w14:paraId="58334C1B" w14:textId="1156987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156.7</w:t>
            </w:r>
          </w:p>
        </w:tc>
        <w:tc>
          <w:tcPr>
            <w:tcW w:w="711" w:type="dxa"/>
            <w:tcBorders>
              <w:top w:val="nil"/>
              <w:left w:val="nil"/>
              <w:bottom w:val="nil"/>
              <w:right w:val="nil"/>
            </w:tcBorders>
            <w:noWrap/>
            <w:vAlign w:val="center"/>
            <w:hideMark/>
          </w:tcPr>
          <w:p w14:paraId="42FB8FE2" w14:textId="5644813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21.2</w:t>
            </w:r>
          </w:p>
        </w:tc>
        <w:tc>
          <w:tcPr>
            <w:tcW w:w="835" w:type="dxa"/>
            <w:tcBorders>
              <w:top w:val="nil"/>
              <w:left w:val="nil"/>
              <w:bottom w:val="nil"/>
              <w:right w:val="nil"/>
            </w:tcBorders>
            <w:noWrap/>
            <w:vAlign w:val="center"/>
            <w:hideMark/>
          </w:tcPr>
          <w:p w14:paraId="47CBB668" w14:textId="1D607AD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w:t>
            </w:r>
          </w:p>
        </w:tc>
        <w:tc>
          <w:tcPr>
            <w:tcW w:w="711" w:type="dxa"/>
            <w:tcBorders>
              <w:top w:val="nil"/>
              <w:left w:val="nil"/>
              <w:bottom w:val="nil"/>
              <w:right w:val="nil"/>
            </w:tcBorders>
            <w:noWrap/>
            <w:vAlign w:val="center"/>
            <w:hideMark/>
          </w:tcPr>
          <w:p w14:paraId="6D217D6F" w14:textId="77AC5D5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835" w:type="dxa"/>
            <w:tcBorders>
              <w:top w:val="nil"/>
              <w:left w:val="nil"/>
              <w:bottom w:val="nil"/>
              <w:right w:val="nil"/>
            </w:tcBorders>
            <w:noWrap/>
            <w:vAlign w:val="center"/>
            <w:hideMark/>
          </w:tcPr>
          <w:p w14:paraId="38D5FA5E" w14:textId="680122E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153.3</w:t>
            </w:r>
          </w:p>
        </w:tc>
        <w:tc>
          <w:tcPr>
            <w:tcW w:w="711" w:type="dxa"/>
            <w:tcBorders>
              <w:top w:val="nil"/>
              <w:left w:val="nil"/>
              <w:bottom w:val="nil"/>
              <w:right w:val="nil"/>
            </w:tcBorders>
            <w:noWrap/>
            <w:vAlign w:val="center"/>
            <w:hideMark/>
          </w:tcPr>
          <w:p w14:paraId="03F2C97C" w14:textId="48B2AC5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23.8</w:t>
            </w:r>
          </w:p>
        </w:tc>
        <w:tc>
          <w:tcPr>
            <w:tcW w:w="778" w:type="dxa"/>
            <w:tcBorders>
              <w:top w:val="nil"/>
              <w:left w:val="nil"/>
              <w:bottom w:val="nil"/>
              <w:right w:val="nil"/>
            </w:tcBorders>
            <w:noWrap/>
            <w:vAlign w:val="center"/>
            <w:hideMark/>
          </w:tcPr>
          <w:p w14:paraId="14284BA7" w14:textId="78B3663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0.234</w:t>
            </w:r>
          </w:p>
        </w:tc>
        <w:tc>
          <w:tcPr>
            <w:tcW w:w="769" w:type="dxa"/>
            <w:tcBorders>
              <w:top w:val="nil"/>
              <w:left w:val="nil"/>
              <w:bottom w:val="nil"/>
              <w:right w:val="nil"/>
            </w:tcBorders>
            <w:noWrap/>
            <w:vAlign w:val="center"/>
            <w:hideMark/>
          </w:tcPr>
          <w:p w14:paraId="68EB0295" w14:textId="145DB2C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0.036</w:t>
            </w:r>
          </w:p>
        </w:tc>
      </w:tr>
      <w:tr w:rsidR="00D82416" w:rsidRPr="009E4AD6" w14:paraId="118A5571" w14:textId="77777777" w:rsidTr="00F61CEF">
        <w:trPr>
          <w:trHeight w:val="20"/>
        </w:trPr>
        <w:tc>
          <w:tcPr>
            <w:tcW w:w="773" w:type="dxa"/>
            <w:tcBorders>
              <w:top w:val="nil"/>
              <w:left w:val="nil"/>
              <w:bottom w:val="nil"/>
              <w:right w:val="nil"/>
            </w:tcBorders>
            <w:noWrap/>
            <w:vAlign w:val="center"/>
            <w:hideMark/>
          </w:tcPr>
          <w:p w14:paraId="12859A27"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2009</w:t>
            </w:r>
          </w:p>
        </w:tc>
        <w:tc>
          <w:tcPr>
            <w:tcW w:w="773" w:type="dxa"/>
            <w:tcBorders>
              <w:top w:val="nil"/>
              <w:left w:val="nil"/>
              <w:bottom w:val="nil"/>
              <w:right w:val="nil"/>
            </w:tcBorders>
            <w:noWrap/>
            <w:vAlign w:val="center"/>
            <w:hideMark/>
          </w:tcPr>
          <w:p w14:paraId="2A777ADF" w14:textId="2D83EE8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683.9</w:t>
            </w:r>
          </w:p>
        </w:tc>
        <w:tc>
          <w:tcPr>
            <w:tcW w:w="773" w:type="dxa"/>
            <w:tcBorders>
              <w:top w:val="nil"/>
              <w:left w:val="nil"/>
              <w:bottom w:val="nil"/>
              <w:right w:val="nil"/>
            </w:tcBorders>
            <w:noWrap/>
            <w:vAlign w:val="center"/>
            <w:hideMark/>
          </w:tcPr>
          <w:p w14:paraId="44B19966" w14:textId="69DA1C9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86.0</w:t>
            </w:r>
          </w:p>
        </w:tc>
        <w:tc>
          <w:tcPr>
            <w:tcW w:w="835" w:type="dxa"/>
            <w:tcBorders>
              <w:top w:val="nil"/>
              <w:left w:val="nil"/>
              <w:bottom w:val="nil"/>
              <w:right w:val="nil"/>
            </w:tcBorders>
            <w:noWrap/>
            <w:vAlign w:val="center"/>
            <w:hideMark/>
          </w:tcPr>
          <w:p w14:paraId="6C56B678" w14:textId="1D97908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162.9</w:t>
            </w:r>
          </w:p>
        </w:tc>
        <w:tc>
          <w:tcPr>
            <w:tcW w:w="711" w:type="dxa"/>
            <w:tcBorders>
              <w:top w:val="nil"/>
              <w:left w:val="nil"/>
              <w:bottom w:val="nil"/>
              <w:right w:val="nil"/>
            </w:tcBorders>
            <w:noWrap/>
            <w:vAlign w:val="center"/>
            <w:hideMark/>
          </w:tcPr>
          <w:p w14:paraId="55A30052" w14:textId="5F418A2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22.0</w:t>
            </w:r>
          </w:p>
        </w:tc>
        <w:tc>
          <w:tcPr>
            <w:tcW w:w="835" w:type="dxa"/>
            <w:tcBorders>
              <w:top w:val="nil"/>
              <w:left w:val="nil"/>
              <w:bottom w:val="nil"/>
              <w:right w:val="nil"/>
            </w:tcBorders>
            <w:noWrap/>
            <w:vAlign w:val="center"/>
            <w:hideMark/>
          </w:tcPr>
          <w:p w14:paraId="695024D3" w14:textId="64CD2CF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w:t>
            </w:r>
          </w:p>
        </w:tc>
        <w:tc>
          <w:tcPr>
            <w:tcW w:w="711" w:type="dxa"/>
            <w:tcBorders>
              <w:top w:val="nil"/>
              <w:left w:val="nil"/>
              <w:bottom w:val="nil"/>
              <w:right w:val="nil"/>
            </w:tcBorders>
            <w:noWrap/>
            <w:vAlign w:val="center"/>
            <w:hideMark/>
          </w:tcPr>
          <w:p w14:paraId="42A1A717" w14:textId="5DFC277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835" w:type="dxa"/>
            <w:tcBorders>
              <w:top w:val="nil"/>
              <w:left w:val="nil"/>
              <w:bottom w:val="nil"/>
              <w:right w:val="nil"/>
            </w:tcBorders>
            <w:noWrap/>
            <w:vAlign w:val="center"/>
            <w:hideMark/>
          </w:tcPr>
          <w:p w14:paraId="4E940189" w14:textId="3894A25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138.7</w:t>
            </w:r>
          </w:p>
        </w:tc>
        <w:tc>
          <w:tcPr>
            <w:tcW w:w="711" w:type="dxa"/>
            <w:tcBorders>
              <w:top w:val="nil"/>
              <w:left w:val="nil"/>
              <w:bottom w:val="nil"/>
              <w:right w:val="nil"/>
            </w:tcBorders>
            <w:noWrap/>
            <w:vAlign w:val="center"/>
            <w:hideMark/>
          </w:tcPr>
          <w:p w14:paraId="1F0BB8FE" w14:textId="25750B9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18.6</w:t>
            </w:r>
          </w:p>
        </w:tc>
        <w:tc>
          <w:tcPr>
            <w:tcW w:w="778" w:type="dxa"/>
            <w:tcBorders>
              <w:top w:val="nil"/>
              <w:left w:val="nil"/>
              <w:bottom w:val="nil"/>
              <w:right w:val="nil"/>
            </w:tcBorders>
            <w:noWrap/>
            <w:vAlign w:val="center"/>
            <w:hideMark/>
          </w:tcPr>
          <w:p w14:paraId="1FC4A20C" w14:textId="171EA32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0.204</w:t>
            </w:r>
          </w:p>
        </w:tc>
        <w:tc>
          <w:tcPr>
            <w:tcW w:w="769" w:type="dxa"/>
            <w:tcBorders>
              <w:top w:val="nil"/>
              <w:left w:val="nil"/>
              <w:bottom w:val="nil"/>
              <w:right w:val="nil"/>
            </w:tcBorders>
            <w:noWrap/>
            <w:vAlign w:val="center"/>
            <w:hideMark/>
          </w:tcPr>
          <w:p w14:paraId="55895B8F" w14:textId="358182A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0.032</w:t>
            </w:r>
          </w:p>
        </w:tc>
      </w:tr>
      <w:tr w:rsidR="00D82416" w:rsidRPr="009E4AD6" w14:paraId="00C9231E" w14:textId="77777777" w:rsidTr="00F61CEF">
        <w:trPr>
          <w:trHeight w:val="20"/>
        </w:trPr>
        <w:tc>
          <w:tcPr>
            <w:tcW w:w="773" w:type="dxa"/>
            <w:tcBorders>
              <w:top w:val="nil"/>
              <w:left w:val="nil"/>
              <w:bottom w:val="nil"/>
              <w:right w:val="nil"/>
            </w:tcBorders>
            <w:noWrap/>
            <w:vAlign w:val="center"/>
            <w:hideMark/>
          </w:tcPr>
          <w:p w14:paraId="02FC9763"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2010</w:t>
            </w:r>
          </w:p>
        </w:tc>
        <w:tc>
          <w:tcPr>
            <w:tcW w:w="773" w:type="dxa"/>
            <w:tcBorders>
              <w:top w:val="nil"/>
              <w:left w:val="nil"/>
              <w:bottom w:val="nil"/>
              <w:right w:val="nil"/>
            </w:tcBorders>
            <w:noWrap/>
            <w:vAlign w:val="center"/>
            <w:hideMark/>
          </w:tcPr>
          <w:p w14:paraId="2F486172" w14:textId="4F234F8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765.7</w:t>
            </w:r>
          </w:p>
        </w:tc>
        <w:tc>
          <w:tcPr>
            <w:tcW w:w="773" w:type="dxa"/>
            <w:tcBorders>
              <w:top w:val="nil"/>
              <w:left w:val="nil"/>
              <w:bottom w:val="nil"/>
              <w:right w:val="nil"/>
            </w:tcBorders>
            <w:noWrap/>
            <w:vAlign w:val="center"/>
            <w:hideMark/>
          </w:tcPr>
          <w:p w14:paraId="06CF19E7" w14:textId="5BD64BD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105.4</w:t>
            </w:r>
          </w:p>
        </w:tc>
        <w:tc>
          <w:tcPr>
            <w:tcW w:w="835" w:type="dxa"/>
            <w:tcBorders>
              <w:top w:val="nil"/>
              <w:left w:val="nil"/>
              <w:bottom w:val="nil"/>
              <w:right w:val="nil"/>
            </w:tcBorders>
            <w:noWrap/>
            <w:vAlign w:val="center"/>
            <w:hideMark/>
          </w:tcPr>
          <w:p w14:paraId="522161F9" w14:textId="610F19D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144.4</w:t>
            </w:r>
          </w:p>
        </w:tc>
        <w:tc>
          <w:tcPr>
            <w:tcW w:w="711" w:type="dxa"/>
            <w:tcBorders>
              <w:top w:val="nil"/>
              <w:left w:val="nil"/>
              <w:bottom w:val="nil"/>
              <w:right w:val="nil"/>
            </w:tcBorders>
            <w:noWrap/>
            <w:vAlign w:val="center"/>
            <w:hideMark/>
          </w:tcPr>
          <w:p w14:paraId="65B869FE" w14:textId="531D25A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21.1</w:t>
            </w:r>
          </w:p>
        </w:tc>
        <w:tc>
          <w:tcPr>
            <w:tcW w:w="835" w:type="dxa"/>
            <w:tcBorders>
              <w:top w:val="nil"/>
              <w:left w:val="nil"/>
              <w:bottom w:val="nil"/>
              <w:right w:val="nil"/>
            </w:tcBorders>
            <w:noWrap/>
            <w:vAlign w:val="center"/>
            <w:hideMark/>
          </w:tcPr>
          <w:p w14:paraId="6EC71B9F" w14:textId="12C4497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w:t>
            </w:r>
          </w:p>
        </w:tc>
        <w:tc>
          <w:tcPr>
            <w:tcW w:w="711" w:type="dxa"/>
            <w:tcBorders>
              <w:top w:val="nil"/>
              <w:left w:val="nil"/>
              <w:bottom w:val="nil"/>
              <w:right w:val="nil"/>
            </w:tcBorders>
            <w:noWrap/>
            <w:vAlign w:val="center"/>
            <w:hideMark/>
          </w:tcPr>
          <w:p w14:paraId="677BA79C" w14:textId="20DDE07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0.4</w:t>
            </w:r>
          </w:p>
        </w:tc>
        <w:tc>
          <w:tcPr>
            <w:tcW w:w="835" w:type="dxa"/>
            <w:tcBorders>
              <w:top w:val="nil"/>
              <w:left w:val="nil"/>
              <w:bottom w:val="nil"/>
              <w:right w:val="nil"/>
            </w:tcBorders>
            <w:noWrap/>
            <w:vAlign w:val="center"/>
            <w:hideMark/>
          </w:tcPr>
          <w:p w14:paraId="0DD9E776" w14:textId="2BE41C1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122.2</w:t>
            </w:r>
          </w:p>
        </w:tc>
        <w:tc>
          <w:tcPr>
            <w:tcW w:w="711" w:type="dxa"/>
            <w:tcBorders>
              <w:top w:val="nil"/>
              <w:left w:val="nil"/>
              <w:bottom w:val="nil"/>
              <w:right w:val="nil"/>
            </w:tcBorders>
            <w:noWrap/>
            <w:vAlign w:val="center"/>
            <w:hideMark/>
          </w:tcPr>
          <w:p w14:paraId="7B9160E5" w14:textId="4704100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18.2</w:t>
            </w:r>
          </w:p>
        </w:tc>
        <w:tc>
          <w:tcPr>
            <w:tcW w:w="778" w:type="dxa"/>
            <w:tcBorders>
              <w:top w:val="nil"/>
              <w:left w:val="nil"/>
              <w:bottom w:val="nil"/>
              <w:right w:val="nil"/>
            </w:tcBorders>
            <w:noWrap/>
            <w:vAlign w:val="center"/>
            <w:hideMark/>
          </w:tcPr>
          <w:p w14:paraId="133F38E4" w14:textId="5A31884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0.161</w:t>
            </w:r>
          </w:p>
        </w:tc>
        <w:tc>
          <w:tcPr>
            <w:tcW w:w="769" w:type="dxa"/>
            <w:tcBorders>
              <w:top w:val="nil"/>
              <w:left w:val="nil"/>
              <w:bottom w:val="nil"/>
              <w:right w:val="nil"/>
            </w:tcBorders>
            <w:noWrap/>
            <w:vAlign w:val="center"/>
            <w:hideMark/>
          </w:tcPr>
          <w:p w14:paraId="7B763481" w14:textId="3CA374F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0.028</w:t>
            </w:r>
          </w:p>
        </w:tc>
      </w:tr>
      <w:tr w:rsidR="00D82416" w:rsidRPr="009E4AD6" w14:paraId="10556E3F" w14:textId="77777777" w:rsidTr="00F61CEF">
        <w:trPr>
          <w:trHeight w:val="20"/>
        </w:trPr>
        <w:tc>
          <w:tcPr>
            <w:tcW w:w="773" w:type="dxa"/>
            <w:tcBorders>
              <w:top w:val="nil"/>
              <w:left w:val="nil"/>
              <w:bottom w:val="nil"/>
              <w:right w:val="nil"/>
            </w:tcBorders>
            <w:noWrap/>
            <w:vAlign w:val="center"/>
            <w:hideMark/>
          </w:tcPr>
          <w:p w14:paraId="3F54D8E4"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2011</w:t>
            </w:r>
          </w:p>
        </w:tc>
        <w:tc>
          <w:tcPr>
            <w:tcW w:w="773" w:type="dxa"/>
            <w:tcBorders>
              <w:top w:val="nil"/>
              <w:left w:val="nil"/>
              <w:bottom w:val="nil"/>
              <w:right w:val="nil"/>
            </w:tcBorders>
            <w:noWrap/>
            <w:vAlign w:val="center"/>
            <w:hideMark/>
          </w:tcPr>
          <w:p w14:paraId="35117600" w14:textId="60B09B6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879.3</w:t>
            </w:r>
          </w:p>
        </w:tc>
        <w:tc>
          <w:tcPr>
            <w:tcW w:w="773" w:type="dxa"/>
            <w:tcBorders>
              <w:top w:val="nil"/>
              <w:left w:val="nil"/>
              <w:bottom w:val="nil"/>
              <w:right w:val="nil"/>
            </w:tcBorders>
            <w:noWrap/>
            <w:vAlign w:val="center"/>
            <w:hideMark/>
          </w:tcPr>
          <w:p w14:paraId="79E8B4C4" w14:textId="361EC1A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123.0</w:t>
            </w:r>
          </w:p>
        </w:tc>
        <w:tc>
          <w:tcPr>
            <w:tcW w:w="835" w:type="dxa"/>
            <w:tcBorders>
              <w:top w:val="nil"/>
              <w:left w:val="nil"/>
              <w:bottom w:val="nil"/>
              <w:right w:val="nil"/>
            </w:tcBorders>
            <w:noWrap/>
            <w:vAlign w:val="center"/>
            <w:hideMark/>
          </w:tcPr>
          <w:p w14:paraId="6F6BAA14" w14:textId="6122DD4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199.1</w:t>
            </w:r>
          </w:p>
        </w:tc>
        <w:tc>
          <w:tcPr>
            <w:tcW w:w="711" w:type="dxa"/>
            <w:tcBorders>
              <w:top w:val="nil"/>
              <w:left w:val="nil"/>
              <w:bottom w:val="nil"/>
              <w:right w:val="nil"/>
            </w:tcBorders>
            <w:noWrap/>
            <w:vAlign w:val="center"/>
            <w:hideMark/>
          </w:tcPr>
          <w:p w14:paraId="1068AA3E" w14:textId="3C18972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30.9</w:t>
            </w:r>
          </w:p>
        </w:tc>
        <w:tc>
          <w:tcPr>
            <w:tcW w:w="835" w:type="dxa"/>
            <w:tcBorders>
              <w:top w:val="nil"/>
              <w:left w:val="nil"/>
              <w:bottom w:val="nil"/>
              <w:right w:val="nil"/>
            </w:tcBorders>
            <w:noWrap/>
            <w:vAlign w:val="center"/>
            <w:hideMark/>
          </w:tcPr>
          <w:p w14:paraId="1A57D26F" w14:textId="284C415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w:t>
            </w:r>
          </w:p>
        </w:tc>
        <w:tc>
          <w:tcPr>
            <w:tcW w:w="711" w:type="dxa"/>
            <w:tcBorders>
              <w:top w:val="nil"/>
              <w:left w:val="nil"/>
              <w:bottom w:val="nil"/>
              <w:right w:val="nil"/>
            </w:tcBorders>
            <w:noWrap/>
            <w:vAlign w:val="center"/>
            <w:hideMark/>
          </w:tcPr>
          <w:p w14:paraId="3630B1DC" w14:textId="2F62E23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0.3</w:t>
            </w:r>
          </w:p>
        </w:tc>
        <w:tc>
          <w:tcPr>
            <w:tcW w:w="835" w:type="dxa"/>
            <w:tcBorders>
              <w:top w:val="nil"/>
              <w:left w:val="nil"/>
              <w:bottom w:val="nil"/>
              <w:right w:val="nil"/>
            </w:tcBorders>
            <w:noWrap/>
            <w:vAlign w:val="center"/>
            <w:hideMark/>
          </w:tcPr>
          <w:p w14:paraId="05240DFB" w14:textId="56F38CC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100.2</w:t>
            </w:r>
          </w:p>
        </w:tc>
        <w:tc>
          <w:tcPr>
            <w:tcW w:w="711" w:type="dxa"/>
            <w:tcBorders>
              <w:top w:val="nil"/>
              <w:left w:val="nil"/>
              <w:bottom w:val="nil"/>
              <w:right w:val="nil"/>
            </w:tcBorders>
            <w:noWrap/>
            <w:vAlign w:val="center"/>
            <w:hideMark/>
          </w:tcPr>
          <w:p w14:paraId="53390D7B" w14:textId="6DD0C79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13.5</w:t>
            </w:r>
          </w:p>
        </w:tc>
        <w:tc>
          <w:tcPr>
            <w:tcW w:w="778" w:type="dxa"/>
            <w:tcBorders>
              <w:top w:val="nil"/>
              <w:left w:val="nil"/>
              <w:bottom w:val="nil"/>
              <w:right w:val="nil"/>
            </w:tcBorders>
            <w:noWrap/>
            <w:vAlign w:val="center"/>
            <w:hideMark/>
          </w:tcPr>
          <w:p w14:paraId="4EC70378" w14:textId="30C1D60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0.115</w:t>
            </w:r>
          </w:p>
        </w:tc>
        <w:tc>
          <w:tcPr>
            <w:tcW w:w="769" w:type="dxa"/>
            <w:tcBorders>
              <w:top w:val="nil"/>
              <w:left w:val="nil"/>
              <w:bottom w:val="nil"/>
              <w:right w:val="nil"/>
            </w:tcBorders>
            <w:noWrap/>
            <w:vAlign w:val="center"/>
            <w:hideMark/>
          </w:tcPr>
          <w:p w14:paraId="43DCFFFD" w14:textId="1C16A18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0.020</w:t>
            </w:r>
          </w:p>
        </w:tc>
      </w:tr>
      <w:tr w:rsidR="00D82416" w:rsidRPr="009E4AD6" w14:paraId="55BFD910" w14:textId="77777777" w:rsidTr="00F61CEF">
        <w:trPr>
          <w:trHeight w:val="20"/>
        </w:trPr>
        <w:tc>
          <w:tcPr>
            <w:tcW w:w="773" w:type="dxa"/>
            <w:tcBorders>
              <w:top w:val="nil"/>
              <w:left w:val="nil"/>
              <w:bottom w:val="nil"/>
              <w:right w:val="nil"/>
            </w:tcBorders>
            <w:noWrap/>
            <w:vAlign w:val="center"/>
            <w:hideMark/>
          </w:tcPr>
          <w:p w14:paraId="3873187D"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2012</w:t>
            </w:r>
          </w:p>
        </w:tc>
        <w:tc>
          <w:tcPr>
            <w:tcW w:w="773" w:type="dxa"/>
            <w:tcBorders>
              <w:top w:val="nil"/>
              <w:left w:val="nil"/>
              <w:bottom w:val="nil"/>
              <w:right w:val="nil"/>
            </w:tcBorders>
            <w:noWrap/>
            <w:vAlign w:val="center"/>
            <w:hideMark/>
          </w:tcPr>
          <w:p w14:paraId="327F56B1" w14:textId="27EA7B5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1160.7</w:t>
            </w:r>
          </w:p>
        </w:tc>
        <w:tc>
          <w:tcPr>
            <w:tcW w:w="773" w:type="dxa"/>
            <w:tcBorders>
              <w:top w:val="nil"/>
              <w:left w:val="nil"/>
              <w:bottom w:val="nil"/>
              <w:right w:val="nil"/>
            </w:tcBorders>
            <w:noWrap/>
            <w:vAlign w:val="center"/>
            <w:hideMark/>
          </w:tcPr>
          <w:p w14:paraId="5A2D91A0" w14:textId="211363B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159.1</w:t>
            </w:r>
          </w:p>
        </w:tc>
        <w:tc>
          <w:tcPr>
            <w:tcW w:w="835" w:type="dxa"/>
            <w:tcBorders>
              <w:top w:val="nil"/>
              <w:left w:val="nil"/>
              <w:bottom w:val="nil"/>
              <w:right w:val="nil"/>
            </w:tcBorders>
            <w:noWrap/>
            <w:vAlign w:val="center"/>
            <w:hideMark/>
          </w:tcPr>
          <w:p w14:paraId="21389259" w14:textId="6AC0D28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295.7</w:t>
            </w:r>
          </w:p>
        </w:tc>
        <w:tc>
          <w:tcPr>
            <w:tcW w:w="711" w:type="dxa"/>
            <w:tcBorders>
              <w:top w:val="nil"/>
              <w:left w:val="nil"/>
              <w:bottom w:val="nil"/>
              <w:right w:val="nil"/>
            </w:tcBorders>
            <w:noWrap/>
            <w:vAlign w:val="center"/>
            <w:hideMark/>
          </w:tcPr>
          <w:p w14:paraId="12533767" w14:textId="6780C51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43.7</w:t>
            </w:r>
          </w:p>
        </w:tc>
        <w:tc>
          <w:tcPr>
            <w:tcW w:w="835" w:type="dxa"/>
            <w:tcBorders>
              <w:top w:val="nil"/>
              <w:left w:val="nil"/>
              <w:bottom w:val="nil"/>
              <w:right w:val="nil"/>
            </w:tcBorders>
            <w:noWrap/>
            <w:vAlign w:val="center"/>
            <w:hideMark/>
          </w:tcPr>
          <w:p w14:paraId="1D812072" w14:textId="2AF379E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w:t>
            </w:r>
          </w:p>
        </w:tc>
        <w:tc>
          <w:tcPr>
            <w:tcW w:w="711" w:type="dxa"/>
            <w:tcBorders>
              <w:top w:val="nil"/>
              <w:left w:val="nil"/>
              <w:bottom w:val="nil"/>
              <w:right w:val="nil"/>
            </w:tcBorders>
            <w:noWrap/>
            <w:vAlign w:val="center"/>
            <w:hideMark/>
          </w:tcPr>
          <w:p w14:paraId="7DC66776" w14:textId="6AD02A3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0.6</w:t>
            </w:r>
          </w:p>
        </w:tc>
        <w:tc>
          <w:tcPr>
            <w:tcW w:w="835" w:type="dxa"/>
            <w:tcBorders>
              <w:top w:val="nil"/>
              <w:left w:val="nil"/>
              <w:bottom w:val="nil"/>
              <w:right w:val="nil"/>
            </w:tcBorders>
            <w:noWrap/>
            <w:vAlign w:val="center"/>
            <w:hideMark/>
          </w:tcPr>
          <w:p w14:paraId="3F7C26F5" w14:textId="57C057D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130.1</w:t>
            </w:r>
          </w:p>
        </w:tc>
        <w:tc>
          <w:tcPr>
            <w:tcW w:w="711" w:type="dxa"/>
            <w:tcBorders>
              <w:top w:val="nil"/>
              <w:left w:val="nil"/>
              <w:bottom w:val="nil"/>
              <w:right w:val="nil"/>
            </w:tcBorders>
            <w:noWrap/>
            <w:vAlign w:val="center"/>
            <w:hideMark/>
          </w:tcPr>
          <w:p w14:paraId="18EF600B" w14:textId="2B197FE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15.6</w:t>
            </w:r>
          </w:p>
        </w:tc>
        <w:tc>
          <w:tcPr>
            <w:tcW w:w="778" w:type="dxa"/>
            <w:tcBorders>
              <w:top w:val="nil"/>
              <w:left w:val="nil"/>
              <w:bottom w:val="nil"/>
              <w:right w:val="nil"/>
            </w:tcBorders>
            <w:noWrap/>
            <w:vAlign w:val="center"/>
            <w:hideMark/>
          </w:tcPr>
          <w:p w14:paraId="32445413" w14:textId="11364CF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0.113</w:t>
            </w:r>
          </w:p>
        </w:tc>
        <w:tc>
          <w:tcPr>
            <w:tcW w:w="769" w:type="dxa"/>
            <w:tcBorders>
              <w:top w:val="nil"/>
              <w:left w:val="nil"/>
              <w:bottom w:val="nil"/>
              <w:right w:val="nil"/>
            </w:tcBorders>
            <w:noWrap/>
            <w:vAlign w:val="center"/>
            <w:hideMark/>
          </w:tcPr>
          <w:p w14:paraId="025A1AB9" w14:textId="0E10D7B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0.019</w:t>
            </w:r>
          </w:p>
        </w:tc>
      </w:tr>
      <w:tr w:rsidR="00D82416" w:rsidRPr="009E4AD6" w14:paraId="70D43005" w14:textId="77777777" w:rsidTr="00F61CEF">
        <w:trPr>
          <w:trHeight w:val="20"/>
        </w:trPr>
        <w:tc>
          <w:tcPr>
            <w:tcW w:w="773" w:type="dxa"/>
            <w:tcBorders>
              <w:top w:val="nil"/>
              <w:left w:val="nil"/>
              <w:bottom w:val="nil"/>
              <w:right w:val="nil"/>
            </w:tcBorders>
            <w:noWrap/>
            <w:vAlign w:val="center"/>
            <w:hideMark/>
          </w:tcPr>
          <w:p w14:paraId="3BF71AF3"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2013</w:t>
            </w:r>
          </w:p>
        </w:tc>
        <w:tc>
          <w:tcPr>
            <w:tcW w:w="773" w:type="dxa"/>
            <w:tcBorders>
              <w:top w:val="nil"/>
              <w:left w:val="nil"/>
              <w:bottom w:val="nil"/>
              <w:right w:val="nil"/>
            </w:tcBorders>
            <w:noWrap/>
            <w:vAlign w:val="center"/>
            <w:hideMark/>
          </w:tcPr>
          <w:p w14:paraId="11D1A87C" w14:textId="577C882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2474.5</w:t>
            </w:r>
          </w:p>
        </w:tc>
        <w:tc>
          <w:tcPr>
            <w:tcW w:w="773" w:type="dxa"/>
            <w:tcBorders>
              <w:top w:val="nil"/>
              <w:left w:val="nil"/>
              <w:bottom w:val="nil"/>
              <w:right w:val="nil"/>
            </w:tcBorders>
            <w:noWrap/>
            <w:vAlign w:val="center"/>
            <w:hideMark/>
          </w:tcPr>
          <w:p w14:paraId="3339461C" w14:textId="644CABC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398.9</w:t>
            </w:r>
          </w:p>
        </w:tc>
        <w:tc>
          <w:tcPr>
            <w:tcW w:w="835" w:type="dxa"/>
            <w:tcBorders>
              <w:top w:val="nil"/>
              <w:left w:val="nil"/>
              <w:bottom w:val="nil"/>
              <w:right w:val="nil"/>
            </w:tcBorders>
            <w:noWrap/>
            <w:vAlign w:val="center"/>
            <w:hideMark/>
          </w:tcPr>
          <w:p w14:paraId="37436854" w14:textId="16AF342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334.3</w:t>
            </w:r>
          </w:p>
        </w:tc>
        <w:tc>
          <w:tcPr>
            <w:tcW w:w="711" w:type="dxa"/>
            <w:tcBorders>
              <w:top w:val="nil"/>
              <w:left w:val="nil"/>
              <w:bottom w:val="nil"/>
              <w:right w:val="nil"/>
            </w:tcBorders>
            <w:noWrap/>
            <w:vAlign w:val="center"/>
            <w:hideMark/>
          </w:tcPr>
          <w:p w14:paraId="30063549" w14:textId="0BA7937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49.1</w:t>
            </w:r>
          </w:p>
        </w:tc>
        <w:tc>
          <w:tcPr>
            <w:tcW w:w="835" w:type="dxa"/>
            <w:tcBorders>
              <w:top w:val="nil"/>
              <w:left w:val="nil"/>
              <w:bottom w:val="nil"/>
              <w:right w:val="nil"/>
            </w:tcBorders>
            <w:noWrap/>
            <w:vAlign w:val="center"/>
            <w:hideMark/>
          </w:tcPr>
          <w:p w14:paraId="7936F208" w14:textId="6EBB2D9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11.6</w:t>
            </w:r>
          </w:p>
        </w:tc>
        <w:tc>
          <w:tcPr>
            <w:tcW w:w="711" w:type="dxa"/>
            <w:tcBorders>
              <w:top w:val="nil"/>
              <w:left w:val="nil"/>
              <w:bottom w:val="nil"/>
              <w:right w:val="nil"/>
            </w:tcBorders>
            <w:noWrap/>
            <w:vAlign w:val="center"/>
            <w:hideMark/>
          </w:tcPr>
          <w:p w14:paraId="4BF005CE" w14:textId="16AE604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w:t>
            </w:r>
          </w:p>
        </w:tc>
        <w:tc>
          <w:tcPr>
            <w:tcW w:w="835" w:type="dxa"/>
            <w:tcBorders>
              <w:top w:val="nil"/>
              <w:left w:val="nil"/>
              <w:bottom w:val="nil"/>
              <w:right w:val="nil"/>
            </w:tcBorders>
            <w:noWrap/>
            <w:vAlign w:val="center"/>
            <w:hideMark/>
          </w:tcPr>
          <w:p w14:paraId="521B9510" w14:textId="772A9E7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209.1</w:t>
            </w:r>
          </w:p>
        </w:tc>
        <w:tc>
          <w:tcPr>
            <w:tcW w:w="711" w:type="dxa"/>
            <w:tcBorders>
              <w:top w:val="nil"/>
              <w:left w:val="nil"/>
              <w:bottom w:val="nil"/>
              <w:right w:val="nil"/>
            </w:tcBorders>
            <w:noWrap/>
            <w:vAlign w:val="center"/>
            <w:hideMark/>
          </w:tcPr>
          <w:p w14:paraId="07326FDE" w14:textId="6677485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30.6</w:t>
            </w:r>
          </w:p>
        </w:tc>
        <w:tc>
          <w:tcPr>
            <w:tcW w:w="778" w:type="dxa"/>
            <w:tcBorders>
              <w:top w:val="nil"/>
              <w:left w:val="nil"/>
              <w:bottom w:val="nil"/>
              <w:right w:val="nil"/>
            </w:tcBorders>
            <w:noWrap/>
            <w:vAlign w:val="center"/>
            <w:hideMark/>
          </w:tcPr>
          <w:p w14:paraId="34FA3E16" w14:textId="7A091BB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0.085</w:t>
            </w:r>
          </w:p>
        </w:tc>
        <w:tc>
          <w:tcPr>
            <w:tcW w:w="769" w:type="dxa"/>
            <w:tcBorders>
              <w:top w:val="nil"/>
              <w:left w:val="nil"/>
              <w:bottom w:val="nil"/>
              <w:right w:val="nil"/>
            </w:tcBorders>
            <w:noWrap/>
            <w:vAlign w:val="center"/>
            <w:hideMark/>
          </w:tcPr>
          <w:p w14:paraId="7F2CB2CC" w14:textId="23C90A3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0.016</w:t>
            </w:r>
          </w:p>
        </w:tc>
      </w:tr>
      <w:tr w:rsidR="00D82416" w:rsidRPr="009E4AD6" w14:paraId="2E6E2C15" w14:textId="77777777" w:rsidTr="00F61CEF">
        <w:trPr>
          <w:trHeight w:val="20"/>
        </w:trPr>
        <w:tc>
          <w:tcPr>
            <w:tcW w:w="773" w:type="dxa"/>
            <w:tcBorders>
              <w:top w:val="nil"/>
              <w:left w:val="nil"/>
              <w:bottom w:val="nil"/>
              <w:right w:val="nil"/>
            </w:tcBorders>
            <w:noWrap/>
            <w:vAlign w:val="center"/>
            <w:hideMark/>
          </w:tcPr>
          <w:p w14:paraId="17433006"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2014</w:t>
            </w:r>
          </w:p>
        </w:tc>
        <w:tc>
          <w:tcPr>
            <w:tcW w:w="773" w:type="dxa"/>
            <w:tcBorders>
              <w:top w:val="nil"/>
              <w:left w:val="nil"/>
              <w:bottom w:val="nil"/>
              <w:right w:val="nil"/>
            </w:tcBorders>
            <w:noWrap/>
            <w:vAlign w:val="center"/>
            <w:hideMark/>
          </w:tcPr>
          <w:p w14:paraId="07960191" w14:textId="1ED0E2C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2267.4</w:t>
            </w:r>
          </w:p>
        </w:tc>
        <w:tc>
          <w:tcPr>
            <w:tcW w:w="773" w:type="dxa"/>
            <w:tcBorders>
              <w:top w:val="nil"/>
              <w:left w:val="nil"/>
              <w:bottom w:val="nil"/>
              <w:right w:val="nil"/>
            </w:tcBorders>
            <w:noWrap/>
            <w:vAlign w:val="center"/>
            <w:hideMark/>
          </w:tcPr>
          <w:p w14:paraId="20C6D1AC" w14:textId="6B2EA39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362.7</w:t>
            </w:r>
          </w:p>
        </w:tc>
        <w:tc>
          <w:tcPr>
            <w:tcW w:w="835" w:type="dxa"/>
            <w:tcBorders>
              <w:top w:val="nil"/>
              <w:left w:val="nil"/>
              <w:bottom w:val="nil"/>
              <w:right w:val="nil"/>
            </w:tcBorders>
            <w:noWrap/>
            <w:vAlign w:val="center"/>
            <w:hideMark/>
          </w:tcPr>
          <w:p w14:paraId="06667D98" w14:textId="7961C99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364.6</w:t>
            </w:r>
          </w:p>
        </w:tc>
        <w:tc>
          <w:tcPr>
            <w:tcW w:w="711" w:type="dxa"/>
            <w:tcBorders>
              <w:top w:val="nil"/>
              <w:left w:val="nil"/>
              <w:bottom w:val="nil"/>
              <w:right w:val="nil"/>
            </w:tcBorders>
            <w:noWrap/>
            <w:vAlign w:val="center"/>
            <w:hideMark/>
          </w:tcPr>
          <w:p w14:paraId="24ECD5FC" w14:textId="10AB997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53.6</w:t>
            </w:r>
          </w:p>
        </w:tc>
        <w:tc>
          <w:tcPr>
            <w:tcW w:w="835" w:type="dxa"/>
            <w:tcBorders>
              <w:top w:val="nil"/>
              <w:left w:val="nil"/>
              <w:bottom w:val="nil"/>
              <w:right w:val="nil"/>
            </w:tcBorders>
            <w:noWrap/>
            <w:vAlign w:val="center"/>
            <w:hideMark/>
          </w:tcPr>
          <w:p w14:paraId="2CD9ED01" w14:textId="168B265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3.3</w:t>
            </w:r>
          </w:p>
        </w:tc>
        <w:tc>
          <w:tcPr>
            <w:tcW w:w="711" w:type="dxa"/>
            <w:tcBorders>
              <w:top w:val="nil"/>
              <w:left w:val="nil"/>
              <w:bottom w:val="nil"/>
              <w:right w:val="nil"/>
            </w:tcBorders>
            <w:noWrap/>
            <w:vAlign w:val="center"/>
            <w:hideMark/>
          </w:tcPr>
          <w:p w14:paraId="3F660BA4" w14:textId="7A28B83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0.8</w:t>
            </w:r>
          </w:p>
        </w:tc>
        <w:tc>
          <w:tcPr>
            <w:tcW w:w="835" w:type="dxa"/>
            <w:tcBorders>
              <w:top w:val="nil"/>
              <w:left w:val="nil"/>
              <w:bottom w:val="nil"/>
              <w:right w:val="nil"/>
            </w:tcBorders>
            <w:noWrap/>
            <w:vAlign w:val="center"/>
            <w:hideMark/>
          </w:tcPr>
          <w:p w14:paraId="48D968F8" w14:textId="6FD4E8B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237.5</w:t>
            </w:r>
          </w:p>
        </w:tc>
        <w:tc>
          <w:tcPr>
            <w:tcW w:w="711" w:type="dxa"/>
            <w:tcBorders>
              <w:top w:val="nil"/>
              <w:left w:val="nil"/>
              <w:bottom w:val="nil"/>
              <w:right w:val="nil"/>
            </w:tcBorders>
            <w:noWrap/>
            <w:vAlign w:val="center"/>
            <w:hideMark/>
          </w:tcPr>
          <w:p w14:paraId="579CDC7E" w14:textId="1480482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37.6</w:t>
            </w:r>
          </w:p>
        </w:tc>
        <w:tc>
          <w:tcPr>
            <w:tcW w:w="778" w:type="dxa"/>
            <w:tcBorders>
              <w:top w:val="nil"/>
              <w:left w:val="nil"/>
              <w:bottom w:val="nil"/>
              <w:right w:val="nil"/>
            </w:tcBorders>
            <w:noWrap/>
            <w:vAlign w:val="center"/>
            <w:hideMark/>
          </w:tcPr>
          <w:p w14:paraId="37C3A4EA" w14:textId="2713EE8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0.106</w:t>
            </w:r>
          </w:p>
        </w:tc>
        <w:tc>
          <w:tcPr>
            <w:tcW w:w="769" w:type="dxa"/>
            <w:tcBorders>
              <w:top w:val="nil"/>
              <w:left w:val="nil"/>
              <w:bottom w:val="nil"/>
              <w:right w:val="nil"/>
            </w:tcBorders>
            <w:noWrap/>
            <w:vAlign w:val="center"/>
            <w:hideMark/>
          </w:tcPr>
          <w:p w14:paraId="679A885C" w14:textId="51316F3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0.020</w:t>
            </w:r>
          </w:p>
        </w:tc>
      </w:tr>
      <w:tr w:rsidR="00D82416" w:rsidRPr="009E4AD6" w14:paraId="3CF10684" w14:textId="77777777" w:rsidTr="00F61CEF">
        <w:trPr>
          <w:trHeight w:val="20"/>
        </w:trPr>
        <w:tc>
          <w:tcPr>
            <w:tcW w:w="773" w:type="dxa"/>
            <w:tcBorders>
              <w:top w:val="nil"/>
              <w:left w:val="nil"/>
              <w:bottom w:val="nil"/>
              <w:right w:val="nil"/>
            </w:tcBorders>
            <w:noWrap/>
            <w:vAlign w:val="center"/>
            <w:hideMark/>
          </w:tcPr>
          <w:p w14:paraId="539DE25E"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2015</w:t>
            </w:r>
          </w:p>
        </w:tc>
        <w:tc>
          <w:tcPr>
            <w:tcW w:w="773" w:type="dxa"/>
            <w:tcBorders>
              <w:top w:val="nil"/>
              <w:left w:val="nil"/>
              <w:bottom w:val="nil"/>
              <w:right w:val="nil"/>
            </w:tcBorders>
            <w:noWrap/>
            <w:vAlign w:val="center"/>
            <w:hideMark/>
          </w:tcPr>
          <w:p w14:paraId="6B020796" w14:textId="11D7B1B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2684.6</w:t>
            </w:r>
          </w:p>
        </w:tc>
        <w:tc>
          <w:tcPr>
            <w:tcW w:w="773" w:type="dxa"/>
            <w:tcBorders>
              <w:top w:val="nil"/>
              <w:left w:val="nil"/>
              <w:bottom w:val="nil"/>
              <w:right w:val="nil"/>
            </w:tcBorders>
            <w:noWrap/>
            <w:vAlign w:val="center"/>
            <w:hideMark/>
          </w:tcPr>
          <w:p w14:paraId="47EA04B8" w14:textId="2C853B8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409.2</w:t>
            </w:r>
          </w:p>
        </w:tc>
        <w:tc>
          <w:tcPr>
            <w:tcW w:w="835" w:type="dxa"/>
            <w:tcBorders>
              <w:top w:val="nil"/>
              <w:left w:val="nil"/>
              <w:bottom w:val="nil"/>
              <w:right w:val="nil"/>
            </w:tcBorders>
            <w:noWrap/>
            <w:vAlign w:val="center"/>
            <w:hideMark/>
          </w:tcPr>
          <w:p w14:paraId="77C3F12A" w14:textId="4BA7C5A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257.4</w:t>
            </w:r>
          </w:p>
        </w:tc>
        <w:tc>
          <w:tcPr>
            <w:tcW w:w="711" w:type="dxa"/>
            <w:tcBorders>
              <w:top w:val="nil"/>
              <w:left w:val="nil"/>
              <w:bottom w:val="nil"/>
              <w:right w:val="nil"/>
            </w:tcBorders>
            <w:noWrap/>
            <w:vAlign w:val="center"/>
            <w:hideMark/>
          </w:tcPr>
          <w:p w14:paraId="3307CECC" w14:textId="748A321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43.5</w:t>
            </w:r>
          </w:p>
        </w:tc>
        <w:tc>
          <w:tcPr>
            <w:tcW w:w="835" w:type="dxa"/>
            <w:tcBorders>
              <w:top w:val="nil"/>
              <w:left w:val="nil"/>
              <w:bottom w:val="nil"/>
              <w:right w:val="nil"/>
            </w:tcBorders>
            <w:noWrap/>
            <w:vAlign w:val="center"/>
            <w:hideMark/>
          </w:tcPr>
          <w:p w14:paraId="4D95295F" w14:textId="5400974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w:t>
            </w:r>
          </w:p>
        </w:tc>
        <w:tc>
          <w:tcPr>
            <w:tcW w:w="711" w:type="dxa"/>
            <w:tcBorders>
              <w:top w:val="nil"/>
              <w:left w:val="nil"/>
              <w:bottom w:val="nil"/>
              <w:right w:val="nil"/>
            </w:tcBorders>
            <w:noWrap/>
            <w:vAlign w:val="center"/>
            <w:hideMark/>
          </w:tcPr>
          <w:p w14:paraId="6E61035E" w14:textId="2CAEE1D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0.9</w:t>
            </w:r>
          </w:p>
        </w:tc>
        <w:tc>
          <w:tcPr>
            <w:tcW w:w="835" w:type="dxa"/>
            <w:tcBorders>
              <w:top w:val="nil"/>
              <w:left w:val="nil"/>
              <w:bottom w:val="nil"/>
              <w:right w:val="nil"/>
            </w:tcBorders>
            <w:noWrap/>
            <w:vAlign w:val="center"/>
            <w:hideMark/>
          </w:tcPr>
          <w:p w14:paraId="1ACB0F88" w14:textId="3554F2B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318.5</w:t>
            </w:r>
          </w:p>
        </w:tc>
        <w:tc>
          <w:tcPr>
            <w:tcW w:w="711" w:type="dxa"/>
            <w:tcBorders>
              <w:top w:val="nil"/>
              <w:left w:val="nil"/>
              <w:bottom w:val="nil"/>
              <w:right w:val="nil"/>
            </w:tcBorders>
            <w:noWrap/>
            <w:vAlign w:val="center"/>
            <w:hideMark/>
          </w:tcPr>
          <w:p w14:paraId="7B1F9AE9" w14:textId="17E206C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46.4</w:t>
            </w:r>
          </w:p>
        </w:tc>
        <w:tc>
          <w:tcPr>
            <w:tcW w:w="778" w:type="dxa"/>
            <w:tcBorders>
              <w:top w:val="nil"/>
              <w:left w:val="nil"/>
              <w:bottom w:val="nil"/>
              <w:right w:val="nil"/>
            </w:tcBorders>
            <w:noWrap/>
            <w:vAlign w:val="center"/>
            <w:hideMark/>
          </w:tcPr>
          <w:p w14:paraId="0686D9EE" w14:textId="10EF848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0.120</w:t>
            </w:r>
          </w:p>
        </w:tc>
        <w:tc>
          <w:tcPr>
            <w:tcW w:w="769" w:type="dxa"/>
            <w:tcBorders>
              <w:top w:val="nil"/>
              <w:left w:val="nil"/>
              <w:bottom w:val="nil"/>
              <w:right w:val="nil"/>
            </w:tcBorders>
            <w:noWrap/>
            <w:vAlign w:val="center"/>
            <w:hideMark/>
          </w:tcPr>
          <w:p w14:paraId="7E63278B" w14:textId="5552518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0.020</w:t>
            </w:r>
          </w:p>
        </w:tc>
      </w:tr>
      <w:tr w:rsidR="00D82416" w:rsidRPr="009E4AD6" w14:paraId="645E54B8" w14:textId="77777777" w:rsidTr="00F61CEF">
        <w:trPr>
          <w:trHeight w:val="20"/>
        </w:trPr>
        <w:tc>
          <w:tcPr>
            <w:tcW w:w="773" w:type="dxa"/>
            <w:tcBorders>
              <w:top w:val="nil"/>
              <w:left w:val="nil"/>
              <w:bottom w:val="nil"/>
              <w:right w:val="nil"/>
            </w:tcBorders>
            <w:noWrap/>
            <w:vAlign w:val="center"/>
            <w:hideMark/>
          </w:tcPr>
          <w:p w14:paraId="0593DC16"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2016</w:t>
            </w:r>
          </w:p>
        </w:tc>
        <w:tc>
          <w:tcPr>
            <w:tcW w:w="773" w:type="dxa"/>
            <w:tcBorders>
              <w:top w:val="nil"/>
              <w:left w:val="nil"/>
              <w:bottom w:val="nil"/>
              <w:right w:val="nil"/>
            </w:tcBorders>
            <w:noWrap/>
            <w:vAlign w:val="center"/>
            <w:hideMark/>
          </w:tcPr>
          <w:p w14:paraId="146EDB36" w14:textId="33C1C35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3107.9</w:t>
            </w:r>
          </w:p>
        </w:tc>
        <w:tc>
          <w:tcPr>
            <w:tcW w:w="773" w:type="dxa"/>
            <w:tcBorders>
              <w:top w:val="nil"/>
              <w:left w:val="nil"/>
              <w:bottom w:val="nil"/>
              <w:right w:val="nil"/>
            </w:tcBorders>
            <w:noWrap/>
            <w:vAlign w:val="center"/>
            <w:hideMark/>
          </w:tcPr>
          <w:p w14:paraId="7BDC6853" w14:textId="1C055DD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411.8</w:t>
            </w:r>
          </w:p>
        </w:tc>
        <w:tc>
          <w:tcPr>
            <w:tcW w:w="835" w:type="dxa"/>
            <w:tcBorders>
              <w:top w:val="nil"/>
              <w:left w:val="nil"/>
              <w:bottom w:val="nil"/>
              <w:right w:val="nil"/>
            </w:tcBorders>
            <w:noWrap/>
            <w:vAlign w:val="center"/>
            <w:hideMark/>
          </w:tcPr>
          <w:p w14:paraId="519B43D1" w14:textId="74EF349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457.9</w:t>
            </w:r>
          </w:p>
        </w:tc>
        <w:tc>
          <w:tcPr>
            <w:tcW w:w="711" w:type="dxa"/>
            <w:tcBorders>
              <w:top w:val="nil"/>
              <w:left w:val="nil"/>
              <w:bottom w:val="nil"/>
              <w:right w:val="nil"/>
            </w:tcBorders>
            <w:noWrap/>
            <w:vAlign w:val="center"/>
            <w:hideMark/>
          </w:tcPr>
          <w:p w14:paraId="4C8598F1" w14:textId="227A631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77.3</w:t>
            </w:r>
          </w:p>
        </w:tc>
        <w:tc>
          <w:tcPr>
            <w:tcW w:w="835" w:type="dxa"/>
            <w:tcBorders>
              <w:top w:val="nil"/>
              <w:left w:val="nil"/>
              <w:bottom w:val="nil"/>
              <w:right w:val="nil"/>
            </w:tcBorders>
            <w:noWrap/>
            <w:vAlign w:val="center"/>
            <w:hideMark/>
          </w:tcPr>
          <w:p w14:paraId="3C494498" w14:textId="34A2181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8.3</w:t>
            </w:r>
          </w:p>
        </w:tc>
        <w:tc>
          <w:tcPr>
            <w:tcW w:w="711" w:type="dxa"/>
            <w:tcBorders>
              <w:top w:val="nil"/>
              <w:left w:val="nil"/>
              <w:bottom w:val="nil"/>
              <w:right w:val="nil"/>
            </w:tcBorders>
            <w:noWrap/>
            <w:vAlign w:val="center"/>
            <w:hideMark/>
          </w:tcPr>
          <w:p w14:paraId="61D95C66" w14:textId="69B6DD8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1.9</w:t>
            </w:r>
          </w:p>
        </w:tc>
        <w:tc>
          <w:tcPr>
            <w:tcW w:w="835" w:type="dxa"/>
            <w:tcBorders>
              <w:top w:val="nil"/>
              <w:left w:val="nil"/>
              <w:bottom w:val="nil"/>
              <w:right w:val="nil"/>
            </w:tcBorders>
            <w:noWrap/>
            <w:vAlign w:val="center"/>
            <w:hideMark/>
          </w:tcPr>
          <w:p w14:paraId="6ABAA572" w14:textId="3071F8E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358.1</w:t>
            </w:r>
          </w:p>
        </w:tc>
        <w:tc>
          <w:tcPr>
            <w:tcW w:w="711" w:type="dxa"/>
            <w:tcBorders>
              <w:top w:val="nil"/>
              <w:left w:val="nil"/>
              <w:bottom w:val="nil"/>
              <w:right w:val="nil"/>
            </w:tcBorders>
            <w:noWrap/>
            <w:vAlign w:val="center"/>
            <w:hideMark/>
          </w:tcPr>
          <w:p w14:paraId="1569F1F0" w14:textId="3203B19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45.1</w:t>
            </w:r>
          </w:p>
        </w:tc>
        <w:tc>
          <w:tcPr>
            <w:tcW w:w="778" w:type="dxa"/>
            <w:tcBorders>
              <w:top w:val="nil"/>
              <w:left w:val="nil"/>
              <w:bottom w:val="nil"/>
              <w:right w:val="nil"/>
            </w:tcBorders>
            <w:noWrap/>
            <w:vAlign w:val="center"/>
            <w:hideMark/>
          </w:tcPr>
          <w:p w14:paraId="1C7350C4" w14:textId="7516EA5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0.116</w:t>
            </w:r>
          </w:p>
        </w:tc>
        <w:tc>
          <w:tcPr>
            <w:tcW w:w="769" w:type="dxa"/>
            <w:tcBorders>
              <w:top w:val="nil"/>
              <w:left w:val="nil"/>
              <w:bottom w:val="nil"/>
              <w:right w:val="nil"/>
            </w:tcBorders>
            <w:noWrap/>
            <w:vAlign w:val="center"/>
            <w:hideMark/>
          </w:tcPr>
          <w:p w14:paraId="0EEE3B1C" w14:textId="6674033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0.018</w:t>
            </w:r>
          </w:p>
        </w:tc>
      </w:tr>
      <w:tr w:rsidR="00D82416" w:rsidRPr="009E4AD6" w14:paraId="4560F6C0" w14:textId="77777777" w:rsidTr="00F61CEF">
        <w:trPr>
          <w:trHeight w:val="20"/>
        </w:trPr>
        <w:tc>
          <w:tcPr>
            <w:tcW w:w="773" w:type="dxa"/>
            <w:tcBorders>
              <w:top w:val="nil"/>
              <w:left w:val="nil"/>
              <w:bottom w:val="nil"/>
              <w:right w:val="nil"/>
            </w:tcBorders>
            <w:noWrap/>
            <w:vAlign w:val="center"/>
            <w:hideMark/>
          </w:tcPr>
          <w:p w14:paraId="11E515DA"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2017</w:t>
            </w:r>
          </w:p>
        </w:tc>
        <w:tc>
          <w:tcPr>
            <w:tcW w:w="773" w:type="dxa"/>
            <w:tcBorders>
              <w:top w:val="nil"/>
              <w:left w:val="nil"/>
              <w:bottom w:val="nil"/>
              <w:right w:val="nil"/>
            </w:tcBorders>
            <w:noWrap/>
            <w:vAlign w:val="center"/>
            <w:hideMark/>
          </w:tcPr>
          <w:p w14:paraId="1C83FB1A" w14:textId="5BBA282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3127.7</w:t>
            </w:r>
          </w:p>
        </w:tc>
        <w:tc>
          <w:tcPr>
            <w:tcW w:w="773" w:type="dxa"/>
            <w:tcBorders>
              <w:top w:val="nil"/>
              <w:left w:val="nil"/>
              <w:bottom w:val="nil"/>
              <w:right w:val="nil"/>
            </w:tcBorders>
            <w:noWrap/>
            <w:vAlign w:val="center"/>
            <w:hideMark/>
          </w:tcPr>
          <w:p w14:paraId="0E44E30C" w14:textId="734E503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394.5</w:t>
            </w:r>
          </w:p>
        </w:tc>
        <w:tc>
          <w:tcPr>
            <w:tcW w:w="835" w:type="dxa"/>
            <w:tcBorders>
              <w:top w:val="nil"/>
              <w:left w:val="nil"/>
              <w:bottom w:val="nil"/>
              <w:right w:val="nil"/>
            </w:tcBorders>
            <w:noWrap/>
            <w:vAlign w:val="center"/>
            <w:hideMark/>
          </w:tcPr>
          <w:p w14:paraId="03C70B98" w14:textId="7640511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799.2</w:t>
            </w:r>
          </w:p>
        </w:tc>
        <w:tc>
          <w:tcPr>
            <w:tcW w:w="711" w:type="dxa"/>
            <w:tcBorders>
              <w:top w:val="nil"/>
              <w:left w:val="nil"/>
              <w:bottom w:val="nil"/>
              <w:right w:val="nil"/>
            </w:tcBorders>
            <w:noWrap/>
            <w:vAlign w:val="center"/>
            <w:hideMark/>
          </w:tcPr>
          <w:p w14:paraId="06147D98" w14:textId="19955E8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145.6</w:t>
            </w:r>
          </w:p>
        </w:tc>
        <w:tc>
          <w:tcPr>
            <w:tcW w:w="835" w:type="dxa"/>
            <w:tcBorders>
              <w:top w:val="nil"/>
              <w:left w:val="nil"/>
              <w:bottom w:val="nil"/>
              <w:right w:val="nil"/>
            </w:tcBorders>
            <w:noWrap/>
            <w:vAlign w:val="center"/>
            <w:hideMark/>
          </w:tcPr>
          <w:p w14:paraId="5B22EC9C" w14:textId="6A3A532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9.1</w:t>
            </w:r>
          </w:p>
        </w:tc>
        <w:tc>
          <w:tcPr>
            <w:tcW w:w="711" w:type="dxa"/>
            <w:tcBorders>
              <w:top w:val="nil"/>
              <w:left w:val="nil"/>
              <w:bottom w:val="nil"/>
              <w:right w:val="nil"/>
            </w:tcBorders>
            <w:noWrap/>
            <w:vAlign w:val="center"/>
            <w:hideMark/>
          </w:tcPr>
          <w:p w14:paraId="65DC05F2" w14:textId="75FA81A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2.0</w:t>
            </w:r>
          </w:p>
        </w:tc>
        <w:tc>
          <w:tcPr>
            <w:tcW w:w="835" w:type="dxa"/>
            <w:tcBorders>
              <w:top w:val="nil"/>
              <w:left w:val="nil"/>
              <w:bottom w:val="nil"/>
              <w:right w:val="nil"/>
            </w:tcBorders>
            <w:noWrap/>
            <w:vAlign w:val="center"/>
            <w:hideMark/>
          </w:tcPr>
          <w:p w14:paraId="44DCF69F" w14:textId="7C7EB62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403.3</w:t>
            </w:r>
          </w:p>
        </w:tc>
        <w:tc>
          <w:tcPr>
            <w:tcW w:w="711" w:type="dxa"/>
            <w:tcBorders>
              <w:top w:val="nil"/>
              <w:left w:val="nil"/>
              <w:bottom w:val="nil"/>
              <w:right w:val="nil"/>
            </w:tcBorders>
            <w:noWrap/>
            <w:vAlign w:val="center"/>
            <w:hideMark/>
          </w:tcPr>
          <w:p w14:paraId="6BEE0634" w14:textId="7D6FA20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49.5</w:t>
            </w:r>
          </w:p>
        </w:tc>
        <w:tc>
          <w:tcPr>
            <w:tcW w:w="778" w:type="dxa"/>
            <w:tcBorders>
              <w:top w:val="nil"/>
              <w:left w:val="nil"/>
              <w:bottom w:val="nil"/>
              <w:right w:val="nil"/>
            </w:tcBorders>
            <w:noWrap/>
            <w:vAlign w:val="center"/>
            <w:hideMark/>
          </w:tcPr>
          <w:p w14:paraId="2570EDEE" w14:textId="7333C81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0.130</w:t>
            </w:r>
          </w:p>
        </w:tc>
        <w:tc>
          <w:tcPr>
            <w:tcW w:w="769" w:type="dxa"/>
            <w:tcBorders>
              <w:top w:val="nil"/>
              <w:left w:val="nil"/>
              <w:bottom w:val="nil"/>
              <w:right w:val="nil"/>
            </w:tcBorders>
            <w:noWrap/>
            <w:vAlign w:val="center"/>
            <w:hideMark/>
          </w:tcPr>
          <w:p w14:paraId="786492CF" w14:textId="2AAD1BF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0.020</w:t>
            </w:r>
          </w:p>
        </w:tc>
      </w:tr>
      <w:tr w:rsidR="00D82416" w:rsidRPr="009E4AD6" w14:paraId="78549AD6" w14:textId="77777777" w:rsidTr="00F61CEF">
        <w:trPr>
          <w:trHeight w:val="20"/>
        </w:trPr>
        <w:tc>
          <w:tcPr>
            <w:tcW w:w="773" w:type="dxa"/>
            <w:tcBorders>
              <w:top w:val="nil"/>
              <w:left w:val="nil"/>
              <w:bottom w:val="nil"/>
              <w:right w:val="nil"/>
            </w:tcBorders>
            <w:noWrap/>
            <w:vAlign w:val="center"/>
            <w:hideMark/>
          </w:tcPr>
          <w:p w14:paraId="33E6FECA"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2018</w:t>
            </w:r>
          </w:p>
        </w:tc>
        <w:tc>
          <w:tcPr>
            <w:tcW w:w="773" w:type="dxa"/>
            <w:tcBorders>
              <w:top w:val="nil"/>
              <w:left w:val="nil"/>
              <w:bottom w:val="nil"/>
              <w:right w:val="nil"/>
            </w:tcBorders>
            <w:noWrap/>
            <w:vAlign w:val="center"/>
            <w:hideMark/>
          </w:tcPr>
          <w:p w14:paraId="3FC95975" w14:textId="321B768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3900.7</w:t>
            </w:r>
          </w:p>
        </w:tc>
        <w:tc>
          <w:tcPr>
            <w:tcW w:w="773" w:type="dxa"/>
            <w:tcBorders>
              <w:top w:val="nil"/>
              <w:left w:val="nil"/>
              <w:bottom w:val="nil"/>
              <w:right w:val="nil"/>
            </w:tcBorders>
            <w:noWrap/>
            <w:vAlign w:val="center"/>
            <w:hideMark/>
          </w:tcPr>
          <w:p w14:paraId="2A79C1AF" w14:textId="6FE801F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558.9</w:t>
            </w:r>
          </w:p>
        </w:tc>
        <w:tc>
          <w:tcPr>
            <w:tcW w:w="835" w:type="dxa"/>
            <w:tcBorders>
              <w:top w:val="nil"/>
              <w:left w:val="nil"/>
              <w:bottom w:val="nil"/>
              <w:right w:val="nil"/>
            </w:tcBorders>
            <w:noWrap/>
            <w:vAlign w:val="center"/>
            <w:hideMark/>
          </w:tcPr>
          <w:p w14:paraId="1C082ACC" w14:textId="674A7BE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800.8</w:t>
            </w:r>
          </w:p>
        </w:tc>
        <w:tc>
          <w:tcPr>
            <w:tcW w:w="711" w:type="dxa"/>
            <w:tcBorders>
              <w:top w:val="nil"/>
              <w:left w:val="nil"/>
              <w:bottom w:val="nil"/>
              <w:right w:val="nil"/>
            </w:tcBorders>
            <w:noWrap/>
            <w:vAlign w:val="center"/>
            <w:hideMark/>
          </w:tcPr>
          <w:p w14:paraId="005E8DE2" w14:textId="70F1AA2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133.6</w:t>
            </w:r>
          </w:p>
        </w:tc>
        <w:tc>
          <w:tcPr>
            <w:tcW w:w="835" w:type="dxa"/>
            <w:tcBorders>
              <w:top w:val="nil"/>
              <w:left w:val="nil"/>
              <w:bottom w:val="nil"/>
              <w:right w:val="nil"/>
            </w:tcBorders>
            <w:noWrap/>
            <w:vAlign w:val="center"/>
            <w:hideMark/>
          </w:tcPr>
          <w:p w14:paraId="4675CC4D" w14:textId="281684C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16.8</w:t>
            </w:r>
          </w:p>
        </w:tc>
        <w:tc>
          <w:tcPr>
            <w:tcW w:w="711" w:type="dxa"/>
            <w:tcBorders>
              <w:top w:val="nil"/>
              <w:left w:val="nil"/>
              <w:bottom w:val="nil"/>
              <w:right w:val="nil"/>
            </w:tcBorders>
            <w:noWrap/>
            <w:vAlign w:val="center"/>
            <w:hideMark/>
          </w:tcPr>
          <w:p w14:paraId="302B7E77" w14:textId="6C37E51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w:t>
            </w:r>
          </w:p>
        </w:tc>
        <w:tc>
          <w:tcPr>
            <w:tcW w:w="835" w:type="dxa"/>
            <w:tcBorders>
              <w:top w:val="nil"/>
              <w:left w:val="nil"/>
              <w:bottom w:val="nil"/>
              <w:right w:val="nil"/>
            </w:tcBorders>
            <w:noWrap/>
            <w:vAlign w:val="center"/>
            <w:hideMark/>
          </w:tcPr>
          <w:p w14:paraId="0F9F70F4" w14:textId="5D64BFD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495.1</w:t>
            </w:r>
          </w:p>
        </w:tc>
        <w:tc>
          <w:tcPr>
            <w:tcW w:w="711" w:type="dxa"/>
            <w:tcBorders>
              <w:top w:val="nil"/>
              <w:left w:val="nil"/>
              <w:bottom w:val="nil"/>
              <w:right w:val="nil"/>
            </w:tcBorders>
            <w:noWrap/>
            <w:vAlign w:val="center"/>
            <w:hideMark/>
          </w:tcPr>
          <w:p w14:paraId="72BCEC52" w14:textId="0A2C41A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58.1</w:t>
            </w:r>
          </w:p>
        </w:tc>
        <w:tc>
          <w:tcPr>
            <w:tcW w:w="778" w:type="dxa"/>
            <w:tcBorders>
              <w:top w:val="nil"/>
              <w:left w:val="nil"/>
              <w:bottom w:val="nil"/>
              <w:right w:val="nil"/>
            </w:tcBorders>
            <w:noWrap/>
            <w:vAlign w:val="center"/>
            <w:hideMark/>
          </w:tcPr>
          <w:p w14:paraId="54C30205" w14:textId="6168A81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0.128</w:t>
            </w:r>
          </w:p>
        </w:tc>
        <w:tc>
          <w:tcPr>
            <w:tcW w:w="769" w:type="dxa"/>
            <w:tcBorders>
              <w:top w:val="nil"/>
              <w:left w:val="nil"/>
              <w:bottom w:val="nil"/>
              <w:right w:val="nil"/>
            </w:tcBorders>
            <w:noWrap/>
            <w:vAlign w:val="center"/>
            <w:hideMark/>
          </w:tcPr>
          <w:p w14:paraId="583159F3" w14:textId="75B1EED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0.021</w:t>
            </w:r>
          </w:p>
        </w:tc>
      </w:tr>
      <w:tr w:rsidR="00D82416" w:rsidRPr="009E4AD6" w14:paraId="70E0D741" w14:textId="77777777" w:rsidTr="00F61CEF">
        <w:trPr>
          <w:trHeight w:val="20"/>
        </w:trPr>
        <w:tc>
          <w:tcPr>
            <w:tcW w:w="773" w:type="dxa"/>
            <w:tcBorders>
              <w:top w:val="nil"/>
              <w:left w:val="nil"/>
              <w:bottom w:val="nil"/>
              <w:right w:val="nil"/>
            </w:tcBorders>
            <w:noWrap/>
            <w:vAlign w:val="center"/>
            <w:hideMark/>
          </w:tcPr>
          <w:p w14:paraId="60C50298"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2019</w:t>
            </w:r>
          </w:p>
        </w:tc>
        <w:tc>
          <w:tcPr>
            <w:tcW w:w="773" w:type="dxa"/>
            <w:tcBorders>
              <w:top w:val="nil"/>
              <w:left w:val="nil"/>
              <w:bottom w:val="nil"/>
              <w:right w:val="nil"/>
            </w:tcBorders>
            <w:noWrap/>
            <w:vAlign w:val="center"/>
            <w:hideMark/>
          </w:tcPr>
          <w:p w14:paraId="01016EFE" w14:textId="0F868AA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2869.2</w:t>
            </w:r>
          </w:p>
        </w:tc>
        <w:tc>
          <w:tcPr>
            <w:tcW w:w="773" w:type="dxa"/>
            <w:tcBorders>
              <w:top w:val="nil"/>
              <w:left w:val="nil"/>
              <w:bottom w:val="nil"/>
              <w:right w:val="nil"/>
            </w:tcBorders>
            <w:noWrap/>
            <w:vAlign w:val="center"/>
            <w:hideMark/>
          </w:tcPr>
          <w:p w14:paraId="2F0BBDB9" w14:textId="03A0C86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374.0</w:t>
            </w:r>
          </w:p>
        </w:tc>
        <w:tc>
          <w:tcPr>
            <w:tcW w:w="835" w:type="dxa"/>
            <w:tcBorders>
              <w:top w:val="nil"/>
              <w:left w:val="nil"/>
              <w:bottom w:val="nil"/>
              <w:right w:val="nil"/>
            </w:tcBorders>
            <w:noWrap/>
            <w:vAlign w:val="center"/>
            <w:hideMark/>
          </w:tcPr>
          <w:p w14:paraId="707A2591" w14:textId="0F7F8AE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694.7</w:t>
            </w:r>
          </w:p>
        </w:tc>
        <w:tc>
          <w:tcPr>
            <w:tcW w:w="711" w:type="dxa"/>
            <w:tcBorders>
              <w:top w:val="nil"/>
              <w:left w:val="nil"/>
              <w:bottom w:val="nil"/>
              <w:right w:val="nil"/>
            </w:tcBorders>
            <w:noWrap/>
            <w:vAlign w:val="center"/>
            <w:hideMark/>
          </w:tcPr>
          <w:p w14:paraId="19001C55" w14:textId="35FF513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121.5</w:t>
            </w:r>
          </w:p>
        </w:tc>
        <w:tc>
          <w:tcPr>
            <w:tcW w:w="835" w:type="dxa"/>
            <w:tcBorders>
              <w:top w:val="nil"/>
              <w:left w:val="nil"/>
              <w:bottom w:val="nil"/>
              <w:right w:val="nil"/>
            </w:tcBorders>
            <w:noWrap/>
            <w:vAlign w:val="center"/>
            <w:hideMark/>
          </w:tcPr>
          <w:p w14:paraId="344BB349" w14:textId="61E5D31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5.1</w:t>
            </w:r>
          </w:p>
        </w:tc>
        <w:tc>
          <w:tcPr>
            <w:tcW w:w="711" w:type="dxa"/>
            <w:tcBorders>
              <w:top w:val="nil"/>
              <w:left w:val="nil"/>
              <w:bottom w:val="nil"/>
              <w:right w:val="nil"/>
            </w:tcBorders>
            <w:noWrap/>
            <w:vAlign w:val="center"/>
            <w:hideMark/>
          </w:tcPr>
          <w:p w14:paraId="5729B928" w14:textId="75CC205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1.0</w:t>
            </w:r>
          </w:p>
        </w:tc>
        <w:tc>
          <w:tcPr>
            <w:tcW w:w="835" w:type="dxa"/>
            <w:tcBorders>
              <w:top w:val="nil"/>
              <w:left w:val="nil"/>
              <w:bottom w:val="nil"/>
              <w:right w:val="nil"/>
            </w:tcBorders>
            <w:noWrap/>
            <w:vAlign w:val="center"/>
            <w:hideMark/>
          </w:tcPr>
          <w:p w14:paraId="76B111DD" w14:textId="00AEB8E0"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410.8</w:t>
            </w:r>
          </w:p>
        </w:tc>
        <w:tc>
          <w:tcPr>
            <w:tcW w:w="711" w:type="dxa"/>
            <w:tcBorders>
              <w:top w:val="nil"/>
              <w:left w:val="nil"/>
              <w:bottom w:val="nil"/>
              <w:right w:val="nil"/>
            </w:tcBorders>
            <w:noWrap/>
            <w:vAlign w:val="center"/>
            <w:hideMark/>
          </w:tcPr>
          <w:p w14:paraId="02073F6E" w14:textId="28C4413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49.7</w:t>
            </w:r>
          </w:p>
        </w:tc>
        <w:tc>
          <w:tcPr>
            <w:tcW w:w="778" w:type="dxa"/>
            <w:tcBorders>
              <w:top w:val="nil"/>
              <w:left w:val="nil"/>
              <w:bottom w:val="nil"/>
              <w:right w:val="nil"/>
            </w:tcBorders>
            <w:noWrap/>
            <w:vAlign w:val="center"/>
            <w:hideMark/>
          </w:tcPr>
          <w:p w14:paraId="6B19010D" w14:textId="1A87640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0.144</w:t>
            </w:r>
          </w:p>
        </w:tc>
        <w:tc>
          <w:tcPr>
            <w:tcW w:w="769" w:type="dxa"/>
            <w:tcBorders>
              <w:top w:val="nil"/>
              <w:left w:val="nil"/>
              <w:bottom w:val="nil"/>
              <w:right w:val="nil"/>
            </w:tcBorders>
            <w:noWrap/>
            <w:vAlign w:val="center"/>
            <w:hideMark/>
          </w:tcPr>
          <w:p w14:paraId="394A425E" w14:textId="6EAB1D5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0.023</w:t>
            </w:r>
          </w:p>
        </w:tc>
      </w:tr>
      <w:tr w:rsidR="00D82416" w:rsidRPr="009E4AD6" w14:paraId="0B012C32" w14:textId="77777777" w:rsidTr="00F61CEF">
        <w:trPr>
          <w:trHeight w:val="20"/>
        </w:trPr>
        <w:tc>
          <w:tcPr>
            <w:tcW w:w="773" w:type="dxa"/>
            <w:tcBorders>
              <w:top w:val="nil"/>
              <w:left w:val="nil"/>
              <w:bottom w:val="nil"/>
              <w:right w:val="nil"/>
            </w:tcBorders>
            <w:noWrap/>
            <w:vAlign w:val="center"/>
            <w:hideMark/>
          </w:tcPr>
          <w:p w14:paraId="7CAEC0E9"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2020</w:t>
            </w:r>
          </w:p>
        </w:tc>
        <w:tc>
          <w:tcPr>
            <w:tcW w:w="773" w:type="dxa"/>
            <w:tcBorders>
              <w:top w:val="nil"/>
              <w:left w:val="nil"/>
              <w:bottom w:val="nil"/>
              <w:right w:val="nil"/>
            </w:tcBorders>
            <w:noWrap/>
            <w:vAlign w:val="center"/>
            <w:hideMark/>
          </w:tcPr>
          <w:p w14:paraId="572BA4DA" w14:textId="15D7A88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2439.2</w:t>
            </w:r>
          </w:p>
        </w:tc>
        <w:tc>
          <w:tcPr>
            <w:tcW w:w="773" w:type="dxa"/>
            <w:tcBorders>
              <w:top w:val="nil"/>
              <w:left w:val="nil"/>
              <w:bottom w:val="nil"/>
              <w:right w:val="nil"/>
            </w:tcBorders>
            <w:noWrap/>
            <w:vAlign w:val="center"/>
            <w:hideMark/>
          </w:tcPr>
          <w:p w14:paraId="406022ED" w14:textId="7E13BE4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300.7</w:t>
            </w:r>
          </w:p>
        </w:tc>
        <w:tc>
          <w:tcPr>
            <w:tcW w:w="835" w:type="dxa"/>
            <w:tcBorders>
              <w:top w:val="nil"/>
              <w:left w:val="nil"/>
              <w:bottom w:val="nil"/>
              <w:right w:val="nil"/>
            </w:tcBorders>
            <w:noWrap/>
            <w:vAlign w:val="center"/>
            <w:hideMark/>
          </w:tcPr>
          <w:p w14:paraId="4328AEDF" w14:textId="5D2B16D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549.8</w:t>
            </w:r>
          </w:p>
        </w:tc>
        <w:tc>
          <w:tcPr>
            <w:tcW w:w="711" w:type="dxa"/>
            <w:tcBorders>
              <w:top w:val="nil"/>
              <w:left w:val="nil"/>
              <w:bottom w:val="nil"/>
              <w:right w:val="nil"/>
            </w:tcBorders>
            <w:noWrap/>
            <w:vAlign w:val="center"/>
            <w:hideMark/>
          </w:tcPr>
          <w:p w14:paraId="0AC97383" w14:textId="02860C0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93.5</w:t>
            </w:r>
          </w:p>
        </w:tc>
        <w:tc>
          <w:tcPr>
            <w:tcW w:w="835" w:type="dxa"/>
            <w:tcBorders>
              <w:top w:val="nil"/>
              <w:left w:val="nil"/>
              <w:bottom w:val="nil"/>
              <w:right w:val="nil"/>
            </w:tcBorders>
            <w:noWrap/>
            <w:vAlign w:val="center"/>
            <w:hideMark/>
          </w:tcPr>
          <w:p w14:paraId="6D611B8A" w14:textId="7453AF6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7.9</w:t>
            </w:r>
          </w:p>
        </w:tc>
        <w:tc>
          <w:tcPr>
            <w:tcW w:w="711" w:type="dxa"/>
            <w:tcBorders>
              <w:top w:val="nil"/>
              <w:left w:val="nil"/>
              <w:bottom w:val="nil"/>
              <w:right w:val="nil"/>
            </w:tcBorders>
            <w:noWrap/>
            <w:vAlign w:val="center"/>
            <w:hideMark/>
          </w:tcPr>
          <w:p w14:paraId="416A6AC1" w14:textId="5517ED5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w:t>
            </w:r>
          </w:p>
        </w:tc>
        <w:tc>
          <w:tcPr>
            <w:tcW w:w="835" w:type="dxa"/>
            <w:tcBorders>
              <w:top w:val="nil"/>
              <w:left w:val="nil"/>
              <w:bottom w:val="nil"/>
              <w:right w:val="nil"/>
            </w:tcBorders>
            <w:noWrap/>
            <w:vAlign w:val="center"/>
            <w:hideMark/>
          </w:tcPr>
          <w:p w14:paraId="2A8E3E10" w14:textId="3989508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476.4</w:t>
            </w:r>
          </w:p>
        </w:tc>
        <w:tc>
          <w:tcPr>
            <w:tcW w:w="711" w:type="dxa"/>
            <w:tcBorders>
              <w:top w:val="nil"/>
              <w:left w:val="nil"/>
              <w:bottom w:val="nil"/>
              <w:right w:val="nil"/>
            </w:tcBorders>
            <w:noWrap/>
            <w:vAlign w:val="center"/>
            <w:hideMark/>
          </w:tcPr>
          <w:p w14:paraId="2DEFBE63" w14:textId="213DA7E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53.2</w:t>
            </w:r>
          </w:p>
        </w:tc>
        <w:tc>
          <w:tcPr>
            <w:tcW w:w="778" w:type="dxa"/>
            <w:tcBorders>
              <w:top w:val="nil"/>
              <w:left w:val="nil"/>
              <w:bottom w:val="nil"/>
              <w:right w:val="nil"/>
            </w:tcBorders>
            <w:noWrap/>
            <w:vAlign w:val="center"/>
            <w:hideMark/>
          </w:tcPr>
          <w:p w14:paraId="616795E2" w14:textId="33B891E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0.196</w:t>
            </w:r>
          </w:p>
        </w:tc>
        <w:tc>
          <w:tcPr>
            <w:tcW w:w="769" w:type="dxa"/>
            <w:tcBorders>
              <w:top w:val="nil"/>
              <w:left w:val="nil"/>
              <w:bottom w:val="nil"/>
              <w:right w:val="nil"/>
            </w:tcBorders>
            <w:noWrap/>
            <w:vAlign w:val="center"/>
            <w:hideMark/>
          </w:tcPr>
          <w:p w14:paraId="5DEDE899" w14:textId="0A4A13E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0.029</w:t>
            </w:r>
          </w:p>
        </w:tc>
      </w:tr>
      <w:tr w:rsidR="00D82416" w:rsidRPr="009E4AD6" w14:paraId="3562724E" w14:textId="77777777" w:rsidTr="00F61CEF">
        <w:trPr>
          <w:trHeight w:val="20"/>
        </w:trPr>
        <w:tc>
          <w:tcPr>
            <w:tcW w:w="773" w:type="dxa"/>
            <w:tcBorders>
              <w:top w:val="nil"/>
              <w:left w:val="nil"/>
              <w:bottom w:val="nil"/>
              <w:right w:val="nil"/>
            </w:tcBorders>
            <w:noWrap/>
            <w:vAlign w:val="center"/>
            <w:hideMark/>
          </w:tcPr>
          <w:p w14:paraId="4709423F"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2021</w:t>
            </w:r>
          </w:p>
        </w:tc>
        <w:tc>
          <w:tcPr>
            <w:tcW w:w="773" w:type="dxa"/>
            <w:tcBorders>
              <w:top w:val="nil"/>
              <w:left w:val="nil"/>
              <w:bottom w:val="nil"/>
              <w:right w:val="nil"/>
            </w:tcBorders>
            <w:noWrap/>
            <w:vAlign w:val="center"/>
            <w:hideMark/>
          </w:tcPr>
          <w:p w14:paraId="493F3AAF" w14:textId="084DB15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2087.1</w:t>
            </w:r>
          </w:p>
        </w:tc>
        <w:tc>
          <w:tcPr>
            <w:tcW w:w="773" w:type="dxa"/>
            <w:tcBorders>
              <w:top w:val="nil"/>
              <w:left w:val="nil"/>
              <w:bottom w:val="nil"/>
              <w:right w:val="nil"/>
            </w:tcBorders>
            <w:noWrap/>
            <w:vAlign w:val="center"/>
            <w:hideMark/>
          </w:tcPr>
          <w:p w14:paraId="19BB3693" w14:textId="3DAA572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293.9</w:t>
            </w:r>
          </w:p>
        </w:tc>
        <w:tc>
          <w:tcPr>
            <w:tcW w:w="835" w:type="dxa"/>
            <w:tcBorders>
              <w:top w:val="nil"/>
              <w:left w:val="nil"/>
              <w:bottom w:val="nil"/>
              <w:right w:val="nil"/>
            </w:tcBorders>
            <w:noWrap/>
            <w:vAlign w:val="center"/>
            <w:hideMark/>
          </w:tcPr>
          <w:p w14:paraId="3E296791" w14:textId="3E9B9FE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391.1</w:t>
            </w:r>
          </w:p>
        </w:tc>
        <w:tc>
          <w:tcPr>
            <w:tcW w:w="711" w:type="dxa"/>
            <w:tcBorders>
              <w:top w:val="nil"/>
              <w:left w:val="nil"/>
              <w:bottom w:val="nil"/>
              <w:right w:val="nil"/>
            </w:tcBorders>
            <w:noWrap/>
            <w:vAlign w:val="center"/>
            <w:hideMark/>
          </w:tcPr>
          <w:p w14:paraId="5576E810" w14:textId="3FE8146F"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66.7</w:t>
            </w:r>
          </w:p>
        </w:tc>
        <w:tc>
          <w:tcPr>
            <w:tcW w:w="835" w:type="dxa"/>
            <w:tcBorders>
              <w:top w:val="nil"/>
              <w:left w:val="nil"/>
              <w:bottom w:val="nil"/>
              <w:right w:val="nil"/>
            </w:tcBorders>
            <w:noWrap/>
            <w:vAlign w:val="center"/>
            <w:hideMark/>
          </w:tcPr>
          <w:p w14:paraId="4DB1851A" w14:textId="46970CA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8.7</w:t>
            </w:r>
          </w:p>
        </w:tc>
        <w:tc>
          <w:tcPr>
            <w:tcW w:w="711" w:type="dxa"/>
            <w:tcBorders>
              <w:top w:val="nil"/>
              <w:left w:val="nil"/>
              <w:bottom w:val="nil"/>
              <w:right w:val="nil"/>
            </w:tcBorders>
            <w:noWrap/>
            <w:vAlign w:val="center"/>
            <w:hideMark/>
          </w:tcPr>
          <w:p w14:paraId="2E4C27BD" w14:textId="617345F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2.0</w:t>
            </w:r>
          </w:p>
        </w:tc>
        <w:tc>
          <w:tcPr>
            <w:tcW w:w="835" w:type="dxa"/>
            <w:tcBorders>
              <w:top w:val="nil"/>
              <w:left w:val="nil"/>
              <w:bottom w:val="nil"/>
              <w:right w:val="nil"/>
            </w:tcBorders>
            <w:noWrap/>
            <w:vAlign w:val="center"/>
            <w:hideMark/>
          </w:tcPr>
          <w:p w14:paraId="3A9D49B7" w14:textId="01A1A21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415.9</w:t>
            </w:r>
          </w:p>
        </w:tc>
        <w:tc>
          <w:tcPr>
            <w:tcW w:w="711" w:type="dxa"/>
            <w:tcBorders>
              <w:top w:val="nil"/>
              <w:left w:val="nil"/>
              <w:bottom w:val="nil"/>
              <w:right w:val="nil"/>
            </w:tcBorders>
            <w:noWrap/>
            <w:vAlign w:val="center"/>
            <w:hideMark/>
          </w:tcPr>
          <w:p w14:paraId="3F21B2F8" w14:textId="63380329"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49.6</w:t>
            </w:r>
          </w:p>
        </w:tc>
        <w:tc>
          <w:tcPr>
            <w:tcW w:w="778" w:type="dxa"/>
            <w:tcBorders>
              <w:top w:val="nil"/>
              <w:left w:val="nil"/>
              <w:bottom w:val="nil"/>
              <w:right w:val="nil"/>
            </w:tcBorders>
            <w:noWrap/>
            <w:vAlign w:val="center"/>
            <w:hideMark/>
          </w:tcPr>
          <w:p w14:paraId="0ADBA47F" w14:textId="459EF94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0.201</w:t>
            </w:r>
          </w:p>
        </w:tc>
        <w:tc>
          <w:tcPr>
            <w:tcW w:w="769" w:type="dxa"/>
            <w:tcBorders>
              <w:top w:val="nil"/>
              <w:left w:val="nil"/>
              <w:bottom w:val="nil"/>
              <w:right w:val="nil"/>
            </w:tcBorders>
            <w:noWrap/>
            <w:vAlign w:val="center"/>
            <w:hideMark/>
          </w:tcPr>
          <w:p w14:paraId="27424BCB" w14:textId="34F1E978"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0.032</w:t>
            </w:r>
          </w:p>
        </w:tc>
      </w:tr>
      <w:tr w:rsidR="00D82416" w:rsidRPr="009E4AD6" w14:paraId="23692D8D" w14:textId="77777777" w:rsidTr="00DD664E">
        <w:trPr>
          <w:trHeight w:val="20"/>
        </w:trPr>
        <w:tc>
          <w:tcPr>
            <w:tcW w:w="773" w:type="dxa"/>
            <w:tcBorders>
              <w:top w:val="nil"/>
              <w:left w:val="nil"/>
              <w:right w:val="nil"/>
            </w:tcBorders>
            <w:noWrap/>
            <w:vAlign w:val="center"/>
            <w:hideMark/>
          </w:tcPr>
          <w:p w14:paraId="1CC7DFB9"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2022</w:t>
            </w:r>
          </w:p>
        </w:tc>
        <w:tc>
          <w:tcPr>
            <w:tcW w:w="773" w:type="dxa"/>
            <w:tcBorders>
              <w:top w:val="nil"/>
              <w:left w:val="nil"/>
              <w:right w:val="nil"/>
            </w:tcBorders>
            <w:noWrap/>
            <w:vAlign w:val="center"/>
            <w:hideMark/>
          </w:tcPr>
          <w:p w14:paraId="3ADE7753" w14:textId="0803E71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1772.1</w:t>
            </w:r>
          </w:p>
        </w:tc>
        <w:tc>
          <w:tcPr>
            <w:tcW w:w="773" w:type="dxa"/>
            <w:tcBorders>
              <w:top w:val="nil"/>
              <w:left w:val="nil"/>
              <w:right w:val="nil"/>
            </w:tcBorders>
            <w:noWrap/>
            <w:vAlign w:val="center"/>
            <w:hideMark/>
          </w:tcPr>
          <w:p w14:paraId="0394910F" w14:textId="74F123D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265.2</w:t>
            </w:r>
          </w:p>
        </w:tc>
        <w:tc>
          <w:tcPr>
            <w:tcW w:w="835" w:type="dxa"/>
            <w:tcBorders>
              <w:top w:val="nil"/>
              <w:left w:val="nil"/>
              <w:right w:val="nil"/>
            </w:tcBorders>
            <w:noWrap/>
            <w:vAlign w:val="center"/>
            <w:hideMark/>
          </w:tcPr>
          <w:p w14:paraId="758DA11F" w14:textId="3DC3E9C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250.9</w:t>
            </w:r>
          </w:p>
        </w:tc>
        <w:tc>
          <w:tcPr>
            <w:tcW w:w="711" w:type="dxa"/>
            <w:tcBorders>
              <w:top w:val="nil"/>
              <w:left w:val="nil"/>
              <w:right w:val="nil"/>
            </w:tcBorders>
            <w:noWrap/>
            <w:vAlign w:val="center"/>
            <w:hideMark/>
          </w:tcPr>
          <w:p w14:paraId="556B16B3" w14:textId="5E29F716"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45.5</w:t>
            </w:r>
          </w:p>
        </w:tc>
        <w:tc>
          <w:tcPr>
            <w:tcW w:w="835" w:type="dxa"/>
            <w:tcBorders>
              <w:top w:val="nil"/>
              <w:left w:val="nil"/>
              <w:right w:val="nil"/>
            </w:tcBorders>
            <w:noWrap/>
            <w:vAlign w:val="center"/>
            <w:hideMark/>
          </w:tcPr>
          <w:p w14:paraId="0852B55C" w14:textId="0B23628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7.0</w:t>
            </w:r>
          </w:p>
        </w:tc>
        <w:tc>
          <w:tcPr>
            <w:tcW w:w="711" w:type="dxa"/>
            <w:tcBorders>
              <w:top w:val="nil"/>
              <w:left w:val="nil"/>
              <w:right w:val="nil"/>
            </w:tcBorders>
            <w:noWrap/>
            <w:vAlign w:val="center"/>
            <w:hideMark/>
          </w:tcPr>
          <w:p w14:paraId="68044636" w14:textId="6C5B4153"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1.6</w:t>
            </w:r>
          </w:p>
        </w:tc>
        <w:tc>
          <w:tcPr>
            <w:tcW w:w="835" w:type="dxa"/>
            <w:tcBorders>
              <w:top w:val="nil"/>
              <w:left w:val="nil"/>
              <w:right w:val="nil"/>
            </w:tcBorders>
            <w:noWrap/>
            <w:vAlign w:val="center"/>
            <w:hideMark/>
          </w:tcPr>
          <w:p w14:paraId="070683E0" w14:textId="2A8A1A0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278.3</w:t>
            </w:r>
          </w:p>
        </w:tc>
        <w:tc>
          <w:tcPr>
            <w:tcW w:w="711" w:type="dxa"/>
            <w:tcBorders>
              <w:top w:val="nil"/>
              <w:left w:val="nil"/>
              <w:right w:val="nil"/>
            </w:tcBorders>
            <w:noWrap/>
            <w:vAlign w:val="center"/>
            <w:hideMark/>
          </w:tcPr>
          <w:p w14:paraId="1FFDDE53" w14:textId="30C9D31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37.6</w:t>
            </w:r>
          </w:p>
        </w:tc>
        <w:tc>
          <w:tcPr>
            <w:tcW w:w="778" w:type="dxa"/>
            <w:tcBorders>
              <w:top w:val="nil"/>
              <w:left w:val="nil"/>
              <w:right w:val="nil"/>
            </w:tcBorders>
            <w:noWrap/>
            <w:vAlign w:val="center"/>
            <w:hideMark/>
          </w:tcPr>
          <w:p w14:paraId="6946E799" w14:textId="3C0C522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0.159</w:t>
            </w:r>
          </w:p>
        </w:tc>
        <w:tc>
          <w:tcPr>
            <w:tcW w:w="769" w:type="dxa"/>
            <w:tcBorders>
              <w:top w:val="nil"/>
              <w:left w:val="nil"/>
              <w:right w:val="nil"/>
            </w:tcBorders>
            <w:noWrap/>
            <w:vAlign w:val="center"/>
            <w:hideMark/>
          </w:tcPr>
          <w:p w14:paraId="602FC36E" w14:textId="0F9D2F2E"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0.029</w:t>
            </w:r>
          </w:p>
        </w:tc>
      </w:tr>
      <w:tr w:rsidR="00D82416" w:rsidRPr="009E4AD6" w14:paraId="48ACCE21" w14:textId="77777777" w:rsidTr="00DD664E">
        <w:trPr>
          <w:trHeight w:val="20"/>
        </w:trPr>
        <w:tc>
          <w:tcPr>
            <w:tcW w:w="773" w:type="dxa"/>
            <w:tcBorders>
              <w:top w:val="nil"/>
              <w:left w:val="nil"/>
              <w:right w:val="nil"/>
            </w:tcBorders>
            <w:noWrap/>
            <w:vAlign w:val="center"/>
            <w:hideMark/>
          </w:tcPr>
          <w:p w14:paraId="150544DB" w14:textId="77777777" w:rsidR="00D82416" w:rsidRPr="009E4AD6" w:rsidRDefault="00D82416" w:rsidP="00D82416">
            <w:pPr>
              <w:spacing w:line="240" w:lineRule="auto"/>
              <w:jc w:val="center"/>
              <w:rPr>
                <w:rFonts w:eastAsia="游ゴシック"/>
                <w:b/>
                <w:bCs/>
                <w:color w:val="000000"/>
                <w:sz w:val="16"/>
                <w:szCs w:val="16"/>
              </w:rPr>
            </w:pPr>
            <w:r w:rsidRPr="009E4AD6">
              <w:rPr>
                <w:rFonts w:eastAsia="游ゴシック"/>
                <w:b/>
                <w:bCs/>
                <w:color w:val="000000"/>
                <w:sz w:val="16"/>
                <w:szCs w:val="16"/>
              </w:rPr>
              <w:t>2023</w:t>
            </w:r>
          </w:p>
        </w:tc>
        <w:tc>
          <w:tcPr>
            <w:tcW w:w="773" w:type="dxa"/>
            <w:tcBorders>
              <w:top w:val="nil"/>
              <w:left w:val="nil"/>
              <w:right w:val="nil"/>
            </w:tcBorders>
            <w:noWrap/>
            <w:vAlign w:val="center"/>
            <w:hideMark/>
          </w:tcPr>
          <w:p w14:paraId="062F35BE" w14:textId="38F900F2"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1375.3</w:t>
            </w:r>
          </w:p>
        </w:tc>
        <w:tc>
          <w:tcPr>
            <w:tcW w:w="773" w:type="dxa"/>
            <w:tcBorders>
              <w:top w:val="nil"/>
              <w:left w:val="nil"/>
              <w:right w:val="nil"/>
            </w:tcBorders>
            <w:noWrap/>
            <w:vAlign w:val="center"/>
            <w:hideMark/>
          </w:tcPr>
          <w:p w14:paraId="5C2D65A1" w14:textId="56EFE55D"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231.3</w:t>
            </w:r>
          </w:p>
        </w:tc>
        <w:tc>
          <w:tcPr>
            <w:tcW w:w="835" w:type="dxa"/>
            <w:tcBorders>
              <w:top w:val="nil"/>
              <w:left w:val="nil"/>
              <w:right w:val="nil"/>
            </w:tcBorders>
            <w:noWrap/>
            <w:vAlign w:val="center"/>
            <w:hideMark/>
          </w:tcPr>
          <w:p w14:paraId="54A0C6C0" w14:textId="26050A9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131.6</w:t>
            </w:r>
          </w:p>
        </w:tc>
        <w:tc>
          <w:tcPr>
            <w:tcW w:w="711" w:type="dxa"/>
            <w:tcBorders>
              <w:top w:val="nil"/>
              <w:left w:val="nil"/>
              <w:right w:val="nil"/>
            </w:tcBorders>
            <w:noWrap/>
            <w:vAlign w:val="center"/>
            <w:hideMark/>
          </w:tcPr>
          <w:p w14:paraId="36F597DB" w14:textId="52921CA7"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28.0</w:t>
            </w:r>
          </w:p>
        </w:tc>
        <w:tc>
          <w:tcPr>
            <w:tcW w:w="835" w:type="dxa"/>
            <w:tcBorders>
              <w:top w:val="nil"/>
              <w:left w:val="nil"/>
              <w:right w:val="nil"/>
            </w:tcBorders>
            <w:noWrap/>
            <w:vAlign w:val="center"/>
            <w:hideMark/>
          </w:tcPr>
          <w:p w14:paraId="06CF79D0" w14:textId="2CEB9B65"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3.4</w:t>
            </w:r>
          </w:p>
        </w:tc>
        <w:tc>
          <w:tcPr>
            <w:tcW w:w="711" w:type="dxa"/>
            <w:tcBorders>
              <w:top w:val="nil"/>
              <w:left w:val="nil"/>
              <w:right w:val="nil"/>
            </w:tcBorders>
            <w:noWrap/>
            <w:vAlign w:val="center"/>
            <w:hideMark/>
          </w:tcPr>
          <w:p w14:paraId="6080DE74" w14:textId="73623D24"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0.9</w:t>
            </w:r>
          </w:p>
        </w:tc>
        <w:tc>
          <w:tcPr>
            <w:tcW w:w="835" w:type="dxa"/>
            <w:tcBorders>
              <w:top w:val="nil"/>
              <w:left w:val="nil"/>
              <w:right w:val="nil"/>
            </w:tcBorders>
            <w:noWrap/>
            <w:vAlign w:val="center"/>
            <w:hideMark/>
          </w:tcPr>
          <w:p w14:paraId="4AE2E354" w14:textId="4C8DA1BC"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172.9</w:t>
            </w:r>
          </w:p>
        </w:tc>
        <w:tc>
          <w:tcPr>
            <w:tcW w:w="711" w:type="dxa"/>
            <w:tcBorders>
              <w:top w:val="nil"/>
              <w:left w:val="nil"/>
              <w:right w:val="nil"/>
            </w:tcBorders>
            <w:noWrap/>
            <w:vAlign w:val="center"/>
            <w:hideMark/>
          </w:tcPr>
          <w:p w14:paraId="7D37E986" w14:textId="5B15BA11"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23.4</w:t>
            </w:r>
          </w:p>
        </w:tc>
        <w:tc>
          <w:tcPr>
            <w:tcW w:w="778" w:type="dxa"/>
            <w:tcBorders>
              <w:top w:val="nil"/>
              <w:left w:val="nil"/>
              <w:right w:val="nil"/>
            </w:tcBorders>
            <w:noWrap/>
            <w:vAlign w:val="center"/>
            <w:hideMark/>
          </w:tcPr>
          <w:p w14:paraId="6506BBFA" w14:textId="0CBD480B"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0.127</w:t>
            </w:r>
          </w:p>
        </w:tc>
        <w:tc>
          <w:tcPr>
            <w:tcW w:w="769" w:type="dxa"/>
            <w:tcBorders>
              <w:top w:val="nil"/>
              <w:left w:val="nil"/>
              <w:right w:val="nil"/>
            </w:tcBorders>
            <w:noWrap/>
            <w:vAlign w:val="center"/>
            <w:hideMark/>
          </w:tcPr>
          <w:p w14:paraId="4E66613A" w14:textId="07B84BFA" w:rsidR="00D82416" w:rsidRPr="00D82416" w:rsidRDefault="00D82416" w:rsidP="00D82416">
            <w:pPr>
              <w:spacing w:line="240" w:lineRule="auto"/>
              <w:jc w:val="center"/>
              <w:rPr>
                <w:rFonts w:eastAsia="游ゴシック"/>
                <w:color w:val="000000"/>
                <w:sz w:val="16"/>
                <w:szCs w:val="16"/>
              </w:rPr>
            </w:pPr>
            <w:r w:rsidRPr="00D41AD5">
              <w:rPr>
                <w:rFonts w:eastAsia="游ゴシック"/>
                <w:color w:val="000000"/>
                <w:sz w:val="16"/>
                <w:szCs w:val="16"/>
              </w:rPr>
              <w:t>0.026</w:t>
            </w:r>
          </w:p>
        </w:tc>
      </w:tr>
      <w:tr w:rsidR="00DD664E" w:rsidRPr="00DD664E" w14:paraId="04CDB051" w14:textId="77777777" w:rsidTr="00DD664E">
        <w:trPr>
          <w:trHeight w:val="20"/>
        </w:trPr>
        <w:tc>
          <w:tcPr>
            <w:tcW w:w="773" w:type="dxa"/>
            <w:tcBorders>
              <w:left w:val="nil"/>
              <w:bottom w:val="single" w:sz="4" w:space="0" w:color="auto"/>
              <w:right w:val="nil"/>
            </w:tcBorders>
            <w:noWrap/>
            <w:vAlign w:val="center"/>
            <w:hideMark/>
          </w:tcPr>
          <w:p w14:paraId="748EE8B3" w14:textId="77777777" w:rsidR="00DD664E" w:rsidRPr="00DD664E" w:rsidRDefault="00DD664E" w:rsidP="00DD664E">
            <w:pPr>
              <w:spacing w:line="240" w:lineRule="auto"/>
              <w:jc w:val="center"/>
              <w:rPr>
                <w:rFonts w:eastAsia="游ゴシック"/>
                <w:b/>
                <w:bCs/>
                <w:color w:val="000000"/>
                <w:sz w:val="16"/>
                <w:szCs w:val="16"/>
              </w:rPr>
            </w:pPr>
            <w:r w:rsidRPr="00DD664E">
              <w:rPr>
                <w:rFonts w:eastAsia="游ゴシック" w:hint="eastAsia"/>
                <w:b/>
                <w:bCs/>
                <w:color w:val="000000"/>
                <w:sz w:val="16"/>
                <w:szCs w:val="16"/>
              </w:rPr>
              <w:t>2024</w:t>
            </w:r>
          </w:p>
        </w:tc>
        <w:tc>
          <w:tcPr>
            <w:tcW w:w="773" w:type="dxa"/>
            <w:tcBorders>
              <w:left w:val="nil"/>
              <w:bottom w:val="single" w:sz="4" w:space="0" w:color="auto"/>
              <w:right w:val="nil"/>
            </w:tcBorders>
            <w:noWrap/>
            <w:vAlign w:val="center"/>
            <w:hideMark/>
          </w:tcPr>
          <w:p w14:paraId="298210BE"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1220.9</w:t>
            </w:r>
          </w:p>
        </w:tc>
        <w:tc>
          <w:tcPr>
            <w:tcW w:w="773" w:type="dxa"/>
            <w:tcBorders>
              <w:left w:val="nil"/>
              <w:bottom w:val="single" w:sz="4" w:space="0" w:color="auto"/>
              <w:right w:val="nil"/>
            </w:tcBorders>
            <w:noWrap/>
            <w:vAlign w:val="center"/>
            <w:hideMark/>
          </w:tcPr>
          <w:p w14:paraId="7DC90A48"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233</w:t>
            </w:r>
          </w:p>
        </w:tc>
        <w:tc>
          <w:tcPr>
            <w:tcW w:w="835" w:type="dxa"/>
            <w:tcBorders>
              <w:left w:val="nil"/>
              <w:bottom w:val="single" w:sz="4" w:space="0" w:color="auto"/>
              <w:right w:val="nil"/>
            </w:tcBorders>
            <w:noWrap/>
            <w:vAlign w:val="center"/>
            <w:hideMark/>
          </w:tcPr>
          <w:p w14:paraId="249C7461"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111.5</w:t>
            </w:r>
          </w:p>
        </w:tc>
        <w:tc>
          <w:tcPr>
            <w:tcW w:w="711" w:type="dxa"/>
            <w:tcBorders>
              <w:left w:val="nil"/>
              <w:bottom w:val="single" w:sz="4" w:space="0" w:color="auto"/>
              <w:right w:val="nil"/>
            </w:tcBorders>
            <w:noWrap/>
            <w:vAlign w:val="center"/>
            <w:hideMark/>
          </w:tcPr>
          <w:p w14:paraId="21296968"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27.2</w:t>
            </w:r>
          </w:p>
        </w:tc>
        <w:tc>
          <w:tcPr>
            <w:tcW w:w="835" w:type="dxa"/>
            <w:tcBorders>
              <w:left w:val="nil"/>
              <w:bottom w:val="single" w:sz="4" w:space="0" w:color="auto"/>
              <w:right w:val="nil"/>
            </w:tcBorders>
            <w:noWrap/>
            <w:vAlign w:val="center"/>
            <w:hideMark/>
          </w:tcPr>
          <w:p w14:paraId="4CBD8F26"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3.6</w:t>
            </w:r>
          </w:p>
        </w:tc>
        <w:tc>
          <w:tcPr>
            <w:tcW w:w="711" w:type="dxa"/>
            <w:tcBorders>
              <w:left w:val="nil"/>
              <w:bottom w:val="single" w:sz="4" w:space="0" w:color="auto"/>
              <w:right w:val="nil"/>
            </w:tcBorders>
            <w:noWrap/>
            <w:vAlign w:val="center"/>
            <w:hideMark/>
          </w:tcPr>
          <w:p w14:paraId="1F2992E0"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0.9</w:t>
            </w:r>
          </w:p>
        </w:tc>
        <w:tc>
          <w:tcPr>
            <w:tcW w:w="835" w:type="dxa"/>
            <w:tcBorders>
              <w:left w:val="nil"/>
              <w:bottom w:val="single" w:sz="4" w:space="0" w:color="auto"/>
              <w:right w:val="nil"/>
            </w:tcBorders>
            <w:noWrap/>
            <w:vAlign w:val="center"/>
            <w:hideMark/>
          </w:tcPr>
          <w:p w14:paraId="18F46EB3" w14:textId="151F4935" w:rsidR="00DD664E" w:rsidRPr="00DD664E" w:rsidRDefault="00DD664E" w:rsidP="00DD664E">
            <w:pPr>
              <w:spacing w:line="240" w:lineRule="auto"/>
              <w:jc w:val="center"/>
              <w:rPr>
                <w:rFonts w:eastAsia="游ゴシック"/>
                <w:color w:val="000000"/>
                <w:sz w:val="16"/>
                <w:szCs w:val="16"/>
              </w:rPr>
            </w:pPr>
            <w:r>
              <w:rPr>
                <w:rFonts w:eastAsia="游ゴシック" w:hint="eastAsia"/>
                <w:color w:val="000000"/>
                <w:sz w:val="16"/>
                <w:szCs w:val="16"/>
              </w:rPr>
              <w:t>NA</w:t>
            </w:r>
          </w:p>
        </w:tc>
        <w:tc>
          <w:tcPr>
            <w:tcW w:w="711" w:type="dxa"/>
            <w:tcBorders>
              <w:left w:val="nil"/>
              <w:bottom w:val="single" w:sz="4" w:space="0" w:color="auto"/>
              <w:right w:val="nil"/>
            </w:tcBorders>
            <w:noWrap/>
            <w:vAlign w:val="center"/>
            <w:hideMark/>
          </w:tcPr>
          <w:p w14:paraId="74477BE7" w14:textId="720F98B4" w:rsidR="00DD664E" w:rsidRPr="00DD664E" w:rsidRDefault="00DD664E" w:rsidP="00DD664E">
            <w:pPr>
              <w:spacing w:line="240" w:lineRule="auto"/>
              <w:jc w:val="center"/>
              <w:rPr>
                <w:rFonts w:eastAsia="游ゴシック"/>
                <w:color w:val="000000"/>
                <w:sz w:val="16"/>
                <w:szCs w:val="16"/>
              </w:rPr>
            </w:pPr>
            <w:r>
              <w:rPr>
                <w:rFonts w:eastAsia="游ゴシック"/>
                <w:color w:val="000000"/>
                <w:sz w:val="16"/>
                <w:szCs w:val="16"/>
              </w:rPr>
              <w:t>NA</w:t>
            </w:r>
          </w:p>
        </w:tc>
        <w:tc>
          <w:tcPr>
            <w:tcW w:w="778" w:type="dxa"/>
            <w:tcBorders>
              <w:left w:val="nil"/>
              <w:bottom w:val="single" w:sz="4" w:space="0" w:color="auto"/>
              <w:right w:val="nil"/>
            </w:tcBorders>
            <w:noWrap/>
            <w:vAlign w:val="center"/>
            <w:hideMark/>
          </w:tcPr>
          <w:p w14:paraId="75693391" w14:textId="55A0D49C" w:rsidR="00DD664E" w:rsidRPr="00DD664E" w:rsidRDefault="00DD664E" w:rsidP="00DD664E">
            <w:pPr>
              <w:spacing w:line="240" w:lineRule="auto"/>
              <w:jc w:val="center"/>
              <w:rPr>
                <w:rFonts w:eastAsia="游ゴシック"/>
                <w:color w:val="000000"/>
                <w:sz w:val="16"/>
                <w:szCs w:val="16"/>
              </w:rPr>
            </w:pPr>
            <w:r>
              <w:rPr>
                <w:rFonts w:eastAsia="游ゴシック"/>
                <w:color w:val="000000"/>
                <w:sz w:val="16"/>
                <w:szCs w:val="16"/>
              </w:rPr>
              <w:t>NA</w:t>
            </w:r>
          </w:p>
        </w:tc>
        <w:tc>
          <w:tcPr>
            <w:tcW w:w="769" w:type="dxa"/>
            <w:tcBorders>
              <w:left w:val="nil"/>
              <w:bottom w:val="single" w:sz="4" w:space="0" w:color="auto"/>
              <w:right w:val="nil"/>
            </w:tcBorders>
            <w:noWrap/>
            <w:vAlign w:val="center"/>
            <w:hideMark/>
          </w:tcPr>
          <w:p w14:paraId="5FEC3C2F" w14:textId="4FBED8A6" w:rsidR="00DD664E" w:rsidRPr="00DD664E" w:rsidRDefault="00DD664E" w:rsidP="00DD664E">
            <w:pPr>
              <w:spacing w:line="240" w:lineRule="auto"/>
              <w:jc w:val="center"/>
              <w:rPr>
                <w:rFonts w:eastAsia="游ゴシック"/>
                <w:color w:val="000000"/>
                <w:sz w:val="16"/>
                <w:szCs w:val="16"/>
              </w:rPr>
            </w:pPr>
            <w:r>
              <w:rPr>
                <w:rFonts w:eastAsia="游ゴシック"/>
                <w:color w:val="000000"/>
                <w:sz w:val="16"/>
                <w:szCs w:val="16"/>
              </w:rPr>
              <w:t>NA</w:t>
            </w:r>
          </w:p>
        </w:tc>
      </w:tr>
    </w:tbl>
    <w:p w14:paraId="308DC7A6" w14:textId="77777777" w:rsidR="009E4AD6" w:rsidRDefault="009E4AD6" w:rsidP="005B0E5A">
      <w:pPr>
        <w:pStyle w:val="21"/>
        <w:rPr>
          <w:i w:val="0"/>
          <w:iCs/>
        </w:rPr>
      </w:pPr>
    </w:p>
    <w:p w14:paraId="42257109" w14:textId="77777777" w:rsidR="009E4AD6" w:rsidRPr="009E4AD6" w:rsidRDefault="009E4AD6" w:rsidP="005B0E5A">
      <w:pPr>
        <w:pStyle w:val="21"/>
        <w:rPr>
          <w:rFonts w:eastAsiaTheme="minorEastAsia"/>
          <w:i w:val="0"/>
          <w:iCs/>
        </w:rPr>
      </w:pPr>
    </w:p>
    <w:p w14:paraId="1C193325" w14:textId="300C21E2" w:rsidR="0072304A" w:rsidRDefault="00486021" w:rsidP="005B0E5A">
      <w:pPr>
        <w:pStyle w:val="21"/>
      </w:pPr>
      <w:r>
        <w:rPr>
          <w:rFonts w:eastAsiaTheme="minorEastAsia" w:hint="eastAsia"/>
        </w:rPr>
        <w:t>F</w:t>
      </w:r>
      <w:r w:rsidR="00B27F9F">
        <w:rPr>
          <w:rFonts w:hint="eastAsia"/>
        </w:rPr>
        <w:t>igure</w:t>
      </w:r>
      <w:r w:rsidR="00B63288">
        <w:rPr>
          <w:rFonts w:hint="eastAsia"/>
        </w:rPr>
        <w:t xml:space="preserve"> </w:t>
      </w:r>
      <w:r w:rsidR="00B27F9F">
        <w:rPr>
          <w:rFonts w:hint="eastAsia"/>
        </w:rPr>
        <w:t>1</w:t>
      </w:r>
    </w:p>
    <w:p w14:paraId="5F6455E0" w14:textId="2508FE7F" w:rsidR="00B27F9F" w:rsidRPr="005B0E5A" w:rsidRDefault="0072304A" w:rsidP="005B0E5A">
      <w:pPr>
        <w:pStyle w:val="21"/>
        <w:rPr>
          <w:rFonts w:eastAsiaTheme="minorEastAsia"/>
        </w:rPr>
      </w:pPr>
      <w:r w:rsidRPr="0072304A">
        <w:rPr>
          <w:rFonts w:eastAsiaTheme="minorEastAsia"/>
          <w:noProof/>
        </w:rPr>
        <w:drawing>
          <wp:inline distT="0" distB="0" distL="0" distR="0" wp14:anchorId="156CC140" wp14:editId="5B28A4D3">
            <wp:extent cx="5400040" cy="3597275"/>
            <wp:effectExtent l="0" t="0" r="0" b="0"/>
            <wp:docPr id="7" name="図 5" descr="グラフ&#10;&#10;自動的に生成された説明">
              <a:extLst xmlns:a="http://schemas.openxmlformats.org/drawingml/2006/main">
                <a:ext uri="{FF2B5EF4-FFF2-40B4-BE49-F238E27FC236}">
                  <a16:creationId xmlns:a16="http://schemas.microsoft.com/office/drawing/2014/main" id="{EC3F2059-1748-A741-A680-8DEBFB5B6F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グラフ&#10;&#10;自動的に生成された説明">
                      <a:extLst>
                        <a:ext uri="{FF2B5EF4-FFF2-40B4-BE49-F238E27FC236}">
                          <a16:creationId xmlns:a16="http://schemas.microsoft.com/office/drawing/2014/main" id="{EC3F2059-1748-A741-A680-8DEBFB5B6F89}"/>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40" cy="3597275"/>
                    </a:xfrm>
                    <a:prstGeom prst="rect">
                      <a:avLst/>
                    </a:prstGeom>
                  </pic:spPr>
                </pic:pic>
              </a:graphicData>
            </a:graphic>
          </wp:inline>
        </w:drawing>
      </w:r>
      <w:r w:rsidR="005B0E5A">
        <w:rPr>
          <w:rFonts w:eastAsiaTheme="minorEastAsia"/>
        </w:rPr>
        <w:br/>
      </w:r>
      <w:r w:rsidR="005B0E5A">
        <w:rPr>
          <w:rFonts w:eastAsiaTheme="minorEastAsia"/>
        </w:rPr>
        <w:br/>
      </w:r>
      <w:r w:rsidR="00BF463C" w:rsidRPr="005B0E5A">
        <w:rPr>
          <w:rFonts w:hint="eastAsia"/>
          <w:i w:val="0"/>
          <w:iCs/>
        </w:rPr>
        <w:lastRenderedPageBreak/>
        <w:t>The</w:t>
      </w:r>
      <w:r w:rsidR="00B63288">
        <w:rPr>
          <w:rFonts w:hint="eastAsia"/>
          <w:i w:val="0"/>
          <w:iCs/>
        </w:rPr>
        <w:t xml:space="preserve"> </w:t>
      </w:r>
      <w:r w:rsidR="00BF463C" w:rsidRPr="005B0E5A">
        <w:rPr>
          <w:rFonts w:hint="eastAsia"/>
          <w:i w:val="0"/>
          <w:iCs/>
        </w:rPr>
        <w:t>time</w:t>
      </w:r>
      <w:r w:rsidR="00B63288">
        <w:rPr>
          <w:rFonts w:hint="eastAsia"/>
          <w:i w:val="0"/>
          <w:iCs/>
        </w:rPr>
        <w:t xml:space="preserve"> </w:t>
      </w:r>
      <w:r w:rsidR="00BF463C" w:rsidRPr="005B0E5A">
        <w:rPr>
          <w:rFonts w:hint="eastAsia"/>
          <w:i w:val="0"/>
          <w:iCs/>
        </w:rPr>
        <w:t>series</w:t>
      </w:r>
      <w:r w:rsidR="00B63288">
        <w:rPr>
          <w:rFonts w:hint="eastAsia"/>
          <w:i w:val="0"/>
          <w:iCs/>
        </w:rPr>
        <w:t xml:space="preserve"> </w:t>
      </w:r>
      <w:r w:rsidR="00BF463C" w:rsidRPr="005B0E5A">
        <w:rPr>
          <w:rFonts w:hint="eastAsia"/>
          <w:i w:val="0"/>
          <w:iCs/>
        </w:rPr>
        <w:t>data</w:t>
      </w:r>
      <w:r w:rsidR="00B63288">
        <w:rPr>
          <w:rFonts w:hint="eastAsia"/>
          <w:i w:val="0"/>
          <w:iCs/>
        </w:rPr>
        <w:t xml:space="preserve"> </w:t>
      </w:r>
      <w:r w:rsidR="00BF463C" w:rsidRPr="005B0E5A">
        <w:rPr>
          <w:rFonts w:hint="eastAsia"/>
          <w:i w:val="0"/>
          <w:iCs/>
        </w:rPr>
        <w:t>used</w:t>
      </w:r>
      <w:r w:rsidR="00B63288">
        <w:rPr>
          <w:rFonts w:hint="eastAsia"/>
          <w:i w:val="0"/>
          <w:iCs/>
        </w:rPr>
        <w:t xml:space="preserve"> </w:t>
      </w:r>
      <w:r w:rsidR="00BF463C" w:rsidRPr="005B0E5A">
        <w:rPr>
          <w:rFonts w:hint="eastAsia"/>
          <w:i w:val="0"/>
          <w:iCs/>
        </w:rPr>
        <w:t>for</w:t>
      </w:r>
      <w:r w:rsidR="00B63288">
        <w:rPr>
          <w:rFonts w:hint="eastAsia"/>
          <w:i w:val="0"/>
          <w:iCs/>
        </w:rPr>
        <w:t xml:space="preserve"> </w:t>
      </w:r>
      <w:r w:rsidR="00BF463C" w:rsidRPr="005B0E5A">
        <w:rPr>
          <w:rFonts w:hint="eastAsia"/>
          <w:i w:val="0"/>
          <w:iCs/>
        </w:rPr>
        <w:t>the</w:t>
      </w:r>
      <w:r w:rsidR="00B63288">
        <w:rPr>
          <w:rFonts w:hint="eastAsia"/>
          <w:i w:val="0"/>
          <w:iCs/>
        </w:rPr>
        <w:t xml:space="preserve"> </w:t>
      </w:r>
      <w:r w:rsidR="00BF463C" w:rsidRPr="005B0E5A">
        <w:rPr>
          <w:rFonts w:hint="eastAsia"/>
          <w:i w:val="0"/>
          <w:iCs/>
        </w:rPr>
        <w:t>base</w:t>
      </w:r>
      <w:r w:rsidR="00B63288">
        <w:rPr>
          <w:rFonts w:hint="eastAsia"/>
          <w:i w:val="0"/>
          <w:iCs/>
        </w:rPr>
        <w:t xml:space="preserve"> </w:t>
      </w:r>
      <w:r w:rsidR="00BF463C" w:rsidRPr="005B0E5A">
        <w:rPr>
          <w:rFonts w:hint="eastAsia"/>
          <w:i w:val="0"/>
          <w:iCs/>
        </w:rPr>
        <w:t>case</w:t>
      </w:r>
      <w:r w:rsidR="00B63288">
        <w:rPr>
          <w:rFonts w:hint="eastAsia"/>
          <w:i w:val="0"/>
          <w:iCs/>
        </w:rPr>
        <w:t xml:space="preserve"> </w:t>
      </w:r>
      <w:r w:rsidR="00BF463C" w:rsidRPr="005B0E5A">
        <w:rPr>
          <w:rFonts w:hint="eastAsia"/>
          <w:i w:val="0"/>
          <w:iCs/>
        </w:rPr>
        <w:t>scenario.</w:t>
      </w:r>
      <w:r w:rsidR="00B63288">
        <w:rPr>
          <w:rFonts w:hint="eastAsia"/>
          <w:i w:val="0"/>
          <w:iCs/>
        </w:rPr>
        <w:t xml:space="preserve"> </w:t>
      </w:r>
      <w:r w:rsidR="00BF463C" w:rsidRPr="005B0E5A">
        <w:rPr>
          <w:rFonts w:hint="eastAsia"/>
          <w:i w:val="0"/>
          <w:iCs/>
        </w:rPr>
        <w:t>(a)</w:t>
      </w:r>
      <w:r w:rsidR="00B63288">
        <w:rPr>
          <w:rFonts w:hint="eastAsia"/>
          <w:i w:val="0"/>
          <w:iCs/>
        </w:rPr>
        <w:t xml:space="preserve"> </w:t>
      </w:r>
      <w:r w:rsidR="00BF463C" w:rsidRPr="005B0E5A">
        <w:rPr>
          <w:rFonts w:hint="eastAsia"/>
          <w:i w:val="0"/>
          <w:iCs/>
        </w:rPr>
        <w:t>catch</w:t>
      </w:r>
      <w:r w:rsidR="00B63288">
        <w:rPr>
          <w:rFonts w:hint="eastAsia"/>
          <w:i w:val="0"/>
          <w:iCs/>
        </w:rPr>
        <w:t xml:space="preserve"> </w:t>
      </w:r>
      <w:r w:rsidR="00BF463C" w:rsidRPr="005B0E5A">
        <w:rPr>
          <w:rFonts w:hint="eastAsia"/>
          <w:i w:val="0"/>
          <w:iCs/>
        </w:rPr>
        <w:t>number</w:t>
      </w:r>
      <w:r w:rsidR="00B63288">
        <w:rPr>
          <w:rFonts w:hint="eastAsia"/>
          <w:i w:val="0"/>
          <w:iCs/>
        </w:rPr>
        <w:t xml:space="preserve"> </w:t>
      </w:r>
      <w:r w:rsidR="00BF463C" w:rsidRPr="005B0E5A">
        <w:rPr>
          <w:rFonts w:hint="eastAsia"/>
          <w:i w:val="0"/>
          <w:iCs/>
        </w:rPr>
        <w:t>by</w:t>
      </w:r>
      <w:r w:rsidR="00B63288">
        <w:rPr>
          <w:rFonts w:hint="eastAsia"/>
          <w:i w:val="0"/>
          <w:iCs/>
        </w:rPr>
        <w:t xml:space="preserve"> </w:t>
      </w:r>
      <w:r w:rsidR="00BF463C" w:rsidRPr="005B0E5A">
        <w:rPr>
          <w:rFonts w:hint="eastAsia"/>
          <w:i w:val="0"/>
          <w:iCs/>
        </w:rPr>
        <w:t>age,</w:t>
      </w:r>
      <w:r w:rsidR="00B63288">
        <w:rPr>
          <w:rFonts w:hint="eastAsia"/>
          <w:i w:val="0"/>
          <w:iCs/>
        </w:rPr>
        <w:t xml:space="preserve"> </w:t>
      </w:r>
      <w:r w:rsidR="00BF463C" w:rsidRPr="005B0E5A">
        <w:rPr>
          <w:rFonts w:hint="eastAsia"/>
          <w:i w:val="0"/>
          <w:iCs/>
        </w:rPr>
        <w:t>(b)</w:t>
      </w:r>
      <w:r w:rsidR="00B63288">
        <w:rPr>
          <w:rFonts w:hint="eastAsia"/>
          <w:i w:val="0"/>
          <w:iCs/>
        </w:rPr>
        <w:t xml:space="preserve">  </w:t>
      </w:r>
      <w:r w:rsidR="00BF463C" w:rsidRPr="005B0E5A">
        <w:rPr>
          <w:rFonts w:hint="eastAsia"/>
          <w:i w:val="0"/>
          <w:iCs/>
        </w:rPr>
        <w:t>weight</w:t>
      </w:r>
      <w:r w:rsidR="00B63288">
        <w:rPr>
          <w:rFonts w:hint="eastAsia"/>
          <w:i w:val="0"/>
          <w:iCs/>
        </w:rPr>
        <w:t xml:space="preserve"> </w:t>
      </w:r>
      <w:r w:rsidR="00BF463C" w:rsidRPr="005B0E5A">
        <w:rPr>
          <w:rFonts w:hint="eastAsia"/>
          <w:i w:val="0"/>
          <w:iCs/>
        </w:rPr>
        <w:t>by</w:t>
      </w:r>
      <w:r w:rsidR="00B63288">
        <w:rPr>
          <w:rFonts w:hint="eastAsia"/>
          <w:i w:val="0"/>
          <w:iCs/>
        </w:rPr>
        <w:t xml:space="preserve"> </w:t>
      </w:r>
      <w:r w:rsidR="00BF463C" w:rsidRPr="005B0E5A">
        <w:rPr>
          <w:rFonts w:hint="eastAsia"/>
          <w:i w:val="0"/>
          <w:iCs/>
        </w:rPr>
        <w:t>age,</w:t>
      </w:r>
      <w:r w:rsidR="00B63288">
        <w:rPr>
          <w:rFonts w:hint="eastAsia"/>
          <w:i w:val="0"/>
          <w:iCs/>
        </w:rPr>
        <w:t xml:space="preserve"> </w:t>
      </w:r>
      <w:r w:rsidR="00BF463C" w:rsidRPr="005B0E5A">
        <w:rPr>
          <w:rFonts w:hint="eastAsia"/>
          <w:i w:val="0"/>
          <w:iCs/>
        </w:rPr>
        <w:t>(c)</w:t>
      </w:r>
      <w:r w:rsidR="00B63288">
        <w:rPr>
          <w:rFonts w:hint="eastAsia"/>
          <w:i w:val="0"/>
          <w:iCs/>
        </w:rPr>
        <w:t xml:space="preserve"> </w:t>
      </w:r>
      <w:r w:rsidR="00BF463C" w:rsidRPr="005B0E5A">
        <w:rPr>
          <w:rFonts w:hint="eastAsia"/>
          <w:i w:val="0"/>
          <w:iCs/>
        </w:rPr>
        <w:t>maturity</w:t>
      </w:r>
      <w:r w:rsidR="00B63288">
        <w:rPr>
          <w:rFonts w:hint="eastAsia"/>
          <w:i w:val="0"/>
          <w:iCs/>
        </w:rPr>
        <w:t xml:space="preserve"> </w:t>
      </w:r>
      <w:r w:rsidR="00BF463C" w:rsidRPr="005B0E5A">
        <w:rPr>
          <w:rFonts w:hint="eastAsia"/>
          <w:i w:val="0"/>
          <w:iCs/>
        </w:rPr>
        <w:t>by</w:t>
      </w:r>
      <w:r w:rsidR="00B63288">
        <w:rPr>
          <w:rFonts w:hint="eastAsia"/>
          <w:i w:val="0"/>
          <w:iCs/>
        </w:rPr>
        <w:t xml:space="preserve"> </w:t>
      </w:r>
      <w:r w:rsidR="00BF463C" w:rsidRPr="005B0E5A">
        <w:rPr>
          <w:rFonts w:hint="eastAsia"/>
          <w:i w:val="0"/>
          <w:iCs/>
        </w:rPr>
        <w:t>age,</w:t>
      </w:r>
      <w:r w:rsidR="00B63288">
        <w:rPr>
          <w:rFonts w:hint="eastAsia"/>
          <w:i w:val="0"/>
          <w:iCs/>
        </w:rPr>
        <w:t xml:space="preserve"> </w:t>
      </w:r>
      <w:r w:rsidR="00BF463C" w:rsidRPr="005B0E5A">
        <w:rPr>
          <w:rFonts w:hint="eastAsia"/>
          <w:i w:val="0"/>
          <w:iCs/>
        </w:rPr>
        <w:t>(d)</w:t>
      </w:r>
      <w:r w:rsidR="00B63288">
        <w:rPr>
          <w:rFonts w:hint="eastAsia"/>
          <w:i w:val="0"/>
          <w:iCs/>
        </w:rPr>
        <w:t xml:space="preserve"> </w:t>
      </w:r>
      <w:r w:rsidR="00BF463C" w:rsidRPr="005B0E5A">
        <w:rPr>
          <w:rFonts w:hint="eastAsia"/>
          <w:i w:val="0"/>
          <w:iCs/>
        </w:rPr>
        <w:t>abundance</w:t>
      </w:r>
      <w:r w:rsidR="00B63288">
        <w:rPr>
          <w:rFonts w:hint="eastAsia"/>
          <w:i w:val="0"/>
          <w:iCs/>
        </w:rPr>
        <w:t xml:space="preserve"> </w:t>
      </w:r>
      <w:r w:rsidR="00BF463C" w:rsidRPr="005B0E5A">
        <w:rPr>
          <w:rFonts w:hint="eastAsia"/>
          <w:i w:val="0"/>
          <w:iCs/>
        </w:rPr>
        <w:t>index.</w:t>
      </w:r>
      <w:r w:rsidR="00B63288">
        <w:rPr>
          <w:rFonts w:hint="eastAsia"/>
          <w:i w:val="0"/>
          <w:iCs/>
        </w:rPr>
        <w:t xml:space="preserve"> </w:t>
      </w:r>
      <w:r w:rsidR="00BF463C" w:rsidRPr="005B0E5A">
        <w:rPr>
          <w:rFonts w:hint="eastAsia"/>
          <w:i w:val="0"/>
          <w:iCs/>
        </w:rPr>
        <w:t>E</w:t>
      </w:r>
      <w:r w:rsidR="00BF463C" w:rsidRPr="005B0E5A">
        <w:rPr>
          <w:i w:val="0"/>
          <w:iCs/>
        </w:rPr>
        <w:t>a</w:t>
      </w:r>
      <w:r w:rsidR="00BF463C" w:rsidRPr="005B0E5A">
        <w:rPr>
          <w:rFonts w:hint="eastAsia"/>
          <w:i w:val="0"/>
          <w:iCs/>
        </w:rPr>
        <w:t>ch</w:t>
      </w:r>
      <w:r w:rsidR="00B63288">
        <w:rPr>
          <w:rFonts w:hint="eastAsia"/>
          <w:i w:val="0"/>
          <w:iCs/>
        </w:rPr>
        <w:t xml:space="preserve"> </w:t>
      </w:r>
      <w:r w:rsidR="00BF463C" w:rsidRPr="005B0E5A">
        <w:rPr>
          <w:rFonts w:hint="eastAsia"/>
          <w:i w:val="0"/>
          <w:iCs/>
        </w:rPr>
        <w:t>abundance</w:t>
      </w:r>
      <w:r w:rsidR="00B63288">
        <w:rPr>
          <w:rFonts w:hint="eastAsia"/>
          <w:i w:val="0"/>
          <w:iCs/>
        </w:rPr>
        <w:t xml:space="preserve"> </w:t>
      </w:r>
      <w:r w:rsidR="00BF463C" w:rsidRPr="005B0E5A">
        <w:rPr>
          <w:rFonts w:hint="eastAsia"/>
          <w:i w:val="0"/>
          <w:iCs/>
        </w:rPr>
        <w:t>index</w:t>
      </w:r>
      <w:r w:rsidR="00B63288">
        <w:rPr>
          <w:rFonts w:hint="eastAsia"/>
          <w:i w:val="0"/>
          <w:iCs/>
        </w:rPr>
        <w:t xml:space="preserve"> </w:t>
      </w:r>
      <w:r w:rsidR="00BF463C" w:rsidRPr="005B0E5A">
        <w:rPr>
          <w:rFonts w:hint="eastAsia"/>
          <w:i w:val="0"/>
          <w:iCs/>
        </w:rPr>
        <w:t>is</w:t>
      </w:r>
      <w:r w:rsidR="00B63288">
        <w:rPr>
          <w:rFonts w:hint="eastAsia"/>
          <w:i w:val="0"/>
          <w:iCs/>
        </w:rPr>
        <w:t xml:space="preserve"> </w:t>
      </w:r>
      <w:r w:rsidR="00BF463C" w:rsidRPr="005B0E5A">
        <w:rPr>
          <w:rFonts w:hint="eastAsia"/>
          <w:i w:val="0"/>
          <w:iCs/>
        </w:rPr>
        <w:t>scaled</w:t>
      </w:r>
      <w:r w:rsidR="00B63288">
        <w:rPr>
          <w:rFonts w:hint="eastAsia"/>
          <w:i w:val="0"/>
          <w:iCs/>
        </w:rPr>
        <w:t xml:space="preserve"> </w:t>
      </w:r>
      <w:r w:rsidR="00BF463C" w:rsidRPr="005B0E5A">
        <w:rPr>
          <w:rFonts w:hint="eastAsia"/>
          <w:i w:val="0"/>
          <w:iCs/>
        </w:rPr>
        <w:t>by</w:t>
      </w:r>
      <w:r w:rsidR="00B63288">
        <w:rPr>
          <w:rFonts w:hint="eastAsia"/>
          <w:i w:val="0"/>
          <w:iCs/>
        </w:rPr>
        <w:t xml:space="preserve"> </w:t>
      </w:r>
      <w:r w:rsidR="00BF463C" w:rsidRPr="005B0E5A">
        <w:rPr>
          <w:rFonts w:hint="eastAsia"/>
          <w:i w:val="0"/>
          <w:iCs/>
        </w:rPr>
        <w:t>its</w:t>
      </w:r>
      <w:r w:rsidR="00B63288">
        <w:rPr>
          <w:rFonts w:hint="eastAsia"/>
          <w:i w:val="0"/>
          <w:iCs/>
        </w:rPr>
        <w:t xml:space="preserve"> </w:t>
      </w:r>
      <w:r w:rsidR="00BF463C" w:rsidRPr="005B0E5A">
        <w:rPr>
          <w:rFonts w:hint="eastAsia"/>
          <w:i w:val="0"/>
          <w:iCs/>
        </w:rPr>
        <w:t>mean</w:t>
      </w:r>
      <w:r w:rsidR="00B63288">
        <w:rPr>
          <w:rFonts w:hint="eastAsia"/>
          <w:i w:val="0"/>
          <w:iCs/>
        </w:rPr>
        <w:t xml:space="preserve"> </w:t>
      </w:r>
      <w:r w:rsidR="00BF463C" w:rsidRPr="005B0E5A">
        <w:rPr>
          <w:rFonts w:hint="eastAsia"/>
          <w:i w:val="0"/>
          <w:iCs/>
        </w:rPr>
        <w:t>value</w:t>
      </w:r>
      <w:r w:rsidR="00B63288">
        <w:rPr>
          <w:rFonts w:hint="eastAsia"/>
          <w:i w:val="0"/>
          <w:iCs/>
        </w:rPr>
        <w:t xml:space="preserve"> </w:t>
      </w:r>
      <w:r w:rsidR="00BF463C" w:rsidRPr="005B0E5A">
        <w:rPr>
          <w:rFonts w:hint="eastAsia"/>
          <w:i w:val="0"/>
          <w:iCs/>
        </w:rPr>
        <w:t>for</w:t>
      </w:r>
      <w:r w:rsidR="00B63288">
        <w:rPr>
          <w:rFonts w:hint="eastAsia"/>
          <w:i w:val="0"/>
          <w:iCs/>
        </w:rPr>
        <w:t xml:space="preserve"> </w:t>
      </w:r>
      <w:r w:rsidR="00BF463C" w:rsidRPr="005B0E5A">
        <w:rPr>
          <w:rFonts w:hint="eastAsia"/>
          <w:i w:val="0"/>
          <w:iCs/>
        </w:rPr>
        <w:t>visualization.</w:t>
      </w:r>
      <w:r w:rsidR="00B63288">
        <w:rPr>
          <w:rFonts w:hint="eastAsia"/>
          <w:i w:val="0"/>
          <w:iCs/>
        </w:rPr>
        <w:t xml:space="preserve"> </w:t>
      </w:r>
      <w:r w:rsidR="00FB7CF2" w:rsidRPr="005B0E5A">
        <w:rPr>
          <w:i w:val="0"/>
          <w:iCs/>
        </w:rPr>
        <w:t>Note</w:t>
      </w:r>
      <w:r w:rsidR="00B63288">
        <w:rPr>
          <w:i w:val="0"/>
          <w:iCs/>
        </w:rPr>
        <w:t xml:space="preserve"> </w:t>
      </w:r>
      <w:r w:rsidR="00FB7CF2" w:rsidRPr="005B0E5A">
        <w:rPr>
          <w:i w:val="0"/>
          <w:iCs/>
        </w:rPr>
        <w:t>that</w:t>
      </w:r>
      <w:r w:rsidR="00B63288">
        <w:rPr>
          <w:i w:val="0"/>
          <w:iCs/>
        </w:rPr>
        <w:t xml:space="preserve"> </w:t>
      </w:r>
      <w:r w:rsidR="00FB7CF2" w:rsidRPr="005B0E5A">
        <w:rPr>
          <w:i w:val="0"/>
          <w:iCs/>
        </w:rPr>
        <w:t>the</w:t>
      </w:r>
      <w:r w:rsidR="00B63288">
        <w:rPr>
          <w:i w:val="0"/>
          <w:iCs/>
        </w:rPr>
        <w:t xml:space="preserve"> </w:t>
      </w:r>
      <w:r w:rsidR="00FB7CF2" w:rsidRPr="005B0E5A">
        <w:rPr>
          <w:i w:val="0"/>
          <w:iCs/>
        </w:rPr>
        <w:t>five</w:t>
      </w:r>
      <w:r w:rsidR="00B63288">
        <w:rPr>
          <w:i w:val="0"/>
          <w:iCs/>
        </w:rPr>
        <w:t xml:space="preserve"> </w:t>
      </w:r>
      <w:r w:rsidR="00FB7CF2" w:rsidRPr="005B0E5A">
        <w:rPr>
          <w:i w:val="0"/>
          <w:iCs/>
        </w:rPr>
        <w:t>Japanese</w:t>
      </w:r>
      <w:r w:rsidR="00B63288">
        <w:rPr>
          <w:i w:val="0"/>
          <w:iCs/>
        </w:rPr>
        <w:t xml:space="preserve"> </w:t>
      </w:r>
      <w:r w:rsidR="00FB7CF2" w:rsidRPr="005B0E5A">
        <w:rPr>
          <w:rFonts w:hint="eastAsia"/>
          <w:i w:val="0"/>
          <w:iCs/>
        </w:rPr>
        <w:t>abundance</w:t>
      </w:r>
      <w:r w:rsidR="00B63288">
        <w:rPr>
          <w:i w:val="0"/>
          <w:iCs/>
        </w:rPr>
        <w:t xml:space="preserve"> </w:t>
      </w:r>
      <w:r w:rsidR="00FB7CF2" w:rsidRPr="005B0E5A">
        <w:rPr>
          <w:i w:val="0"/>
          <w:iCs/>
        </w:rPr>
        <w:t>ind</w:t>
      </w:r>
      <w:r w:rsidR="00FB7CF2" w:rsidRPr="005B0E5A">
        <w:rPr>
          <w:rFonts w:hint="eastAsia"/>
          <w:i w:val="0"/>
          <w:iCs/>
        </w:rPr>
        <w:t>ices</w:t>
      </w:r>
      <w:r w:rsidR="00B63288">
        <w:rPr>
          <w:i w:val="0"/>
          <w:iCs/>
        </w:rPr>
        <w:t xml:space="preserve"> </w:t>
      </w:r>
      <w:r>
        <w:rPr>
          <w:i w:val="0"/>
          <w:iCs/>
        </w:rPr>
        <w:t xml:space="preserve">and the Russian trawl CPUE </w:t>
      </w:r>
      <w:r w:rsidR="00FB7CF2" w:rsidRPr="005B0E5A">
        <w:rPr>
          <w:i w:val="0"/>
          <w:iCs/>
        </w:rPr>
        <w:t>are</w:t>
      </w:r>
      <w:r w:rsidR="00B63288">
        <w:rPr>
          <w:i w:val="0"/>
          <w:iCs/>
        </w:rPr>
        <w:t xml:space="preserve"> </w:t>
      </w:r>
      <w:r w:rsidR="00FB7CF2" w:rsidRPr="005B0E5A">
        <w:rPr>
          <w:i w:val="0"/>
          <w:iCs/>
        </w:rPr>
        <w:t>included</w:t>
      </w:r>
      <w:r w:rsidR="00B63288">
        <w:rPr>
          <w:i w:val="0"/>
          <w:iCs/>
        </w:rPr>
        <w:t xml:space="preserve"> </w:t>
      </w:r>
      <w:r w:rsidR="00FB7CF2" w:rsidRPr="005B0E5A">
        <w:rPr>
          <w:i w:val="0"/>
          <w:iCs/>
        </w:rPr>
        <w:t>through</w:t>
      </w:r>
      <w:r w:rsidR="00B63288">
        <w:rPr>
          <w:i w:val="0"/>
          <w:iCs/>
        </w:rPr>
        <w:t xml:space="preserve"> </w:t>
      </w:r>
      <w:r w:rsidR="00486021" w:rsidRPr="005B0E5A">
        <w:rPr>
          <w:rFonts w:hint="eastAsia"/>
          <w:i w:val="0"/>
          <w:iCs/>
        </w:rPr>
        <w:t>FY</w:t>
      </w:r>
      <w:r w:rsidR="00FB7CF2" w:rsidRPr="005B0E5A">
        <w:rPr>
          <w:i w:val="0"/>
          <w:iCs/>
        </w:rPr>
        <w:t>202</w:t>
      </w:r>
      <w:r>
        <w:rPr>
          <w:i w:val="0"/>
          <w:iCs/>
        </w:rPr>
        <w:t>4</w:t>
      </w:r>
      <w:r w:rsidR="00FB7CF2" w:rsidRPr="005B0E5A">
        <w:rPr>
          <w:i w:val="0"/>
          <w:iCs/>
        </w:rPr>
        <w:t>,</w:t>
      </w:r>
      <w:r w:rsidR="00B63288">
        <w:rPr>
          <w:i w:val="0"/>
          <w:iCs/>
        </w:rPr>
        <w:t xml:space="preserve"> </w:t>
      </w:r>
      <w:r w:rsidR="00FB7CF2" w:rsidRPr="005B0E5A">
        <w:rPr>
          <w:i w:val="0"/>
          <w:iCs/>
        </w:rPr>
        <w:t>but</w:t>
      </w:r>
      <w:r w:rsidR="00B63288">
        <w:rPr>
          <w:i w:val="0"/>
          <w:iCs/>
        </w:rPr>
        <w:t xml:space="preserve"> </w:t>
      </w:r>
      <w:r w:rsidR="00FB7CF2" w:rsidRPr="005B0E5A">
        <w:rPr>
          <w:i w:val="0"/>
          <w:iCs/>
        </w:rPr>
        <w:t>are</w:t>
      </w:r>
      <w:r w:rsidR="00B63288">
        <w:rPr>
          <w:i w:val="0"/>
          <w:iCs/>
        </w:rPr>
        <w:t xml:space="preserve"> </w:t>
      </w:r>
      <w:r w:rsidR="00FB7CF2" w:rsidRPr="005B0E5A">
        <w:rPr>
          <w:i w:val="0"/>
          <w:iCs/>
        </w:rPr>
        <w:t>not</w:t>
      </w:r>
      <w:r w:rsidR="00B63288">
        <w:rPr>
          <w:i w:val="0"/>
          <w:iCs/>
        </w:rPr>
        <w:t xml:space="preserve"> </w:t>
      </w:r>
      <w:r w:rsidR="00FB7CF2" w:rsidRPr="005B0E5A">
        <w:rPr>
          <w:i w:val="0"/>
          <w:iCs/>
        </w:rPr>
        <w:t>used</w:t>
      </w:r>
      <w:r w:rsidR="00B63288">
        <w:rPr>
          <w:i w:val="0"/>
          <w:iCs/>
        </w:rPr>
        <w:t xml:space="preserve"> </w:t>
      </w:r>
      <w:r w:rsidR="00FB7CF2" w:rsidRPr="005B0E5A">
        <w:rPr>
          <w:i w:val="0"/>
          <w:iCs/>
        </w:rPr>
        <w:t>in</w:t>
      </w:r>
      <w:r w:rsidR="00B63288">
        <w:rPr>
          <w:i w:val="0"/>
          <w:iCs/>
        </w:rPr>
        <w:t xml:space="preserve"> </w:t>
      </w:r>
      <w:r w:rsidR="00FB7CF2" w:rsidRPr="005B0E5A">
        <w:rPr>
          <w:i w:val="0"/>
          <w:iCs/>
        </w:rPr>
        <w:t>the</w:t>
      </w:r>
      <w:r w:rsidR="00B63288">
        <w:rPr>
          <w:i w:val="0"/>
          <w:iCs/>
        </w:rPr>
        <w:t xml:space="preserve"> </w:t>
      </w:r>
      <w:r>
        <w:rPr>
          <w:i w:val="0"/>
          <w:iCs/>
        </w:rPr>
        <w:t>S01-InitBase scenario</w:t>
      </w:r>
      <w:r w:rsidR="00FB7CF2" w:rsidRPr="005B0E5A">
        <w:rPr>
          <w:i w:val="0"/>
          <w:iCs/>
        </w:rPr>
        <w:t>.</w:t>
      </w:r>
    </w:p>
    <w:p w14:paraId="644E01AA" w14:textId="77777777" w:rsidR="00587A4B" w:rsidRDefault="00587A4B" w:rsidP="0016212D"/>
    <w:p w14:paraId="0FE7C00B" w14:textId="59656F03" w:rsidR="0045657B" w:rsidRPr="005B0E5A" w:rsidRDefault="00BF463C" w:rsidP="005B0E5A">
      <w:pPr>
        <w:pStyle w:val="21"/>
        <w:rPr>
          <w:rFonts w:eastAsiaTheme="minorEastAsia"/>
        </w:rPr>
      </w:pPr>
      <w:r>
        <w:rPr>
          <w:rFonts w:hint="eastAsia"/>
        </w:rPr>
        <w:t>Figure</w:t>
      </w:r>
      <w:r w:rsidR="00B63288">
        <w:rPr>
          <w:rFonts w:hint="eastAsia"/>
        </w:rPr>
        <w:t xml:space="preserve"> </w:t>
      </w:r>
      <w:r>
        <w:rPr>
          <w:rFonts w:hint="eastAsia"/>
        </w:rPr>
        <w:t>2</w:t>
      </w:r>
      <w:r w:rsidR="005B0E5A">
        <w:rPr>
          <w:rFonts w:eastAsiaTheme="minorEastAsia"/>
        </w:rPr>
        <w:br/>
      </w:r>
      <w:r w:rsidR="0069738F">
        <w:rPr>
          <w:rFonts w:eastAsiaTheme="minorEastAsia"/>
          <w:noProof/>
        </w:rPr>
        <w:drawing>
          <wp:inline distT="0" distB="0" distL="0" distR="0" wp14:anchorId="37FD9D8F" wp14:editId="0A4A6DC6">
            <wp:extent cx="5400040" cy="3599815"/>
            <wp:effectExtent l="0" t="0" r="0" b="0"/>
            <wp:docPr id="8" name="図 8"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a_fleet_age_figur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inline>
        </w:drawing>
      </w:r>
      <w:r w:rsidR="005B0E5A">
        <w:rPr>
          <w:rFonts w:eastAsiaTheme="minorEastAsia"/>
        </w:rPr>
        <w:br/>
      </w:r>
      <w:r w:rsidR="0045657B" w:rsidRPr="005B0E5A">
        <w:rPr>
          <w:rFonts w:hint="eastAsia"/>
          <w:i w:val="0"/>
          <w:iCs/>
        </w:rPr>
        <w:t>Catch</w:t>
      </w:r>
      <w:r w:rsidR="00B63288">
        <w:rPr>
          <w:rFonts w:hint="eastAsia"/>
          <w:i w:val="0"/>
          <w:iCs/>
        </w:rPr>
        <w:t xml:space="preserve"> </w:t>
      </w:r>
      <w:r w:rsidR="0045657B" w:rsidRPr="005B0E5A">
        <w:rPr>
          <w:rFonts w:hint="eastAsia"/>
          <w:i w:val="0"/>
          <w:iCs/>
        </w:rPr>
        <w:t>number</w:t>
      </w:r>
      <w:r w:rsidR="00B63288">
        <w:rPr>
          <w:rFonts w:hint="eastAsia"/>
          <w:i w:val="0"/>
          <w:iCs/>
        </w:rPr>
        <w:t xml:space="preserve"> </w:t>
      </w:r>
      <w:r w:rsidR="0045657B" w:rsidRPr="005B0E5A">
        <w:rPr>
          <w:rFonts w:hint="eastAsia"/>
          <w:i w:val="0"/>
          <w:iCs/>
        </w:rPr>
        <w:t>by</w:t>
      </w:r>
      <w:r w:rsidR="00B63288">
        <w:rPr>
          <w:rFonts w:hint="eastAsia"/>
          <w:i w:val="0"/>
          <w:iCs/>
        </w:rPr>
        <w:t xml:space="preserve"> </w:t>
      </w:r>
      <w:r w:rsidR="0045657B" w:rsidRPr="005B0E5A">
        <w:rPr>
          <w:rFonts w:hint="eastAsia"/>
          <w:i w:val="0"/>
          <w:iCs/>
        </w:rPr>
        <w:t>member</w:t>
      </w:r>
      <w:r w:rsidR="00B63288">
        <w:rPr>
          <w:rFonts w:hint="eastAsia"/>
          <w:i w:val="0"/>
          <w:iCs/>
        </w:rPr>
        <w:t xml:space="preserve"> </w:t>
      </w:r>
      <w:r w:rsidR="0045657B" w:rsidRPr="005B0E5A">
        <w:rPr>
          <w:rFonts w:hint="eastAsia"/>
          <w:i w:val="0"/>
          <w:iCs/>
        </w:rPr>
        <w:t>by</w:t>
      </w:r>
      <w:r w:rsidR="00B63288">
        <w:rPr>
          <w:rFonts w:hint="eastAsia"/>
          <w:i w:val="0"/>
          <w:iCs/>
        </w:rPr>
        <w:t xml:space="preserve"> </w:t>
      </w:r>
      <w:r w:rsidR="0045657B" w:rsidRPr="005B0E5A">
        <w:rPr>
          <w:rFonts w:hint="eastAsia"/>
          <w:i w:val="0"/>
          <w:iCs/>
        </w:rPr>
        <w:t>age</w:t>
      </w:r>
      <w:r w:rsidR="00B63288">
        <w:rPr>
          <w:rFonts w:hint="eastAsia"/>
          <w:i w:val="0"/>
          <w:iCs/>
        </w:rPr>
        <w:t xml:space="preserve"> </w:t>
      </w:r>
      <w:r w:rsidR="0045657B" w:rsidRPr="005B0E5A">
        <w:rPr>
          <w:rFonts w:hint="eastAsia"/>
          <w:i w:val="0"/>
          <w:iCs/>
        </w:rPr>
        <w:t>by</w:t>
      </w:r>
      <w:r w:rsidR="00B63288">
        <w:rPr>
          <w:rFonts w:hint="eastAsia"/>
          <w:i w:val="0"/>
          <w:iCs/>
        </w:rPr>
        <w:t xml:space="preserve"> </w:t>
      </w:r>
      <w:r w:rsidR="0045657B" w:rsidRPr="005B0E5A">
        <w:rPr>
          <w:rFonts w:hint="eastAsia"/>
          <w:i w:val="0"/>
          <w:iCs/>
        </w:rPr>
        <w:t>year</w:t>
      </w:r>
      <w:r w:rsidR="0045657B" w:rsidRPr="005B0E5A">
        <w:rPr>
          <w:i w:val="0"/>
          <w:iCs/>
        </w:rPr>
        <w:t>.</w:t>
      </w:r>
      <w:r w:rsidR="00B63288">
        <w:rPr>
          <w:i w:val="0"/>
          <w:iCs/>
        </w:rPr>
        <w:t xml:space="preserve"> </w:t>
      </w:r>
      <w:r w:rsidR="00E37D31">
        <w:rPr>
          <w:rFonts w:eastAsiaTheme="minorEastAsia" w:hint="eastAsia"/>
          <w:i w:val="0"/>
          <w:iCs/>
        </w:rPr>
        <w:t>Catch d</w:t>
      </w:r>
      <w:r w:rsidR="00582CF4">
        <w:rPr>
          <w:rFonts w:eastAsiaTheme="minorEastAsia" w:hint="eastAsia"/>
          <w:i w:val="0"/>
          <w:iCs/>
        </w:rPr>
        <w:t xml:space="preserve">ata from 1970 to 2013 are omitted here, but </w:t>
      </w:r>
      <w:r w:rsidR="00E37D31">
        <w:rPr>
          <w:rFonts w:eastAsiaTheme="minorEastAsia" w:hint="eastAsia"/>
          <w:i w:val="0"/>
          <w:iCs/>
        </w:rPr>
        <w:t xml:space="preserve">all time series data are shown </w:t>
      </w:r>
      <w:r w:rsidR="00E37D31" w:rsidRPr="006B3769">
        <w:t>NPFC-2025-TWG CMSA11-WP</w:t>
      </w:r>
      <w:r w:rsidR="00E37D31" w:rsidRPr="006B3769">
        <w:rPr>
          <w:rFonts w:hint="eastAsia"/>
        </w:rPr>
        <w:t>0</w:t>
      </w:r>
      <w:r w:rsidR="00E37D31">
        <w:rPr>
          <w:rFonts w:hint="eastAsia"/>
        </w:rPr>
        <w:t>3</w:t>
      </w:r>
      <w:r w:rsidR="00E37D31">
        <w:rPr>
          <w:rFonts w:eastAsiaTheme="minorEastAsia" w:hint="eastAsia"/>
        </w:rPr>
        <w:t xml:space="preserve">. </w:t>
      </w:r>
    </w:p>
    <w:p w14:paraId="398B707B" w14:textId="62E4532E" w:rsidR="0045657B" w:rsidRPr="0045657B" w:rsidRDefault="0045657B" w:rsidP="0016212D">
      <w:pPr>
        <w:pStyle w:val="Web"/>
      </w:pPr>
    </w:p>
    <w:p w14:paraId="79E4EBB3" w14:textId="5C409D0A" w:rsidR="0069738F" w:rsidRDefault="0045657B" w:rsidP="005B0E5A">
      <w:pPr>
        <w:pStyle w:val="21"/>
        <w:rPr>
          <w:rFonts w:eastAsiaTheme="minorEastAsia"/>
        </w:rPr>
      </w:pPr>
      <w:r>
        <w:rPr>
          <w:rFonts w:eastAsiaTheme="minorEastAsia" w:hint="eastAsia"/>
        </w:rPr>
        <w:lastRenderedPageBreak/>
        <w:t>Figure</w:t>
      </w:r>
      <w:r w:rsidR="00B63288">
        <w:rPr>
          <w:rFonts w:eastAsiaTheme="minorEastAsia" w:hint="eastAsia"/>
        </w:rPr>
        <w:t xml:space="preserve"> </w:t>
      </w:r>
      <w:r>
        <w:rPr>
          <w:rFonts w:eastAsiaTheme="minorEastAsia" w:hint="eastAsia"/>
        </w:rPr>
        <w:t>3</w:t>
      </w:r>
      <w:r w:rsidR="005B0E5A">
        <w:rPr>
          <w:rFonts w:eastAsiaTheme="minorEastAsia"/>
        </w:rPr>
        <w:br/>
      </w:r>
      <w:r w:rsidR="0069738F">
        <w:rPr>
          <w:rFonts w:hint="eastAsia"/>
          <w:i w:val="0"/>
          <w:iCs/>
          <w:noProof/>
        </w:rPr>
        <w:drawing>
          <wp:inline distT="0" distB="0" distL="0" distR="0" wp14:anchorId="29ADF154" wp14:editId="28D9F2E3">
            <wp:extent cx="4318000" cy="2870200"/>
            <wp:effectExtent l="0" t="0" r="0" b="0"/>
            <wp:docPr id="9" name="図 9"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_figur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18000" cy="2870200"/>
                    </a:xfrm>
                    <a:prstGeom prst="rect">
                      <a:avLst/>
                    </a:prstGeom>
                  </pic:spPr>
                </pic:pic>
              </a:graphicData>
            </a:graphic>
          </wp:inline>
        </w:drawing>
      </w:r>
    </w:p>
    <w:p w14:paraId="120B381A" w14:textId="620D2AE9" w:rsidR="00587A4B" w:rsidRPr="005B0E5A" w:rsidRDefault="00BF463C" w:rsidP="005B0E5A">
      <w:pPr>
        <w:pStyle w:val="21"/>
        <w:rPr>
          <w:rFonts w:eastAsiaTheme="minorEastAsia"/>
        </w:rPr>
      </w:pPr>
      <w:r w:rsidRPr="005B0E5A">
        <w:rPr>
          <w:rFonts w:hint="eastAsia"/>
          <w:i w:val="0"/>
          <w:iCs/>
        </w:rPr>
        <w:t>Natural</w:t>
      </w:r>
      <w:r w:rsidR="00B63288">
        <w:rPr>
          <w:rFonts w:hint="eastAsia"/>
          <w:i w:val="0"/>
          <w:iCs/>
        </w:rPr>
        <w:t xml:space="preserve"> </w:t>
      </w:r>
      <w:r w:rsidRPr="005B0E5A">
        <w:rPr>
          <w:rFonts w:hint="eastAsia"/>
          <w:i w:val="0"/>
          <w:iCs/>
        </w:rPr>
        <w:t>mortality</w:t>
      </w:r>
      <w:r w:rsidR="00B63288">
        <w:rPr>
          <w:rFonts w:hint="eastAsia"/>
          <w:i w:val="0"/>
          <w:iCs/>
        </w:rPr>
        <w:t xml:space="preserve"> </w:t>
      </w:r>
      <w:r w:rsidRPr="005B0E5A">
        <w:rPr>
          <w:rFonts w:hint="eastAsia"/>
          <w:i w:val="0"/>
          <w:iCs/>
        </w:rPr>
        <w:t>(M)</w:t>
      </w:r>
      <w:r w:rsidR="00B63288">
        <w:rPr>
          <w:rFonts w:hint="eastAsia"/>
          <w:i w:val="0"/>
          <w:iCs/>
        </w:rPr>
        <w:t xml:space="preserve"> </w:t>
      </w:r>
      <w:r w:rsidRPr="005B0E5A">
        <w:rPr>
          <w:rFonts w:hint="eastAsia"/>
          <w:i w:val="0"/>
          <w:iCs/>
        </w:rPr>
        <w:t>values</w:t>
      </w:r>
      <w:r w:rsidR="00B63288">
        <w:rPr>
          <w:rFonts w:hint="eastAsia"/>
          <w:i w:val="0"/>
          <w:iCs/>
        </w:rPr>
        <w:t xml:space="preserve"> </w:t>
      </w:r>
      <w:r w:rsidRPr="005B0E5A">
        <w:rPr>
          <w:rFonts w:hint="eastAsia"/>
          <w:i w:val="0"/>
          <w:iCs/>
        </w:rPr>
        <w:t>under</w:t>
      </w:r>
      <w:r w:rsidR="00B63288">
        <w:rPr>
          <w:rFonts w:hint="eastAsia"/>
          <w:i w:val="0"/>
          <w:iCs/>
        </w:rPr>
        <w:t xml:space="preserve"> </w:t>
      </w:r>
      <w:r w:rsidRPr="005B0E5A">
        <w:rPr>
          <w:rFonts w:hint="eastAsia"/>
          <w:i w:val="0"/>
          <w:iCs/>
        </w:rPr>
        <w:t>the</w:t>
      </w:r>
      <w:r w:rsidR="00B63288">
        <w:rPr>
          <w:rFonts w:hint="eastAsia"/>
          <w:i w:val="0"/>
          <w:iCs/>
        </w:rPr>
        <w:t xml:space="preserve"> </w:t>
      </w:r>
      <w:r w:rsidRPr="005B0E5A">
        <w:rPr>
          <w:rFonts w:hint="eastAsia"/>
          <w:i w:val="0"/>
          <w:iCs/>
        </w:rPr>
        <w:t>two</w:t>
      </w:r>
      <w:r w:rsidR="00B63288">
        <w:rPr>
          <w:rFonts w:hint="eastAsia"/>
          <w:i w:val="0"/>
          <w:iCs/>
        </w:rPr>
        <w:t xml:space="preserve"> </w:t>
      </w:r>
      <w:r w:rsidR="0069738F">
        <w:rPr>
          <w:i w:val="0"/>
          <w:iCs/>
        </w:rPr>
        <w:t xml:space="preserve">candidate </w:t>
      </w:r>
      <w:r w:rsidRPr="005B0E5A">
        <w:rPr>
          <w:rFonts w:hint="eastAsia"/>
          <w:i w:val="0"/>
          <w:iCs/>
        </w:rPr>
        <w:t>base</w:t>
      </w:r>
      <w:r w:rsidR="00B63288">
        <w:rPr>
          <w:rFonts w:hint="eastAsia"/>
          <w:i w:val="0"/>
          <w:iCs/>
        </w:rPr>
        <w:t xml:space="preserve"> </w:t>
      </w:r>
      <w:r w:rsidRPr="005B0E5A">
        <w:rPr>
          <w:rFonts w:hint="eastAsia"/>
          <w:i w:val="0"/>
          <w:iCs/>
        </w:rPr>
        <w:t>case</w:t>
      </w:r>
      <w:r w:rsidR="00B63288">
        <w:rPr>
          <w:rFonts w:hint="eastAsia"/>
          <w:i w:val="0"/>
          <w:iCs/>
        </w:rPr>
        <w:t xml:space="preserve"> </w:t>
      </w:r>
      <w:r w:rsidRPr="005B0E5A">
        <w:rPr>
          <w:rFonts w:hint="eastAsia"/>
          <w:i w:val="0"/>
          <w:iCs/>
        </w:rPr>
        <w:t>scenarios</w:t>
      </w:r>
      <w:r w:rsidR="00587A4B" w:rsidRPr="005B0E5A">
        <w:rPr>
          <w:i w:val="0"/>
          <w:iCs/>
        </w:rPr>
        <w:t>.</w:t>
      </w:r>
      <w:r w:rsidR="00B63288">
        <w:rPr>
          <w:i w:val="0"/>
          <w:iCs/>
        </w:rPr>
        <w:t xml:space="preserve"> </w:t>
      </w:r>
    </w:p>
    <w:p w14:paraId="05304D08" w14:textId="77777777" w:rsidR="00587A4B" w:rsidRDefault="00587A4B" w:rsidP="0016212D"/>
    <w:p w14:paraId="6E9F6C66" w14:textId="36B462F5" w:rsidR="00CC7B4E" w:rsidRDefault="00CC7B4E" w:rsidP="00CC7B4E">
      <w:pPr>
        <w:pStyle w:val="21"/>
      </w:pPr>
      <w:r>
        <w:rPr>
          <w:rFonts w:hint="eastAsia"/>
        </w:rPr>
        <w:t>Figure</w:t>
      </w:r>
      <w:r w:rsidR="00B63288">
        <w:rPr>
          <w:rFonts w:hint="eastAsia"/>
        </w:rPr>
        <w:t xml:space="preserve"> </w:t>
      </w:r>
      <w:r w:rsidR="00754BC9">
        <w:rPr>
          <w:rFonts w:eastAsiaTheme="minorEastAsia" w:hint="eastAsia"/>
        </w:rPr>
        <w:t>4</w:t>
      </w:r>
      <w:r>
        <w:rPr>
          <w:rFonts w:eastAsiaTheme="minorEastAsia"/>
        </w:rPr>
        <w:br/>
      </w:r>
      <w:r w:rsidR="006F542F">
        <w:rPr>
          <w:rFonts w:hint="eastAsia"/>
          <w:noProof/>
        </w:rPr>
        <w:drawing>
          <wp:inline distT="0" distB="0" distL="0" distR="0" wp14:anchorId="0771341A" wp14:editId="77BDDAC9">
            <wp:extent cx="5400040" cy="2700020"/>
            <wp:effectExtent l="0" t="0" r="0" b="5080"/>
            <wp:docPr id="41" name="図 4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orrelation_plot_FE_rev.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sidR="00773D46">
        <w:rPr>
          <w:rFonts w:eastAsiaTheme="minorEastAsia"/>
        </w:rPr>
        <w:br/>
      </w:r>
      <w:bookmarkStart w:id="1" w:name="_Hlk171600609"/>
      <w:r w:rsidRPr="00CC7B4E">
        <w:rPr>
          <w:i w:val="0"/>
          <w:iCs/>
        </w:rPr>
        <w:t>Plot</w:t>
      </w:r>
      <w:r w:rsidR="00B63288">
        <w:rPr>
          <w:i w:val="0"/>
          <w:iCs/>
        </w:rPr>
        <w:t xml:space="preserve"> </w:t>
      </w:r>
      <w:r w:rsidRPr="00CC7B4E">
        <w:rPr>
          <w:i w:val="0"/>
          <w:iCs/>
        </w:rPr>
        <w:t>of</w:t>
      </w:r>
      <w:r w:rsidR="00B63288">
        <w:rPr>
          <w:i w:val="0"/>
          <w:iCs/>
        </w:rPr>
        <w:t xml:space="preserve"> </w:t>
      </w:r>
      <w:r w:rsidRPr="00CC7B4E">
        <w:rPr>
          <w:i w:val="0"/>
          <w:iCs/>
        </w:rPr>
        <w:t>the</w:t>
      </w:r>
      <w:r w:rsidR="00B63288">
        <w:rPr>
          <w:i w:val="0"/>
          <w:iCs/>
        </w:rPr>
        <w:t xml:space="preserve"> </w:t>
      </w:r>
      <w:r w:rsidRPr="00CC7B4E">
        <w:rPr>
          <w:i w:val="0"/>
          <w:iCs/>
        </w:rPr>
        <w:t>correlation</w:t>
      </w:r>
      <w:r w:rsidR="00B63288">
        <w:rPr>
          <w:i w:val="0"/>
          <w:iCs/>
        </w:rPr>
        <w:t xml:space="preserve"> </w:t>
      </w:r>
      <w:r w:rsidRPr="00CC7B4E">
        <w:rPr>
          <w:i w:val="0"/>
          <w:iCs/>
        </w:rPr>
        <w:t>matrix</w:t>
      </w:r>
      <w:r w:rsidR="00B63288">
        <w:rPr>
          <w:i w:val="0"/>
          <w:iCs/>
        </w:rPr>
        <w:t xml:space="preserve"> </w:t>
      </w:r>
      <w:r w:rsidRPr="00CC7B4E">
        <w:rPr>
          <w:i w:val="0"/>
          <w:iCs/>
        </w:rPr>
        <w:t>obtained</w:t>
      </w:r>
      <w:r w:rsidR="00B63288">
        <w:rPr>
          <w:i w:val="0"/>
          <w:iCs/>
        </w:rPr>
        <w:t xml:space="preserve"> </w:t>
      </w:r>
      <w:r w:rsidRPr="00CC7B4E">
        <w:rPr>
          <w:i w:val="0"/>
          <w:iCs/>
        </w:rPr>
        <w:t>from</w:t>
      </w:r>
      <w:r w:rsidR="00B63288">
        <w:rPr>
          <w:i w:val="0"/>
          <w:iCs/>
        </w:rPr>
        <w:t xml:space="preserve"> </w:t>
      </w:r>
      <w:r w:rsidRPr="00CC7B4E">
        <w:rPr>
          <w:i w:val="0"/>
          <w:iCs/>
        </w:rPr>
        <w:t>the</w:t>
      </w:r>
      <w:r w:rsidR="00B63288">
        <w:rPr>
          <w:i w:val="0"/>
          <w:iCs/>
        </w:rPr>
        <w:t xml:space="preserve"> </w:t>
      </w:r>
      <w:r w:rsidRPr="00CC7B4E">
        <w:rPr>
          <w:i w:val="0"/>
          <w:iCs/>
        </w:rPr>
        <w:t>covariance</w:t>
      </w:r>
      <w:r w:rsidR="00B63288">
        <w:rPr>
          <w:i w:val="0"/>
          <w:iCs/>
        </w:rPr>
        <w:t xml:space="preserve"> </w:t>
      </w:r>
      <w:r w:rsidRPr="00CC7B4E">
        <w:rPr>
          <w:i w:val="0"/>
          <w:iCs/>
        </w:rPr>
        <w:t>matrix</w:t>
      </w:r>
      <w:r w:rsidR="00B63288">
        <w:rPr>
          <w:i w:val="0"/>
          <w:iCs/>
        </w:rPr>
        <w:t xml:space="preserve"> </w:t>
      </w:r>
      <w:r w:rsidRPr="00CC7B4E">
        <w:rPr>
          <w:i w:val="0"/>
          <w:iCs/>
        </w:rPr>
        <w:t>of</w:t>
      </w:r>
      <w:r w:rsidR="00B63288">
        <w:rPr>
          <w:i w:val="0"/>
          <w:iCs/>
        </w:rPr>
        <w:t xml:space="preserve"> </w:t>
      </w:r>
      <w:r w:rsidRPr="00CC7B4E">
        <w:rPr>
          <w:i w:val="0"/>
          <w:iCs/>
        </w:rPr>
        <w:t>the</w:t>
      </w:r>
      <w:r w:rsidR="00B63288">
        <w:rPr>
          <w:i w:val="0"/>
          <w:iCs/>
        </w:rPr>
        <w:t xml:space="preserve"> </w:t>
      </w:r>
      <w:r w:rsidRPr="00CC7B4E">
        <w:rPr>
          <w:i w:val="0"/>
          <w:iCs/>
        </w:rPr>
        <w:t>fixed</w:t>
      </w:r>
      <w:r w:rsidR="00B63288">
        <w:rPr>
          <w:i w:val="0"/>
          <w:iCs/>
        </w:rPr>
        <w:t xml:space="preserve"> </w:t>
      </w:r>
      <w:r w:rsidRPr="00CC7B4E">
        <w:rPr>
          <w:i w:val="0"/>
          <w:iCs/>
        </w:rPr>
        <w:t>effects</w:t>
      </w:r>
      <w:r w:rsidR="00B63288">
        <w:rPr>
          <w:i w:val="0"/>
          <w:iCs/>
        </w:rPr>
        <w:t xml:space="preserve"> </w:t>
      </w:r>
      <w:r w:rsidRPr="00CC7B4E">
        <w:rPr>
          <w:i w:val="0"/>
          <w:iCs/>
        </w:rPr>
        <w:t>paramet</w:t>
      </w:r>
      <w:r w:rsidRPr="0069738F">
        <w:rPr>
          <w:i w:val="0"/>
          <w:iCs/>
        </w:rPr>
        <w:t>er</w:t>
      </w:r>
      <w:r w:rsidR="00B63288" w:rsidRPr="0069738F">
        <w:rPr>
          <w:i w:val="0"/>
          <w:iCs/>
        </w:rPr>
        <w:t xml:space="preserve"> </w:t>
      </w:r>
      <w:r w:rsidRPr="0069738F">
        <w:rPr>
          <w:i w:val="0"/>
          <w:iCs/>
        </w:rPr>
        <w:t>estimates.</w:t>
      </w:r>
      <w:r w:rsidR="00B63288" w:rsidRPr="0069738F">
        <w:rPr>
          <w:i w:val="0"/>
          <w:iCs/>
        </w:rPr>
        <w:t xml:space="preserve"> </w:t>
      </w:r>
      <w:r w:rsidRPr="0069738F">
        <w:rPr>
          <w:i w:val="0"/>
          <w:iCs/>
        </w:rPr>
        <w:t>(left)</w:t>
      </w:r>
      <w:r w:rsidR="00B63288" w:rsidRPr="0069738F">
        <w:rPr>
          <w:i w:val="0"/>
          <w:iCs/>
        </w:rPr>
        <w:t xml:space="preserve"> </w:t>
      </w:r>
      <w:r w:rsidRPr="0069738F">
        <w:rPr>
          <w:i w:val="0"/>
          <w:iCs/>
        </w:rPr>
        <w:t>Scenario</w:t>
      </w:r>
      <w:r w:rsidR="00B63288" w:rsidRPr="0069738F">
        <w:rPr>
          <w:i w:val="0"/>
          <w:iCs/>
        </w:rPr>
        <w:t xml:space="preserve"> </w:t>
      </w:r>
      <w:r w:rsidR="0069738F" w:rsidRPr="0069738F">
        <w:rPr>
          <w:i w:val="0"/>
          <w:iCs/>
        </w:rPr>
        <w:t>S01-InitBase</w:t>
      </w:r>
      <w:r w:rsidRPr="0069738F">
        <w:rPr>
          <w:i w:val="0"/>
          <w:iCs/>
        </w:rPr>
        <w:t>,</w:t>
      </w:r>
      <w:r w:rsidR="00B63288" w:rsidRPr="0069738F">
        <w:rPr>
          <w:i w:val="0"/>
          <w:iCs/>
        </w:rPr>
        <w:t xml:space="preserve"> </w:t>
      </w:r>
      <w:r w:rsidRPr="0069738F">
        <w:rPr>
          <w:i w:val="0"/>
          <w:iCs/>
        </w:rPr>
        <w:t>and</w:t>
      </w:r>
      <w:r w:rsidR="00B63288" w:rsidRPr="0069738F">
        <w:rPr>
          <w:i w:val="0"/>
          <w:iCs/>
        </w:rPr>
        <w:t xml:space="preserve"> </w:t>
      </w:r>
      <w:r w:rsidRPr="0069738F">
        <w:rPr>
          <w:i w:val="0"/>
          <w:iCs/>
        </w:rPr>
        <w:t>(right)</w:t>
      </w:r>
      <w:r w:rsidR="00B63288" w:rsidRPr="0069738F">
        <w:rPr>
          <w:i w:val="0"/>
          <w:iCs/>
        </w:rPr>
        <w:t xml:space="preserve"> </w:t>
      </w:r>
      <w:r w:rsidRPr="0069738F">
        <w:rPr>
          <w:i w:val="0"/>
          <w:iCs/>
        </w:rPr>
        <w:t>Scenario</w:t>
      </w:r>
      <w:r w:rsidR="00B63288" w:rsidRPr="0069738F">
        <w:rPr>
          <w:i w:val="0"/>
          <w:iCs/>
        </w:rPr>
        <w:t xml:space="preserve"> </w:t>
      </w:r>
      <w:r w:rsidR="0069738F" w:rsidRPr="0069738F">
        <w:rPr>
          <w:i w:val="0"/>
          <w:iCs/>
        </w:rPr>
        <w:t>S02-Index24_1</w:t>
      </w:r>
      <w:r w:rsidRPr="0069738F">
        <w:rPr>
          <w:i w:val="0"/>
          <w:iCs/>
        </w:rPr>
        <w:t>.</w:t>
      </w:r>
      <w:r w:rsidR="00B63288" w:rsidRPr="0069738F">
        <w:rPr>
          <w:i w:val="0"/>
          <w:iCs/>
        </w:rPr>
        <w:t xml:space="preserve"> </w:t>
      </w:r>
      <w:r w:rsidR="0042634F" w:rsidRPr="00D41AD5">
        <w:rPr>
          <w:rFonts w:eastAsiaTheme="minorEastAsia"/>
          <w:i w:val="0"/>
          <w:iCs/>
        </w:rPr>
        <w:t>Orange</w:t>
      </w:r>
      <w:r w:rsidR="00B63288" w:rsidRPr="0069738F">
        <w:rPr>
          <w:i w:val="0"/>
          <w:iCs/>
        </w:rPr>
        <w:t xml:space="preserve"> </w:t>
      </w:r>
      <w:r w:rsidRPr="0069738F">
        <w:rPr>
          <w:i w:val="0"/>
          <w:iCs/>
        </w:rPr>
        <w:t>colors</w:t>
      </w:r>
      <w:r w:rsidR="00B63288" w:rsidRPr="0069738F">
        <w:rPr>
          <w:i w:val="0"/>
          <w:iCs/>
        </w:rPr>
        <w:t xml:space="preserve"> </w:t>
      </w:r>
      <w:r w:rsidRPr="0069738F">
        <w:rPr>
          <w:i w:val="0"/>
          <w:iCs/>
        </w:rPr>
        <w:t>indicate</w:t>
      </w:r>
      <w:r w:rsidR="00B63288" w:rsidRPr="0069738F">
        <w:rPr>
          <w:i w:val="0"/>
          <w:iCs/>
        </w:rPr>
        <w:t xml:space="preserve"> </w:t>
      </w:r>
      <w:r w:rsidRPr="0069738F">
        <w:rPr>
          <w:i w:val="0"/>
          <w:iCs/>
        </w:rPr>
        <w:t>positive</w:t>
      </w:r>
      <w:r w:rsidR="00B63288" w:rsidRPr="0069738F">
        <w:rPr>
          <w:i w:val="0"/>
          <w:iCs/>
        </w:rPr>
        <w:t xml:space="preserve"> </w:t>
      </w:r>
      <w:r w:rsidRPr="0069738F">
        <w:rPr>
          <w:i w:val="0"/>
          <w:iCs/>
        </w:rPr>
        <w:t>correlation,</w:t>
      </w:r>
      <w:r w:rsidR="00B63288" w:rsidRPr="0069738F">
        <w:rPr>
          <w:i w:val="0"/>
          <w:iCs/>
        </w:rPr>
        <w:t xml:space="preserve"> </w:t>
      </w:r>
      <w:r w:rsidRPr="0069738F">
        <w:rPr>
          <w:i w:val="0"/>
          <w:iCs/>
        </w:rPr>
        <w:t>while</w:t>
      </w:r>
      <w:r w:rsidR="00B63288" w:rsidRPr="0069738F">
        <w:rPr>
          <w:i w:val="0"/>
          <w:iCs/>
        </w:rPr>
        <w:t xml:space="preserve"> </w:t>
      </w:r>
      <w:r w:rsidR="0042634F" w:rsidRPr="00D41AD5">
        <w:rPr>
          <w:rFonts w:eastAsiaTheme="minorEastAsia"/>
          <w:i w:val="0"/>
          <w:iCs/>
        </w:rPr>
        <w:t>light</w:t>
      </w:r>
      <w:r w:rsidR="00B63288" w:rsidRPr="00D41AD5">
        <w:rPr>
          <w:rFonts w:eastAsiaTheme="minorEastAsia"/>
          <w:i w:val="0"/>
          <w:iCs/>
        </w:rPr>
        <w:t xml:space="preserve"> </w:t>
      </w:r>
      <w:r w:rsidRPr="0069738F">
        <w:rPr>
          <w:i w:val="0"/>
          <w:iCs/>
        </w:rPr>
        <w:t>blue</w:t>
      </w:r>
      <w:r w:rsidR="00B63288" w:rsidRPr="0069738F">
        <w:rPr>
          <w:i w:val="0"/>
          <w:iCs/>
        </w:rPr>
        <w:t xml:space="preserve"> </w:t>
      </w:r>
      <w:r w:rsidRPr="0069738F">
        <w:rPr>
          <w:i w:val="0"/>
          <w:iCs/>
        </w:rPr>
        <w:t>indicates</w:t>
      </w:r>
      <w:r w:rsidR="00B63288" w:rsidRPr="0069738F">
        <w:rPr>
          <w:i w:val="0"/>
          <w:iCs/>
        </w:rPr>
        <w:t xml:space="preserve"> </w:t>
      </w:r>
      <w:r w:rsidRPr="0069738F">
        <w:rPr>
          <w:i w:val="0"/>
          <w:iCs/>
        </w:rPr>
        <w:t>negative</w:t>
      </w:r>
      <w:r w:rsidR="00B63288" w:rsidRPr="0069738F">
        <w:rPr>
          <w:i w:val="0"/>
          <w:iCs/>
        </w:rPr>
        <w:t xml:space="preserve"> </w:t>
      </w:r>
      <w:r w:rsidRPr="0069738F">
        <w:rPr>
          <w:i w:val="0"/>
          <w:iCs/>
        </w:rPr>
        <w:t>correlation.</w:t>
      </w:r>
      <w:r w:rsidRPr="0069738F">
        <w:rPr>
          <w:rFonts w:eastAsiaTheme="minorEastAsia"/>
          <w:i w:val="0"/>
          <w:iCs/>
        </w:rPr>
        <w:br/>
      </w:r>
      <w:bookmarkEnd w:id="1"/>
    </w:p>
    <w:p w14:paraId="3108BF7A" w14:textId="322F5ABA" w:rsidR="00F33E5D" w:rsidRDefault="00554ABD" w:rsidP="005B0E5A">
      <w:pPr>
        <w:pStyle w:val="21"/>
      </w:pPr>
      <w:r>
        <w:rPr>
          <w:rFonts w:hint="eastAsia"/>
        </w:rPr>
        <w:lastRenderedPageBreak/>
        <w:t>Figure</w:t>
      </w:r>
      <w:r w:rsidR="00B63288">
        <w:rPr>
          <w:rFonts w:hint="eastAsia"/>
        </w:rPr>
        <w:t xml:space="preserve"> </w:t>
      </w:r>
      <w:r w:rsidR="00CC7B4E">
        <w:rPr>
          <w:rFonts w:ascii="ＭＳ 明朝" w:eastAsia="ＭＳ 明朝" w:hAnsi="ＭＳ 明朝" w:cs="ＭＳ 明朝" w:hint="eastAsia"/>
        </w:rPr>
        <w:t>5</w:t>
      </w:r>
      <w:r w:rsidR="005B0E5A">
        <w:rPr>
          <w:rFonts w:eastAsiaTheme="minorEastAsia"/>
        </w:rPr>
        <w:br/>
      </w:r>
      <w:r w:rsidR="006F542F">
        <w:rPr>
          <w:noProof/>
        </w:rPr>
        <w:drawing>
          <wp:inline distT="0" distB="0" distL="0" distR="0" wp14:anchorId="44FAD6BA" wp14:editId="076469B9">
            <wp:extent cx="5400040" cy="2700020"/>
            <wp:effectExtent l="0" t="0" r="0" b="5080"/>
            <wp:docPr id="42" name="図 42"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ndex_abund_B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sidR="005B0E5A">
        <w:rPr>
          <w:rFonts w:eastAsiaTheme="minorEastAsia"/>
        </w:rPr>
        <w:br/>
      </w:r>
      <w:bookmarkStart w:id="2" w:name="_Hlk171600280"/>
      <w:r w:rsidR="00BE078B" w:rsidRPr="005B0E5A">
        <w:rPr>
          <w:rFonts w:hint="eastAsia"/>
          <w:i w:val="0"/>
          <w:iCs/>
        </w:rPr>
        <w:t>Relationship</w:t>
      </w:r>
      <w:r w:rsidR="00B63288">
        <w:rPr>
          <w:rFonts w:hint="eastAsia"/>
          <w:i w:val="0"/>
          <w:iCs/>
        </w:rPr>
        <w:t xml:space="preserve"> </w:t>
      </w:r>
      <w:r w:rsidR="00BE078B" w:rsidRPr="005B0E5A">
        <w:rPr>
          <w:rFonts w:hint="eastAsia"/>
          <w:i w:val="0"/>
          <w:iCs/>
        </w:rPr>
        <w:t>between</w:t>
      </w:r>
      <w:r w:rsidR="00B63288">
        <w:rPr>
          <w:rFonts w:hint="eastAsia"/>
          <w:i w:val="0"/>
          <w:iCs/>
        </w:rPr>
        <w:t xml:space="preserve"> </w:t>
      </w:r>
      <w:r w:rsidR="0031327B">
        <w:rPr>
          <w:i w:val="0"/>
          <w:iCs/>
        </w:rPr>
        <w:t>the seven</w:t>
      </w:r>
      <w:r w:rsidR="00B63288">
        <w:rPr>
          <w:rFonts w:hint="eastAsia"/>
          <w:i w:val="0"/>
          <w:iCs/>
        </w:rPr>
        <w:t xml:space="preserve"> </w:t>
      </w:r>
      <w:r w:rsidR="00BE078B" w:rsidRPr="005B0E5A">
        <w:rPr>
          <w:rFonts w:hint="eastAsia"/>
          <w:i w:val="0"/>
          <w:iCs/>
        </w:rPr>
        <w:t>abundance</w:t>
      </w:r>
      <w:r w:rsidR="00B63288">
        <w:rPr>
          <w:rFonts w:hint="eastAsia"/>
          <w:i w:val="0"/>
          <w:iCs/>
        </w:rPr>
        <w:t xml:space="preserve"> </w:t>
      </w:r>
      <w:r w:rsidR="00BE078B" w:rsidRPr="005B0E5A">
        <w:rPr>
          <w:rFonts w:hint="eastAsia"/>
          <w:i w:val="0"/>
          <w:iCs/>
        </w:rPr>
        <w:t>ind</w:t>
      </w:r>
      <w:r w:rsidR="0031327B">
        <w:rPr>
          <w:i w:val="0"/>
          <w:iCs/>
        </w:rPr>
        <w:t>ices</w:t>
      </w:r>
      <w:r w:rsidR="00B63288">
        <w:rPr>
          <w:rFonts w:hint="eastAsia"/>
          <w:i w:val="0"/>
          <w:iCs/>
        </w:rPr>
        <w:t xml:space="preserve"> </w:t>
      </w:r>
      <w:r w:rsidR="00BE078B" w:rsidRPr="005B0E5A">
        <w:rPr>
          <w:rFonts w:hint="eastAsia"/>
          <w:i w:val="0"/>
          <w:iCs/>
        </w:rPr>
        <w:t>and</w:t>
      </w:r>
      <w:r w:rsidR="00B63288">
        <w:rPr>
          <w:rFonts w:hint="eastAsia"/>
          <w:i w:val="0"/>
          <w:iCs/>
        </w:rPr>
        <w:t xml:space="preserve"> </w:t>
      </w:r>
      <w:r w:rsidR="00BE078B" w:rsidRPr="005B0E5A">
        <w:rPr>
          <w:rFonts w:hint="eastAsia"/>
          <w:i w:val="0"/>
          <w:iCs/>
        </w:rPr>
        <w:t>their</w:t>
      </w:r>
      <w:r w:rsidR="00B63288">
        <w:rPr>
          <w:rFonts w:hint="eastAsia"/>
          <w:i w:val="0"/>
          <w:iCs/>
        </w:rPr>
        <w:t xml:space="preserve"> </w:t>
      </w:r>
      <w:r w:rsidR="00BE078B" w:rsidRPr="005B0E5A">
        <w:rPr>
          <w:rFonts w:hint="eastAsia"/>
          <w:i w:val="0"/>
          <w:iCs/>
        </w:rPr>
        <w:t>corresponding</w:t>
      </w:r>
      <w:r w:rsidR="00B63288">
        <w:rPr>
          <w:rFonts w:hint="eastAsia"/>
          <w:i w:val="0"/>
          <w:iCs/>
        </w:rPr>
        <w:t xml:space="preserve"> </w:t>
      </w:r>
      <w:r w:rsidR="00BE078B" w:rsidRPr="005B0E5A">
        <w:rPr>
          <w:rFonts w:hint="eastAsia"/>
          <w:i w:val="0"/>
          <w:iCs/>
        </w:rPr>
        <w:t>abundance</w:t>
      </w:r>
      <w:r w:rsidR="00B63288">
        <w:rPr>
          <w:rFonts w:hint="eastAsia"/>
          <w:i w:val="0"/>
          <w:iCs/>
        </w:rPr>
        <w:t xml:space="preserve"> </w:t>
      </w:r>
      <w:r w:rsidR="00BE078B" w:rsidRPr="005B0E5A">
        <w:rPr>
          <w:rFonts w:hint="eastAsia"/>
          <w:i w:val="0"/>
          <w:iCs/>
        </w:rPr>
        <w:t>estimates</w:t>
      </w:r>
      <w:r w:rsidR="00B63288">
        <w:rPr>
          <w:rFonts w:hint="eastAsia"/>
          <w:i w:val="0"/>
          <w:iCs/>
        </w:rPr>
        <w:t xml:space="preserve"> </w:t>
      </w:r>
      <w:r w:rsidR="00BE078B" w:rsidRPr="005B0E5A">
        <w:rPr>
          <w:rFonts w:hint="eastAsia"/>
          <w:i w:val="0"/>
          <w:iCs/>
        </w:rPr>
        <w:t>under</w:t>
      </w:r>
      <w:r w:rsidR="00B63288">
        <w:rPr>
          <w:rFonts w:hint="eastAsia"/>
          <w:i w:val="0"/>
          <w:iCs/>
        </w:rPr>
        <w:t xml:space="preserve"> </w:t>
      </w:r>
      <w:r w:rsidR="0031327B">
        <w:rPr>
          <w:i w:val="0"/>
          <w:iCs/>
        </w:rPr>
        <w:t>S01-InitBase</w:t>
      </w:r>
      <w:r w:rsidR="00BE078B" w:rsidRPr="005B0E5A">
        <w:rPr>
          <w:rFonts w:hint="eastAsia"/>
          <w:i w:val="0"/>
          <w:iCs/>
        </w:rPr>
        <w:t>.</w:t>
      </w:r>
      <w:r w:rsidR="00B63288">
        <w:rPr>
          <w:rFonts w:hint="eastAsia"/>
          <w:i w:val="0"/>
          <w:iCs/>
        </w:rPr>
        <w:t xml:space="preserve"> </w:t>
      </w:r>
      <w:r w:rsidR="00BE078B" w:rsidRPr="005B0E5A">
        <w:rPr>
          <w:rFonts w:hint="eastAsia"/>
          <w:i w:val="0"/>
          <w:iCs/>
        </w:rPr>
        <w:t>The</w:t>
      </w:r>
      <w:r w:rsidR="00B63288">
        <w:rPr>
          <w:rFonts w:hint="eastAsia"/>
          <w:i w:val="0"/>
          <w:iCs/>
        </w:rPr>
        <w:t xml:space="preserve"> </w:t>
      </w:r>
      <w:r w:rsidR="00F33E5D" w:rsidRPr="005B0E5A">
        <w:rPr>
          <w:rFonts w:hint="eastAsia"/>
          <w:i w:val="0"/>
          <w:iCs/>
        </w:rPr>
        <w:t>blue</w:t>
      </w:r>
      <w:r w:rsidR="00B63288">
        <w:rPr>
          <w:rFonts w:hint="eastAsia"/>
          <w:i w:val="0"/>
          <w:iCs/>
        </w:rPr>
        <w:t xml:space="preserve"> </w:t>
      </w:r>
      <w:r w:rsidR="00F33E5D" w:rsidRPr="005B0E5A">
        <w:rPr>
          <w:rFonts w:hint="eastAsia"/>
          <w:i w:val="0"/>
          <w:iCs/>
        </w:rPr>
        <w:t>lines</w:t>
      </w:r>
      <w:r w:rsidR="00B63288">
        <w:rPr>
          <w:rFonts w:hint="eastAsia"/>
          <w:i w:val="0"/>
          <w:iCs/>
        </w:rPr>
        <w:t xml:space="preserve"> </w:t>
      </w:r>
      <w:r w:rsidR="00F33E5D" w:rsidRPr="005B0E5A">
        <w:rPr>
          <w:rFonts w:hint="eastAsia"/>
          <w:i w:val="0"/>
          <w:iCs/>
        </w:rPr>
        <w:t>indicate</w:t>
      </w:r>
      <w:r w:rsidR="00B63288">
        <w:rPr>
          <w:rFonts w:hint="eastAsia"/>
          <w:i w:val="0"/>
          <w:iCs/>
        </w:rPr>
        <w:t xml:space="preserve"> </w:t>
      </w:r>
      <w:r w:rsidR="00F33E5D" w:rsidRPr="005B0E5A">
        <w:rPr>
          <w:i w:val="0"/>
          <w:iCs/>
        </w:rPr>
        <w:t>the</w:t>
      </w:r>
      <w:r w:rsidR="00B63288">
        <w:rPr>
          <w:rFonts w:hint="eastAsia"/>
          <w:i w:val="0"/>
          <w:iCs/>
        </w:rPr>
        <w:t xml:space="preserve"> </w:t>
      </w:r>
      <w:r w:rsidR="00F33E5D" w:rsidRPr="005B0E5A">
        <w:rPr>
          <w:rFonts w:hint="eastAsia"/>
          <w:i w:val="0"/>
          <w:iCs/>
        </w:rPr>
        <w:t>precited</w:t>
      </w:r>
      <w:r w:rsidR="00B63288">
        <w:rPr>
          <w:rFonts w:hint="eastAsia"/>
          <w:i w:val="0"/>
          <w:iCs/>
        </w:rPr>
        <w:t xml:space="preserve"> </w:t>
      </w:r>
      <w:r w:rsidR="00F33E5D" w:rsidRPr="005B0E5A">
        <w:rPr>
          <w:i w:val="0"/>
          <w:iCs/>
        </w:rPr>
        <w:t>relationship</w:t>
      </w:r>
      <w:r w:rsidR="00F33E5D" w:rsidRPr="005B0E5A">
        <w:rPr>
          <w:rFonts w:hint="eastAsia"/>
          <w:i w:val="0"/>
          <w:iCs/>
        </w:rPr>
        <w:t>s.</w:t>
      </w:r>
    </w:p>
    <w:bookmarkEnd w:id="2"/>
    <w:p w14:paraId="1CFDE448" w14:textId="77777777" w:rsidR="00554ABD" w:rsidRDefault="00554ABD" w:rsidP="0016212D"/>
    <w:p w14:paraId="18B15020" w14:textId="5DB86783" w:rsidR="006F542F" w:rsidRDefault="00554ABD" w:rsidP="005B0E5A">
      <w:pPr>
        <w:pStyle w:val="21"/>
        <w:rPr>
          <w:rFonts w:ascii="ＭＳ 明朝" w:eastAsia="ＭＳ 明朝" w:hAnsi="ＭＳ 明朝" w:cs="ＭＳ 明朝"/>
        </w:rPr>
      </w:pPr>
      <w:r>
        <w:rPr>
          <w:rFonts w:hint="eastAsia"/>
        </w:rPr>
        <w:t>Figure</w:t>
      </w:r>
      <w:r w:rsidR="00B63288">
        <w:rPr>
          <w:rFonts w:hint="eastAsia"/>
        </w:rPr>
        <w:t xml:space="preserve"> </w:t>
      </w:r>
      <w:r w:rsidR="00CC7B4E">
        <w:rPr>
          <w:rFonts w:ascii="ＭＳ 明朝" w:eastAsia="ＭＳ 明朝" w:hAnsi="ＭＳ 明朝" w:cs="ＭＳ 明朝" w:hint="eastAsia"/>
        </w:rPr>
        <w:t>6</w:t>
      </w:r>
    </w:p>
    <w:p w14:paraId="26BBD0C2" w14:textId="19130FAA" w:rsidR="00554ABD" w:rsidRPr="005B0E5A" w:rsidRDefault="006F542F" w:rsidP="005B0E5A">
      <w:pPr>
        <w:pStyle w:val="21"/>
        <w:rPr>
          <w:rFonts w:eastAsiaTheme="minorEastAsia"/>
        </w:rPr>
      </w:pPr>
      <w:r>
        <w:rPr>
          <w:rFonts w:eastAsiaTheme="minorEastAsia"/>
          <w:noProof/>
        </w:rPr>
        <w:drawing>
          <wp:inline distT="0" distB="0" distL="0" distR="0" wp14:anchorId="1548606A" wp14:editId="4D3227D5">
            <wp:extent cx="5400040" cy="2700020"/>
            <wp:effectExtent l="0" t="0" r="0" b="5080"/>
            <wp:docPr id="43" name="図 43"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ndex_abund_B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sidR="005B0E5A">
        <w:rPr>
          <w:rFonts w:eastAsiaTheme="minorEastAsia"/>
        </w:rPr>
        <w:br/>
      </w:r>
      <w:r w:rsidR="00486021" w:rsidRPr="005B0E5A">
        <w:rPr>
          <w:i w:val="0"/>
          <w:iCs/>
        </w:rPr>
        <w:t>Same</w:t>
      </w:r>
      <w:r w:rsidR="00B63288">
        <w:rPr>
          <w:i w:val="0"/>
          <w:iCs/>
        </w:rPr>
        <w:t xml:space="preserve"> </w:t>
      </w:r>
      <w:r w:rsidR="00486021" w:rsidRPr="005B0E5A">
        <w:rPr>
          <w:i w:val="0"/>
          <w:iCs/>
        </w:rPr>
        <w:t>as</w:t>
      </w:r>
      <w:r w:rsidR="00B63288">
        <w:rPr>
          <w:i w:val="0"/>
          <w:iCs/>
        </w:rPr>
        <w:t xml:space="preserve"> </w:t>
      </w:r>
      <w:r w:rsidR="0082696A">
        <w:rPr>
          <w:rFonts w:eastAsiaTheme="minorEastAsia" w:hint="eastAsia"/>
          <w:i w:val="0"/>
          <w:iCs/>
        </w:rPr>
        <w:t>Fig.</w:t>
      </w:r>
      <w:r w:rsidR="00B63288">
        <w:rPr>
          <w:rFonts w:eastAsiaTheme="minorEastAsia" w:hint="eastAsia"/>
          <w:i w:val="0"/>
          <w:iCs/>
        </w:rPr>
        <w:t xml:space="preserve"> </w:t>
      </w:r>
      <w:r w:rsidR="0082696A">
        <w:rPr>
          <w:rFonts w:eastAsiaTheme="minorEastAsia" w:hint="eastAsia"/>
          <w:i w:val="0"/>
          <w:iCs/>
        </w:rPr>
        <w:t>5</w:t>
      </w:r>
      <w:r w:rsidR="00B63288">
        <w:rPr>
          <w:rFonts w:hint="eastAsia"/>
          <w:i w:val="0"/>
          <w:iCs/>
        </w:rPr>
        <w:t xml:space="preserve"> </w:t>
      </w:r>
      <w:r w:rsidR="0031327B">
        <w:rPr>
          <w:i w:val="0"/>
          <w:iCs/>
        </w:rPr>
        <w:t>but for</w:t>
      </w:r>
      <w:r w:rsidR="00B63288">
        <w:rPr>
          <w:i w:val="0"/>
          <w:iCs/>
        </w:rPr>
        <w:t xml:space="preserve"> </w:t>
      </w:r>
      <w:r w:rsidR="0031327B">
        <w:rPr>
          <w:i w:val="0"/>
          <w:iCs/>
        </w:rPr>
        <w:t>S02-Index24_1</w:t>
      </w:r>
      <w:r w:rsidR="00486021" w:rsidRPr="005B0E5A">
        <w:rPr>
          <w:i w:val="0"/>
          <w:iCs/>
        </w:rPr>
        <w:t>.</w:t>
      </w:r>
    </w:p>
    <w:p w14:paraId="70686EE0" w14:textId="77777777" w:rsidR="00554ABD" w:rsidRDefault="00554ABD" w:rsidP="0016212D"/>
    <w:p w14:paraId="5965044E" w14:textId="1EEDA23B" w:rsidR="009811F6" w:rsidRPr="005B0E5A" w:rsidRDefault="009811F6" w:rsidP="005B0E5A">
      <w:pPr>
        <w:pStyle w:val="21"/>
        <w:rPr>
          <w:rFonts w:eastAsiaTheme="minorEastAsia"/>
        </w:rPr>
      </w:pPr>
      <w:r>
        <w:rPr>
          <w:rFonts w:hint="eastAsia"/>
        </w:rPr>
        <w:lastRenderedPageBreak/>
        <w:t>Figure</w:t>
      </w:r>
      <w:r w:rsidR="00B63288">
        <w:rPr>
          <w:rFonts w:hint="eastAsia"/>
        </w:rPr>
        <w:t xml:space="preserve"> </w:t>
      </w:r>
      <w:r w:rsidR="00CC7B4E">
        <w:rPr>
          <w:rFonts w:eastAsiaTheme="minorEastAsia" w:hint="eastAsia"/>
        </w:rPr>
        <w:t>7</w:t>
      </w:r>
      <w:r w:rsidR="00E85EC6">
        <w:rPr>
          <w:rFonts w:eastAsia="ＭＳ Ｐゴシック"/>
          <w:i w:val="0"/>
          <w:noProof/>
          <w:sz w:val="18"/>
          <w:szCs w:val="18"/>
        </w:rPr>
        <w:drawing>
          <wp:inline distT="0" distB="0" distL="0" distR="0" wp14:anchorId="116D700F" wp14:editId="6702B6AB">
            <wp:extent cx="5400040" cy="4494530"/>
            <wp:effectExtent l="0" t="0" r="0" b="1270"/>
            <wp:docPr id="25" name="図 25"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mpare_basecase2_rev.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00040" cy="4494530"/>
                    </a:xfrm>
                    <a:prstGeom prst="rect">
                      <a:avLst/>
                    </a:prstGeom>
                  </pic:spPr>
                </pic:pic>
              </a:graphicData>
            </a:graphic>
          </wp:inline>
        </w:drawing>
      </w:r>
      <w:r w:rsidR="005B0E5A">
        <w:rPr>
          <w:rFonts w:eastAsiaTheme="minorEastAsia"/>
        </w:rPr>
        <w:br/>
      </w:r>
      <w:r w:rsidR="0016212D" w:rsidRPr="005B0E5A">
        <w:rPr>
          <w:i w:val="0"/>
          <w:iCs/>
        </w:rPr>
        <w:t>Time</w:t>
      </w:r>
      <w:r w:rsidR="00B63288">
        <w:rPr>
          <w:i w:val="0"/>
          <w:iCs/>
        </w:rPr>
        <w:t xml:space="preserve"> </w:t>
      </w:r>
      <w:r w:rsidR="0016212D" w:rsidRPr="005B0E5A">
        <w:rPr>
          <w:i w:val="0"/>
          <w:iCs/>
        </w:rPr>
        <w:t>series</w:t>
      </w:r>
      <w:r w:rsidR="00B63288">
        <w:rPr>
          <w:i w:val="0"/>
          <w:iCs/>
        </w:rPr>
        <w:t xml:space="preserve"> </w:t>
      </w:r>
      <w:r w:rsidR="0016212D" w:rsidRPr="005B0E5A">
        <w:rPr>
          <w:i w:val="0"/>
          <w:iCs/>
        </w:rPr>
        <w:t>of</w:t>
      </w:r>
      <w:r w:rsidR="00B63288">
        <w:rPr>
          <w:i w:val="0"/>
          <w:iCs/>
        </w:rPr>
        <w:t xml:space="preserve"> </w:t>
      </w:r>
      <w:r w:rsidR="0016212D" w:rsidRPr="005B0E5A">
        <w:rPr>
          <w:i w:val="0"/>
          <w:iCs/>
        </w:rPr>
        <w:t>estimates</w:t>
      </w:r>
      <w:r w:rsidR="00B63288">
        <w:rPr>
          <w:i w:val="0"/>
          <w:iCs/>
        </w:rPr>
        <w:t xml:space="preserve"> </w:t>
      </w:r>
      <w:r w:rsidR="0016212D" w:rsidRPr="005B0E5A">
        <w:rPr>
          <w:i w:val="0"/>
          <w:iCs/>
        </w:rPr>
        <w:t>of</w:t>
      </w:r>
      <w:r w:rsidR="00B63288">
        <w:rPr>
          <w:i w:val="0"/>
          <w:iCs/>
        </w:rPr>
        <w:t xml:space="preserve"> </w:t>
      </w:r>
      <w:r w:rsidR="0016212D" w:rsidRPr="005B0E5A">
        <w:rPr>
          <w:i w:val="0"/>
          <w:iCs/>
        </w:rPr>
        <w:t>total</w:t>
      </w:r>
      <w:r w:rsidR="00B63288">
        <w:rPr>
          <w:i w:val="0"/>
          <w:iCs/>
        </w:rPr>
        <w:t xml:space="preserve"> </w:t>
      </w:r>
      <w:r w:rsidR="0016212D" w:rsidRPr="005B0E5A">
        <w:rPr>
          <w:i w:val="0"/>
          <w:iCs/>
        </w:rPr>
        <w:t>biomass</w:t>
      </w:r>
      <w:r w:rsidR="00B63288">
        <w:rPr>
          <w:rFonts w:hint="eastAsia"/>
          <w:i w:val="0"/>
          <w:iCs/>
        </w:rPr>
        <w:t xml:space="preserve"> </w:t>
      </w:r>
      <w:r w:rsidR="00486021" w:rsidRPr="005B0E5A">
        <w:rPr>
          <w:rFonts w:hint="eastAsia"/>
          <w:i w:val="0"/>
          <w:iCs/>
        </w:rPr>
        <w:t>(1,000</w:t>
      </w:r>
      <w:r w:rsidR="00B63288">
        <w:rPr>
          <w:rFonts w:hint="eastAsia"/>
          <w:i w:val="0"/>
          <w:iCs/>
        </w:rPr>
        <w:t xml:space="preserve"> </w:t>
      </w:r>
      <w:r w:rsidR="00486021" w:rsidRPr="005B0E5A">
        <w:rPr>
          <w:rFonts w:hint="eastAsia"/>
          <w:i w:val="0"/>
          <w:iCs/>
        </w:rPr>
        <w:t>MT)</w:t>
      </w:r>
      <w:r w:rsidR="0016212D" w:rsidRPr="005B0E5A">
        <w:rPr>
          <w:i w:val="0"/>
          <w:iCs/>
        </w:rPr>
        <w:t>,</w:t>
      </w:r>
      <w:r w:rsidR="00B63288">
        <w:rPr>
          <w:i w:val="0"/>
          <w:iCs/>
        </w:rPr>
        <w:t xml:space="preserve"> </w:t>
      </w:r>
      <w:r w:rsidR="0016212D" w:rsidRPr="005B0E5A">
        <w:rPr>
          <w:i w:val="0"/>
          <w:iCs/>
        </w:rPr>
        <w:t>SSB</w:t>
      </w:r>
      <w:r w:rsidR="00B63288">
        <w:rPr>
          <w:rFonts w:hint="eastAsia"/>
          <w:i w:val="0"/>
          <w:iCs/>
        </w:rPr>
        <w:t xml:space="preserve"> </w:t>
      </w:r>
      <w:r w:rsidR="00486021" w:rsidRPr="005B0E5A">
        <w:rPr>
          <w:rFonts w:hint="eastAsia"/>
          <w:i w:val="0"/>
          <w:iCs/>
        </w:rPr>
        <w:t>(1,000</w:t>
      </w:r>
      <w:r w:rsidR="00B63288">
        <w:rPr>
          <w:rFonts w:hint="eastAsia"/>
          <w:i w:val="0"/>
          <w:iCs/>
        </w:rPr>
        <w:t xml:space="preserve"> </w:t>
      </w:r>
      <w:r w:rsidR="00486021" w:rsidRPr="005B0E5A">
        <w:rPr>
          <w:rFonts w:hint="eastAsia"/>
          <w:i w:val="0"/>
          <w:iCs/>
        </w:rPr>
        <w:t>MT)</w:t>
      </w:r>
      <w:r w:rsidR="0016212D" w:rsidRPr="005B0E5A">
        <w:rPr>
          <w:i w:val="0"/>
          <w:iCs/>
        </w:rPr>
        <w:t>,</w:t>
      </w:r>
      <w:r w:rsidR="00B63288">
        <w:rPr>
          <w:i w:val="0"/>
          <w:iCs/>
        </w:rPr>
        <w:t xml:space="preserve"> </w:t>
      </w:r>
      <w:r w:rsidR="0016212D" w:rsidRPr="005B0E5A">
        <w:rPr>
          <w:i w:val="0"/>
          <w:iCs/>
        </w:rPr>
        <w:t>recruitment</w:t>
      </w:r>
      <w:r w:rsidR="00B63288">
        <w:rPr>
          <w:rFonts w:hint="eastAsia"/>
          <w:i w:val="0"/>
          <w:iCs/>
        </w:rPr>
        <w:t xml:space="preserve"> </w:t>
      </w:r>
      <w:r w:rsidR="00486021" w:rsidRPr="005B0E5A">
        <w:rPr>
          <w:rFonts w:hint="eastAsia"/>
          <w:i w:val="0"/>
          <w:iCs/>
        </w:rPr>
        <w:t>(billion)</w:t>
      </w:r>
      <w:r w:rsidR="0016212D" w:rsidRPr="005B0E5A">
        <w:rPr>
          <w:i w:val="0"/>
          <w:iCs/>
        </w:rPr>
        <w:t>,</w:t>
      </w:r>
      <w:r w:rsidR="00B63288">
        <w:rPr>
          <w:i w:val="0"/>
          <w:iCs/>
        </w:rPr>
        <w:t xml:space="preserve"> </w:t>
      </w:r>
      <w:r w:rsidR="0016212D" w:rsidRPr="005B0E5A">
        <w:rPr>
          <w:i w:val="0"/>
          <w:iCs/>
        </w:rPr>
        <w:t>catch</w:t>
      </w:r>
      <w:r w:rsidR="00B63288">
        <w:rPr>
          <w:rFonts w:hint="eastAsia"/>
          <w:i w:val="0"/>
          <w:iCs/>
        </w:rPr>
        <w:t xml:space="preserve"> </w:t>
      </w:r>
      <w:r w:rsidR="00486021" w:rsidRPr="005B0E5A">
        <w:rPr>
          <w:rFonts w:hint="eastAsia"/>
          <w:i w:val="0"/>
          <w:iCs/>
        </w:rPr>
        <w:t>(1,000</w:t>
      </w:r>
      <w:r w:rsidR="00B63288">
        <w:rPr>
          <w:rFonts w:hint="eastAsia"/>
          <w:i w:val="0"/>
          <w:iCs/>
        </w:rPr>
        <w:t xml:space="preserve"> </w:t>
      </w:r>
      <w:r w:rsidR="00486021" w:rsidRPr="005B0E5A">
        <w:rPr>
          <w:rFonts w:hint="eastAsia"/>
          <w:i w:val="0"/>
          <w:iCs/>
        </w:rPr>
        <w:t>MT)</w:t>
      </w:r>
      <w:r w:rsidR="0016212D" w:rsidRPr="005B0E5A">
        <w:rPr>
          <w:i w:val="0"/>
          <w:iCs/>
        </w:rPr>
        <w:t>,</w:t>
      </w:r>
      <w:r w:rsidR="00B63288">
        <w:rPr>
          <w:i w:val="0"/>
          <w:iCs/>
        </w:rPr>
        <w:t xml:space="preserve"> </w:t>
      </w:r>
      <w:r w:rsidR="0016212D" w:rsidRPr="005B0E5A">
        <w:rPr>
          <w:i w:val="0"/>
          <w:iCs/>
        </w:rPr>
        <w:t>mean</w:t>
      </w:r>
      <w:r w:rsidR="00B63288">
        <w:rPr>
          <w:i w:val="0"/>
          <w:iCs/>
        </w:rPr>
        <w:t xml:space="preserve"> </w:t>
      </w:r>
      <w:r w:rsidR="0016212D" w:rsidRPr="005B0E5A">
        <w:rPr>
          <w:i w:val="0"/>
          <w:iCs/>
        </w:rPr>
        <w:t>F,</w:t>
      </w:r>
      <w:r w:rsidR="00B63288">
        <w:rPr>
          <w:i w:val="0"/>
          <w:iCs/>
        </w:rPr>
        <w:t xml:space="preserve"> </w:t>
      </w:r>
      <w:r w:rsidR="0016212D" w:rsidRPr="005B0E5A">
        <w:rPr>
          <w:i w:val="0"/>
          <w:iCs/>
        </w:rPr>
        <w:t>and</w:t>
      </w:r>
      <w:r w:rsidR="00B63288">
        <w:rPr>
          <w:i w:val="0"/>
          <w:iCs/>
        </w:rPr>
        <w:t xml:space="preserve"> </w:t>
      </w:r>
      <w:r w:rsidR="0016212D" w:rsidRPr="005B0E5A">
        <w:rPr>
          <w:i w:val="0"/>
          <w:iCs/>
        </w:rPr>
        <w:t>exploitation</w:t>
      </w:r>
      <w:r w:rsidR="00B63288">
        <w:rPr>
          <w:i w:val="0"/>
          <w:iCs/>
        </w:rPr>
        <w:t xml:space="preserve"> </w:t>
      </w:r>
      <w:r w:rsidR="0016212D" w:rsidRPr="005B0E5A">
        <w:rPr>
          <w:i w:val="0"/>
          <w:iCs/>
        </w:rPr>
        <w:t>rate</w:t>
      </w:r>
      <w:r w:rsidR="00B63288">
        <w:rPr>
          <w:i w:val="0"/>
          <w:iCs/>
        </w:rPr>
        <w:t xml:space="preserve"> </w:t>
      </w:r>
      <w:r w:rsidR="00486021" w:rsidRPr="005B0E5A">
        <w:rPr>
          <w:rFonts w:hint="eastAsia"/>
          <w:i w:val="0"/>
          <w:iCs/>
        </w:rPr>
        <w:t>(catch</w:t>
      </w:r>
      <w:r w:rsidR="00B63288">
        <w:rPr>
          <w:rFonts w:hint="eastAsia"/>
          <w:i w:val="0"/>
          <w:iCs/>
        </w:rPr>
        <w:t xml:space="preserve"> </w:t>
      </w:r>
      <w:r w:rsidR="00486021" w:rsidRPr="005B0E5A">
        <w:rPr>
          <w:rFonts w:hint="eastAsia"/>
          <w:i w:val="0"/>
          <w:iCs/>
        </w:rPr>
        <w:t>divided</w:t>
      </w:r>
      <w:r w:rsidR="00B63288">
        <w:rPr>
          <w:rFonts w:hint="eastAsia"/>
          <w:i w:val="0"/>
          <w:iCs/>
        </w:rPr>
        <w:t xml:space="preserve"> </w:t>
      </w:r>
      <w:r w:rsidR="00486021" w:rsidRPr="005B0E5A">
        <w:rPr>
          <w:rFonts w:hint="eastAsia"/>
          <w:i w:val="0"/>
          <w:iCs/>
        </w:rPr>
        <w:t>by</w:t>
      </w:r>
      <w:r w:rsidR="00B63288">
        <w:rPr>
          <w:rFonts w:hint="eastAsia"/>
          <w:i w:val="0"/>
          <w:iCs/>
        </w:rPr>
        <w:t xml:space="preserve"> </w:t>
      </w:r>
      <w:r w:rsidR="00486021" w:rsidRPr="005B0E5A">
        <w:rPr>
          <w:rFonts w:hint="eastAsia"/>
          <w:i w:val="0"/>
          <w:iCs/>
        </w:rPr>
        <w:t>total</w:t>
      </w:r>
      <w:r w:rsidR="00B63288">
        <w:rPr>
          <w:rFonts w:hint="eastAsia"/>
          <w:i w:val="0"/>
          <w:iCs/>
        </w:rPr>
        <w:t xml:space="preserve"> </w:t>
      </w:r>
      <w:r w:rsidR="00486021" w:rsidRPr="005B0E5A">
        <w:rPr>
          <w:rFonts w:hint="eastAsia"/>
          <w:i w:val="0"/>
          <w:iCs/>
        </w:rPr>
        <w:t>biomass)</w:t>
      </w:r>
      <w:r w:rsidR="00B63288">
        <w:rPr>
          <w:rFonts w:hint="eastAsia"/>
          <w:i w:val="0"/>
          <w:iCs/>
        </w:rPr>
        <w:t xml:space="preserve"> </w:t>
      </w:r>
      <w:r w:rsidR="0016212D" w:rsidRPr="005B0E5A">
        <w:rPr>
          <w:i w:val="0"/>
          <w:iCs/>
        </w:rPr>
        <w:t>under</w:t>
      </w:r>
      <w:r w:rsidR="00B63288">
        <w:rPr>
          <w:i w:val="0"/>
          <w:iCs/>
        </w:rPr>
        <w:t xml:space="preserve"> </w:t>
      </w:r>
      <w:r w:rsidR="0016212D" w:rsidRPr="005B0E5A">
        <w:rPr>
          <w:i w:val="0"/>
          <w:iCs/>
        </w:rPr>
        <w:t>the</w:t>
      </w:r>
      <w:r w:rsidR="00B63288">
        <w:rPr>
          <w:i w:val="0"/>
          <w:iCs/>
        </w:rPr>
        <w:t xml:space="preserve"> </w:t>
      </w:r>
      <w:r w:rsidR="0016212D" w:rsidRPr="005B0E5A">
        <w:rPr>
          <w:i w:val="0"/>
          <w:iCs/>
        </w:rPr>
        <w:t>two</w:t>
      </w:r>
      <w:r w:rsidR="00B63288">
        <w:rPr>
          <w:i w:val="0"/>
          <w:iCs/>
        </w:rPr>
        <w:t xml:space="preserve"> </w:t>
      </w:r>
      <w:r w:rsidR="0016212D" w:rsidRPr="005B0E5A">
        <w:rPr>
          <w:i w:val="0"/>
          <w:iCs/>
        </w:rPr>
        <w:t>base</w:t>
      </w:r>
      <w:r w:rsidR="00B63288">
        <w:rPr>
          <w:rFonts w:hint="eastAsia"/>
          <w:i w:val="0"/>
          <w:iCs/>
        </w:rPr>
        <w:t xml:space="preserve"> </w:t>
      </w:r>
      <w:r w:rsidR="00486021" w:rsidRPr="005B0E5A">
        <w:rPr>
          <w:rFonts w:hint="eastAsia"/>
          <w:i w:val="0"/>
          <w:iCs/>
        </w:rPr>
        <w:t>case</w:t>
      </w:r>
      <w:r w:rsidR="00B63288">
        <w:rPr>
          <w:i w:val="0"/>
          <w:iCs/>
        </w:rPr>
        <w:t xml:space="preserve"> </w:t>
      </w:r>
      <w:r w:rsidR="0016212D" w:rsidRPr="005B0E5A">
        <w:rPr>
          <w:i w:val="0"/>
          <w:iCs/>
        </w:rPr>
        <w:t>scenarios.</w:t>
      </w:r>
      <w:r w:rsidR="00B63288">
        <w:rPr>
          <w:i w:val="0"/>
          <w:iCs/>
        </w:rPr>
        <w:t xml:space="preserve"> </w:t>
      </w:r>
      <w:r w:rsidR="0016212D" w:rsidRPr="005B0E5A">
        <w:rPr>
          <w:i w:val="0"/>
          <w:iCs/>
        </w:rPr>
        <w:t>Shaded</w:t>
      </w:r>
      <w:r w:rsidR="00B63288">
        <w:rPr>
          <w:i w:val="0"/>
          <w:iCs/>
        </w:rPr>
        <w:t xml:space="preserve"> </w:t>
      </w:r>
      <w:r w:rsidR="0016212D" w:rsidRPr="005B0E5A">
        <w:rPr>
          <w:i w:val="0"/>
          <w:iCs/>
        </w:rPr>
        <w:t>areas</w:t>
      </w:r>
      <w:r w:rsidR="00B63288">
        <w:rPr>
          <w:i w:val="0"/>
          <w:iCs/>
        </w:rPr>
        <w:t xml:space="preserve"> </w:t>
      </w:r>
      <w:r w:rsidR="0016212D" w:rsidRPr="005B0E5A">
        <w:rPr>
          <w:i w:val="0"/>
          <w:iCs/>
        </w:rPr>
        <w:t>indicate</w:t>
      </w:r>
      <w:r w:rsidR="00B63288">
        <w:rPr>
          <w:i w:val="0"/>
          <w:iCs/>
        </w:rPr>
        <w:t xml:space="preserve"> </w:t>
      </w:r>
      <w:r w:rsidR="0016212D" w:rsidRPr="005B0E5A">
        <w:rPr>
          <w:i w:val="0"/>
          <w:iCs/>
        </w:rPr>
        <w:t>95%</w:t>
      </w:r>
      <w:r w:rsidR="00B63288">
        <w:rPr>
          <w:i w:val="0"/>
          <w:iCs/>
        </w:rPr>
        <w:t xml:space="preserve"> </w:t>
      </w:r>
      <w:r w:rsidR="0016212D" w:rsidRPr="005B0E5A">
        <w:rPr>
          <w:i w:val="0"/>
          <w:iCs/>
        </w:rPr>
        <w:t>confidence</w:t>
      </w:r>
      <w:r w:rsidR="00B63288">
        <w:rPr>
          <w:i w:val="0"/>
          <w:iCs/>
        </w:rPr>
        <w:t xml:space="preserve"> </w:t>
      </w:r>
      <w:r w:rsidR="0016212D" w:rsidRPr="005B0E5A">
        <w:rPr>
          <w:i w:val="0"/>
          <w:iCs/>
        </w:rPr>
        <w:t>intervals.</w:t>
      </w:r>
      <w:r w:rsidR="00B63288">
        <w:rPr>
          <w:i w:val="0"/>
          <w:iCs/>
        </w:rPr>
        <w:t xml:space="preserve"> </w:t>
      </w:r>
      <w:r w:rsidR="0016212D" w:rsidRPr="005B0E5A">
        <w:rPr>
          <w:i w:val="0"/>
          <w:iCs/>
        </w:rPr>
        <w:t>Black</w:t>
      </w:r>
      <w:r w:rsidR="00B63288">
        <w:rPr>
          <w:i w:val="0"/>
          <w:iCs/>
        </w:rPr>
        <w:t xml:space="preserve"> </w:t>
      </w:r>
      <w:r w:rsidR="0016212D" w:rsidRPr="005B0E5A">
        <w:rPr>
          <w:i w:val="0"/>
          <w:iCs/>
        </w:rPr>
        <w:t>dots</w:t>
      </w:r>
      <w:r w:rsidR="00B63288">
        <w:rPr>
          <w:i w:val="0"/>
          <w:iCs/>
        </w:rPr>
        <w:t xml:space="preserve"> </w:t>
      </w:r>
      <w:r w:rsidR="0016212D" w:rsidRPr="005B0E5A">
        <w:rPr>
          <w:i w:val="0"/>
          <w:iCs/>
        </w:rPr>
        <w:t>in</w:t>
      </w:r>
      <w:r w:rsidR="00B63288">
        <w:rPr>
          <w:i w:val="0"/>
          <w:iCs/>
        </w:rPr>
        <w:t xml:space="preserve"> </w:t>
      </w:r>
      <w:r w:rsidR="0016212D" w:rsidRPr="005B0E5A">
        <w:rPr>
          <w:i w:val="0"/>
          <w:iCs/>
        </w:rPr>
        <w:t>catch</w:t>
      </w:r>
      <w:r w:rsidR="00B63288">
        <w:rPr>
          <w:i w:val="0"/>
          <w:iCs/>
        </w:rPr>
        <w:t xml:space="preserve"> </w:t>
      </w:r>
      <w:r w:rsidR="0016212D" w:rsidRPr="005B0E5A">
        <w:rPr>
          <w:i w:val="0"/>
          <w:iCs/>
        </w:rPr>
        <w:t>indicate</w:t>
      </w:r>
      <w:r w:rsidR="00B63288">
        <w:rPr>
          <w:i w:val="0"/>
          <w:iCs/>
        </w:rPr>
        <w:t xml:space="preserve"> </w:t>
      </w:r>
      <w:r w:rsidR="0016212D" w:rsidRPr="005B0E5A">
        <w:rPr>
          <w:i w:val="0"/>
          <w:iCs/>
        </w:rPr>
        <w:t>observed</w:t>
      </w:r>
      <w:r w:rsidR="00B63288">
        <w:rPr>
          <w:i w:val="0"/>
          <w:iCs/>
        </w:rPr>
        <w:t xml:space="preserve"> </w:t>
      </w:r>
      <w:r w:rsidR="0016212D" w:rsidRPr="005B0E5A">
        <w:rPr>
          <w:i w:val="0"/>
          <w:iCs/>
        </w:rPr>
        <w:t>values</w:t>
      </w:r>
      <w:r w:rsidR="00B63288">
        <w:rPr>
          <w:rFonts w:hint="eastAsia"/>
          <w:i w:val="0"/>
          <w:iCs/>
        </w:rPr>
        <w:t xml:space="preserve"> </w:t>
      </w:r>
      <w:r w:rsidR="00486021" w:rsidRPr="005B0E5A">
        <w:rPr>
          <w:rFonts w:hint="eastAsia"/>
          <w:i w:val="0"/>
          <w:iCs/>
        </w:rPr>
        <w:t>which</w:t>
      </w:r>
      <w:r w:rsidR="00B63288">
        <w:rPr>
          <w:rFonts w:hint="eastAsia"/>
          <w:i w:val="0"/>
          <w:iCs/>
        </w:rPr>
        <w:t xml:space="preserve"> </w:t>
      </w:r>
      <w:r w:rsidR="00486021" w:rsidRPr="005B0E5A">
        <w:rPr>
          <w:rFonts w:hint="eastAsia"/>
          <w:i w:val="0"/>
          <w:iCs/>
        </w:rPr>
        <w:t>were</w:t>
      </w:r>
      <w:r w:rsidR="00B63288">
        <w:rPr>
          <w:rFonts w:hint="eastAsia"/>
          <w:i w:val="0"/>
          <w:iCs/>
        </w:rPr>
        <w:t xml:space="preserve"> </w:t>
      </w:r>
      <w:r w:rsidR="00486021" w:rsidRPr="005B0E5A">
        <w:rPr>
          <w:rFonts w:hint="eastAsia"/>
          <w:i w:val="0"/>
          <w:iCs/>
        </w:rPr>
        <w:t>calculated</w:t>
      </w:r>
      <w:r w:rsidR="00B63288">
        <w:rPr>
          <w:rFonts w:hint="eastAsia"/>
          <w:i w:val="0"/>
          <w:iCs/>
        </w:rPr>
        <w:t xml:space="preserve"> </w:t>
      </w:r>
      <w:r w:rsidR="00486021" w:rsidRPr="005B0E5A">
        <w:rPr>
          <w:rFonts w:hint="eastAsia"/>
          <w:i w:val="0"/>
          <w:iCs/>
        </w:rPr>
        <w:t>from</w:t>
      </w:r>
      <w:r w:rsidR="00B63288">
        <w:rPr>
          <w:rFonts w:hint="eastAsia"/>
          <w:i w:val="0"/>
          <w:iCs/>
        </w:rPr>
        <w:t xml:space="preserve"> </w:t>
      </w:r>
      <w:r w:rsidR="00486021" w:rsidRPr="005B0E5A">
        <w:rPr>
          <w:rFonts w:hint="eastAsia"/>
          <w:i w:val="0"/>
          <w:iCs/>
        </w:rPr>
        <w:t>the</w:t>
      </w:r>
      <w:r w:rsidR="00B63288">
        <w:rPr>
          <w:rFonts w:hint="eastAsia"/>
          <w:i w:val="0"/>
          <w:iCs/>
        </w:rPr>
        <w:t xml:space="preserve"> </w:t>
      </w:r>
      <w:r w:rsidR="00486021" w:rsidRPr="005B0E5A">
        <w:rPr>
          <w:rFonts w:hint="eastAsia"/>
          <w:i w:val="0"/>
          <w:iCs/>
        </w:rPr>
        <w:t>sum</w:t>
      </w:r>
      <w:r w:rsidR="00B63288">
        <w:rPr>
          <w:rFonts w:hint="eastAsia"/>
          <w:i w:val="0"/>
          <w:iCs/>
        </w:rPr>
        <w:t xml:space="preserve"> </w:t>
      </w:r>
      <w:r w:rsidR="00486021" w:rsidRPr="005B0E5A">
        <w:rPr>
          <w:rFonts w:hint="eastAsia"/>
          <w:i w:val="0"/>
          <w:iCs/>
        </w:rPr>
        <w:t>products</w:t>
      </w:r>
      <w:r w:rsidR="00B63288">
        <w:rPr>
          <w:rFonts w:hint="eastAsia"/>
          <w:i w:val="0"/>
          <w:iCs/>
        </w:rPr>
        <w:t xml:space="preserve"> </w:t>
      </w:r>
      <w:r w:rsidR="00486021" w:rsidRPr="005B0E5A">
        <w:rPr>
          <w:rFonts w:hint="eastAsia"/>
          <w:i w:val="0"/>
          <w:iCs/>
        </w:rPr>
        <w:t>of</w:t>
      </w:r>
      <w:r w:rsidR="00B63288">
        <w:rPr>
          <w:rFonts w:hint="eastAsia"/>
          <w:i w:val="0"/>
          <w:iCs/>
        </w:rPr>
        <w:t xml:space="preserve"> </w:t>
      </w:r>
      <w:r w:rsidR="00486021" w:rsidRPr="005B0E5A">
        <w:rPr>
          <w:rFonts w:hint="eastAsia"/>
          <w:i w:val="0"/>
          <w:iCs/>
        </w:rPr>
        <w:t>catch</w:t>
      </w:r>
      <w:r w:rsidR="00B63288">
        <w:rPr>
          <w:rFonts w:hint="eastAsia"/>
          <w:i w:val="0"/>
          <w:iCs/>
        </w:rPr>
        <w:t xml:space="preserve"> </w:t>
      </w:r>
      <w:r w:rsidR="00486021" w:rsidRPr="005B0E5A">
        <w:rPr>
          <w:rFonts w:hint="eastAsia"/>
          <w:i w:val="0"/>
          <w:iCs/>
        </w:rPr>
        <w:t>at</w:t>
      </w:r>
      <w:r w:rsidR="00B63288">
        <w:rPr>
          <w:rFonts w:hint="eastAsia"/>
          <w:i w:val="0"/>
          <w:iCs/>
        </w:rPr>
        <w:t xml:space="preserve"> </w:t>
      </w:r>
      <w:r w:rsidR="00486021" w:rsidRPr="005B0E5A">
        <w:rPr>
          <w:rFonts w:hint="eastAsia"/>
          <w:i w:val="0"/>
          <w:iCs/>
        </w:rPr>
        <w:t>age</w:t>
      </w:r>
      <w:r w:rsidR="00B63288">
        <w:rPr>
          <w:rFonts w:hint="eastAsia"/>
          <w:i w:val="0"/>
          <w:iCs/>
        </w:rPr>
        <w:t xml:space="preserve"> </w:t>
      </w:r>
      <w:r w:rsidR="00486021" w:rsidRPr="005B0E5A">
        <w:rPr>
          <w:rFonts w:hint="eastAsia"/>
          <w:i w:val="0"/>
          <w:iCs/>
        </w:rPr>
        <w:t>and</w:t>
      </w:r>
      <w:r w:rsidR="00B63288">
        <w:rPr>
          <w:rFonts w:hint="eastAsia"/>
          <w:i w:val="0"/>
          <w:iCs/>
        </w:rPr>
        <w:t xml:space="preserve"> </w:t>
      </w:r>
      <w:r w:rsidR="00486021" w:rsidRPr="005B0E5A">
        <w:rPr>
          <w:rFonts w:hint="eastAsia"/>
          <w:i w:val="0"/>
          <w:iCs/>
        </w:rPr>
        <w:t>stock</w:t>
      </w:r>
      <w:r w:rsidR="00B63288">
        <w:rPr>
          <w:rFonts w:hint="eastAsia"/>
          <w:i w:val="0"/>
          <w:iCs/>
        </w:rPr>
        <w:t xml:space="preserve"> </w:t>
      </w:r>
      <w:r w:rsidR="00486021" w:rsidRPr="005B0E5A">
        <w:rPr>
          <w:rFonts w:hint="eastAsia"/>
          <w:i w:val="0"/>
          <w:iCs/>
        </w:rPr>
        <w:t>weight</w:t>
      </w:r>
      <w:r w:rsidR="00B63288">
        <w:rPr>
          <w:rFonts w:hint="eastAsia"/>
          <w:i w:val="0"/>
          <w:iCs/>
        </w:rPr>
        <w:t xml:space="preserve"> </w:t>
      </w:r>
      <w:r w:rsidR="00486021" w:rsidRPr="005B0E5A">
        <w:rPr>
          <w:rFonts w:hint="eastAsia"/>
          <w:i w:val="0"/>
          <w:iCs/>
        </w:rPr>
        <w:t>at</w:t>
      </w:r>
      <w:r w:rsidR="00B63288">
        <w:rPr>
          <w:rFonts w:hint="eastAsia"/>
          <w:i w:val="0"/>
          <w:iCs/>
        </w:rPr>
        <w:t xml:space="preserve"> </w:t>
      </w:r>
      <w:r w:rsidR="00486021" w:rsidRPr="005B0E5A">
        <w:rPr>
          <w:rFonts w:hint="eastAsia"/>
          <w:i w:val="0"/>
          <w:iCs/>
        </w:rPr>
        <w:t>age</w:t>
      </w:r>
      <w:r w:rsidR="0016212D" w:rsidRPr="005B0E5A">
        <w:rPr>
          <w:i w:val="0"/>
          <w:iCs/>
        </w:rPr>
        <w:t>.</w:t>
      </w:r>
    </w:p>
    <w:p w14:paraId="0E46991E" w14:textId="77777777" w:rsidR="0016212D" w:rsidRDefault="0016212D" w:rsidP="0016212D"/>
    <w:p w14:paraId="01C24E37" w14:textId="0AAE8983" w:rsidR="0016212D" w:rsidRPr="005B0E5A" w:rsidRDefault="0016212D" w:rsidP="0016212D">
      <w:pPr>
        <w:pStyle w:val="21"/>
        <w:rPr>
          <w:rFonts w:eastAsiaTheme="minorEastAsia"/>
          <w:i w:val="0"/>
          <w:iCs/>
        </w:rPr>
      </w:pPr>
      <w:r>
        <w:rPr>
          <w:rFonts w:hint="eastAsia"/>
        </w:rPr>
        <w:lastRenderedPageBreak/>
        <w:t>Figure</w:t>
      </w:r>
      <w:r w:rsidR="00B63288">
        <w:rPr>
          <w:rFonts w:hint="eastAsia"/>
        </w:rPr>
        <w:t xml:space="preserve"> </w:t>
      </w:r>
      <w:r w:rsidR="00CC7B4E">
        <w:rPr>
          <w:rFonts w:eastAsiaTheme="minorEastAsia" w:hint="eastAsia"/>
        </w:rPr>
        <w:t>8</w:t>
      </w:r>
      <w:r w:rsidR="003A11CE">
        <w:rPr>
          <w:rFonts w:eastAsia="ＭＳ Ｐゴシック"/>
          <w:i w:val="0"/>
          <w:noProof/>
          <w:sz w:val="18"/>
          <w:szCs w:val="18"/>
        </w:rPr>
        <w:drawing>
          <wp:inline distT="0" distB="0" distL="0" distR="0" wp14:anchorId="7103E47A" wp14:editId="48E8165B">
            <wp:extent cx="5400040" cy="4494530"/>
            <wp:effectExtent l="0" t="0" r="0" b="1270"/>
            <wp:docPr id="23" name="図 2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mpare_basecase_recent2_rev.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00040" cy="4494530"/>
                    </a:xfrm>
                    <a:prstGeom prst="rect">
                      <a:avLst/>
                    </a:prstGeom>
                  </pic:spPr>
                </pic:pic>
              </a:graphicData>
            </a:graphic>
          </wp:inline>
        </w:drawing>
      </w:r>
      <w:r w:rsidR="005B0E5A">
        <w:rPr>
          <w:rFonts w:eastAsiaTheme="minorEastAsia"/>
        </w:rPr>
        <w:br/>
      </w:r>
      <w:bookmarkStart w:id="3" w:name="_Hlk171600998"/>
      <w:r w:rsidR="005B0E5A" w:rsidRPr="005B0E5A">
        <w:rPr>
          <w:i w:val="0"/>
          <w:iCs/>
        </w:rPr>
        <w:t>Time</w:t>
      </w:r>
      <w:r w:rsidR="00B63288">
        <w:rPr>
          <w:i w:val="0"/>
          <w:iCs/>
        </w:rPr>
        <w:t xml:space="preserve"> </w:t>
      </w:r>
      <w:r w:rsidR="005B0E5A" w:rsidRPr="005B0E5A">
        <w:rPr>
          <w:i w:val="0"/>
          <w:iCs/>
        </w:rPr>
        <w:t>series</w:t>
      </w:r>
      <w:r w:rsidR="00B63288">
        <w:rPr>
          <w:i w:val="0"/>
          <w:iCs/>
        </w:rPr>
        <w:t xml:space="preserve"> </w:t>
      </w:r>
      <w:r w:rsidR="005B0E5A" w:rsidRPr="005B0E5A">
        <w:rPr>
          <w:i w:val="0"/>
          <w:iCs/>
        </w:rPr>
        <w:t>of</w:t>
      </w:r>
      <w:r w:rsidR="00B63288">
        <w:rPr>
          <w:i w:val="0"/>
          <w:iCs/>
        </w:rPr>
        <w:t xml:space="preserve"> </w:t>
      </w:r>
      <w:r w:rsidR="005B0E5A" w:rsidRPr="005B0E5A">
        <w:rPr>
          <w:i w:val="0"/>
          <w:iCs/>
        </w:rPr>
        <w:t>estimates</w:t>
      </w:r>
      <w:r w:rsidR="00B63288">
        <w:rPr>
          <w:i w:val="0"/>
          <w:iCs/>
        </w:rPr>
        <w:t xml:space="preserve"> </w:t>
      </w:r>
      <w:r w:rsidR="005B0E5A" w:rsidRPr="005B0E5A">
        <w:rPr>
          <w:i w:val="0"/>
          <w:iCs/>
        </w:rPr>
        <w:t>of</w:t>
      </w:r>
      <w:r w:rsidR="00B63288">
        <w:rPr>
          <w:i w:val="0"/>
          <w:iCs/>
        </w:rPr>
        <w:t xml:space="preserve"> </w:t>
      </w:r>
      <w:r w:rsidR="005B0E5A" w:rsidRPr="005B0E5A">
        <w:rPr>
          <w:i w:val="0"/>
          <w:iCs/>
        </w:rPr>
        <w:t>total</w:t>
      </w:r>
      <w:r w:rsidR="00B63288">
        <w:rPr>
          <w:i w:val="0"/>
          <w:iCs/>
        </w:rPr>
        <w:t xml:space="preserve"> </w:t>
      </w:r>
      <w:r w:rsidR="005B0E5A" w:rsidRPr="005B0E5A">
        <w:rPr>
          <w:i w:val="0"/>
          <w:iCs/>
        </w:rPr>
        <w:t>biomass,</w:t>
      </w:r>
      <w:r w:rsidR="00B63288">
        <w:rPr>
          <w:i w:val="0"/>
          <w:iCs/>
        </w:rPr>
        <w:t xml:space="preserve"> </w:t>
      </w:r>
      <w:r w:rsidR="005B0E5A" w:rsidRPr="005B0E5A">
        <w:rPr>
          <w:i w:val="0"/>
          <w:iCs/>
        </w:rPr>
        <w:t>SSB,</w:t>
      </w:r>
      <w:r w:rsidR="00B63288">
        <w:rPr>
          <w:i w:val="0"/>
          <w:iCs/>
        </w:rPr>
        <w:t xml:space="preserve"> </w:t>
      </w:r>
      <w:r w:rsidR="005B0E5A" w:rsidRPr="005B0E5A">
        <w:rPr>
          <w:i w:val="0"/>
          <w:iCs/>
        </w:rPr>
        <w:t>recruitment,</w:t>
      </w:r>
      <w:r w:rsidR="00B63288">
        <w:rPr>
          <w:i w:val="0"/>
          <w:iCs/>
        </w:rPr>
        <w:t xml:space="preserve"> </w:t>
      </w:r>
      <w:r w:rsidR="005B0E5A" w:rsidRPr="005B0E5A">
        <w:rPr>
          <w:i w:val="0"/>
          <w:iCs/>
        </w:rPr>
        <w:t>catch,</w:t>
      </w:r>
      <w:r w:rsidR="00B63288">
        <w:rPr>
          <w:i w:val="0"/>
          <w:iCs/>
        </w:rPr>
        <w:t xml:space="preserve"> </w:t>
      </w:r>
      <w:r w:rsidR="005B0E5A" w:rsidRPr="005B0E5A">
        <w:rPr>
          <w:i w:val="0"/>
          <w:iCs/>
        </w:rPr>
        <w:t>mean</w:t>
      </w:r>
      <w:r w:rsidR="00B63288">
        <w:rPr>
          <w:i w:val="0"/>
          <w:iCs/>
        </w:rPr>
        <w:t xml:space="preserve"> </w:t>
      </w:r>
      <w:r w:rsidR="005B0E5A" w:rsidRPr="005B0E5A">
        <w:rPr>
          <w:i w:val="0"/>
          <w:iCs/>
        </w:rPr>
        <w:t>F,</w:t>
      </w:r>
      <w:r w:rsidR="00B63288">
        <w:rPr>
          <w:i w:val="0"/>
          <w:iCs/>
        </w:rPr>
        <w:t xml:space="preserve"> </w:t>
      </w:r>
      <w:r w:rsidR="005B0E5A" w:rsidRPr="005B0E5A">
        <w:rPr>
          <w:i w:val="0"/>
          <w:iCs/>
        </w:rPr>
        <w:t>and</w:t>
      </w:r>
      <w:r w:rsidR="00B63288">
        <w:rPr>
          <w:i w:val="0"/>
          <w:iCs/>
        </w:rPr>
        <w:t xml:space="preserve"> </w:t>
      </w:r>
      <w:r w:rsidR="005B0E5A" w:rsidRPr="005B0E5A">
        <w:rPr>
          <w:i w:val="0"/>
          <w:iCs/>
        </w:rPr>
        <w:t>exploitation</w:t>
      </w:r>
      <w:r w:rsidR="00B63288">
        <w:rPr>
          <w:i w:val="0"/>
          <w:iCs/>
        </w:rPr>
        <w:t xml:space="preserve"> </w:t>
      </w:r>
      <w:r w:rsidR="005B0E5A" w:rsidRPr="005B0E5A">
        <w:rPr>
          <w:i w:val="0"/>
          <w:iCs/>
        </w:rPr>
        <w:t>rate</w:t>
      </w:r>
      <w:r w:rsidR="00B63288">
        <w:rPr>
          <w:i w:val="0"/>
          <w:iCs/>
        </w:rPr>
        <w:t xml:space="preserve"> </w:t>
      </w:r>
      <w:r w:rsidR="005B0E5A" w:rsidRPr="005B0E5A">
        <w:rPr>
          <w:rFonts w:hint="eastAsia"/>
          <w:i w:val="0"/>
          <w:iCs/>
        </w:rPr>
        <w:t>in</w:t>
      </w:r>
      <w:r w:rsidR="00B63288">
        <w:rPr>
          <w:rFonts w:hint="eastAsia"/>
          <w:i w:val="0"/>
          <w:iCs/>
        </w:rPr>
        <w:t xml:space="preserve"> </w:t>
      </w:r>
      <w:r w:rsidR="005B0E5A" w:rsidRPr="005B0E5A">
        <w:rPr>
          <w:rFonts w:hint="eastAsia"/>
          <w:i w:val="0"/>
          <w:iCs/>
        </w:rPr>
        <w:t>recent</w:t>
      </w:r>
      <w:r w:rsidR="00B63288">
        <w:rPr>
          <w:rFonts w:hint="eastAsia"/>
          <w:i w:val="0"/>
          <w:iCs/>
        </w:rPr>
        <w:t xml:space="preserve"> </w:t>
      </w:r>
      <w:r w:rsidR="005B0E5A" w:rsidRPr="005B0E5A">
        <w:rPr>
          <w:rFonts w:hint="eastAsia"/>
          <w:i w:val="0"/>
          <w:iCs/>
        </w:rPr>
        <w:t>years</w:t>
      </w:r>
      <w:r w:rsidR="00B63288">
        <w:rPr>
          <w:rFonts w:hint="eastAsia"/>
          <w:i w:val="0"/>
          <w:iCs/>
        </w:rPr>
        <w:t xml:space="preserve"> </w:t>
      </w:r>
      <w:r w:rsidR="005B0E5A" w:rsidRPr="005B0E5A">
        <w:rPr>
          <w:i w:val="0"/>
          <w:iCs/>
        </w:rPr>
        <w:t>under</w:t>
      </w:r>
      <w:r w:rsidR="00B63288">
        <w:rPr>
          <w:i w:val="0"/>
          <w:iCs/>
        </w:rPr>
        <w:t xml:space="preserve"> </w:t>
      </w:r>
      <w:r w:rsidR="005B0E5A" w:rsidRPr="005B0E5A">
        <w:rPr>
          <w:i w:val="0"/>
          <w:iCs/>
        </w:rPr>
        <w:t>the</w:t>
      </w:r>
      <w:r w:rsidR="00B63288">
        <w:rPr>
          <w:i w:val="0"/>
          <w:iCs/>
        </w:rPr>
        <w:t xml:space="preserve"> </w:t>
      </w:r>
      <w:r w:rsidR="005B0E5A" w:rsidRPr="005B0E5A">
        <w:rPr>
          <w:i w:val="0"/>
          <w:iCs/>
        </w:rPr>
        <w:t>two</w:t>
      </w:r>
      <w:r w:rsidR="00B63288">
        <w:rPr>
          <w:i w:val="0"/>
          <w:iCs/>
        </w:rPr>
        <w:t xml:space="preserve"> </w:t>
      </w:r>
      <w:r w:rsidR="005B0E5A" w:rsidRPr="005B0E5A">
        <w:rPr>
          <w:i w:val="0"/>
          <w:iCs/>
        </w:rPr>
        <w:t>scenarios.</w:t>
      </w:r>
      <w:r w:rsidR="00B63288">
        <w:rPr>
          <w:i w:val="0"/>
          <w:iCs/>
        </w:rPr>
        <w:t xml:space="preserve"> </w:t>
      </w:r>
      <w:r w:rsidR="005B0E5A" w:rsidRPr="005B0E5A">
        <w:rPr>
          <w:i w:val="0"/>
          <w:iCs/>
        </w:rPr>
        <w:t>Shaded</w:t>
      </w:r>
      <w:r w:rsidR="00B63288">
        <w:rPr>
          <w:i w:val="0"/>
          <w:iCs/>
        </w:rPr>
        <w:t xml:space="preserve"> </w:t>
      </w:r>
      <w:r w:rsidR="005B0E5A" w:rsidRPr="005B0E5A">
        <w:rPr>
          <w:i w:val="0"/>
          <w:iCs/>
        </w:rPr>
        <w:t>areas</w:t>
      </w:r>
      <w:r w:rsidR="00B63288">
        <w:rPr>
          <w:i w:val="0"/>
          <w:iCs/>
        </w:rPr>
        <w:t xml:space="preserve"> </w:t>
      </w:r>
      <w:r w:rsidR="005B0E5A" w:rsidRPr="005B0E5A">
        <w:rPr>
          <w:i w:val="0"/>
          <w:iCs/>
        </w:rPr>
        <w:t>indicate</w:t>
      </w:r>
      <w:r w:rsidR="00B63288">
        <w:rPr>
          <w:i w:val="0"/>
          <w:iCs/>
        </w:rPr>
        <w:t xml:space="preserve"> </w:t>
      </w:r>
      <w:r w:rsidR="005B0E5A" w:rsidRPr="005B0E5A">
        <w:rPr>
          <w:i w:val="0"/>
          <w:iCs/>
        </w:rPr>
        <w:t>95%</w:t>
      </w:r>
      <w:r w:rsidR="00B63288">
        <w:rPr>
          <w:i w:val="0"/>
          <w:iCs/>
        </w:rPr>
        <w:t xml:space="preserve"> </w:t>
      </w:r>
      <w:r w:rsidR="005B0E5A" w:rsidRPr="005B0E5A">
        <w:rPr>
          <w:i w:val="0"/>
          <w:iCs/>
        </w:rPr>
        <w:t>confidence</w:t>
      </w:r>
      <w:r w:rsidR="00B63288">
        <w:rPr>
          <w:i w:val="0"/>
          <w:iCs/>
        </w:rPr>
        <w:t xml:space="preserve"> </w:t>
      </w:r>
      <w:r w:rsidR="005B0E5A" w:rsidRPr="005B0E5A">
        <w:rPr>
          <w:i w:val="0"/>
          <w:iCs/>
        </w:rPr>
        <w:t>intervals.</w:t>
      </w:r>
      <w:r w:rsidR="00B63288">
        <w:rPr>
          <w:i w:val="0"/>
          <w:iCs/>
        </w:rPr>
        <w:t xml:space="preserve"> </w:t>
      </w:r>
      <w:r w:rsidR="005B0E5A" w:rsidRPr="005B0E5A">
        <w:rPr>
          <w:i w:val="0"/>
          <w:iCs/>
        </w:rPr>
        <w:t>Black</w:t>
      </w:r>
      <w:r w:rsidR="00B63288">
        <w:rPr>
          <w:i w:val="0"/>
          <w:iCs/>
        </w:rPr>
        <w:t xml:space="preserve"> </w:t>
      </w:r>
      <w:r w:rsidR="005B0E5A" w:rsidRPr="005B0E5A">
        <w:rPr>
          <w:i w:val="0"/>
          <w:iCs/>
        </w:rPr>
        <w:t>dots</w:t>
      </w:r>
      <w:r w:rsidR="00B63288">
        <w:rPr>
          <w:i w:val="0"/>
          <w:iCs/>
        </w:rPr>
        <w:t xml:space="preserve"> </w:t>
      </w:r>
      <w:r w:rsidR="005B0E5A" w:rsidRPr="005B0E5A">
        <w:rPr>
          <w:i w:val="0"/>
          <w:iCs/>
        </w:rPr>
        <w:t>in</w:t>
      </w:r>
      <w:r w:rsidR="00B63288">
        <w:rPr>
          <w:i w:val="0"/>
          <w:iCs/>
        </w:rPr>
        <w:t xml:space="preserve"> </w:t>
      </w:r>
      <w:r w:rsidR="005B0E5A" w:rsidRPr="005B0E5A">
        <w:rPr>
          <w:i w:val="0"/>
          <w:iCs/>
        </w:rPr>
        <w:t>catch</w:t>
      </w:r>
      <w:r w:rsidR="00B63288">
        <w:rPr>
          <w:i w:val="0"/>
          <w:iCs/>
        </w:rPr>
        <w:t xml:space="preserve"> </w:t>
      </w:r>
      <w:r w:rsidR="005B0E5A" w:rsidRPr="005B0E5A">
        <w:rPr>
          <w:i w:val="0"/>
          <w:iCs/>
        </w:rPr>
        <w:t>indicate</w:t>
      </w:r>
      <w:r w:rsidR="00B63288">
        <w:rPr>
          <w:i w:val="0"/>
          <w:iCs/>
        </w:rPr>
        <w:t xml:space="preserve"> </w:t>
      </w:r>
      <w:r w:rsidR="005B0E5A" w:rsidRPr="005B0E5A">
        <w:rPr>
          <w:i w:val="0"/>
          <w:iCs/>
        </w:rPr>
        <w:t>observed</w:t>
      </w:r>
      <w:r w:rsidR="00B63288">
        <w:rPr>
          <w:i w:val="0"/>
          <w:iCs/>
        </w:rPr>
        <w:t xml:space="preserve"> </w:t>
      </w:r>
      <w:r w:rsidR="005B0E5A" w:rsidRPr="005B0E5A">
        <w:rPr>
          <w:i w:val="0"/>
          <w:iCs/>
        </w:rPr>
        <w:t>values.</w:t>
      </w:r>
      <w:bookmarkEnd w:id="3"/>
    </w:p>
    <w:p w14:paraId="5098D285" w14:textId="77777777" w:rsidR="0016212D" w:rsidRDefault="0016212D" w:rsidP="0016212D"/>
    <w:p w14:paraId="6870C3E2" w14:textId="3164798D" w:rsidR="00971CA4" w:rsidRPr="00326B6F" w:rsidRDefault="0016212D" w:rsidP="001B56F2">
      <w:pPr>
        <w:pStyle w:val="21"/>
        <w:rPr>
          <w:rFonts w:eastAsiaTheme="minorEastAsia"/>
        </w:rPr>
      </w:pPr>
      <w:r>
        <w:rPr>
          <w:rFonts w:hint="eastAsia"/>
        </w:rPr>
        <w:lastRenderedPageBreak/>
        <w:t>Figure</w:t>
      </w:r>
      <w:r w:rsidR="00B63288">
        <w:rPr>
          <w:rFonts w:hint="eastAsia"/>
        </w:rPr>
        <w:t xml:space="preserve"> </w:t>
      </w:r>
      <w:r w:rsidR="00CC7B4E">
        <w:rPr>
          <w:rFonts w:eastAsiaTheme="minorEastAsia" w:hint="eastAsia"/>
        </w:rPr>
        <w:t>9</w:t>
      </w:r>
      <w:r w:rsidR="006F542F">
        <w:rPr>
          <w:rFonts w:eastAsiaTheme="minorEastAsia"/>
          <w:noProof/>
        </w:rPr>
        <w:drawing>
          <wp:inline distT="0" distB="0" distL="0" distR="0" wp14:anchorId="629A494D" wp14:editId="78CFFB9B">
            <wp:extent cx="5400040" cy="2247265"/>
            <wp:effectExtent l="0" t="0" r="0" b="635"/>
            <wp:docPr id="46" name="図 46" descr="グラフ, 折れ線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H-SR_basecase_B1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00040" cy="2247265"/>
                    </a:xfrm>
                    <a:prstGeom prst="rect">
                      <a:avLst/>
                    </a:prstGeom>
                  </pic:spPr>
                </pic:pic>
              </a:graphicData>
            </a:graphic>
          </wp:inline>
        </w:drawing>
      </w:r>
      <w:r w:rsidR="001B56F2">
        <w:rPr>
          <w:rFonts w:eastAsiaTheme="minorEastAsia"/>
        </w:rPr>
        <w:br/>
      </w:r>
      <w:bookmarkStart w:id="4" w:name="_Hlk171600824"/>
      <w:r w:rsidRPr="001B56F2">
        <w:rPr>
          <w:rFonts w:hint="eastAsia"/>
          <w:i w:val="0"/>
          <w:iCs/>
        </w:rPr>
        <w:t>Beverton-Holt</w:t>
      </w:r>
      <w:r w:rsidR="00B63288">
        <w:rPr>
          <w:rFonts w:hint="eastAsia"/>
          <w:i w:val="0"/>
          <w:iCs/>
        </w:rPr>
        <w:t xml:space="preserve"> </w:t>
      </w:r>
      <w:r w:rsidRPr="001B56F2">
        <w:rPr>
          <w:rFonts w:hint="eastAsia"/>
          <w:i w:val="0"/>
          <w:iCs/>
        </w:rPr>
        <w:t>stock</w:t>
      </w:r>
      <w:r w:rsidR="00B63288">
        <w:rPr>
          <w:rFonts w:hint="eastAsia"/>
          <w:i w:val="0"/>
          <w:iCs/>
        </w:rPr>
        <w:t xml:space="preserve"> </w:t>
      </w:r>
      <w:r w:rsidRPr="001B56F2">
        <w:rPr>
          <w:rFonts w:hint="eastAsia"/>
          <w:i w:val="0"/>
          <w:iCs/>
        </w:rPr>
        <w:t>recruitment</w:t>
      </w:r>
      <w:r w:rsidR="00B63288">
        <w:rPr>
          <w:rFonts w:hint="eastAsia"/>
          <w:i w:val="0"/>
          <w:iCs/>
        </w:rPr>
        <w:t xml:space="preserve"> </w:t>
      </w:r>
      <w:r w:rsidRPr="001B56F2">
        <w:rPr>
          <w:rFonts w:hint="eastAsia"/>
          <w:i w:val="0"/>
          <w:iCs/>
        </w:rPr>
        <w:t>relationship</w:t>
      </w:r>
      <w:r w:rsidR="00B63288">
        <w:rPr>
          <w:rFonts w:hint="eastAsia"/>
          <w:i w:val="0"/>
          <w:iCs/>
        </w:rPr>
        <w:t xml:space="preserve"> </w:t>
      </w:r>
      <w:r w:rsidRPr="001B56F2">
        <w:rPr>
          <w:rFonts w:hint="eastAsia"/>
          <w:i w:val="0"/>
          <w:iCs/>
        </w:rPr>
        <w:t>under</w:t>
      </w:r>
      <w:r w:rsidR="00B63288">
        <w:rPr>
          <w:rFonts w:hint="eastAsia"/>
          <w:i w:val="0"/>
          <w:iCs/>
        </w:rPr>
        <w:t xml:space="preserve"> </w:t>
      </w:r>
      <w:r w:rsidRPr="001B56F2">
        <w:rPr>
          <w:rFonts w:hint="eastAsia"/>
          <w:i w:val="0"/>
          <w:iCs/>
        </w:rPr>
        <w:t>the</w:t>
      </w:r>
      <w:r w:rsidR="00B63288">
        <w:rPr>
          <w:rFonts w:hint="eastAsia"/>
          <w:i w:val="0"/>
          <w:iCs/>
        </w:rPr>
        <w:t xml:space="preserve"> </w:t>
      </w:r>
      <w:r w:rsidRPr="001B56F2">
        <w:rPr>
          <w:rFonts w:hint="eastAsia"/>
          <w:i w:val="0"/>
          <w:iCs/>
        </w:rPr>
        <w:t>two</w:t>
      </w:r>
      <w:r w:rsidR="00B63288">
        <w:rPr>
          <w:rFonts w:hint="eastAsia"/>
          <w:i w:val="0"/>
          <w:iCs/>
        </w:rPr>
        <w:t xml:space="preserve"> </w:t>
      </w:r>
      <w:r w:rsidRPr="001B56F2">
        <w:rPr>
          <w:rFonts w:hint="eastAsia"/>
          <w:i w:val="0"/>
          <w:iCs/>
        </w:rPr>
        <w:t>base</w:t>
      </w:r>
      <w:r w:rsidR="00B63288">
        <w:rPr>
          <w:rFonts w:hint="eastAsia"/>
          <w:i w:val="0"/>
          <w:iCs/>
        </w:rPr>
        <w:t xml:space="preserve"> </w:t>
      </w:r>
      <w:r w:rsidRPr="001B56F2">
        <w:rPr>
          <w:rFonts w:hint="eastAsia"/>
          <w:i w:val="0"/>
          <w:iCs/>
        </w:rPr>
        <w:t>case</w:t>
      </w:r>
      <w:r w:rsidR="00B63288">
        <w:rPr>
          <w:rFonts w:hint="eastAsia"/>
          <w:i w:val="0"/>
          <w:iCs/>
        </w:rPr>
        <w:t xml:space="preserve"> </w:t>
      </w:r>
      <w:r w:rsidRPr="001B56F2">
        <w:rPr>
          <w:rFonts w:hint="eastAsia"/>
          <w:i w:val="0"/>
          <w:iCs/>
        </w:rPr>
        <w:t>scenarios.</w:t>
      </w:r>
      <w:r w:rsidR="00B63288">
        <w:rPr>
          <w:rFonts w:eastAsiaTheme="minorEastAsia" w:hint="eastAsia"/>
          <w:i w:val="0"/>
          <w:iCs/>
        </w:rPr>
        <w:t xml:space="preserve"> </w:t>
      </w:r>
      <w:r w:rsidR="00326B6F" w:rsidRPr="00326B6F">
        <w:rPr>
          <w:rFonts w:eastAsiaTheme="minorEastAsia"/>
          <w:i w:val="0"/>
          <w:iCs/>
        </w:rPr>
        <w:t>The</w:t>
      </w:r>
      <w:r w:rsidR="00B63288">
        <w:rPr>
          <w:rFonts w:eastAsiaTheme="minorEastAsia"/>
          <w:i w:val="0"/>
          <w:iCs/>
        </w:rPr>
        <w:t xml:space="preserve"> </w:t>
      </w:r>
      <w:r w:rsidR="00326B6F" w:rsidRPr="00326B6F">
        <w:rPr>
          <w:rFonts w:eastAsiaTheme="minorEastAsia"/>
          <w:i w:val="0"/>
          <w:iCs/>
        </w:rPr>
        <w:t>unit</w:t>
      </w:r>
      <w:r w:rsidR="00B63288">
        <w:rPr>
          <w:rFonts w:eastAsiaTheme="minorEastAsia"/>
          <w:i w:val="0"/>
          <w:iCs/>
        </w:rPr>
        <w:t xml:space="preserve"> </w:t>
      </w:r>
      <w:r w:rsidR="00326B6F" w:rsidRPr="00326B6F">
        <w:rPr>
          <w:rFonts w:eastAsiaTheme="minorEastAsia"/>
          <w:i w:val="0"/>
          <w:iCs/>
        </w:rPr>
        <w:t>of</w:t>
      </w:r>
      <w:r w:rsidR="00B63288">
        <w:rPr>
          <w:rFonts w:eastAsiaTheme="minorEastAsia"/>
          <w:i w:val="0"/>
          <w:iCs/>
        </w:rPr>
        <w:t xml:space="preserve"> </w:t>
      </w:r>
      <w:r w:rsidR="00326B6F" w:rsidRPr="00326B6F">
        <w:rPr>
          <w:rFonts w:eastAsiaTheme="minorEastAsia"/>
          <w:i w:val="0"/>
          <w:iCs/>
        </w:rPr>
        <w:t>SSB</w:t>
      </w:r>
      <w:r w:rsidR="00B63288">
        <w:rPr>
          <w:rFonts w:eastAsiaTheme="minorEastAsia"/>
          <w:i w:val="0"/>
          <w:iCs/>
        </w:rPr>
        <w:t xml:space="preserve"> </w:t>
      </w:r>
      <w:r w:rsidR="00326B6F" w:rsidRPr="00326B6F">
        <w:rPr>
          <w:rFonts w:eastAsiaTheme="minorEastAsia"/>
          <w:i w:val="0"/>
          <w:iCs/>
        </w:rPr>
        <w:t>on</w:t>
      </w:r>
      <w:r w:rsidR="00B63288">
        <w:rPr>
          <w:rFonts w:eastAsiaTheme="minorEastAsia"/>
          <w:i w:val="0"/>
          <w:iCs/>
        </w:rPr>
        <w:t xml:space="preserve"> </w:t>
      </w:r>
      <w:r w:rsidR="00326B6F" w:rsidRPr="00326B6F">
        <w:rPr>
          <w:rFonts w:eastAsiaTheme="minorEastAsia"/>
          <w:i w:val="0"/>
          <w:iCs/>
        </w:rPr>
        <w:t>the</w:t>
      </w:r>
      <w:r w:rsidR="00B63288">
        <w:rPr>
          <w:rFonts w:eastAsiaTheme="minorEastAsia"/>
          <w:i w:val="0"/>
          <w:iCs/>
        </w:rPr>
        <w:t xml:space="preserve"> </w:t>
      </w:r>
      <w:r w:rsidR="00326B6F" w:rsidRPr="00326B6F">
        <w:rPr>
          <w:rFonts w:eastAsiaTheme="minorEastAsia"/>
          <w:i w:val="0"/>
          <w:iCs/>
        </w:rPr>
        <w:t>x-axis</w:t>
      </w:r>
      <w:r w:rsidR="00B63288">
        <w:rPr>
          <w:rFonts w:eastAsiaTheme="minorEastAsia"/>
          <w:i w:val="0"/>
          <w:iCs/>
        </w:rPr>
        <w:t xml:space="preserve"> </w:t>
      </w:r>
      <w:r w:rsidR="00326B6F" w:rsidRPr="00326B6F">
        <w:rPr>
          <w:rFonts w:eastAsiaTheme="minorEastAsia"/>
          <w:i w:val="0"/>
          <w:iCs/>
        </w:rPr>
        <w:t>is</w:t>
      </w:r>
      <w:r w:rsidR="00B63288">
        <w:rPr>
          <w:rFonts w:eastAsiaTheme="minorEastAsia"/>
          <w:i w:val="0"/>
          <w:iCs/>
        </w:rPr>
        <w:t xml:space="preserve"> </w:t>
      </w:r>
      <w:r w:rsidR="00326B6F" w:rsidRPr="00326B6F">
        <w:rPr>
          <w:rFonts w:eastAsiaTheme="minorEastAsia"/>
          <w:i w:val="0"/>
          <w:iCs/>
        </w:rPr>
        <w:t>1000</w:t>
      </w:r>
      <w:r w:rsidR="00B63288">
        <w:rPr>
          <w:rFonts w:eastAsiaTheme="minorEastAsia"/>
          <w:i w:val="0"/>
          <w:iCs/>
        </w:rPr>
        <w:t xml:space="preserve"> </w:t>
      </w:r>
      <w:r w:rsidR="00326B6F" w:rsidRPr="00326B6F">
        <w:rPr>
          <w:rFonts w:eastAsiaTheme="minorEastAsia"/>
          <w:i w:val="0"/>
          <w:iCs/>
        </w:rPr>
        <w:t>MT</w:t>
      </w:r>
      <w:r w:rsidR="00B63288">
        <w:rPr>
          <w:rFonts w:eastAsiaTheme="minorEastAsia"/>
          <w:i w:val="0"/>
          <w:iCs/>
        </w:rPr>
        <w:t xml:space="preserve"> </w:t>
      </w:r>
      <w:r w:rsidR="00326B6F" w:rsidRPr="00326B6F">
        <w:rPr>
          <w:rFonts w:eastAsiaTheme="minorEastAsia"/>
          <w:i w:val="0"/>
          <w:iCs/>
        </w:rPr>
        <w:t>and</w:t>
      </w:r>
      <w:r w:rsidR="00B63288">
        <w:rPr>
          <w:rFonts w:eastAsiaTheme="minorEastAsia"/>
          <w:i w:val="0"/>
          <w:iCs/>
        </w:rPr>
        <w:t xml:space="preserve"> </w:t>
      </w:r>
      <w:r w:rsidR="00326B6F" w:rsidRPr="00326B6F">
        <w:rPr>
          <w:rFonts w:eastAsiaTheme="minorEastAsia"/>
          <w:i w:val="0"/>
          <w:iCs/>
        </w:rPr>
        <w:t>the</w:t>
      </w:r>
      <w:r w:rsidR="00B63288">
        <w:rPr>
          <w:rFonts w:eastAsiaTheme="minorEastAsia"/>
          <w:i w:val="0"/>
          <w:iCs/>
        </w:rPr>
        <w:t xml:space="preserve"> </w:t>
      </w:r>
      <w:r w:rsidR="00326B6F" w:rsidRPr="00326B6F">
        <w:rPr>
          <w:rFonts w:eastAsiaTheme="minorEastAsia"/>
          <w:i w:val="0"/>
          <w:iCs/>
        </w:rPr>
        <w:t>unit</w:t>
      </w:r>
      <w:r w:rsidR="00B63288">
        <w:rPr>
          <w:rFonts w:eastAsiaTheme="minorEastAsia"/>
          <w:i w:val="0"/>
          <w:iCs/>
        </w:rPr>
        <w:t xml:space="preserve"> </w:t>
      </w:r>
      <w:r w:rsidR="00326B6F" w:rsidRPr="00326B6F">
        <w:rPr>
          <w:rFonts w:eastAsiaTheme="minorEastAsia"/>
          <w:i w:val="0"/>
          <w:iCs/>
        </w:rPr>
        <w:t>of</w:t>
      </w:r>
      <w:r w:rsidR="00B63288">
        <w:rPr>
          <w:rFonts w:eastAsiaTheme="minorEastAsia"/>
          <w:i w:val="0"/>
          <w:iCs/>
        </w:rPr>
        <w:t xml:space="preserve"> </w:t>
      </w:r>
      <w:r w:rsidR="00326B6F" w:rsidRPr="00326B6F">
        <w:rPr>
          <w:rFonts w:eastAsiaTheme="minorEastAsia"/>
          <w:i w:val="0"/>
          <w:iCs/>
        </w:rPr>
        <w:t>subscription</w:t>
      </w:r>
      <w:r w:rsidR="00B63288">
        <w:rPr>
          <w:rFonts w:eastAsiaTheme="minorEastAsia"/>
          <w:i w:val="0"/>
          <w:iCs/>
        </w:rPr>
        <w:t xml:space="preserve"> </w:t>
      </w:r>
      <w:r w:rsidR="00326B6F" w:rsidRPr="00326B6F">
        <w:rPr>
          <w:rFonts w:eastAsiaTheme="minorEastAsia"/>
          <w:i w:val="0"/>
          <w:iCs/>
        </w:rPr>
        <w:t>on</w:t>
      </w:r>
      <w:r w:rsidR="00B63288">
        <w:rPr>
          <w:rFonts w:eastAsiaTheme="minorEastAsia"/>
          <w:i w:val="0"/>
          <w:iCs/>
        </w:rPr>
        <w:t xml:space="preserve"> </w:t>
      </w:r>
      <w:r w:rsidR="00326B6F" w:rsidRPr="00326B6F">
        <w:rPr>
          <w:rFonts w:eastAsiaTheme="minorEastAsia"/>
          <w:i w:val="0"/>
          <w:iCs/>
        </w:rPr>
        <w:t>the</w:t>
      </w:r>
      <w:r w:rsidR="00B63288">
        <w:rPr>
          <w:rFonts w:eastAsiaTheme="minorEastAsia"/>
          <w:i w:val="0"/>
          <w:iCs/>
        </w:rPr>
        <w:t xml:space="preserve"> </w:t>
      </w:r>
      <w:r w:rsidR="00326B6F" w:rsidRPr="00326B6F">
        <w:rPr>
          <w:rFonts w:eastAsiaTheme="minorEastAsia"/>
          <w:i w:val="0"/>
          <w:iCs/>
        </w:rPr>
        <w:t>y-axis</w:t>
      </w:r>
      <w:r w:rsidR="00B63288">
        <w:rPr>
          <w:rFonts w:eastAsiaTheme="minorEastAsia"/>
          <w:i w:val="0"/>
          <w:iCs/>
        </w:rPr>
        <w:t xml:space="preserve"> </w:t>
      </w:r>
      <w:r w:rsidR="00326B6F" w:rsidRPr="00326B6F">
        <w:rPr>
          <w:rFonts w:eastAsiaTheme="minorEastAsia"/>
          <w:i w:val="0"/>
          <w:iCs/>
        </w:rPr>
        <w:t>is</w:t>
      </w:r>
      <w:r w:rsidR="00B63288">
        <w:rPr>
          <w:rFonts w:eastAsiaTheme="minorEastAsia"/>
          <w:i w:val="0"/>
          <w:iCs/>
        </w:rPr>
        <w:t xml:space="preserve"> </w:t>
      </w:r>
      <w:r w:rsidR="00326B6F" w:rsidRPr="00326B6F">
        <w:rPr>
          <w:rFonts w:eastAsiaTheme="minorEastAsia"/>
          <w:i w:val="0"/>
          <w:iCs/>
        </w:rPr>
        <w:t>billions.</w:t>
      </w:r>
    </w:p>
    <w:bookmarkEnd w:id="4"/>
    <w:p w14:paraId="04A4D302" w14:textId="77777777" w:rsidR="0016212D" w:rsidRDefault="0016212D" w:rsidP="0016212D"/>
    <w:p w14:paraId="4FDF3E19" w14:textId="288CA304" w:rsidR="00FC2E84" w:rsidRDefault="00FC2E84" w:rsidP="00FC2E84">
      <w:pPr>
        <w:pStyle w:val="21"/>
        <w:rPr>
          <w:rFonts w:eastAsiaTheme="minorEastAsia"/>
          <w:i w:val="0"/>
          <w:iCs/>
        </w:rPr>
      </w:pPr>
      <w:r>
        <w:rPr>
          <w:rFonts w:hint="eastAsia"/>
        </w:rPr>
        <w:t>Figure</w:t>
      </w:r>
      <w:r w:rsidR="00B63288">
        <w:rPr>
          <w:rFonts w:hint="eastAsia"/>
        </w:rPr>
        <w:t xml:space="preserve"> </w:t>
      </w:r>
      <w:r w:rsidR="00CC7B4E">
        <w:rPr>
          <w:rFonts w:eastAsiaTheme="minorEastAsia" w:hint="eastAsia"/>
        </w:rPr>
        <w:t>10</w:t>
      </w:r>
      <w:r w:rsidR="006F542F">
        <w:rPr>
          <w:rFonts w:eastAsiaTheme="minorEastAsia"/>
          <w:noProof/>
        </w:rPr>
        <w:drawing>
          <wp:inline distT="0" distB="0" distL="0" distR="0" wp14:anchorId="50EB6808" wp14:editId="5676F73D">
            <wp:extent cx="5400040" cy="2700020"/>
            <wp:effectExtent l="0" t="0" r="0" b="5080"/>
            <wp:docPr id="47" name="図 47"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aa_pred_B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sidR="001B56F2">
        <w:rPr>
          <w:rFonts w:eastAsiaTheme="minorEastAsia"/>
        </w:rPr>
        <w:br/>
      </w:r>
      <w:bookmarkStart w:id="5" w:name="_Hlk171600432"/>
      <w:r w:rsidR="001045F2">
        <w:rPr>
          <w:rFonts w:eastAsiaTheme="minorEastAsia" w:hint="eastAsia"/>
          <w:i w:val="0"/>
          <w:iCs/>
        </w:rPr>
        <w:t>Observed</w:t>
      </w:r>
      <w:r w:rsidR="00B63288">
        <w:rPr>
          <w:rFonts w:eastAsiaTheme="minorEastAsia" w:hint="eastAsia"/>
          <w:i w:val="0"/>
          <w:iCs/>
        </w:rPr>
        <w:t xml:space="preserve"> </w:t>
      </w:r>
      <w:r w:rsidR="001045F2">
        <w:rPr>
          <w:rFonts w:eastAsiaTheme="minorEastAsia" w:hint="eastAsia"/>
          <w:i w:val="0"/>
          <w:iCs/>
        </w:rPr>
        <w:t>catch</w:t>
      </w:r>
      <w:r w:rsidR="00B63288">
        <w:rPr>
          <w:rFonts w:eastAsiaTheme="minorEastAsia" w:hint="eastAsia"/>
          <w:i w:val="0"/>
          <w:iCs/>
        </w:rPr>
        <w:t xml:space="preserve"> </w:t>
      </w:r>
      <w:r w:rsidR="001045F2">
        <w:rPr>
          <w:rFonts w:eastAsiaTheme="minorEastAsia" w:hint="eastAsia"/>
          <w:i w:val="0"/>
          <w:iCs/>
        </w:rPr>
        <w:t>numbers</w:t>
      </w:r>
      <w:r w:rsidR="00B63288">
        <w:rPr>
          <w:rFonts w:eastAsiaTheme="minorEastAsia" w:hint="eastAsia"/>
          <w:i w:val="0"/>
          <w:iCs/>
        </w:rPr>
        <w:t xml:space="preserve"> </w:t>
      </w:r>
      <w:r w:rsidR="001045F2">
        <w:rPr>
          <w:rFonts w:eastAsiaTheme="minorEastAsia" w:hint="eastAsia"/>
          <w:i w:val="0"/>
          <w:iCs/>
        </w:rPr>
        <w:t>by</w:t>
      </w:r>
      <w:r w:rsidR="00B63288">
        <w:rPr>
          <w:rFonts w:eastAsiaTheme="minorEastAsia" w:hint="eastAsia"/>
          <w:i w:val="0"/>
          <w:iCs/>
        </w:rPr>
        <w:t xml:space="preserve"> </w:t>
      </w:r>
      <w:r w:rsidR="001045F2">
        <w:rPr>
          <w:rFonts w:eastAsiaTheme="minorEastAsia" w:hint="eastAsia"/>
          <w:i w:val="0"/>
          <w:iCs/>
        </w:rPr>
        <w:t>age</w:t>
      </w:r>
      <w:r w:rsidR="00B63288">
        <w:rPr>
          <w:rFonts w:eastAsiaTheme="minorEastAsia" w:hint="eastAsia"/>
          <w:i w:val="0"/>
          <w:iCs/>
        </w:rPr>
        <w:t xml:space="preserve"> </w:t>
      </w:r>
      <w:r w:rsidR="001045F2">
        <w:rPr>
          <w:rFonts w:eastAsiaTheme="minorEastAsia" w:hint="eastAsia"/>
          <w:i w:val="0"/>
          <w:iCs/>
        </w:rPr>
        <w:t>(</w:t>
      </w:r>
      <w:r w:rsidR="00BF6F94">
        <w:rPr>
          <w:rFonts w:eastAsiaTheme="minorEastAsia" w:hint="eastAsia"/>
          <w:i w:val="0"/>
          <w:iCs/>
        </w:rPr>
        <w:t>dots</w:t>
      </w:r>
      <w:r w:rsidR="001045F2">
        <w:rPr>
          <w:rFonts w:eastAsiaTheme="minorEastAsia" w:hint="eastAsia"/>
          <w:i w:val="0"/>
          <w:iCs/>
        </w:rPr>
        <w:t>)</w:t>
      </w:r>
      <w:r w:rsidR="00B63288">
        <w:rPr>
          <w:rFonts w:eastAsiaTheme="minorEastAsia" w:hint="eastAsia"/>
          <w:i w:val="0"/>
          <w:iCs/>
        </w:rPr>
        <w:t xml:space="preserve"> </w:t>
      </w:r>
      <w:r w:rsidR="001045F2">
        <w:rPr>
          <w:rFonts w:eastAsiaTheme="minorEastAsia" w:hint="eastAsia"/>
          <w:i w:val="0"/>
          <w:iCs/>
        </w:rPr>
        <w:t>and</w:t>
      </w:r>
      <w:r w:rsidR="00B63288">
        <w:rPr>
          <w:rFonts w:eastAsiaTheme="minorEastAsia" w:hint="eastAsia"/>
          <w:i w:val="0"/>
          <w:iCs/>
        </w:rPr>
        <w:t xml:space="preserve"> </w:t>
      </w:r>
      <w:r w:rsidR="001045F2">
        <w:rPr>
          <w:rFonts w:eastAsiaTheme="minorEastAsia" w:hint="eastAsia"/>
          <w:i w:val="0"/>
          <w:iCs/>
        </w:rPr>
        <w:t>their</w:t>
      </w:r>
      <w:r w:rsidR="00B63288">
        <w:rPr>
          <w:rFonts w:eastAsiaTheme="minorEastAsia" w:hint="eastAsia"/>
          <w:i w:val="0"/>
          <w:iCs/>
        </w:rPr>
        <w:t xml:space="preserve"> </w:t>
      </w:r>
      <w:r w:rsidR="001045F2">
        <w:rPr>
          <w:rFonts w:eastAsiaTheme="minorEastAsia" w:hint="eastAsia"/>
          <w:i w:val="0"/>
          <w:iCs/>
        </w:rPr>
        <w:t>predicted</w:t>
      </w:r>
      <w:r w:rsidR="00B63288">
        <w:rPr>
          <w:rFonts w:eastAsiaTheme="minorEastAsia" w:hint="eastAsia"/>
          <w:i w:val="0"/>
          <w:iCs/>
        </w:rPr>
        <w:t xml:space="preserve"> </w:t>
      </w:r>
      <w:r w:rsidR="001045F2">
        <w:rPr>
          <w:rFonts w:eastAsiaTheme="minorEastAsia" w:hint="eastAsia"/>
          <w:i w:val="0"/>
          <w:iCs/>
        </w:rPr>
        <w:t>values</w:t>
      </w:r>
      <w:r w:rsidR="00B63288">
        <w:rPr>
          <w:rFonts w:eastAsiaTheme="minorEastAsia" w:hint="eastAsia"/>
          <w:i w:val="0"/>
          <w:iCs/>
        </w:rPr>
        <w:t xml:space="preserve"> </w:t>
      </w:r>
      <w:r w:rsidR="001045F2">
        <w:rPr>
          <w:rFonts w:eastAsiaTheme="minorEastAsia" w:hint="eastAsia"/>
          <w:i w:val="0"/>
          <w:iCs/>
        </w:rPr>
        <w:t>(lines)</w:t>
      </w:r>
      <w:r w:rsidR="00B63288">
        <w:rPr>
          <w:rFonts w:eastAsiaTheme="minorEastAsia" w:hint="eastAsia"/>
          <w:i w:val="0"/>
          <w:iCs/>
        </w:rPr>
        <w:t xml:space="preserve"> </w:t>
      </w:r>
      <w:r w:rsidR="001045F2">
        <w:rPr>
          <w:rFonts w:eastAsiaTheme="minorEastAsia" w:hint="eastAsia"/>
          <w:i w:val="0"/>
          <w:iCs/>
        </w:rPr>
        <w:t>under</w:t>
      </w:r>
      <w:r w:rsidR="00B63288">
        <w:rPr>
          <w:rFonts w:eastAsiaTheme="minorEastAsia" w:hint="eastAsia"/>
          <w:i w:val="0"/>
          <w:iCs/>
        </w:rPr>
        <w:t xml:space="preserve"> </w:t>
      </w:r>
      <w:r w:rsidR="001045F2">
        <w:rPr>
          <w:rFonts w:eastAsiaTheme="minorEastAsia" w:hint="eastAsia"/>
          <w:i w:val="0"/>
          <w:iCs/>
        </w:rPr>
        <w:t>S</w:t>
      </w:r>
      <w:r w:rsidR="0031327B">
        <w:rPr>
          <w:rFonts w:eastAsiaTheme="minorEastAsia"/>
          <w:i w:val="0"/>
          <w:iCs/>
        </w:rPr>
        <w:t>01-InitBase</w:t>
      </w:r>
      <w:r w:rsidR="001045F2">
        <w:rPr>
          <w:rFonts w:eastAsiaTheme="minorEastAsia" w:hint="eastAsia"/>
          <w:i w:val="0"/>
          <w:iCs/>
        </w:rPr>
        <w:t>.</w:t>
      </w:r>
      <w:bookmarkEnd w:id="5"/>
    </w:p>
    <w:p w14:paraId="672951B7" w14:textId="77777777" w:rsidR="0082696A" w:rsidRDefault="0082696A" w:rsidP="0082696A"/>
    <w:p w14:paraId="43ACCF48" w14:textId="3B0ABE2A" w:rsidR="00FC2E84" w:rsidRPr="00FC2E84" w:rsidRDefault="001B56F2" w:rsidP="00063A88">
      <w:pPr>
        <w:pStyle w:val="21"/>
      </w:pPr>
      <w:r>
        <w:rPr>
          <w:rFonts w:eastAsiaTheme="minorEastAsia" w:hint="eastAsia"/>
        </w:rPr>
        <w:lastRenderedPageBreak/>
        <w:t>Figure</w:t>
      </w:r>
      <w:r w:rsidR="00B63288">
        <w:rPr>
          <w:rFonts w:eastAsiaTheme="minorEastAsia" w:hint="eastAsia"/>
        </w:rPr>
        <w:t xml:space="preserve"> </w:t>
      </w:r>
      <w:r>
        <w:rPr>
          <w:rFonts w:eastAsiaTheme="minorEastAsia" w:hint="eastAsia"/>
        </w:rPr>
        <w:t>1</w:t>
      </w:r>
      <w:r w:rsidR="00CC7B4E">
        <w:rPr>
          <w:rFonts w:eastAsiaTheme="minorEastAsia" w:hint="eastAsia"/>
        </w:rPr>
        <w:t>1</w:t>
      </w:r>
      <w:r w:rsidR="006F542F">
        <w:rPr>
          <w:rFonts w:eastAsiaTheme="minorEastAsia"/>
          <w:noProof/>
        </w:rPr>
        <w:drawing>
          <wp:inline distT="0" distB="0" distL="0" distR="0" wp14:anchorId="0E61B5CA" wp14:editId="338FB73D">
            <wp:extent cx="5400040" cy="2700020"/>
            <wp:effectExtent l="0" t="0" r="0" b="5080"/>
            <wp:docPr id="48" name="図 48"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caa_resid_B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Pr>
          <w:rFonts w:eastAsiaTheme="minorEastAsia"/>
        </w:rPr>
        <w:br/>
      </w:r>
      <w:bookmarkStart w:id="6" w:name="_Hlk171600361"/>
      <w:r w:rsidR="00FC2E84" w:rsidRPr="00063A88">
        <w:rPr>
          <w:rFonts w:hint="eastAsia"/>
          <w:i w:val="0"/>
          <w:iCs/>
        </w:rPr>
        <w:t>Residual</w:t>
      </w:r>
      <w:r w:rsidR="00B63288">
        <w:rPr>
          <w:rFonts w:hint="eastAsia"/>
          <w:i w:val="0"/>
          <w:iCs/>
        </w:rPr>
        <w:t xml:space="preserve"> </w:t>
      </w:r>
      <w:r w:rsidR="00FC2E84" w:rsidRPr="00063A88">
        <w:rPr>
          <w:rFonts w:hint="eastAsia"/>
          <w:i w:val="0"/>
          <w:iCs/>
        </w:rPr>
        <w:t>plot</w:t>
      </w:r>
      <w:r w:rsidR="00B63288">
        <w:rPr>
          <w:rFonts w:hint="eastAsia"/>
          <w:i w:val="0"/>
          <w:iCs/>
        </w:rPr>
        <w:t xml:space="preserve"> </w:t>
      </w:r>
      <w:r w:rsidR="00FC2E84" w:rsidRPr="00063A88">
        <w:rPr>
          <w:rFonts w:hint="eastAsia"/>
          <w:i w:val="0"/>
          <w:iCs/>
        </w:rPr>
        <w:t>for</w:t>
      </w:r>
      <w:r w:rsidR="00B63288">
        <w:rPr>
          <w:rFonts w:hint="eastAsia"/>
          <w:i w:val="0"/>
          <w:iCs/>
        </w:rPr>
        <w:t xml:space="preserve"> </w:t>
      </w:r>
      <w:r w:rsidR="00FC2E84" w:rsidRPr="00063A88">
        <w:rPr>
          <w:rFonts w:hint="eastAsia"/>
          <w:i w:val="0"/>
          <w:iCs/>
        </w:rPr>
        <w:t>catch</w:t>
      </w:r>
      <w:r w:rsidR="00B63288">
        <w:rPr>
          <w:rFonts w:hint="eastAsia"/>
          <w:i w:val="0"/>
          <w:iCs/>
        </w:rPr>
        <w:t xml:space="preserve"> </w:t>
      </w:r>
      <w:r w:rsidR="00FC2E84" w:rsidRPr="00063A88">
        <w:rPr>
          <w:rFonts w:hint="eastAsia"/>
          <w:i w:val="0"/>
          <w:iCs/>
        </w:rPr>
        <w:t>numbers</w:t>
      </w:r>
      <w:r w:rsidR="00B63288">
        <w:rPr>
          <w:rFonts w:hint="eastAsia"/>
          <w:i w:val="0"/>
          <w:iCs/>
        </w:rPr>
        <w:t xml:space="preserve"> </w:t>
      </w:r>
      <w:r w:rsidR="00FC2E84" w:rsidRPr="00063A88">
        <w:rPr>
          <w:rFonts w:hint="eastAsia"/>
          <w:i w:val="0"/>
          <w:iCs/>
        </w:rPr>
        <w:t>by</w:t>
      </w:r>
      <w:r w:rsidR="00B63288">
        <w:rPr>
          <w:rFonts w:hint="eastAsia"/>
          <w:i w:val="0"/>
          <w:iCs/>
        </w:rPr>
        <w:t xml:space="preserve"> </w:t>
      </w:r>
      <w:r w:rsidR="00FC2E84" w:rsidRPr="00063A88">
        <w:rPr>
          <w:rFonts w:hint="eastAsia"/>
          <w:i w:val="0"/>
          <w:iCs/>
        </w:rPr>
        <w:t>age</w:t>
      </w:r>
      <w:r w:rsidR="00B63288">
        <w:rPr>
          <w:rFonts w:hint="eastAsia"/>
          <w:i w:val="0"/>
          <w:iCs/>
        </w:rPr>
        <w:t xml:space="preserve"> </w:t>
      </w:r>
      <w:r w:rsidR="00FC2E84" w:rsidRPr="00063A88">
        <w:rPr>
          <w:rFonts w:hint="eastAsia"/>
          <w:i w:val="0"/>
          <w:iCs/>
        </w:rPr>
        <w:t>under</w:t>
      </w:r>
      <w:r w:rsidR="00B63288">
        <w:rPr>
          <w:rFonts w:hint="eastAsia"/>
          <w:i w:val="0"/>
          <w:iCs/>
        </w:rPr>
        <w:t xml:space="preserve"> </w:t>
      </w:r>
      <w:r w:rsidR="0031327B">
        <w:rPr>
          <w:rFonts w:eastAsiaTheme="minorEastAsia" w:hint="eastAsia"/>
          <w:i w:val="0"/>
          <w:iCs/>
        </w:rPr>
        <w:t>S</w:t>
      </w:r>
      <w:r w:rsidR="0031327B">
        <w:rPr>
          <w:rFonts w:eastAsiaTheme="minorEastAsia"/>
          <w:i w:val="0"/>
          <w:iCs/>
        </w:rPr>
        <w:t>01-InitBase</w:t>
      </w:r>
      <w:r w:rsidR="0031327B" w:rsidDel="0031327B">
        <w:rPr>
          <w:rFonts w:eastAsiaTheme="minorEastAsia" w:hint="eastAsia"/>
          <w:i w:val="0"/>
          <w:iCs/>
        </w:rPr>
        <w:t xml:space="preserve"> </w:t>
      </w:r>
      <w:r w:rsidR="00FC2E84" w:rsidRPr="00063A88">
        <w:rPr>
          <w:rFonts w:hint="eastAsia"/>
          <w:i w:val="0"/>
          <w:iCs/>
        </w:rPr>
        <w:t>.</w:t>
      </w:r>
      <w:r w:rsidR="00B63288">
        <w:rPr>
          <w:rFonts w:hint="eastAsia"/>
          <w:i w:val="0"/>
          <w:iCs/>
        </w:rPr>
        <w:t xml:space="preserve"> </w:t>
      </w:r>
      <w:r w:rsidR="00FC2E84" w:rsidRPr="00063A88">
        <w:rPr>
          <w:rFonts w:hint="eastAsia"/>
          <w:i w:val="0"/>
          <w:iCs/>
        </w:rPr>
        <w:t>Blue</w:t>
      </w:r>
      <w:r w:rsidR="00B63288">
        <w:rPr>
          <w:rFonts w:hint="eastAsia"/>
          <w:i w:val="0"/>
          <w:iCs/>
        </w:rPr>
        <w:t xml:space="preserve"> </w:t>
      </w:r>
      <w:r w:rsidR="00FC2E84" w:rsidRPr="00063A88">
        <w:rPr>
          <w:rFonts w:hint="eastAsia"/>
          <w:i w:val="0"/>
          <w:iCs/>
        </w:rPr>
        <w:t>curves</w:t>
      </w:r>
      <w:r w:rsidR="00B63288">
        <w:rPr>
          <w:rFonts w:hint="eastAsia"/>
          <w:i w:val="0"/>
          <w:iCs/>
        </w:rPr>
        <w:t xml:space="preserve"> </w:t>
      </w:r>
      <w:r w:rsidR="00FC2E84" w:rsidRPr="00063A88">
        <w:rPr>
          <w:rFonts w:hint="eastAsia"/>
          <w:i w:val="0"/>
          <w:iCs/>
        </w:rPr>
        <w:t>and</w:t>
      </w:r>
      <w:r w:rsidR="00B63288">
        <w:rPr>
          <w:rFonts w:hint="eastAsia"/>
          <w:i w:val="0"/>
          <w:iCs/>
        </w:rPr>
        <w:t xml:space="preserve"> </w:t>
      </w:r>
      <w:r w:rsidR="00FC2E84" w:rsidRPr="00063A88">
        <w:rPr>
          <w:rFonts w:hint="eastAsia"/>
          <w:i w:val="0"/>
          <w:iCs/>
        </w:rPr>
        <w:t>shaded</w:t>
      </w:r>
      <w:r w:rsidR="00B63288">
        <w:rPr>
          <w:rFonts w:hint="eastAsia"/>
          <w:i w:val="0"/>
          <w:iCs/>
        </w:rPr>
        <w:t xml:space="preserve"> </w:t>
      </w:r>
      <w:r w:rsidR="00FC2E84" w:rsidRPr="00063A88">
        <w:rPr>
          <w:rFonts w:hint="eastAsia"/>
          <w:i w:val="0"/>
          <w:iCs/>
        </w:rPr>
        <w:t>areas</w:t>
      </w:r>
      <w:r w:rsidR="00B63288">
        <w:rPr>
          <w:rFonts w:hint="eastAsia"/>
          <w:i w:val="0"/>
          <w:iCs/>
        </w:rPr>
        <w:t xml:space="preserve"> </w:t>
      </w:r>
      <w:r w:rsidR="00FC2E84" w:rsidRPr="00063A88">
        <w:rPr>
          <w:i w:val="0"/>
          <w:iCs/>
        </w:rPr>
        <w:t>indicate</w:t>
      </w:r>
      <w:r w:rsidR="00B63288">
        <w:rPr>
          <w:rFonts w:hint="eastAsia"/>
          <w:i w:val="0"/>
          <w:iCs/>
        </w:rPr>
        <w:t xml:space="preserve"> </w:t>
      </w:r>
      <w:r w:rsidR="00FC2E84" w:rsidRPr="00063A88">
        <w:rPr>
          <w:rFonts w:hint="eastAsia"/>
          <w:i w:val="0"/>
          <w:iCs/>
        </w:rPr>
        <w:t>smoothed</w:t>
      </w:r>
      <w:r w:rsidR="00B63288">
        <w:rPr>
          <w:rFonts w:hint="eastAsia"/>
          <w:i w:val="0"/>
          <w:iCs/>
        </w:rPr>
        <w:t xml:space="preserve"> </w:t>
      </w:r>
      <w:r w:rsidR="00FC2E84" w:rsidRPr="00063A88">
        <w:rPr>
          <w:rFonts w:hint="eastAsia"/>
          <w:i w:val="0"/>
          <w:iCs/>
        </w:rPr>
        <w:t>curves</w:t>
      </w:r>
      <w:r w:rsidR="00B63288">
        <w:rPr>
          <w:rFonts w:hint="eastAsia"/>
          <w:i w:val="0"/>
          <w:iCs/>
        </w:rPr>
        <w:t xml:space="preserve"> </w:t>
      </w:r>
      <w:r w:rsidR="00FC2E84" w:rsidRPr="00063A88">
        <w:rPr>
          <w:rFonts w:hint="eastAsia"/>
          <w:i w:val="0"/>
          <w:iCs/>
        </w:rPr>
        <w:t>estimated</w:t>
      </w:r>
      <w:r w:rsidR="00B63288">
        <w:rPr>
          <w:rFonts w:hint="eastAsia"/>
          <w:i w:val="0"/>
          <w:iCs/>
        </w:rPr>
        <w:t xml:space="preserve"> </w:t>
      </w:r>
      <w:r w:rsidR="00FC2E84" w:rsidRPr="00063A88">
        <w:rPr>
          <w:rFonts w:hint="eastAsia"/>
          <w:i w:val="0"/>
          <w:iCs/>
        </w:rPr>
        <w:t>by</w:t>
      </w:r>
      <w:r w:rsidR="00B63288">
        <w:rPr>
          <w:rFonts w:hint="eastAsia"/>
          <w:i w:val="0"/>
          <w:iCs/>
        </w:rPr>
        <w:t xml:space="preserve"> </w:t>
      </w:r>
      <w:r w:rsidR="00FC2E84" w:rsidRPr="00063A88">
        <w:rPr>
          <w:rFonts w:hint="eastAsia"/>
          <w:i w:val="0"/>
          <w:iCs/>
        </w:rPr>
        <w:t>LOESS</w:t>
      </w:r>
      <w:r w:rsidR="00B63288">
        <w:rPr>
          <w:rFonts w:hint="eastAsia"/>
          <w:i w:val="0"/>
          <w:iCs/>
        </w:rPr>
        <w:t xml:space="preserve"> </w:t>
      </w:r>
      <w:r w:rsidR="00FC2E84" w:rsidRPr="00063A88">
        <w:rPr>
          <w:rFonts w:hint="eastAsia"/>
          <w:i w:val="0"/>
          <w:iCs/>
        </w:rPr>
        <w:t>and</w:t>
      </w:r>
      <w:r w:rsidR="00B63288">
        <w:rPr>
          <w:rFonts w:hint="eastAsia"/>
          <w:i w:val="0"/>
          <w:iCs/>
        </w:rPr>
        <w:t xml:space="preserve"> </w:t>
      </w:r>
      <w:r w:rsidR="00FC2E84" w:rsidRPr="00063A88">
        <w:rPr>
          <w:rFonts w:hint="eastAsia"/>
          <w:i w:val="0"/>
          <w:iCs/>
        </w:rPr>
        <w:t>their</w:t>
      </w:r>
      <w:r w:rsidR="00B63288">
        <w:rPr>
          <w:rFonts w:hint="eastAsia"/>
          <w:i w:val="0"/>
          <w:iCs/>
        </w:rPr>
        <w:t xml:space="preserve"> </w:t>
      </w:r>
      <w:r w:rsidR="00FC2E84" w:rsidRPr="00063A88">
        <w:rPr>
          <w:rFonts w:hint="eastAsia"/>
          <w:i w:val="0"/>
          <w:iCs/>
        </w:rPr>
        <w:t>95%</w:t>
      </w:r>
      <w:r w:rsidR="00B63288">
        <w:rPr>
          <w:rFonts w:hint="eastAsia"/>
          <w:i w:val="0"/>
          <w:iCs/>
        </w:rPr>
        <w:t xml:space="preserve"> </w:t>
      </w:r>
      <w:r w:rsidR="00FC2E84" w:rsidRPr="00063A88">
        <w:rPr>
          <w:rFonts w:hint="eastAsia"/>
          <w:i w:val="0"/>
          <w:iCs/>
        </w:rPr>
        <w:t>confidence</w:t>
      </w:r>
      <w:r w:rsidR="00B63288">
        <w:rPr>
          <w:rFonts w:hint="eastAsia"/>
          <w:i w:val="0"/>
          <w:iCs/>
        </w:rPr>
        <w:t xml:space="preserve"> </w:t>
      </w:r>
      <w:r w:rsidR="00FC2E84" w:rsidRPr="00063A88">
        <w:rPr>
          <w:rFonts w:hint="eastAsia"/>
          <w:i w:val="0"/>
          <w:iCs/>
        </w:rPr>
        <w:t>intervals.</w:t>
      </w:r>
      <w:bookmarkEnd w:id="6"/>
    </w:p>
    <w:p w14:paraId="73DE1655" w14:textId="77777777" w:rsidR="0016212D" w:rsidRDefault="0016212D" w:rsidP="0016212D"/>
    <w:p w14:paraId="654FB75A" w14:textId="1107F867" w:rsidR="00063A88" w:rsidRPr="007D2CA6" w:rsidRDefault="007D2CA6" w:rsidP="007D2CA6">
      <w:pPr>
        <w:pStyle w:val="21"/>
        <w:rPr>
          <w:i w:val="0"/>
          <w:iCs/>
        </w:rPr>
      </w:pPr>
      <w:r>
        <w:rPr>
          <w:rFonts w:hint="eastAsia"/>
        </w:rPr>
        <w:t>Figure</w:t>
      </w:r>
      <w:r w:rsidR="00B63288">
        <w:rPr>
          <w:rFonts w:hint="eastAsia"/>
        </w:rPr>
        <w:t xml:space="preserve"> </w:t>
      </w:r>
      <w:r>
        <w:rPr>
          <w:rFonts w:hint="eastAsia"/>
        </w:rPr>
        <w:t>12</w:t>
      </w:r>
      <w:r w:rsidR="006F542F">
        <w:rPr>
          <w:rFonts w:eastAsiaTheme="minorEastAsia"/>
          <w:noProof/>
        </w:rPr>
        <w:drawing>
          <wp:inline distT="0" distB="0" distL="0" distR="0" wp14:anchorId="34951563" wp14:editId="35A93AAF">
            <wp:extent cx="5400040" cy="2700020"/>
            <wp:effectExtent l="0" t="0" r="0" b="5080"/>
            <wp:docPr id="49" name="図 49"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aa_pred_B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Pr>
          <w:rFonts w:eastAsiaTheme="minorEastAsia"/>
        </w:rPr>
        <w:br/>
      </w:r>
      <w:r w:rsidR="00063A88" w:rsidRPr="007D2CA6">
        <w:rPr>
          <w:rFonts w:hint="eastAsia"/>
          <w:i w:val="0"/>
          <w:iCs/>
        </w:rPr>
        <w:t>Same</w:t>
      </w:r>
      <w:r w:rsidR="00B63288">
        <w:rPr>
          <w:rFonts w:hint="eastAsia"/>
          <w:i w:val="0"/>
          <w:iCs/>
        </w:rPr>
        <w:t xml:space="preserve"> </w:t>
      </w:r>
      <w:r w:rsidR="00063A88" w:rsidRPr="007D2CA6">
        <w:rPr>
          <w:rFonts w:hint="eastAsia"/>
          <w:i w:val="0"/>
          <w:iCs/>
        </w:rPr>
        <w:t>as</w:t>
      </w:r>
      <w:r w:rsidR="00B63288">
        <w:rPr>
          <w:rFonts w:hint="eastAsia"/>
          <w:i w:val="0"/>
          <w:iCs/>
        </w:rPr>
        <w:t xml:space="preserve"> </w:t>
      </w:r>
      <w:r w:rsidR="00063A88" w:rsidRPr="007D2CA6">
        <w:rPr>
          <w:rFonts w:hint="eastAsia"/>
          <w:i w:val="0"/>
          <w:iCs/>
        </w:rPr>
        <w:t>Fig.</w:t>
      </w:r>
      <w:r w:rsidR="00B63288">
        <w:rPr>
          <w:rFonts w:eastAsiaTheme="minorEastAsia" w:hint="eastAsia"/>
          <w:i w:val="0"/>
          <w:iCs/>
        </w:rPr>
        <w:t xml:space="preserve"> </w:t>
      </w:r>
      <w:r w:rsidR="0082696A">
        <w:rPr>
          <w:rFonts w:eastAsiaTheme="minorEastAsia" w:hint="eastAsia"/>
          <w:i w:val="0"/>
          <w:iCs/>
        </w:rPr>
        <w:t>10</w:t>
      </w:r>
      <w:r w:rsidR="00B63288">
        <w:rPr>
          <w:rFonts w:hint="eastAsia"/>
          <w:i w:val="0"/>
          <w:iCs/>
        </w:rPr>
        <w:t xml:space="preserve"> </w:t>
      </w:r>
      <w:r w:rsidR="00063A88" w:rsidRPr="007D2CA6">
        <w:rPr>
          <w:rFonts w:hint="eastAsia"/>
          <w:i w:val="0"/>
          <w:iCs/>
        </w:rPr>
        <w:t>except</w:t>
      </w:r>
      <w:r w:rsidR="00B63288">
        <w:rPr>
          <w:rFonts w:hint="eastAsia"/>
          <w:i w:val="0"/>
          <w:iCs/>
        </w:rPr>
        <w:t xml:space="preserve"> </w:t>
      </w:r>
      <w:r w:rsidR="00063A88" w:rsidRPr="007D2CA6">
        <w:rPr>
          <w:rFonts w:hint="eastAsia"/>
          <w:i w:val="0"/>
          <w:iCs/>
        </w:rPr>
        <w:t>that</w:t>
      </w:r>
      <w:r w:rsidR="00B63288">
        <w:rPr>
          <w:rFonts w:hint="eastAsia"/>
          <w:i w:val="0"/>
          <w:iCs/>
        </w:rPr>
        <w:t xml:space="preserve"> </w:t>
      </w:r>
      <w:r w:rsidR="00063A88" w:rsidRPr="007D2CA6">
        <w:rPr>
          <w:rFonts w:hint="eastAsia"/>
          <w:i w:val="0"/>
          <w:iCs/>
        </w:rPr>
        <w:t>it</w:t>
      </w:r>
      <w:r w:rsidR="00B63288">
        <w:rPr>
          <w:rFonts w:hint="eastAsia"/>
          <w:i w:val="0"/>
          <w:iCs/>
        </w:rPr>
        <w:t xml:space="preserve"> </w:t>
      </w:r>
      <w:r w:rsidR="00063A88" w:rsidRPr="007D2CA6">
        <w:rPr>
          <w:rFonts w:hint="eastAsia"/>
          <w:i w:val="0"/>
          <w:iCs/>
        </w:rPr>
        <w:t>is</w:t>
      </w:r>
      <w:r w:rsidR="00B63288">
        <w:rPr>
          <w:rFonts w:hint="eastAsia"/>
          <w:i w:val="0"/>
          <w:iCs/>
        </w:rPr>
        <w:t xml:space="preserve"> </w:t>
      </w:r>
      <w:r w:rsidR="00063A88" w:rsidRPr="007D2CA6">
        <w:rPr>
          <w:rFonts w:hint="eastAsia"/>
          <w:i w:val="0"/>
          <w:iCs/>
        </w:rPr>
        <w:t>S</w:t>
      </w:r>
      <w:r w:rsidR="0031327B">
        <w:rPr>
          <w:i w:val="0"/>
          <w:iCs/>
        </w:rPr>
        <w:t>02-Index24_1</w:t>
      </w:r>
      <w:r w:rsidR="00063A88" w:rsidRPr="007D2CA6">
        <w:rPr>
          <w:rFonts w:hint="eastAsia"/>
          <w:i w:val="0"/>
          <w:iCs/>
        </w:rPr>
        <w:t>.</w:t>
      </w:r>
      <w:r w:rsidR="00B63288">
        <w:rPr>
          <w:rFonts w:hint="eastAsia"/>
          <w:i w:val="0"/>
          <w:iCs/>
        </w:rPr>
        <w:t xml:space="preserve"> </w:t>
      </w:r>
    </w:p>
    <w:p w14:paraId="0B124B8A" w14:textId="77777777" w:rsidR="00063A88" w:rsidRPr="00063A88" w:rsidRDefault="00063A88" w:rsidP="0016212D"/>
    <w:p w14:paraId="554B39D0" w14:textId="4E12C493" w:rsidR="00FC2E84" w:rsidRPr="007D2CA6" w:rsidRDefault="00320D6B" w:rsidP="007D2CA6">
      <w:pPr>
        <w:pStyle w:val="21"/>
        <w:rPr>
          <w:i w:val="0"/>
          <w:iCs/>
        </w:rPr>
      </w:pPr>
      <w:r>
        <w:rPr>
          <w:rFonts w:hint="eastAsia"/>
        </w:rPr>
        <w:lastRenderedPageBreak/>
        <w:t>Figure</w:t>
      </w:r>
      <w:r w:rsidR="00B63288">
        <w:rPr>
          <w:rFonts w:hint="eastAsia"/>
        </w:rPr>
        <w:t xml:space="preserve"> </w:t>
      </w:r>
      <w:r>
        <w:rPr>
          <w:rFonts w:hint="eastAsia"/>
        </w:rPr>
        <w:t>1</w:t>
      </w:r>
      <w:r w:rsidR="00CC7B4E">
        <w:rPr>
          <w:rFonts w:eastAsiaTheme="minorEastAsia" w:hint="eastAsia"/>
        </w:rPr>
        <w:t>3</w:t>
      </w:r>
      <w:r w:rsidR="006F542F">
        <w:rPr>
          <w:rFonts w:eastAsiaTheme="minorEastAsia"/>
          <w:noProof/>
        </w:rPr>
        <w:drawing>
          <wp:inline distT="0" distB="0" distL="0" distR="0" wp14:anchorId="222F3C78" wp14:editId="56E57237">
            <wp:extent cx="5400040" cy="2700020"/>
            <wp:effectExtent l="0" t="0" r="0" b="5080"/>
            <wp:docPr id="50" name="図 50"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caa_resid_B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sidR="001045F2">
        <w:rPr>
          <w:rFonts w:eastAsiaTheme="minorEastAsia"/>
        </w:rPr>
        <w:br/>
      </w:r>
      <w:r w:rsidR="00063A88" w:rsidRPr="007D2CA6">
        <w:rPr>
          <w:rFonts w:hint="eastAsia"/>
          <w:i w:val="0"/>
          <w:iCs/>
        </w:rPr>
        <w:t>Same</w:t>
      </w:r>
      <w:r w:rsidR="00B63288">
        <w:rPr>
          <w:rFonts w:hint="eastAsia"/>
          <w:i w:val="0"/>
          <w:iCs/>
        </w:rPr>
        <w:t xml:space="preserve"> </w:t>
      </w:r>
      <w:r w:rsidR="00063A88" w:rsidRPr="007D2CA6">
        <w:rPr>
          <w:rFonts w:hint="eastAsia"/>
          <w:i w:val="0"/>
          <w:iCs/>
        </w:rPr>
        <w:t>as</w:t>
      </w:r>
      <w:r w:rsidR="00B63288">
        <w:rPr>
          <w:rFonts w:hint="eastAsia"/>
          <w:i w:val="0"/>
          <w:iCs/>
        </w:rPr>
        <w:t xml:space="preserve"> </w:t>
      </w:r>
      <w:r w:rsidR="00063A88" w:rsidRPr="007D2CA6">
        <w:rPr>
          <w:rFonts w:hint="eastAsia"/>
          <w:i w:val="0"/>
          <w:iCs/>
        </w:rPr>
        <w:t>Fig.</w:t>
      </w:r>
      <w:r w:rsidR="00B63288">
        <w:rPr>
          <w:rFonts w:hint="eastAsia"/>
          <w:i w:val="0"/>
          <w:iCs/>
        </w:rPr>
        <w:t xml:space="preserve"> </w:t>
      </w:r>
      <w:r w:rsidR="00063A88" w:rsidRPr="007D2CA6">
        <w:rPr>
          <w:rFonts w:hint="eastAsia"/>
          <w:i w:val="0"/>
          <w:iCs/>
        </w:rPr>
        <w:t>1</w:t>
      </w:r>
      <w:r w:rsidR="0082696A">
        <w:rPr>
          <w:rFonts w:eastAsiaTheme="minorEastAsia" w:hint="eastAsia"/>
          <w:i w:val="0"/>
          <w:iCs/>
        </w:rPr>
        <w:t>1</w:t>
      </w:r>
      <w:r w:rsidR="00B63288">
        <w:rPr>
          <w:rFonts w:hint="eastAsia"/>
          <w:i w:val="0"/>
          <w:iCs/>
        </w:rPr>
        <w:t xml:space="preserve"> </w:t>
      </w:r>
      <w:r w:rsidR="00063A88" w:rsidRPr="007D2CA6">
        <w:rPr>
          <w:rFonts w:hint="eastAsia"/>
          <w:i w:val="0"/>
          <w:iCs/>
        </w:rPr>
        <w:t>except</w:t>
      </w:r>
      <w:r w:rsidR="00B63288">
        <w:rPr>
          <w:rFonts w:hint="eastAsia"/>
          <w:i w:val="0"/>
          <w:iCs/>
        </w:rPr>
        <w:t xml:space="preserve"> </w:t>
      </w:r>
      <w:r w:rsidR="00063A88" w:rsidRPr="007D2CA6">
        <w:rPr>
          <w:rFonts w:hint="eastAsia"/>
          <w:i w:val="0"/>
          <w:iCs/>
        </w:rPr>
        <w:t>that</w:t>
      </w:r>
      <w:r w:rsidR="00B63288">
        <w:rPr>
          <w:rFonts w:hint="eastAsia"/>
          <w:i w:val="0"/>
          <w:iCs/>
        </w:rPr>
        <w:t xml:space="preserve"> </w:t>
      </w:r>
      <w:r w:rsidR="00063A88" w:rsidRPr="007D2CA6">
        <w:rPr>
          <w:rFonts w:hint="eastAsia"/>
          <w:i w:val="0"/>
          <w:iCs/>
        </w:rPr>
        <w:t>it</w:t>
      </w:r>
      <w:r w:rsidR="00B63288">
        <w:rPr>
          <w:rFonts w:hint="eastAsia"/>
          <w:i w:val="0"/>
          <w:iCs/>
        </w:rPr>
        <w:t xml:space="preserve"> </w:t>
      </w:r>
      <w:r w:rsidR="00063A88" w:rsidRPr="007D2CA6">
        <w:rPr>
          <w:rFonts w:hint="eastAsia"/>
          <w:i w:val="0"/>
          <w:iCs/>
        </w:rPr>
        <w:t>is</w:t>
      </w:r>
      <w:r w:rsidR="00B63288">
        <w:rPr>
          <w:rFonts w:hint="eastAsia"/>
          <w:i w:val="0"/>
          <w:iCs/>
        </w:rPr>
        <w:t xml:space="preserve"> </w:t>
      </w:r>
      <w:r w:rsidR="0031327B" w:rsidRPr="007D2CA6">
        <w:rPr>
          <w:rFonts w:hint="eastAsia"/>
          <w:i w:val="0"/>
          <w:iCs/>
        </w:rPr>
        <w:t>S</w:t>
      </w:r>
      <w:r w:rsidR="0031327B">
        <w:rPr>
          <w:i w:val="0"/>
          <w:iCs/>
        </w:rPr>
        <w:t>02-Index24_1</w:t>
      </w:r>
      <w:r w:rsidR="00FC2E84" w:rsidRPr="007D2CA6">
        <w:rPr>
          <w:rFonts w:hint="eastAsia"/>
          <w:i w:val="0"/>
          <w:iCs/>
        </w:rPr>
        <w:t>.</w:t>
      </w:r>
      <w:r w:rsidR="00B63288">
        <w:rPr>
          <w:rFonts w:hint="eastAsia"/>
          <w:i w:val="0"/>
          <w:iCs/>
        </w:rPr>
        <w:t xml:space="preserve"> </w:t>
      </w:r>
    </w:p>
    <w:p w14:paraId="283C61E6" w14:textId="77777777" w:rsidR="00063A88" w:rsidRPr="00FC2E84" w:rsidRDefault="00063A88" w:rsidP="0016212D"/>
    <w:p w14:paraId="6A54E065" w14:textId="34D5687B" w:rsidR="007D2CA6" w:rsidRDefault="00320D6B" w:rsidP="007D2CA6">
      <w:pPr>
        <w:pStyle w:val="21"/>
        <w:rPr>
          <w:rFonts w:eastAsiaTheme="minorEastAsia"/>
          <w:i w:val="0"/>
          <w:iCs/>
        </w:rPr>
      </w:pPr>
      <w:r>
        <w:rPr>
          <w:rFonts w:hint="eastAsia"/>
        </w:rPr>
        <w:t>Figure</w:t>
      </w:r>
      <w:r w:rsidR="00B63288">
        <w:rPr>
          <w:rFonts w:hint="eastAsia"/>
        </w:rPr>
        <w:t xml:space="preserve"> </w:t>
      </w:r>
      <w:r>
        <w:rPr>
          <w:rFonts w:hint="eastAsia"/>
        </w:rPr>
        <w:t>1</w:t>
      </w:r>
      <w:r w:rsidR="00CC7B4E">
        <w:rPr>
          <w:rFonts w:ascii="ＭＳ 明朝" w:eastAsia="ＭＳ 明朝" w:hAnsi="ＭＳ 明朝" w:cs="ＭＳ 明朝" w:hint="eastAsia"/>
        </w:rPr>
        <w:t>4</w:t>
      </w:r>
      <w:r w:rsidR="006F542F">
        <w:rPr>
          <w:rFonts w:ascii="ＭＳ 明朝" w:eastAsia="ＭＳ 明朝" w:hAnsi="ＭＳ 明朝" w:cs="ＭＳ 明朝"/>
          <w:noProof/>
        </w:rPr>
        <w:drawing>
          <wp:inline distT="0" distB="0" distL="0" distR="0" wp14:anchorId="61E214B1" wp14:editId="0B3BF190">
            <wp:extent cx="5400040" cy="2700020"/>
            <wp:effectExtent l="0" t="0" r="0" b="5080"/>
            <wp:docPr id="51" name="図 51" descr="グラフィカル ユーザー インターフェイス, グラフ, アプリケーション,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ndex_pred_B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sidR="00063A88">
        <w:rPr>
          <w:rFonts w:ascii="ＭＳ 明朝" w:eastAsia="ＭＳ 明朝" w:hAnsi="ＭＳ 明朝" w:cs="ＭＳ 明朝"/>
        </w:rPr>
        <w:br/>
      </w:r>
      <w:bookmarkStart w:id="7" w:name="_Hlk171600189"/>
      <w:r w:rsidR="007D2CA6">
        <w:rPr>
          <w:rFonts w:eastAsiaTheme="minorEastAsia" w:hint="eastAsia"/>
          <w:i w:val="0"/>
          <w:iCs/>
        </w:rPr>
        <w:t>Trends</w:t>
      </w:r>
      <w:r w:rsidR="00B63288">
        <w:rPr>
          <w:rFonts w:eastAsiaTheme="minorEastAsia" w:hint="eastAsia"/>
          <w:i w:val="0"/>
          <w:iCs/>
        </w:rPr>
        <w:t xml:space="preserve"> </w:t>
      </w:r>
      <w:r w:rsidR="007D2CA6">
        <w:rPr>
          <w:rFonts w:eastAsiaTheme="minorEastAsia" w:hint="eastAsia"/>
          <w:i w:val="0"/>
          <w:iCs/>
        </w:rPr>
        <w:t>of</w:t>
      </w:r>
      <w:r w:rsidR="00B63288">
        <w:rPr>
          <w:rFonts w:eastAsiaTheme="minorEastAsia" w:hint="eastAsia"/>
          <w:i w:val="0"/>
          <w:iCs/>
        </w:rPr>
        <w:t xml:space="preserve"> </w:t>
      </w:r>
      <w:r w:rsidR="007D2CA6">
        <w:rPr>
          <w:rFonts w:eastAsiaTheme="minorEastAsia" w:hint="eastAsia"/>
          <w:i w:val="0"/>
          <w:iCs/>
        </w:rPr>
        <w:t>abundance</w:t>
      </w:r>
      <w:r w:rsidR="00B63288">
        <w:rPr>
          <w:rFonts w:eastAsiaTheme="minorEastAsia" w:hint="eastAsia"/>
          <w:i w:val="0"/>
          <w:iCs/>
        </w:rPr>
        <w:t xml:space="preserve"> </w:t>
      </w:r>
      <w:r w:rsidR="007D2CA6">
        <w:rPr>
          <w:rFonts w:eastAsiaTheme="minorEastAsia" w:hint="eastAsia"/>
          <w:i w:val="0"/>
          <w:iCs/>
        </w:rPr>
        <w:t>indices</w:t>
      </w:r>
      <w:r w:rsidR="00B63288">
        <w:rPr>
          <w:rFonts w:eastAsiaTheme="minorEastAsia" w:hint="eastAsia"/>
          <w:i w:val="0"/>
          <w:iCs/>
        </w:rPr>
        <w:t xml:space="preserve"> </w:t>
      </w:r>
      <w:r w:rsidR="007D2CA6">
        <w:rPr>
          <w:rFonts w:eastAsiaTheme="minorEastAsia" w:hint="eastAsia"/>
          <w:i w:val="0"/>
          <w:iCs/>
        </w:rPr>
        <w:t>used</w:t>
      </w:r>
      <w:r w:rsidR="00B63288">
        <w:rPr>
          <w:rFonts w:eastAsiaTheme="minorEastAsia" w:hint="eastAsia"/>
          <w:i w:val="0"/>
          <w:iCs/>
        </w:rPr>
        <w:t xml:space="preserve"> </w:t>
      </w:r>
      <w:r w:rsidR="00BF6F94">
        <w:rPr>
          <w:rFonts w:eastAsiaTheme="minorEastAsia" w:hint="eastAsia"/>
          <w:i w:val="0"/>
          <w:iCs/>
        </w:rPr>
        <w:t>(do</w:t>
      </w:r>
      <w:r w:rsidR="007D2CA6">
        <w:rPr>
          <w:rFonts w:eastAsiaTheme="minorEastAsia" w:hint="eastAsia"/>
          <w:i w:val="0"/>
          <w:iCs/>
        </w:rPr>
        <w:t>ts)</w:t>
      </w:r>
      <w:r w:rsidR="00B63288">
        <w:rPr>
          <w:rFonts w:eastAsiaTheme="minorEastAsia" w:hint="eastAsia"/>
          <w:i w:val="0"/>
          <w:iCs/>
        </w:rPr>
        <w:t xml:space="preserve"> </w:t>
      </w:r>
      <w:r w:rsidR="007D2CA6">
        <w:rPr>
          <w:rFonts w:eastAsiaTheme="minorEastAsia" w:hint="eastAsia"/>
          <w:i w:val="0"/>
          <w:iCs/>
        </w:rPr>
        <w:t>and</w:t>
      </w:r>
      <w:r w:rsidR="00B63288">
        <w:rPr>
          <w:rFonts w:eastAsiaTheme="minorEastAsia" w:hint="eastAsia"/>
          <w:i w:val="0"/>
          <w:iCs/>
        </w:rPr>
        <w:t xml:space="preserve"> </w:t>
      </w:r>
      <w:r w:rsidR="007D2CA6">
        <w:rPr>
          <w:rFonts w:eastAsiaTheme="minorEastAsia" w:hint="eastAsia"/>
          <w:i w:val="0"/>
          <w:iCs/>
        </w:rPr>
        <w:t>their</w:t>
      </w:r>
      <w:r w:rsidR="00B63288">
        <w:rPr>
          <w:rFonts w:eastAsiaTheme="minorEastAsia" w:hint="eastAsia"/>
          <w:i w:val="0"/>
          <w:iCs/>
        </w:rPr>
        <w:t xml:space="preserve"> </w:t>
      </w:r>
      <w:r w:rsidR="007D2CA6">
        <w:rPr>
          <w:rFonts w:eastAsiaTheme="minorEastAsia" w:hint="eastAsia"/>
          <w:i w:val="0"/>
          <w:iCs/>
        </w:rPr>
        <w:t>predicted</w:t>
      </w:r>
      <w:r w:rsidR="00B63288">
        <w:rPr>
          <w:rFonts w:eastAsiaTheme="minorEastAsia" w:hint="eastAsia"/>
          <w:i w:val="0"/>
          <w:iCs/>
        </w:rPr>
        <w:t xml:space="preserve"> </w:t>
      </w:r>
      <w:r w:rsidR="007D2CA6">
        <w:rPr>
          <w:rFonts w:eastAsiaTheme="minorEastAsia" w:hint="eastAsia"/>
          <w:i w:val="0"/>
          <w:iCs/>
        </w:rPr>
        <w:t>values</w:t>
      </w:r>
      <w:r w:rsidR="00B63288">
        <w:rPr>
          <w:rFonts w:eastAsiaTheme="minorEastAsia" w:hint="eastAsia"/>
          <w:i w:val="0"/>
          <w:iCs/>
        </w:rPr>
        <w:t xml:space="preserve"> </w:t>
      </w:r>
      <w:r w:rsidR="007D2CA6">
        <w:rPr>
          <w:rFonts w:eastAsiaTheme="minorEastAsia" w:hint="eastAsia"/>
          <w:i w:val="0"/>
          <w:iCs/>
        </w:rPr>
        <w:t>(lines)</w:t>
      </w:r>
      <w:r w:rsidR="00B63288">
        <w:rPr>
          <w:rFonts w:eastAsiaTheme="minorEastAsia" w:hint="eastAsia"/>
          <w:i w:val="0"/>
          <w:iCs/>
        </w:rPr>
        <w:t xml:space="preserve"> </w:t>
      </w:r>
      <w:r w:rsidR="007D2CA6">
        <w:rPr>
          <w:rFonts w:eastAsiaTheme="minorEastAsia" w:hint="eastAsia"/>
          <w:i w:val="0"/>
          <w:iCs/>
        </w:rPr>
        <w:t>under</w:t>
      </w:r>
      <w:r w:rsidR="00B63288">
        <w:rPr>
          <w:rFonts w:eastAsiaTheme="minorEastAsia" w:hint="eastAsia"/>
          <w:i w:val="0"/>
          <w:iCs/>
        </w:rPr>
        <w:t xml:space="preserve"> </w:t>
      </w:r>
      <w:r w:rsidR="007D2CA6">
        <w:rPr>
          <w:rFonts w:eastAsiaTheme="minorEastAsia" w:hint="eastAsia"/>
          <w:i w:val="0"/>
          <w:iCs/>
        </w:rPr>
        <w:t>S</w:t>
      </w:r>
      <w:r w:rsidR="0031327B">
        <w:rPr>
          <w:rFonts w:eastAsiaTheme="minorEastAsia"/>
          <w:i w:val="0"/>
          <w:iCs/>
        </w:rPr>
        <w:t>01-InitBase</w:t>
      </w:r>
      <w:r w:rsidR="007D2CA6">
        <w:rPr>
          <w:rFonts w:eastAsiaTheme="minorEastAsia" w:hint="eastAsia"/>
          <w:i w:val="0"/>
          <w:iCs/>
        </w:rPr>
        <w:t>.</w:t>
      </w:r>
      <w:bookmarkEnd w:id="7"/>
    </w:p>
    <w:p w14:paraId="4854D594" w14:textId="77777777" w:rsidR="00F97A41" w:rsidRDefault="00F97A41" w:rsidP="00F97A41"/>
    <w:p w14:paraId="57DA7C35" w14:textId="3037D91A" w:rsidR="00237198" w:rsidRPr="008D4327" w:rsidRDefault="00063A88" w:rsidP="008D4327">
      <w:pPr>
        <w:pStyle w:val="21"/>
        <w:rPr>
          <w:rFonts w:eastAsiaTheme="minorEastAsia"/>
        </w:rPr>
      </w:pPr>
      <w:r>
        <w:rPr>
          <w:rFonts w:eastAsiaTheme="minorEastAsia" w:hint="eastAsia"/>
        </w:rPr>
        <w:lastRenderedPageBreak/>
        <w:t>Figure</w:t>
      </w:r>
      <w:r w:rsidR="00B63288">
        <w:rPr>
          <w:rFonts w:eastAsiaTheme="minorEastAsia" w:hint="eastAsia"/>
        </w:rPr>
        <w:t xml:space="preserve"> </w:t>
      </w:r>
      <w:r>
        <w:rPr>
          <w:rFonts w:eastAsiaTheme="minorEastAsia" w:hint="eastAsia"/>
        </w:rPr>
        <w:t>1</w:t>
      </w:r>
      <w:r w:rsidR="00CC7B4E">
        <w:rPr>
          <w:rFonts w:eastAsiaTheme="minorEastAsia" w:hint="eastAsia"/>
        </w:rPr>
        <w:t>5</w:t>
      </w:r>
      <w:r w:rsidR="006F542F">
        <w:rPr>
          <w:rFonts w:eastAsiaTheme="minorEastAsia"/>
          <w:noProof/>
        </w:rPr>
        <w:drawing>
          <wp:inline distT="0" distB="0" distL="0" distR="0" wp14:anchorId="1C1C3E1B" wp14:editId="6C7231D2">
            <wp:extent cx="5400040" cy="2700020"/>
            <wp:effectExtent l="0" t="0" r="0" b="5080"/>
            <wp:docPr id="52" name="図 52"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dex_resid_B1.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Pr>
          <w:rFonts w:eastAsiaTheme="minorEastAsia"/>
        </w:rPr>
        <w:br/>
      </w:r>
      <w:bookmarkStart w:id="8" w:name="_Hlk171600058"/>
      <w:r w:rsidR="00237198" w:rsidRPr="008D4327">
        <w:rPr>
          <w:rFonts w:hint="eastAsia"/>
          <w:i w:val="0"/>
          <w:iCs/>
        </w:rPr>
        <w:t>Residual</w:t>
      </w:r>
      <w:r w:rsidR="00B63288">
        <w:rPr>
          <w:rFonts w:hint="eastAsia"/>
          <w:i w:val="0"/>
          <w:iCs/>
        </w:rPr>
        <w:t xml:space="preserve"> </w:t>
      </w:r>
      <w:r w:rsidR="00237198" w:rsidRPr="008D4327">
        <w:rPr>
          <w:rFonts w:hint="eastAsia"/>
          <w:i w:val="0"/>
          <w:iCs/>
        </w:rPr>
        <w:t>plot</w:t>
      </w:r>
      <w:r w:rsidR="00B63288">
        <w:rPr>
          <w:rFonts w:hint="eastAsia"/>
          <w:i w:val="0"/>
          <w:iCs/>
        </w:rPr>
        <w:t xml:space="preserve"> </w:t>
      </w:r>
      <w:r w:rsidR="00237198" w:rsidRPr="008D4327">
        <w:rPr>
          <w:rFonts w:hint="eastAsia"/>
          <w:i w:val="0"/>
          <w:iCs/>
        </w:rPr>
        <w:t>for</w:t>
      </w:r>
      <w:r w:rsidR="00B63288">
        <w:rPr>
          <w:rFonts w:hint="eastAsia"/>
          <w:i w:val="0"/>
          <w:iCs/>
        </w:rPr>
        <w:t xml:space="preserve"> </w:t>
      </w:r>
      <w:r w:rsidR="00237198" w:rsidRPr="008D4327">
        <w:rPr>
          <w:rFonts w:hint="eastAsia"/>
          <w:i w:val="0"/>
          <w:iCs/>
        </w:rPr>
        <w:t>abundance</w:t>
      </w:r>
      <w:r w:rsidR="00B63288">
        <w:rPr>
          <w:rFonts w:hint="eastAsia"/>
          <w:i w:val="0"/>
          <w:iCs/>
        </w:rPr>
        <w:t xml:space="preserve"> </w:t>
      </w:r>
      <w:r w:rsidR="00237198" w:rsidRPr="008D4327">
        <w:rPr>
          <w:rFonts w:hint="eastAsia"/>
          <w:i w:val="0"/>
          <w:iCs/>
        </w:rPr>
        <w:t>indices</w:t>
      </w:r>
      <w:r w:rsidR="00B63288">
        <w:rPr>
          <w:rFonts w:hint="eastAsia"/>
          <w:i w:val="0"/>
          <w:iCs/>
        </w:rPr>
        <w:t xml:space="preserve"> </w:t>
      </w:r>
      <w:r w:rsidR="00237198" w:rsidRPr="008D4327">
        <w:rPr>
          <w:rFonts w:hint="eastAsia"/>
          <w:i w:val="0"/>
          <w:iCs/>
        </w:rPr>
        <w:t>under</w:t>
      </w:r>
      <w:r w:rsidR="00B63288">
        <w:rPr>
          <w:rFonts w:hint="eastAsia"/>
          <w:i w:val="0"/>
          <w:iCs/>
        </w:rPr>
        <w:t xml:space="preserve"> </w:t>
      </w:r>
      <w:r w:rsidR="0031327B">
        <w:rPr>
          <w:i w:val="0"/>
          <w:iCs/>
        </w:rPr>
        <w:t>S01-InitBase</w:t>
      </w:r>
      <w:r w:rsidR="00237198" w:rsidRPr="008D4327">
        <w:rPr>
          <w:rFonts w:hint="eastAsia"/>
          <w:i w:val="0"/>
          <w:iCs/>
        </w:rPr>
        <w:t>.</w:t>
      </w:r>
      <w:r w:rsidR="00B63288">
        <w:rPr>
          <w:rFonts w:hint="eastAsia"/>
          <w:i w:val="0"/>
          <w:iCs/>
        </w:rPr>
        <w:t xml:space="preserve"> </w:t>
      </w:r>
      <w:r w:rsidR="00237198" w:rsidRPr="008D4327">
        <w:rPr>
          <w:rFonts w:hint="eastAsia"/>
          <w:i w:val="0"/>
          <w:iCs/>
        </w:rPr>
        <w:t>Blue</w:t>
      </w:r>
      <w:r w:rsidR="00B63288">
        <w:rPr>
          <w:rFonts w:hint="eastAsia"/>
          <w:i w:val="0"/>
          <w:iCs/>
        </w:rPr>
        <w:t xml:space="preserve"> </w:t>
      </w:r>
      <w:r w:rsidR="00237198" w:rsidRPr="008D4327">
        <w:rPr>
          <w:rFonts w:hint="eastAsia"/>
          <w:i w:val="0"/>
          <w:iCs/>
        </w:rPr>
        <w:t>curves</w:t>
      </w:r>
      <w:r w:rsidR="00B63288">
        <w:rPr>
          <w:rFonts w:hint="eastAsia"/>
          <w:i w:val="0"/>
          <w:iCs/>
        </w:rPr>
        <w:t xml:space="preserve"> </w:t>
      </w:r>
      <w:r w:rsidR="00237198" w:rsidRPr="008D4327">
        <w:rPr>
          <w:rFonts w:hint="eastAsia"/>
          <w:i w:val="0"/>
          <w:iCs/>
        </w:rPr>
        <w:t>and</w:t>
      </w:r>
      <w:r w:rsidR="00B63288">
        <w:rPr>
          <w:rFonts w:hint="eastAsia"/>
          <w:i w:val="0"/>
          <w:iCs/>
        </w:rPr>
        <w:t xml:space="preserve"> </w:t>
      </w:r>
      <w:r w:rsidR="00237198" w:rsidRPr="008D4327">
        <w:rPr>
          <w:rFonts w:hint="eastAsia"/>
          <w:i w:val="0"/>
          <w:iCs/>
        </w:rPr>
        <w:t>shaded</w:t>
      </w:r>
      <w:r w:rsidR="00B63288">
        <w:rPr>
          <w:rFonts w:hint="eastAsia"/>
          <w:i w:val="0"/>
          <w:iCs/>
        </w:rPr>
        <w:t xml:space="preserve"> </w:t>
      </w:r>
      <w:r w:rsidR="00237198" w:rsidRPr="008D4327">
        <w:rPr>
          <w:rFonts w:hint="eastAsia"/>
          <w:i w:val="0"/>
          <w:iCs/>
        </w:rPr>
        <w:t>areas</w:t>
      </w:r>
      <w:r w:rsidR="00B63288">
        <w:rPr>
          <w:rFonts w:hint="eastAsia"/>
          <w:i w:val="0"/>
          <w:iCs/>
        </w:rPr>
        <w:t xml:space="preserve"> </w:t>
      </w:r>
      <w:r w:rsidR="00237198" w:rsidRPr="008D4327">
        <w:rPr>
          <w:i w:val="0"/>
          <w:iCs/>
        </w:rPr>
        <w:t>indicate</w:t>
      </w:r>
      <w:r w:rsidR="00B63288">
        <w:rPr>
          <w:rFonts w:hint="eastAsia"/>
          <w:i w:val="0"/>
          <w:iCs/>
        </w:rPr>
        <w:t xml:space="preserve"> </w:t>
      </w:r>
      <w:r w:rsidR="00237198" w:rsidRPr="008D4327">
        <w:rPr>
          <w:rFonts w:hint="eastAsia"/>
          <w:i w:val="0"/>
          <w:iCs/>
        </w:rPr>
        <w:t>smoothed</w:t>
      </w:r>
      <w:r w:rsidR="00B63288">
        <w:rPr>
          <w:rFonts w:hint="eastAsia"/>
          <w:i w:val="0"/>
          <w:iCs/>
        </w:rPr>
        <w:t xml:space="preserve"> </w:t>
      </w:r>
      <w:r w:rsidR="00237198" w:rsidRPr="008D4327">
        <w:rPr>
          <w:rFonts w:hint="eastAsia"/>
          <w:i w:val="0"/>
          <w:iCs/>
        </w:rPr>
        <w:t>curves</w:t>
      </w:r>
      <w:r w:rsidR="00B63288">
        <w:rPr>
          <w:rFonts w:hint="eastAsia"/>
          <w:i w:val="0"/>
          <w:iCs/>
        </w:rPr>
        <w:t xml:space="preserve"> </w:t>
      </w:r>
      <w:r w:rsidR="00237198" w:rsidRPr="008D4327">
        <w:rPr>
          <w:rFonts w:hint="eastAsia"/>
          <w:i w:val="0"/>
          <w:iCs/>
        </w:rPr>
        <w:t>estimated</w:t>
      </w:r>
      <w:r w:rsidR="00B63288">
        <w:rPr>
          <w:rFonts w:hint="eastAsia"/>
          <w:i w:val="0"/>
          <w:iCs/>
        </w:rPr>
        <w:t xml:space="preserve"> </w:t>
      </w:r>
      <w:r w:rsidR="00237198" w:rsidRPr="008D4327">
        <w:rPr>
          <w:rFonts w:hint="eastAsia"/>
          <w:i w:val="0"/>
          <w:iCs/>
        </w:rPr>
        <w:t>by</w:t>
      </w:r>
      <w:r w:rsidR="00B63288">
        <w:rPr>
          <w:rFonts w:hint="eastAsia"/>
          <w:i w:val="0"/>
          <w:iCs/>
        </w:rPr>
        <w:t xml:space="preserve"> </w:t>
      </w:r>
      <w:r w:rsidR="00237198" w:rsidRPr="008D4327">
        <w:rPr>
          <w:rFonts w:hint="eastAsia"/>
          <w:i w:val="0"/>
          <w:iCs/>
        </w:rPr>
        <w:t>LOESS</w:t>
      </w:r>
      <w:r w:rsidR="00B63288">
        <w:rPr>
          <w:rFonts w:hint="eastAsia"/>
          <w:i w:val="0"/>
          <w:iCs/>
        </w:rPr>
        <w:t xml:space="preserve"> </w:t>
      </w:r>
      <w:r w:rsidR="00237198" w:rsidRPr="008D4327">
        <w:rPr>
          <w:rFonts w:hint="eastAsia"/>
          <w:i w:val="0"/>
          <w:iCs/>
        </w:rPr>
        <w:t>and</w:t>
      </w:r>
      <w:r w:rsidR="00B63288">
        <w:rPr>
          <w:rFonts w:hint="eastAsia"/>
          <w:i w:val="0"/>
          <w:iCs/>
        </w:rPr>
        <w:t xml:space="preserve"> </w:t>
      </w:r>
      <w:r w:rsidR="00237198" w:rsidRPr="008D4327">
        <w:rPr>
          <w:rFonts w:hint="eastAsia"/>
          <w:i w:val="0"/>
          <w:iCs/>
        </w:rPr>
        <w:t>their</w:t>
      </w:r>
      <w:r w:rsidR="00B63288">
        <w:rPr>
          <w:rFonts w:hint="eastAsia"/>
          <w:i w:val="0"/>
          <w:iCs/>
        </w:rPr>
        <w:t xml:space="preserve"> </w:t>
      </w:r>
      <w:r w:rsidR="00237198" w:rsidRPr="008D4327">
        <w:rPr>
          <w:rFonts w:hint="eastAsia"/>
          <w:i w:val="0"/>
          <w:iCs/>
        </w:rPr>
        <w:t>95%</w:t>
      </w:r>
      <w:r w:rsidR="00B63288">
        <w:rPr>
          <w:rFonts w:hint="eastAsia"/>
          <w:i w:val="0"/>
          <w:iCs/>
        </w:rPr>
        <w:t xml:space="preserve"> </w:t>
      </w:r>
      <w:r w:rsidR="00237198" w:rsidRPr="008D4327">
        <w:rPr>
          <w:rFonts w:hint="eastAsia"/>
          <w:i w:val="0"/>
          <w:iCs/>
        </w:rPr>
        <w:t>confidence</w:t>
      </w:r>
      <w:r w:rsidR="00B63288">
        <w:rPr>
          <w:rFonts w:hint="eastAsia"/>
          <w:i w:val="0"/>
          <w:iCs/>
        </w:rPr>
        <w:t xml:space="preserve"> </w:t>
      </w:r>
      <w:r w:rsidR="00237198" w:rsidRPr="008D4327">
        <w:rPr>
          <w:rFonts w:hint="eastAsia"/>
          <w:i w:val="0"/>
          <w:iCs/>
        </w:rPr>
        <w:t>intervals.</w:t>
      </w:r>
      <w:bookmarkEnd w:id="8"/>
    </w:p>
    <w:p w14:paraId="2F61AEC6" w14:textId="77777777" w:rsidR="00320D6B" w:rsidRDefault="00320D6B" w:rsidP="0016212D"/>
    <w:p w14:paraId="4C50594A" w14:textId="4923E1EC" w:rsidR="008D4327" w:rsidRDefault="00237198" w:rsidP="008D4327">
      <w:pPr>
        <w:pStyle w:val="21"/>
        <w:rPr>
          <w:rFonts w:eastAsiaTheme="minorEastAsia"/>
          <w:i w:val="0"/>
          <w:iCs/>
        </w:rPr>
      </w:pPr>
      <w:r>
        <w:rPr>
          <w:rFonts w:hint="eastAsia"/>
        </w:rPr>
        <w:t>Figure</w:t>
      </w:r>
      <w:r w:rsidR="00B63288">
        <w:rPr>
          <w:rFonts w:hint="eastAsia"/>
        </w:rPr>
        <w:t xml:space="preserve"> </w:t>
      </w:r>
      <w:r>
        <w:rPr>
          <w:rFonts w:hint="eastAsia"/>
        </w:rPr>
        <w:t>1</w:t>
      </w:r>
      <w:r w:rsidR="00CC7B4E">
        <w:rPr>
          <w:rFonts w:eastAsiaTheme="minorEastAsia" w:hint="eastAsia"/>
        </w:rPr>
        <w:t>6</w:t>
      </w:r>
      <w:r w:rsidR="006F542F">
        <w:rPr>
          <w:rFonts w:eastAsiaTheme="minorEastAsia"/>
          <w:noProof/>
        </w:rPr>
        <w:drawing>
          <wp:inline distT="0" distB="0" distL="0" distR="0" wp14:anchorId="4A5AF4A2" wp14:editId="058F852A">
            <wp:extent cx="5400040" cy="2700020"/>
            <wp:effectExtent l="0" t="0" r="0" b="5080"/>
            <wp:docPr id="55" name="図 55" descr="グラフィカル ユーザー インターフェイス, グラフ, アプリケーション,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ndex_pred_B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sidR="008D4327">
        <w:rPr>
          <w:rFonts w:eastAsiaTheme="minorEastAsia"/>
        </w:rPr>
        <w:br/>
      </w:r>
      <w:bookmarkStart w:id="9" w:name="_Hlk171600103"/>
      <w:r w:rsidR="008D4327">
        <w:rPr>
          <w:rFonts w:eastAsiaTheme="minorEastAsia" w:hint="eastAsia"/>
          <w:i w:val="0"/>
          <w:iCs/>
        </w:rPr>
        <w:t>Same</w:t>
      </w:r>
      <w:r w:rsidR="00B63288">
        <w:rPr>
          <w:rFonts w:eastAsiaTheme="minorEastAsia" w:hint="eastAsia"/>
          <w:i w:val="0"/>
          <w:iCs/>
        </w:rPr>
        <w:t xml:space="preserve"> </w:t>
      </w:r>
      <w:r w:rsidR="008D4327">
        <w:rPr>
          <w:rFonts w:eastAsiaTheme="minorEastAsia" w:hint="eastAsia"/>
          <w:i w:val="0"/>
          <w:iCs/>
        </w:rPr>
        <w:t>as</w:t>
      </w:r>
      <w:r w:rsidR="00B63288">
        <w:rPr>
          <w:rFonts w:eastAsiaTheme="minorEastAsia" w:hint="eastAsia"/>
          <w:i w:val="0"/>
          <w:iCs/>
        </w:rPr>
        <w:t xml:space="preserve"> </w:t>
      </w:r>
      <w:r w:rsidR="008D4327">
        <w:rPr>
          <w:rFonts w:eastAsiaTheme="minorEastAsia" w:hint="eastAsia"/>
          <w:i w:val="0"/>
          <w:iCs/>
        </w:rPr>
        <w:t>Fig.</w:t>
      </w:r>
      <w:r w:rsidR="00B63288">
        <w:rPr>
          <w:rFonts w:eastAsiaTheme="minorEastAsia" w:hint="eastAsia"/>
          <w:i w:val="0"/>
          <w:iCs/>
        </w:rPr>
        <w:t xml:space="preserve"> </w:t>
      </w:r>
      <w:r w:rsidR="008D4327">
        <w:rPr>
          <w:rFonts w:eastAsiaTheme="minorEastAsia" w:hint="eastAsia"/>
          <w:i w:val="0"/>
          <w:iCs/>
        </w:rPr>
        <w:t>1</w:t>
      </w:r>
      <w:r w:rsidR="0082696A">
        <w:rPr>
          <w:rFonts w:eastAsiaTheme="minorEastAsia" w:hint="eastAsia"/>
          <w:i w:val="0"/>
          <w:iCs/>
        </w:rPr>
        <w:t>4</w:t>
      </w:r>
      <w:r w:rsidR="00B63288">
        <w:rPr>
          <w:rFonts w:eastAsiaTheme="minorEastAsia" w:hint="eastAsia"/>
          <w:i w:val="0"/>
          <w:iCs/>
        </w:rPr>
        <w:t xml:space="preserve"> </w:t>
      </w:r>
      <w:r w:rsidR="008D4327">
        <w:rPr>
          <w:rFonts w:eastAsiaTheme="minorEastAsia" w:hint="eastAsia"/>
          <w:i w:val="0"/>
          <w:iCs/>
        </w:rPr>
        <w:t>except</w:t>
      </w:r>
      <w:r w:rsidR="00B63288">
        <w:rPr>
          <w:rFonts w:eastAsiaTheme="minorEastAsia" w:hint="eastAsia"/>
          <w:i w:val="0"/>
          <w:iCs/>
        </w:rPr>
        <w:t xml:space="preserve"> </w:t>
      </w:r>
      <w:r w:rsidR="008D4327">
        <w:rPr>
          <w:rFonts w:eastAsiaTheme="minorEastAsia"/>
          <w:i w:val="0"/>
          <w:iCs/>
        </w:rPr>
        <w:t>that</w:t>
      </w:r>
      <w:r w:rsidR="00B63288">
        <w:rPr>
          <w:rFonts w:eastAsiaTheme="minorEastAsia" w:hint="eastAsia"/>
          <w:i w:val="0"/>
          <w:iCs/>
        </w:rPr>
        <w:t xml:space="preserve"> </w:t>
      </w:r>
      <w:r w:rsidR="008D4327">
        <w:rPr>
          <w:rFonts w:eastAsiaTheme="minorEastAsia" w:hint="eastAsia"/>
          <w:i w:val="0"/>
          <w:iCs/>
        </w:rPr>
        <w:t>it</w:t>
      </w:r>
      <w:r w:rsidR="00B63288">
        <w:rPr>
          <w:rFonts w:eastAsiaTheme="minorEastAsia" w:hint="eastAsia"/>
          <w:i w:val="0"/>
          <w:iCs/>
        </w:rPr>
        <w:t xml:space="preserve"> </w:t>
      </w:r>
      <w:r w:rsidR="008D4327">
        <w:rPr>
          <w:rFonts w:eastAsiaTheme="minorEastAsia" w:hint="eastAsia"/>
          <w:i w:val="0"/>
          <w:iCs/>
        </w:rPr>
        <w:t>is</w:t>
      </w:r>
      <w:r w:rsidR="00B63288">
        <w:rPr>
          <w:rFonts w:eastAsiaTheme="minorEastAsia" w:hint="eastAsia"/>
          <w:i w:val="0"/>
          <w:iCs/>
        </w:rPr>
        <w:t xml:space="preserve"> </w:t>
      </w:r>
      <w:r w:rsidR="008D4327">
        <w:rPr>
          <w:rFonts w:eastAsiaTheme="minorEastAsia" w:hint="eastAsia"/>
          <w:i w:val="0"/>
          <w:iCs/>
        </w:rPr>
        <w:t>S</w:t>
      </w:r>
      <w:r w:rsidR="0031327B">
        <w:rPr>
          <w:rFonts w:eastAsiaTheme="minorEastAsia"/>
          <w:i w:val="0"/>
          <w:iCs/>
        </w:rPr>
        <w:t>02-Index24_1</w:t>
      </w:r>
      <w:r w:rsidR="008D4327">
        <w:rPr>
          <w:rFonts w:eastAsiaTheme="minorEastAsia" w:hint="eastAsia"/>
          <w:i w:val="0"/>
          <w:iCs/>
        </w:rPr>
        <w:t>.</w:t>
      </w:r>
      <w:bookmarkEnd w:id="9"/>
    </w:p>
    <w:p w14:paraId="1DB81A58" w14:textId="77777777" w:rsidR="008D4327" w:rsidRPr="008D4327" w:rsidRDefault="008D4327" w:rsidP="008D4327">
      <w:pPr>
        <w:pStyle w:val="af6"/>
      </w:pPr>
    </w:p>
    <w:p w14:paraId="1D525F0A" w14:textId="24D3EC83" w:rsidR="00237198" w:rsidRPr="008D4327" w:rsidRDefault="008D4327" w:rsidP="008D4327">
      <w:pPr>
        <w:pStyle w:val="21"/>
        <w:rPr>
          <w:rFonts w:eastAsiaTheme="minorEastAsia"/>
          <w:i w:val="0"/>
          <w:iCs/>
        </w:rPr>
      </w:pPr>
      <w:r>
        <w:rPr>
          <w:rFonts w:eastAsiaTheme="minorEastAsia" w:hint="eastAsia"/>
        </w:rPr>
        <w:lastRenderedPageBreak/>
        <w:t>Figure</w:t>
      </w:r>
      <w:r w:rsidR="00B63288">
        <w:rPr>
          <w:rFonts w:eastAsiaTheme="minorEastAsia" w:hint="eastAsia"/>
        </w:rPr>
        <w:t xml:space="preserve"> </w:t>
      </w:r>
      <w:r>
        <w:rPr>
          <w:rFonts w:eastAsiaTheme="minorEastAsia" w:hint="eastAsia"/>
        </w:rPr>
        <w:t>1</w:t>
      </w:r>
      <w:r w:rsidR="00CC7B4E">
        <w:rPr>
          <w:rFonts w:eastAsiaTheme="minorEastAsia" w:hint="eastAsia"/>
        </w:rPr>
        <w:t>7</w:t>
      </w:r>
      <w:r w:rsidR="006F542F">
        <w:rPr>
          <w:rFonts w:eastAsiaTheme="minorEastAsia"/>
          <w:noProof/>
        </w:rPr>
        <w:drawing>
          <wp:inline distT="0" distB="0" distL="0" distR="0" wp14:anchorId="7187502A" wp14:editId="1A55A881">
            <wp:extent cx="5400040" cy="2700020"/>
            <wp:effectExtent l="0" t="0" r="0" b="5080"/>
            <wp:docPr id="56" name="図 56"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ndex_resid_B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Pr>
          <w:rFonts w:eastAsiaTheme="minorEastAsia"/>
        </w:rPr>
        <w:br/>
      </w:r>
      <w:r>
        <w:rPr>
          <w:rFonts w:eastAsiaTheme="minorEastAsia" w:hint="eastAsia"/>
          <w:i w:val="0"/>
          <w:iCs/>
        </w:rPr>
        <w:t>Same</w:t>
      </w:r>
      <w:r w:rsidR="00B63288">
        <w:rPr>
          <w:rFonts w:eastAsiaTheme="minorEastAsia" w:hint="eastAsia"/>
          <w:i w:val="0"/>
          <w:iCs/>
        </w:rPr>
        <w:t xml:space="preserve"> </w:t>
      </w:r>
      <w:r>
        <w:rPr>
          <w:rFonts w:eastAsiaTheme="minorEastAsia" w:hint="eastAsia"/>
          <w:i w:val="0"/>
          <w:iCs/>
        </w:rPr>
        <w:t>as</w:t>
      </w:r>
      <w:r w:rsidR="00B63288">
        <w:rPr>
          <w:rFonts w:eastAsiaTheme="minorEastAsia" w:hint="eastAsia"/>
          <w:i w:val="0"/>
          <w:iCs/>
        </w:rPr>
        <w:t xml:space="preserve"> </w:t>
      </w:r>
      <w:r>
        <w:rPr>
          <w:rFonts w:eastAsiaTheme="minorEastAsia" w:hint="eastAsia"/>
          <w:i w:val="0"/>
          <w:iCs/>
        </w:rPr>
        <w:t>Fig.</w:t>
      </w:r>
      <w:r w:rsidR="00B63288">
        <w:rPr>
          <w:rFonts w:eastAsiaTheme="minorEastAsia" w:hint="eastAsia"/>
          <w:i w:val="0"/>
          <w:iCs/>
        </w:rPr>
        <w:t xml:space="preserve"> </w:t>
      </w:r>
      <w:r>
        <w:rPr>
          <w:rFonts w:eastAsiaTheme="minorEastAsia" w:hint="eastAsia"/>
          <w:i w:val="0"/>
          <w:iCs/>
        </w:rPr>
        <w:t>15</w:t>
      </w:r>
      <w:r w:rsidR="00B63288">
        <w:rPr>
          <w:rFonts w:eastAsiaTheme="minorEastAsia" w:hint="eastAsia"/>
          <w:i w:val="0"/>
          <w:iCs/>
        </w:rPr>
        <w:t xml:space="preserve"> </w:t>
      </w:r>
      <w:r>
        <w:rPr>
          <w:rFonts w:eastAsiaTheme="minorEastAsia" w:hint="eastAsia"/>
          <w:i w:val="0"/>
          <w:iCs/>
        </w:rPr>
        <w:t>except</w:t>
      </w:r>
      <w:r w:rsidR="00B63288">
        <w:rPr>
          <w:rFonts w:eastAsiaTheme="minorEastAsia" w:hint="eastAsia"/>
          <w:i w:val="0"/>
          <w:iCs/>
        </w:rPr>
        <w:t xml:space="preserve"> </w:t>
      </w:r>
      <w:r>
        <w:rPr>
          <w:rFonts w:eastAsiaTheme="minorEastAsia"/>
          <w:i w:val="0"/>
          <w:iCs/>
        </w:rPr>
        <w:t>that</w:t>
      </w:r>
      <w:r w:rsidR="00B63288">
        <w:rPr>
          <w:rFonts w:eastAsiaTheme="minorEastAsia" w:hint="eastAsia"/>
          <w:i w:val="0"/>
          <w:iCs/>
        </w:rPr>
        <w:t xml:space="preserve"> </w:t>
      </w:r>
      <w:r>
        <w:rPr>
          <w:rFonts w:eastAsiaTheme="minorEastAsia" w:hint="eastAsia"/>
          <w:i w:val="0"/>
          <w:iCs/>
        </w:rPr>
        <w:t>it</w:t>
      </w:r>
      <w:r w:rsidR="00B63288">
        <w:rPr>
          <w:rFonts w:eastAsiaTheme="minorEastAsia" w:hint="eastAsia"/>
          <w:i w:val="0"/>
          <w:iCs/>
        </w:rPr>
        <w:t xml:space="preserve"> </w:t>
      </w:r>
      <w:r>
        <w:rPr>
          <w:rFonts w:eastAsiaTheme="minorEastAsia" w:hint="eastAsia"/>
          <w:i w:val="0"/>
          <w:iCs/>
        </w:rPr>
        <w:t>is</w:t>
      </w:r>
      <w:r w:rsidR="00B63288">
        <w:rPr>
          <w:rFonts w:eastAsiaTheme="minorEastAsia" w:hint="eastAsia"/>
          <w:i w:val="0"/>
          <w:iCs/>
        </w:rPr>
        <w:t xml:space="preserve"> </w:t>
      </w:r>
      <w:r w:rsidR="0031327B">
        <w:rPr>
          <w:rFonts w:eastAsiaTheme="minorEastAsia" w:hint="eastAsia"/>
          <w:i w:val="0"/>
          <w:iCs/>
        </w:rPr>
        <w:t>S</w:t>
      </w:r>
      <w:r w:rsidR="0031327B">
        <w:rPr>
          <w:rFonts w:eastAsiaTheme="minorEastAsia"/>
          <w:i w:val="0"/>
          <w:iCs/>
        </w:rPr>
        <w:t>02-Index24_1</w:t>
      </w:r>
      <w:r>
        <w:rPr>
          <w:rFonts w:eastAsiaTheme="minorEastAsia" w:hint="eastAsia"/>
          <w:i w:val="0"/>
          <w:iCs/>
        </w:rPr>
        <w:t>.</w:t>
      </w:r>
    </w:p>
    <w:p w14:paraId="2B36E82B" w14:textId="77777777" w:rsidR="00F97A41" w:rsidRDefault="00F97A41" w:rsidP="006D1F9D"/>
    <w:p w14:paraId="3EB6B933" w14:textId="79776DFF" w:rsidR="006D1F9D" w:rsidRPr="00D41AD5" w:rsidRDefault="00F97A41" w:rsidP="00F97A41">
      <w:pPr>
        <w:pStyle w:val="21"/>
      </w:pPr>
      <w:r>
        <w:rPr>
          <w:rFonts w:hint="eastAsia"/>
        </w:rPr>
        <w:t>Figure</w:t>
      </w:r>
      <w:r w:rsidR="00B63288">
        <w:rPr>
          <w:rFonts w:hint="eastAsia"/>
        </w:rPr>
        <w:t xml:space="preserve"> </w:t>
      </w:r>
      <w:r>
        <w:rPr>
          <w:rFonts w:hint="eastAsia"/>
        </w:rPr>
        <w:t>18</w:t>
      </w:r>
      <w:r w:rsidR="006F542F">
        <w:rPr>
          <w:noProof/>
        </w:rPr>
        <w:drawing>
          <wp:inline distT="0" distB="0" distL="0" distR="0" wp14:anchorId="7FA34B03" wp14:editId="259B2236">
            <wp:extent cx="5400040" cy="3644265"/>
            <wp:effectExtent l="0" t="0" r="0" b="635"/>
            <wp:docPr id="57" name="図 57"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rocess_error_plot.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00040" cy="3644265"/>
                    </a:xfrm>
                    <a:prstGeom prst="rect">
                      <a:avLst/>
                    </a:prstGeom>
                  </pic:spPr>
                </pic:pic>
              </a:graphicData>
            </a:graphic>
          </wp:inline>
        </w:drawing>
      </w:r>
      <w:r>
        <w:br/>
      </w:r>
      <w:r w:rsidR="006D1F9D" w:rsidRPr="00F97A41">
        <w:rPr>
          <w:i w:val="0"/>
          <w:iCs/>
        </w:rPr>
        <w:t>P</w:t>
      </w:r>
      <w:r w:rsidR="00EB7D09">
        <w:rPr>
          <w:rFonts w:eastAsiaTheme="minorEastAsia" w:hint="eastAsia"/>
          <w:i w:val="0"/>
          <w:iCs/>
        </w:rPr>
        <w:t>rocess</w:t>
      </w:r>
      <w:r w:rsidR="00B63288">
        <w:rPr>
          <w:rFonts w:eastAsiaTheme="minorEastAsia" w:hint="eastAsia"/>
          <w:i w:val="0"/>
          <w:iCs/>
        </w:rPr>
        <w:t xml:space="preserve"> </w:t>
      </w:r>
      <w:r w:rsidR="00EB7D09">
        <w:rPr>
          <w:rFonts w:eastAsiaTheme="minorEastAsia" w:hint="eastAsia"/>
          <w:i w:val="0"/>
          <w:iCs/>
        </w:rPr>
        <w:t>errors</w:t>
      </w:r>
      <w:r w:rsidR="00B63288">
        <w:rPr>
          <w:rFonts w:eastAsiaTheme="minorEastAsia" w:hint="eastAsia"/>
          <w:i w:val="0"/>
          <w:iCs/>
        </w:rPr>
        <w:t xml:space="preserve"> </w:t>
      </w:r>
      <w:r w:rsidR="006D1F9D" w:rsidRPr="00F97A41">
        <w:rPr>
          <w:i w:val="0"/>
          <w:iCs/>
        </w:rPr>
        <w:t>log(</w:t>
      </w:r>
      <w:r w:rsidR="006D1F9D" w:rsidRPr="00EB7D09">
        <w:t>N</w:t>
      </w:r>
      <w:r w:rsidR="006D1F9D" w:rsidRPr="00F97A41">
        <w:rPr>
          <w:i w:val="0"/>
          <w:iCs/>
        </w:rPr>
        <w:t>)</w:t>
      </w:r>
      <w:r w:rsidR="00B63288">
        <w:rPr>
          <w:i w:val="0"/>
          <w:iCs/>
        </w:rPr>
        <w:t xml:space="preserve"> </w:t>
      </w:r>
      <w:r w:rsidR="006D1F9D" w:rsidRPr="00F97A41">
        <w:rPr>
          <w:i w:val="0"/>
          <w:iCs/>
        </w:rPr>
        <w:t>(top)</w:t>
      </w:r>
      <w:r w:rsidR="00B63288">
        <w:rPr>
          <w:i w:val="0"/>
          <w:iCs/>
        </w:rPr>
        <w:t xml:space="preserve"> </w:t>
      </w:r>
      <w:r w:rsidR="006D1F9D" w:rsidRPr="00F97A41">
        <w:rPr>
          <w:i w:val="0"/>
          <w:iCs/>
        </w:rPr>
        <w:t>and</w:t>
      </w:r>
      <w:r w:rsidR="00B63288">
        <w:rPr>
          <w:i w:val="0"/>
          <w:iCs/>
        </w:rPr>
        <w:t xml:space="preserve"> </w:t>
      </w:r>
      <w:r w:rsidR="006D1F9D" w:rsidRPr="00F97A41">
        <w:rPr>
          <w:i w:val="0"/>
          <w:iCs/>
        </w:rPr>
        <w:t>log(</w:t>
      </w:r>
      <w:r w:rsidR="006D1F9D" w:rsidRPr="00EB7D09">
        <w:t>F</w:t>
      </w:r>
      <w:r w:rsidR="006D1F9D" w:rsidRPr="00F97A41">
        <w:rPr>
          <w:i w:val="0"/>
          <w:iCs/>
        </w:rPr>
        <w:t>)</w:t>
      </w:r>
      <w:r w:rsidR="00B63288">
        <w:rPr>
          <w:i w:val="0"/>
          <w:iCs/>
        </w:rPr>
        <w:t xml:space="preserve"> </w:t>
      </w:r>
      <w:r w:rsidR="006D1F9D" w:rsidRPr="00F97A41">
        <w:rPr>
          <w:i w:val="0"/>
          <w:iCs/>
        </w:rPr>
        <w:t>(bottom)</w:t>
      </w:r>
      <w:r w:rsidR="00B63288">
        <w:rPr>
          <w:i w:val="0"/>
          <w:iCs/>
        </w:rPr>
        <w:t xml:space="preserve"> </w:t>
      </w:r>
      <w:r w:rsidR="006D1F9D" w:rsidRPr="00F97A41">
        <w:rPr>
          <w:i w:val="0"/>
          <w:iCs/>
        </w:rPr>
        <w:t>under</w:t>
      </w:r>
      <w:r w:rsidR="00B63288">
        <w:rPr>
          <w:i w:val="0"/>
          <w:iCs/>
        </w:rPr>
        <w:t xml:space="preserve"> </w:t>
      </w:r>
      <w:r w:rsidR="0031327B">
        <w:rPr>
          <w:i w:val="0"/>
          <w:iCs/>
        </w:rPr>
        <w:t>S01-InitBase</w:t>
      </w:r>
      <w:r w:rsidR="00B63288">
        <w:rPr>
          <w:i w:val="0"/>
          <w:iCs/>
        </w:rPr>
        <w:t xml:space="preserve"> </w:t>
      </w:r>
      <w:r w:rsidR="006D1F9D" w:rsidRPr="00F97A41">
        <w:rPr>
          <w:i w:val="0"/>
          <w:iCs/>
        </w:rPr>
        <w:t>(left)</w:t>
      </w:r>
      <w:r w:rsidR="00B63288">
        <w:rPr>
          <w:i w:val="0"/>
          <w:iCs/>
        </w:rPr>
        <w:t xml:space="preserve"> </w:t>
      </w:r>
      <w:r w:rsidR="006D1F9D" w:rsidRPr="00F97A41">
        <w:rPr>
          <w:i w:val="0"/>
          <w:iCs/>
        </w:rPr>
        <w:t>and</w:t>
      </w:r>
      <w:r w:rsidR="00B63288">
        <w:rPr>
          <w:i w:val="0"/>
          <w:iCs/>
        </w:rPr>
        <w:t xml:space="preserve"> </w:t>
      </w:r>
      <w:r w:rsidR="0031327B">
        <w:rPr>
          <w:i w:val="0"/>
          <w:iCs/>
        </w:rPr>
        <w:t>S02-Index24_1</w:t>
      </w:r>
      <w:r w:rsidR="00B63288">
        <w:rPr>
          <w:i w:val="0"/>
          <w:iCs/>
        </w:rPr>
        <w:t xml:space="preserve"> </w:t>
      </w:r>
      <w:r w:rsidR="006D1F9D" w:rsidRPr="00F97A41">
        <w:rPr>
          <w:i w:val="0"/>
          <w:iCs/>
        </w:rPr>
        <w:t>(right)</w:t>
      </w:r>
      <w:r w:rsidR="00B63288">
        <w:rPr>
          <w:i w:val="0"/>
          <w:iCs/>
        </w:rPr>
        <w:t xml:space="preserve"> </w:t>
      </w:r>
      <w:r w:rsidR="006D1F9D" w:rsidRPr="00F97A41">
        <w:rPr>
          <w:i w:val="0"/>
          <w:iCs/>
        </w:rPr>
        <w:t>scenarios.</w:t>
      </w:r>
      <w:r w:rsidR="00B63288">
        <w:rPr>
          <w:rFonts w:eastAsiaTheme="minorEastAsia" w:hint="eastAsia"/>
          <w:i w:val="0"/>
          <w:iCs/>
        </w:rPr>
        <w:t xml:space="preserve"> </w:t>
      </w:r>
    </w:p>
    <w:p w14:paraId="2824AB68" w14:textId="172245AC" w:rsidR="006D1F9D" w:rsidRDefault="006D1F9D" w:rsidP="0016212D"/>
    <w:p w14:paraId="5BAA856A" w14:textId="0E8ABF45" w:rsidR="00250E31" w:rsidRDefault="00250E31" w:rsidP="0016212D">
      <w:r w:rsidRPr="00D41AD5">
        <w:rPr>
          <w:rStyle w:val="22"/>
          <w:rFonts w:eastAsia="ＭＳ Ｐゴシック"/>
        </w:rPr>
        <w:lastRenderedPageBreak/>
        <w:t>Figure 19</w:t>
      </w:r>
      <w:r>
        <w:rPr>
          <w:noProof/>
        </w:rPr>
        <w:drawing>
          <wp:inline distT="0" distB="0" distL="0" distR="0" wp14:anchorId="7BD8831E" wp14:editId="5A6CF174">
            <wp:extent cx="5400040" cy="5400040"/>
            <wp:effectExtent l="0" t="0" r="0" b="0"/>
            <wp:docPr id="113531015" name="図 113531015"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1015" name="procErrB_all_bas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inline>
        </w:drawing>
      </w:r>
    </w:p>
    <w:p w14:paraId="2E2BFD43" w14:textId="22C88096" w:rsidR="00250E31" w:rsidRDefault="00250E31" w:rsidP="0016212D">
      <w:r>
        <w:rPr>
          <w:rFonts w:eastAsiaTheme="minorEastAsia"/>
          <w:iCs/>
        </w:rPr>
        <w:t>Deviances of abundances</w:t>
      </w:r>
      <w:r>
        <w:rPr>
          <w:i/>
          <w:iCs/>
        </w:rPr>
        <w:t xml:space="preserve"> </w:t>
      </w:r>
      <w:r w:rsidRPr="00F97A41">
        <w:rPr>
          <w:iCs/>
        </w:rPr>
        <w:t>under</w:t>
      </w:r>
      <w:r>
        <w:rPr>
          <w:i/>
          <w:iCs/>
        </w:rPr>
        <w:t xml:space="preserve"> S01-InitBase </w:t>
      </w:r>
      <w:r w:rsidRPr="00F97A41">
        <w:rPr>
          <w:iCs/>
        </w:rPr>
        <w:t>(left)</w:t>
      </w:r>
      <w:r>
        <w:rPr>
          <w:i/>
          <w:iCs/>
        </w:rPr>
        <w:t xml:space="preserve"> </w:t>
      </w:r>
      <w:r w:rsidRPr="00F97A41">
        <w:rPr>
          <w:iCs/>
        </w:rPr>
        <w:t>and</w:t>
      </w:r>
      <w:r>
        <w:rPr>
          <w:i/>
          <w:iCs/>
        </w:rPr>
        <w:t xml:space="preserve"> S02-Index24_1 </w:t>
      </w:r>
      <w:r w:rsidRPr="00F97A41">
        <w:rPr>
          <w:iCs/>
        </w:rPr>
        <w:t>(right)</w:t>
      </w:r>
      <w:r>
        <w:rPr>
          <w:i/>
          <w:iCs/>
        </w:rPr>
        <w:t xml:space="preserve"> </w:t>
      </w:r>
      <w:r w:rsidRPr="00F97A41">
        <w:rPr>
          <w:iCs/>
        </w:rPr>
        <w:t>scenarios.</w:t>
      </w:r>
      <w:r>
        <w:rPr>
          <w:iCs/>
        </w:rPr>
        <w:t xml:space="preserve"> Only Age 0 deviances are plotted separately (Top) because of the different scale of the observed deviances.</w:t>
      </w:r>
    </w:p>
    <w:p w14:paraId="3E915BF1" w14:textId="1CBEBA17" w:rsidR="00237198" w:rsidRPr="00DB27CE" w:rsidRDefault="00237198" w:rsidP="008D4327">
      <w:pPr>
        <w:pStyle w:val="21"/>
        <w:rPr>
          <w:rFonts w:eastAsiaTheme="minorEastAsia"/>
          <w:i w:val="0"/>
          <w:iCs/>
        </w:rPr>
      </w:pPr>
      <w:r>
        <w:rPr>
          <w:rFonts w:hint="eastAsia"/>
        </w:rPr>
        <w:lastRenderedPageBreak/>
        <w:t>Figure</w:t>
      </w:r>
      <w:r w:rsidR="00B63288">
        <w:rPr>
          <w:rFonts w:hint="eastAsia"/>
        </w:rPr>
        <w:t xml:space="preserve"> </w:t>
      </w:r>
      <w:r w:rsidR="00250E31">
        <w:rPr>
          <w:rFonts w:eastAsiaTheme="minorEastAsia"/>
        </w:rPr>
        <w:t>20</w:t>
      </w:r>
      <w:r w:rsidR="00F73F72">
        <w:rPr>
          <w:rFonts w:hint="eastAsia"/>
          <w:noProof/>
        </w:rPr>
        <w:drawing>
          <wp:inline distT="0" distB="0" distL="0" distR="0" wp14:anchorId="7DB06A84" wp14:editId="4334B84D">
            <wp:extent cx="5400040" cy="3597275"/>
            <wp:effectExtent l="0" t="0" r="0" b="0"/>
            <wp:docPr id="10" name="図 10"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tro_base_B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00040" cy="3597275"/>
                    </a:xfrm>
                    <a:prstGeom prst="rect">
                      <a:avLst/>
                    </a:prstGeom>
                  </pic:spPr>
                </pic:pic>
              </a:graphicData>
            </a:graphic>
          </wp:inline>
        </w:drawing>
      </w:r>
      <w:r w:rsidR="008D4327">
        <w:rPr>
          <w:rFonts w:eastAsiaTheme="minorEastAsia"/>
        </w:rPr>
        <w:br/>
      </w:r>
      <w:r w:rsidR="00DB27CE" w:rsidRPr="00DB27CE">
        <w:rPr>
          <w:rFonts w:eastAsiaTheme="minorEastAsia" w:hint="eastAsia"/>
          <w:i w:val="0"/>
          <w:iCs/>
        </w:rPr>
        <w:t>Retrospective</w:t>
      </w:r>
      <w:r w:rsidR="00B63288">
        <w:rPr>
          <w:rFonts w:eastAsiaTheme="minorEastAsia" w:hint="eastAsia"/>
          <w:i w:val="0"/>
          <w:iCs/>
        </w:rPr>
        <w:t xml:space="preserve"> </w:t>
      </w:r>
      <w:r w:rsidR="00DB27CE" w:rsidRPr="00DB27CE">
        <w:rPr>
          <w:rFonts w:eastAsiaTheme="minorEastAsia" w:hint="eastAsia"/>
          <w:i w:val="0"/>
          <w:iCs/>
        </w:rPr>
        <w:t>patterns</w:t>
      </w:r>
      <w:r w:rsidR="00B63288">
        <w:rPr>
          <w:rFonts w:eastAsiaTheme="minorEastAsia" w:hint="eastAsia"/>
          <w:i w:val="0"/>
          <w:iCs/>
        </w:rPr>
        <w:t xml:space="preserve"> </w:t>
      </w:r>
      <w:r w:rsidR="00DB27CE">
        <w:rPr>
          <w:rFonts w:eastAsiaTheme="minorEastAsia" w:hint="eastAsia"/>
          <w:i w:val="0"/>
          <w:iCs/>
        </w:rPr>
        <w:t>for</w:t>
      </w:r>
      <w:r w:rsidR="00B63288">
        <w:rPr>
          <w:rFonts w:eastAsiaTheme="minorEastAsia" w:hint="eastAsia"/>
          <w:i w:val="0"/>
          <w:iCs/>
        </w:rPr>
        <w:t xml:space="preserve"> </w:t>
      </w:r>
      <w:r w:rsidR="00DB27CE">
        <w:rPr>
          <w:rFonts w:eastAsiaTheme="minorEastAsia" w:hint="eastAsia"/>
          <w:i w:val="0"/>
          <w:iCs/>
        </w:rPr>
        <w:t>total</w:t>
      </w:r>
      <w:r w:rsidR="00B63288">
        <w:rPr>
          <w:rFonts w:eastAsiaTheme="minorEastAsia" w:hint="eastAsia"/>
          <w:i w:val="0"/>
          <w:iCs/>
        </w:rPr>
        <w:t xml:space="preserve"> </w:t>
      </w:r>
      <w:r w:rsidR="00DB27CE">
        <w:rPr>
          <w:rFonts w:eastAsiaTheme="minorEastAsia" w:hint="eastAsia"/>
          <w:i w:val="0"/>
          <w:iCs/>
        </w:rPr>
        <w:t>biomass</w:t>
      </w:r>
      <w:r w:rsidR="00B63288">
        <w:rPr>
          <w:rFonts w:eastAsiaTheme="minorEastAsia" w:hint="eastAsia"/>
          <w:i w:val="0"/>
          <w:iCs/>
        </w:rPr>
        <w:t xml:space="preserve"> </w:t>
      </w:r>
      <w:r w:rsidR="00DB27CE">
        <w:rPr>
          <w:rFonts w:eastAsiaTheme="minorEastAsia" w:hint="eastAsia"/>
          <w:i w:val="0"/>
          <w:iCs/>
        </w:rPr>
        <w:t>(top</w:t>
      </w:r>
      <w:r w:rsidR="00B63288">
        <w:rPr>
          <w:rFonts w:eastAsiaTheme="minorEastAsia" w:hint="eastAsia"/>
          <w:i w:val="0"/>
          <w:iCs/>
        </w:rPr>
        <w:t xml:space="preserve"> </w:t>
      </w:r>
      <w:r w:rsidR="00DB27CE">
        <w:rPr>
          <w:rFonts w:eastAsiaTheme="minorEastAsia" w:hint="eastAsia"/>
          <w:i w:val="0"/>
          <w:iCs/>
        </w:rPr>
        <w:t>left),</w:t>
      </w:r>
      <w:r w:rsidR="00B63288">
        <w:rPr>
          <w:rFonts w:eastAsiaTheme="minorEastAsia" w:hint="eastAsia"/>
          <w:i w:val="0"/>
          <w:iCs/>
        </w:rPr>
        <w:t xml:space="preserve"> </w:t>
      </w:r>
      <w:r w:rsidR="00DB27CE">
        <w:rPr>
          <w:rFonts w:eastAsiaTheme="minorEastAsia" w:hint="eastAsia"/>
          <w:i w:val="0"/>
          <w:iCs/>
        </w:rPr>
        <w:t>SSB</w:t>
      </w:r>
      <w:r w:rsidR="00B63288">
        <w:rPr>
          <w:rFonts w:eastAsiaTheme="minorEastAsia" w:hint="eastAsia"/>
          <w:i w:val="0"/>
          <w:iCs/>
        </w:rPr>
        <w:t xml:space="preserve"> </w:t>
      </w:r>
      <w:r w:rsidR="00DB27CE">
        <w:rPr>
          <w:rFonts w:eastAsiaTheme="minorEastAsia" w:hint="eastAsia"/>
          <w:i w:val="0"/>
          <w:iCs/>
        </w:rPr>
        <w:t>(top</w:t>
      </w:r>
      <w:r w:rsidR="00B63288">
        <w:rPr>
          <w:rFonts w:eastAsiaTheme="minorEastAsia" w:hint="eastAsia"/>
          <w:i w:val="0"/>
          <w:iCs/>
        </w:rPr>
        <w:t xml:space="preserve"> </w:t>
      </w:r>
      <w:r w:rsidR="00DB27CE">
        <w:rPr>
          <w:rFonts w:eastAsiaTheme="minorEastAsia" w:hint="eastAsia"/>
          <w:i w:val="0"/>
          <w:iCs/>
        </w:rPr>
        <w:t>right),</w:t>
      </w:r>
      <w:r w:rsidR="00B63288">
        <w:rPr>
          <w:rFonts w:eastAsiaTheme="minorEastAsia" w:hint="eastAsia"/>
          <w:i w:val="0"/>
          <w:iCs/>
        </w:rPr>
        <w:t xml:space="preserve"> </w:t>
      </w:r>
      <w:r w:rsidR="00DB27CE">
        <w:rPr>
          <w:rFonts w:eastAsiaTheme="minorEastAsia" w:hint="eastAsia"/>
          <w:i w:val="0"/>
          <w:iCs/>
        </w:rPr>
        <w:t>recruitment</w:t>
      </w:r>
      <w:r w:rsidR="00B63288">
        <w:rPr>
          <w:rFonts w:eastAsiaTheme="minorEastAsia" w:hint="eastAsia"/>
          <w:i w:val="0"/>
          <w:iCs/>
        </w:rPr>
        <w:t xml:space="preserve"> </w:t>
      </w:r>
      <w:r w:rsidR="00DB27CE">
        <w:rPr>
          <w:rFonts w:eastAsiaTheme="minorEastAsia" w:hint="eastAsia"/>
          <w:i w:val="0"/>
          <w:iCs/>
        </w:rPr>
        <w:t>(bottom</w:t>
      </w:r>
      <w:r w:rsidR="00B63288">
        <w:rPr>
          <w:rFonts w:eastAsiaTheme="minorEastAsia" w:hint="eastAsia"/>
          <w:i w:val="0"/>
          <w:iCs/>
        </w:rPr>
        <w:t xml:space="preserve"> </w:t>
      </w:r>
      <w:r w:rsidR="00DB27CE">
        <w:rPr>
          <w:rFonts w:eastAsiaTheme="minorEastAsia" w:hint="eastAsia"/>
          <w:i w:val="0"/>
          <w:iCs/>
        </w:rPr>
        <w:t>left),</w:t>
      </w:r>
      <w:r w:rsidR="00B63288">
        <w:rPr>
          <w:rFonts w:eastAsiaTheme="minorEastAsia" w:hint="eastAsia"/>
          <w:i w:val="0"/>
          <w:iCs/>
        </w:rPr>
        <w:t xml:space="preserve"> </w:t>
      </w:r>
      <w:r w:rsidR="00DB27CE">
        <w:rPr>
          <w:rFonts w:eastAsiaTheme="minorEastAsia" w:hint="eastAsia"/>
          <w:i w:val="0"/>
          <w:iCs/>
        </w:rPr>
        <w:t>and</w:t>
      </w:r>
      <w:r w:rsidR="00B63288">
        <w:rPr>
          <w:rFonts w:eastAsiaTheme="minorEastAsia" w:hint="eastAsia"/>
          <w:i w:val="0"/>
          <w:iCs/>
        </w:rPr>
        <w:t xml:space="preserve"> </w:t>
      </w:r>
      <w:r w:rsidR="00DB27CE">
        <w:rPr>
          <w:rFonts w:eastAsiaTheme="minorEastAsia" w:hint="eastAsia"/>
          <w:i w:val="0"/>
          <w:iCs/>
        </w:rPr>
        <w:t>mean</w:t>
      </w:r>
      <w:r w:rsidR="00B63288">
        <w:rPr>
          <w:rFonts w:eastAsiaTheme="minorEastAsia" w:hint="eastAsia"/>
          <w:i w:val="0"/>
          <w:iCs/>
        </w:rPr>
        <w:t xml:space="preserve"> </w:t>
      </w:r>
      <w:r w:rsidR="00DB27CE">
        <w:rPr>
          <w:rFonts w:eastAsiaTheme="minorEastAsia" w:hint="eastAsia"/>
          <w:i w:val="0"/>
          <w:iCs/>
        </w:rPr>
        <w:t>F</w:t>
      </w:r>
      <w:r w:rsidR="00B63288">
        <w:rPr>
          <w:rFonts w:eastAsiaTheme="minorEastAsia" w:hint="eastAsia"/>
          <w:i w:val="0"/>
          <w:iCs/>
        </w:rPr>
        <w:t xml:space="preserve"> </w:t>
      </w:r>
      <w:r w:rsidR="00DB27CE">
        <w:rPr>
          <w:rFonts w:eastAsiaTheme="minorEastAsia" w:hint="eastAsia"/>
          <w:i w:val="0"/>
          <w:iCs/>
        </w:rPr>
        <w:t>(bottom</w:t>
      </w:r>
      <w:r w:rsidR="00B63288">
        <w:rPr>
          <w:rFonts w:eastAsiaTheme="minorEastAsia" w:hint="eastAsia"/>
          <w:i w:val="0"/>
          <w:iCs/>
        </w:rPr>
        <w:t xml:space="preserve"> </w:t>
      </w:r>
      <w:r w:rsidR="00DB27CE">
        <w:rPr>
          <w:rFonts w:eastAsiaTheme="minorEastAsia" w:hint="eastAsia"/>
          <w:i w:val="0"/>
          <w:iCs/>
        </w:rPr>
        <w:t>right)</w:t>
      </w:r>
      <w:r w:rsidR="0031327B">
        <w:rPr>
          <w:rFonts w:eastAsiaTheme="minorEastAsia"/>
          <w:i w:val="0"/>
          <w:iCs/>
        </w:rPr>
        <w:t xml:space="preserve"> under S01-InitBase</w:t>
      </w:r>
      <w:r w:rsidR="00DB27CE">
        <w:rPr>
          <w:rFonts w:eastAsiaTheme="minorEastAsia" w:hint="eastAsia"/>
          <w:i w:val="0"/>
          <w:iCs/>
        </w:rPr>
        <w:t>.</w:t>
      </w:r>
      <w:r w:rsidR="00B63288">
        <w:rPr>
          <w:rFonts w:eastAsiaTheme="minorEastAsia" w:hint="eastAsia"/>
          <w:i w:val="0"/>
          <w:iCs/>
        </w:rPr>
        <w:t xml:space="preserve"> </w:t>
      </w:r>
      <w:r w:rsidR="00DB27CE" w:rsidRPr="00DB27CE">
        <w:rPr>
          <w:rFonts w:eastAsiaTheme="minorEastAsia"/>
          <w:i w:val="0"/>
          <w:iCs/>
        </w:rPr>
        <w:t>Black</w:t>
      </w:r>
      <w:r w:rsidR="00B63288">
        <w:rPr>
          <w:rFonts w:eastAsiaTheme="minorEastAsia"/>
          <w:i w:val="0"/>
          <w:iCs/>
        </w:rPr>
        <w:t xml:space="preserve"> </w:t>
      </w:r>
      <w:r w:rsidR="00DB27CE" w:rsidRPr="00DB27CE">
        <w:rPr>
          <w:rFonts w:eastAsiaTheme="minorEastAsia"/>
          <w:i w:val="0"/>
          <w:iCs/>
        </w:rPr>
        <w:t>Lines</w:t>
      </w:r>
      <w:r w:rsidR="00B63288">
        <w:rPr>
          <w:rFonts w:eastAsiaTheme="minorEastAsia"/>
          <w:i w:val="0"/>
          <w:iCs/>
        </w:rPr>
        <w:t xml:space="preserve"> </w:t>
      </w:r>
      <w:r w:rsidR="00DB27CE" w:rsidRPr="00DB27CE">
        <w:rPr>
          <w:rFonts w:eastAsiaTheme="minorEastAsia"/>
          <w:i w:val="0"/>
          <w:iCs/>
        </w:rPr>
        <w:t>represent</w:t>
      </w:r>
      <w:r w:rsidR="00B63288">
        <w:rPr>
          <w:rFonts w:eastAsiaTheme="minorEastAsia"/>
          <w:i w:val="0"/>
          <w:iCs/>
        </w:rPr>
        <w:t xml:space="preserve"> </w:t>
      </w:r>
      <w:r w:rsidR="00DB27CE" w:rsidRPr="00DB27CE">
        <w:rPr>
          <w:rFonts w:eastAsiaTheme="minorEastAsia"/>
          <w:i w:val="0"/>
          <w:iCs/>
        </w:rPr>
        <w:t>models</w:t>
      </w:r>
      <w:r w:rsidR="00B63288">
        <w:rPr>
          <w:rFonts w:eastAsiaTheme="minorEastAsia"/>
          <w:i w:val="0"/>
          <w:iCs/>
        </w:rPr>
        <w:t xml:space="preserve"> </w:t>
      </w:r>
      <w:r w:rsidR="00DB27CE" w:rsidRPr="00DB27CE">
        <w:rPr>
          <w:rFonts w:eastAsiaTheme="minorEastAsia"/>
          <w:i w:val="0"/>
          <w:iCs/>
        </w:rPr>
        <w:t>with</w:t>
      </w:r>
      <w:r w:rsidR="00B63288">
        <w:rPr>
          <w:rFonts w:eastAsiaTheme="minorEastAsia"/>
          <w:i w:val="0"/>
          <w:iCs/>
        </w:rPr>
        <w:t xml:space="preserve"> </w:t>
      </w:r>
      <w:r w:rsidR="00DB27CE" w:rsidRPr="00DB27CE">
        <w:rPr>
          <w:rFonts w:eastAsiaTheme="minorEastAsia"/>
          <w:i w:val="0"/>
          <w:iCs/>
        </w:rPr>
        <w:t>all</w:t>
      </w:r>
      <w:r w:rsidR="00B63288">
        <w:rPr>
          <w:rFonts w:eastAsiaTheme="minorEastAsia"/>
          <w:i w:val="0"/>
          <w:iCs/>
        </w:rPr>
        <w:t xml:space="preserve"> </w:t>
      </w:r>
      <w:r w:rsidR="00DB27CE" w:rsidRPr="00DB27CE">
        <w:rPr>
          <w:rFonts w:eastAsiaTheme="minorEastAsia"/>
          <w:i w:val="0"/>
          <w:iCs/>
        </w:rPr>
        <w:t>data,</w:t>
      </w:r>
      <w:r w:rsidR="00B63288">
        <w:rPr>
          <w:rFonts w:eastAsiaTheme="minorEastAsia"/>
          <w:i w:val="0"/>
          <w:iCs/>
        </w:rPr>
        <w:t xml:space="preserve"> </w:t>
      </w:r>
      <w:r w:rsidR="00DB27CE" w:rsidRPr="00DB27CE">
        <w:rPr>
          <w:rFonts w:eastAsiaTheme="minorEastAsia"/>
          <w:i w:val="0"/>
          <w:iCs/>
        </w:rPr>
        <w:t>and</w:t>
      </w:r>
      <w:r w:rsidR="00B63288">
        <w:rPr>
          <w:rFonts w:eastAsiaTheme="minorEastAsia"/>
          <w:i w:val="0"/>
          <w:iCs/>
        </w:rPr>
        <w:t xml:space="preserve"> </w:t>
      </w:r>
      <w:r w:rsidR="00DB27CE" w:rsidRPr="00DB27CE">
        <w:rPr>
          <w:rFonts w:eastAsiaTheme="minorEastAsia"/>
          <w:i w:val="0"/>
          <w:iCs/>
        </w:rPr>
        <w:t>colored</w:t>
      </w:r>
      <w:r w:rsidR="00B63288">
        <w:rPr>
          <w:rFonts w:eastAsiaTheme="minorEastAsia" w:hint="eastAsia"/>
          <w:i w:val="0"/>
          <w:iCs/>
        </w:rPr>
        <w:t xml:space="preserve"> </w:t>
      </w:r>
      <w:r w:rsidR="00DB27CE">
        <w:rPr>
          <w:rFonts w:eastAsiaTheme="minorEastAsia" w:hint="eastAsia"/>
          <w:i w:val="0"/>
          <w:iCs/>
        </w:rPr>
        <w:t>l</w:t>
      </w:r>
      <w:r w:rsidR="00DB27CE" w:rsidRPr="00DB27CE">
        <w:rPr>
          <w:rFonts w:eastAsiaTheme="minorEastAsia"/>
          <w:i w:val="0"/>
          <w:iCs/>
        </w:rPr>
        <w:t>ines</w:t>
      </w:r>
      <w:r w:rsidR="00B63288">
        <w:rPr>
          <w:rFonts w:eastAsiaTheme="minorEastAsia"/>
          <w:i w:val="0"/>
          <w:iCs/>
        </w:rPr>
        <w:t xml:space="preserve"> </w:t>
      </w:r>
      <w:r w:rsidR="00DB27CE" w:rsidRPr="00DB27CE">
        <w:rPr>
          <w:rFonts w:eastAsiaTheme="minorEastAsia"/>
          <w:i w:val="0"/>
          <w:iCs/>
        </w:rPr>
        <w:t>represent</w:t>
      </w:r>
      <w:r w:rsidR="00B63288">
        <w:rPr>
          <w:rFonts w:eastAsiaTheme="minorEastAsia"/>
          <w:i w:val="0"/>
          <w:iCs/>
        </w:rPr>
        <w:t xml:space="preserve"> </w:t>
      </w:r>
      <w:r w:rsidR="00DB27CE" w:rsidRPr="00DB27CE">
        <w:rPr>
          <w:rFonts w:eastAsiaTheme="minorEastAsia"/>
          <w:i w:val="0"/>
          <w:iCs/>
        </w:rPr>
        <w:t>models</w:t>
      </w:r>
      <w:r w:rsidR="00B63288">
        <w:rPr>
          <w:rFonts w:eastAsiaTheme="minorEastAsia"/>
          <w:i w:val="0"/>
          <w:iCs/>
        </w:rPr>
        <w:t xml:space="preserve"> </w:t>
      </w:r>
      <w:r w:rsidR="00DB27CE" w:rsidRPr="00DB27CE">
        <w:rPr>
          <w:rFonts w:eastAsiaTheme="minorEastAsia"/>
          <w:i w:val="0"/>
          <w:iCs/>
        </w:rPr>
        <w:t>with</w:t>
      </w:r>
      <w:r w:rsidR="00B63288">
        <w:rPr>
          <w:rFonts w:eastAsiaTheme="minorEastAsia"/>
          <w:i w:val="0"/>
          <w:iCs/>
        </w:rPr>
        <w:t xml:space="preserve"> </w:t>
      </w:r>
      <w:r w:rsidR="00DB27CE" w:rsidRPr="00DB27CE">
        <w:rPr>
          <w:rFonts w:eastAsiaTheme="minorEastAsia"/>
          <w:i w:val="0"/>
          <w:iCs/>
        </w:rPr>
        <w:t>the</w:t>
      </w:r>
      <w:r w:rsidR="00B63288">
        <w:rPr>
          <w:rFonts w:eastAsiaTheme="minorEastAsia"/>
          <w:i w:val="0"/>
          <w:iCs/>
        </w:rPr>
        <w:t xml:space="preserve"> </w:t>
      </w:r>
      <w:r w:rsidR="00DB27CE" w:rsidRPr="00DB27CE">
        <w:rPr>
          <w:rFonts w:eastAsiaTheme="minorEastAsia"/>
          <w:i w:val="0"/>
          <w:iCs/>
        </w:rPr>
        <w:t>most</w:t>
      </w:r>
      <w:r w:rsidR="00B63288">
        <w:rPr>
          <w:rFonts w:eastAsiaTheme="minorEastAsia"/>
          <w:i w:val="0"/>
          <w:iCs/>
        </w:rPr>
        <w:t xml:space="preserve"> </w:t>
      </w:r>
      <w:r w:rsidR="00DB27CE" w:rsidRPr="00DB27CE">
        <w:rPr>
          <w:rFonts w:eastAsiaTheme="minorEastAsia"/>
          <w:i w:val="0"/>
          <w:iCs/>
        </w:rPr>
        <w:t>recent</w:t>
      </w:r>
      <w:r w:rsidR="00B63288">
        <w:rPr>
          <w:rFonts w:eastAsiaTheme="minorEastAsia"/>
          <w:i w:val="0"/>
          <w:iCs/>
        </w:rPr>
        <w:t xml:space="preserve"> </w:t>
      </w:r>
      <w:r w:rsidR="00DB27CE" w:rsidRPr="00DB27CE">
        <w:rPr>
          <w:rFonts w:eastAsiaTheme="minorEastAsia"/>
          <w:i w:val="0"/>
          <w:iCs/>
        </w:rPr>
        <w:t>data</w:t>
      </w:r>
      <w:r w:rsidR="00B63288">
        <w:rPr>
          <w:rFonts w:eastAsiaTheme="minorEastAsia"/>
          <w:i w:val="0"/>
          <w:iCs/>
        </w:rPr>
        <w:t xml:space="preserve"> </w:t>
      </w:r>
      <w:r w:rsidR="00DB27CE" w:rsidRPr="00DB27CE">
        <w:rPr>
          <w:rFonts w:eastAsiaTheme="minorEastAsia"/>
          <w:i w:val="0"/>
          <w:iCs/>
        </w:rPr>
        <w:t>trimmed.</w:t>
      </w:r>
      <w:r w:rsidR="00B63288">
        <w:rPr>
          <w:rFonts w:eastAsiaTheme="minorEastAsia" w:hint="eastAsia"/>
          <w:i w:val="0"/>
          <w:iCs/>
        </w:rPr>
        <w:t xml:space="preserve"> </w:t>
      </w:r>
      <w:r w:rsidR="00DB27CE" w:rsidRPr="00DB27CE">
        <w:rPr>
          <w:rFonts w:eastAsiaTheme="minorEastAsia"/>
          <w:i w:val="0"/>
          <w:iCs/>
        </w:rPr>
        <w:t>Mohn's</w:t>
      </w:r>
      <w:r w:rsidR="00B63288">
        <w:rPr>
          <w:rFonts w:eastAsiaTheme="minorEastAsia"/>
          <w:i w:val="0"/>
          <w:iCs/>
        </w:rPr>
        <w:t xml:space="preserve"> </w:t>
      </w:r>
      <w:r w:rsidR="00DB27CE" w:rsidRPr="00DB27CE">
        <w:rPr>
          <w:rFonts w:eastAsiaTheme="minorEastAsia"/>
          <w:i w:val="0"/>
          <w:iCs/>
        </w:rPr>
        <w:t>rho</w:t>
      </w:r>
      <w:r w:rsidR="00B63288">
        <w:rPr>
          <w:rFonts w:eastAsiaTheme="minorEastAsia"/>
          <w:i w:val="0"/>
          <w:iCs/>
        </w:rPr>
        <w:t xml:space="preserve"> </w:t>
      </w:r>
      <w:r w:rsidR="00DB27CE" w:rsidRPr="00DB27CE">
        <w:rPr>
          <w:rFonts w:eastAsiaTheme="minorEastAsia"/>
          <w:i w:val="0"/>
          <w:iCs/>
        </w:rPr>
        <w:t>is</w:t>
      </w:r>
      <w:r w:rsidR="00B63288">
        <w:rPr>
          <w:rFonts w:eastAsiaTheme="minorEastAsia"/>
          <w:i w:val="0"/>
          <w:iCs/>
        </w:rPr>
        <w:t xml:space="preserve"> </w:t>
      </w:r>
      <w:r w:rsidR="00DB27CE" w:rsidRPr="00DB27CE">
        <w:rPr>
          <w:rFonts w:eastAsiaTheme="minorEastAsia"/>
          <w:i w:val="0"/>
          <w:iCs/>
        </w:rPr>
        <w:t>shown</w:t>
      </w:r>
      <w:r w:rsidR="00B63288">
        <w:rPr>
          <w:rFonts w:eastAsiaTheme="minorEastAsia"/>
          <w:i w:val="0"/>
          <w:iCs/>
        </w:rPr>
        <w:t xml:space="preserve"> </w:t>
      </w:r>
      <w:r w:rsidR="00DB27CE" w:rsidRPr="00DB27CE">
        <w:rPr>
          <w:rFonts w:eastAsiaTheme="minorEastAsia"/>
          <w:i w:val="0"/>
          <w:iCs/>
        </w:rPr>
        <w:t>in</w:t>
      </w:r>
      <w:r w:rsidR="00B63288">
        <w:rPr>
          <w:rFonts w:eastAsiaTheme="minorEastAsia"/>
          <w:i w:val="0"/>
          <w:iCs/>
        </w:rPr>
        <w:t xml:space="preserve"> </w:t>
      </w:r>
      <w:r w:rsidR="00DB27CE" w:rsidRPr="00DB27CE">
        <w:rPr>
          <w:rFonts w:eastAsiaTheme="minorEastAsia"/>
          <w:i w:val="0"/>
          <w:iCs/>
        </w:rPr>
        <w:t>the</w:t>
      </w:r>
      <w:r w:rsidR="00B63288">
        <w:rPr>
          <w:rFonts w:eastAsiaTheme="minorEastAsia"/>
          <w:i w:val="0"/>
          <w:iCs/>
        </w:rPr>
        <w:t xml:space="preserve"> </w:t>
      </w:r>
      <w:r w:rsidR="00DB27CE" w:rsidRPr="00DB27CE">
        <w:rPr>
          <w:rFonts w:eastAsiaTheme="minorEastAsia"/>
          <w:i w:val="0"/>
          <w:iCs/>
        </w:rPr>
        <w:t>upper</w:t>
      </w:r>
      <w:r w:rsidR="00B63288">
        <w:rPr>
          <w:rFonts w:eastAsiaTheme="minorEastAsia"/>
          <w:i w:val="0"/>
          <w:iCs/>
        </w:rPr>
        <w:t xml:space="preserve"> </w:t>
      </w:r>
      <w:r w:rsidR="00DB27CE" w:rsidRPr="00DB27CE">
        <w:rPr>
          <w:rFonts w:eastAsiaTheme="minorEastAsia"/>
          <w:i w:val="0"/>
          <w:iCs/>
        </w:rPr>
        <w:t>left</w:t>
      </w:r>
      <w:r w:rsidR="00B63288">
        <w:rPr>
          <w:rFonts w:eastAsiaTheme="minorEastAsia"/>
          <w:i w:val="0"/>
          <w:iCs/>
        </w:rPr>
        <w:t xml:space="preserve"> </w:t>
      </w:r>
      <w:r w:rsidR="00DB27CE" w:rsidRPr="00DB27CE">
        <w:rPr>
          <w:rFonts w:eastAsiaTheme="minorEastAsia"/>
          <w:i w:val="0"/>
          <w:iCs/>
        </w:rPr>
        <w:t>corner.</w:t>
      </w:r>
      <w:r w:rsidR="00B63288">
        <w:rPr>
          <w:rFonts w:eastAsiaTheme="minorEastAsia" w:hint="eastAsia"/>
          <w:i w:val="0"/>
          <w:iCs/>
        </w:rPr>
        <w:t xml:space="preserve"> </w:t>
      </w:r>
      <w:r w:rsidR="00BF2CEA">
        <w:rPr>
          <w:rFonts w:eastAsiaTheme="minorEastAsia" w:hint="eastAsia"/>
          <w:i w:val="0"/>
          <w:iCs/>
        </w:rPr>
        <w:t>The</w:t>
      </w:r>
      <w:r w:rsidR="00B63288">
        <w:rPr>
          <w:rFonts w:eastAsiaTheme="minorEastAsia" w:hint="eastAsia"/>
          <w:i w:val="0"/>
          <w:iCs/>
        </w:rPr>
        <w:t xml:space="preserve"> </w:t>
      </w:r>
      <w:r w:rsidR="00BF2CEA">
        <w:rPr>
          <w:rFonts w:eastAsiaTheme="minorEastAsia" w:hint="eastAsia"/>
          <w:i w:val="0"/>
          <w:iCs/>
        </w:rPr>
        <w:t>dots</w:t>
      </w:r>
      <w:r w:rsidR="00B63288">
        <w:rPr>
          <w:rFonts w:eastAsiaTheme="minorEastAsia" w:hint="eastAsia"/>
          <w:i w:val="0"/>
          <w:iCs/>
        </w:rPr>
        <w:t xml:space="preserve"> </w:t>
      </w:r>
      <w:r w:rsidR="00DB27CE">
        <w:rPr>
          <w:rFonts w:eastAsiaTheme="minorEastAsia" w:hint="eastAsia"/>
          <w:i w:val="0"/>
          <w:iCs/>
        </w:rPr>
        <w:t>indicate</w:t>
      </w:r>
      <w:r w:rsidR="00B63288">
        <w:rPr>
          <w:rFonts w:eastAsiaTheme="minorEastAsia" w:hint="eastAsia"/>
          <w:i w:val="0"/>
          <w:iCs/>
        </w:rPr>
        <w:t xml:space="preserve"> </w:t>
      </w:r>
      <w:r w:rsidR="00DB27CE">
        <w:rPr>
          <w:rFonts w:eastAsiaTheme="minorEastAsia" w:hint="eastAsia"/>
          <w:i w:val="0"/>
          <w:iCs/>
        </w:rPr>
        <w:t>the</w:t>
      </w:r>
      <w:r w:rsidR="00B63288">
        <w:rPr>
          <w:rFonts w:eastAsiaTheme="minorEastAsia" w:hint="eastAsia"/>
          <w:i w:val="0"/>
          <w:iCs/>
        </w:rPr>
        <w:t xml:space="preserve"> </w:t>
      </w:r>
      <w:r w:rsidR="00DB27CE">
        <w:rPr>
          <w:rFonts w:eastAsiaTheme="minorEastAsia" w:hint="eastAsia"/>
          <w:i w:val="0"/>
          <w:iCs/>
        </w:rPr>
        <w:t>terminal</w:t>
      </w:r>
      <w:r w:rsidR="00B63288">
        <w:rPr>
          <w:rFonts w:eastAsiaTheme="minorEastAsia" w:hint="eastAsia"/>
          <w:i w:val="0"/>
          <w:iCs/>
        </w:rPr>
        <w:t xml:space="preserve"> </w:t>
      </w:r>
      <w:r w:rsidR="00DB27CE">
        <w:rPr>
          <w:rFonts w:eastAsiaTheme="minorEastAsia" w:hint="eastAsia"/>
          <w:i w:val="0"/>
          <w:iCs/>
        </w:rPr>
        <w:t>year</w:t>
      </w:r>
      <w:r w:rsidR="00B63288">
        <w:rPr>
          <w:rFonts w:eastAsiaTheme="minorEastAsia" w:hint="eastAsia"/>
          <w:i w:val="0"/>
          <w:iCs/>
        </w:rPr>
        <w:t xml:space="preserve"> </w:t>
      </w:r>
      <w:r w:rsidR="00DB27CE">
        <w:rPr>
          <w:rFonts w:eastAsiaTheme="minorEastAsia" w:hint="eastAsia"/>
          <w:i w:val="0"/>
          <w:iCs/>
        </w:rPr>
        <w:t>for</w:t>
      </w:r>
      <w:r w:rsidR="00B63288">
        <w:rPr>
          <w:rFonts w:eastAsiaTheme="minorEastAsia" w:hint="eastAsia"/>
          <w:i w:val="0"/>
          <w:iCs/>
        </w:rPr>
        <w:t xml:space="preserve"> </w:t>
      </w:r>
      <w:r w:rsidR="00DB27CE">
        <w:rPr>
          <w:rFonts w:eastAsiaTheme="minorEastAsia" w:hint="eastAsia"/>
          <w:i w:val="0"/>
          <w:iCs/>
        </w:rPr>
        <w:t>the</w:t>
      </w:r>
      <w:r w:rsidR="00B63288">
        <w:rPr>
          <w:rFonts w:eastAsiaTheme="minorEastAsia" w:hint="eastAsia"/>
          <w:i w:val="0"/>
          <w:iCs/>
        </w:rPr>
        <w:t xml:space="preserve"> </w:t>
      </w:r>
      <w:r w:rsidR="00DB27CE">
        <w:rPr>
          <w:rFonts w:eastAsiaTheme="minorEastAsia" w:hint="eastAsia"/>
          <w:i w:val="0"/>
          <w:iCs/>
        </w:rPr>
        <w:t>calculation</w:t>
      </w:r>
      <w:r w:rsidR="00B63288">
        <w:rPr>
          <w:rFonts w:eastAsiaTheme="minorEastAsia" w:hint="eastAsia"/>
          <w:i w:val="0"/>
          <w:iCs/>
        </w:rPr>
        <w:t xml:space="preserve"> </w:t>
      </w:r>
      <w:r w:rsidR="00DB27CE">
        <w:rPr>
          <w:rFonts w:eastAsiaTheme="minorEastAsia" w:hint="eastAsia"/>
          <w:i w:val="0"/>
          <w:iCs/>
        </w:rPr>
        <w:t>of</w:t>
      </w:r>
      <w:r w:rsidR="00B63288">
        <w:rPr>
          <w:rFonts w:eastAsiaTheme="minorEastAsia" w:hint="eastAsia"/>
          <w:i w:val="0"/>
          <w:iCs/>
        </w:rPr>
        <w:t xml:space="preserve"> </w:t>
      </w:r>
      <w:r w:rsidR="00DB27CE">
        <w:rPr>
          <w:rFonts w:eastAsiaTheme="minorEastAsia" w:hint="eastAsia"/>
          <w:i w:val="0"/>
          <w:iCs/>
        </w:rPr>
        <w:t>Mohn</w:t>
      </w:r>
      <w:r w:rsidR="00DB27CE">
        <w:rPr>
          <w:rFonts w:eastAsiaTheme="minorEastAsia"/>
          <w:i w:val="0"/>
          <w:iCs/>
        </w:rPr>
        <w:t>’</w:t>
      </w:r>
      <w:r w:rsidR="00DB27CE">
        <w:rPr>
          <w:rFonts w:eastAsiaTheme="minorEastAsia" w:hint="eastAsia"/>
          <w:i w:val="0"/>
          <w:iCs/>
        </w:rPr>
        <w:t>s</w:t>
      </w:r>
      <w:r w:rsidR="00B63288">
        <w:rPr>
          <w:rFonts w:eastAsiaTheme="minorEastAsia" w:hint="eastAsia"/>
          <w:i w:val="0"/>
          <w:iCs/>
        </w:rPr>
        <w:t xml:space="preserve"> </w:t>
      </w:r>
      <w:r w:rsidR="00DB27CE">
        <w:rPr>
          <w:rFonts w:eastAsiaTheme="minorEastAsia" w:hint="eastAsia"/>
          <w:i w:val="0"/>
          <w:iCs/>
        </w:rPr>
        <w:t>rho.</w:t>
      </w:r>
    </w:p>
    <w:p w14:paraId="284A53FB" w14:textId="77777777" w:rsidR="00DB27CE" w:rsidRPr="00DB27CE" w:rsidRDefault="00DB27CE" w:rsidP="00DB27CE"/>
    <w:p w14:paraId="06B2C117" w14:textId="22DE0B23" w:rsidR="00237198" w:rsidRPr="008D4327" w:rsidRDefault="00237198" w:rsidP="008D4327">
      <w:pPr>
        <w:pStyle w:val="21"/>
        <w:rPr>
          <w:rFonts w:eastAsiaTheme="minorEastAsia"/>
          <w:i w:val="0"/>
          <w:iCs/>
        </w:rPr>
      </w:pPr>
      <w:r>
        <w:rPr>
          <w:rFonts w:hint="eastAsia"/>
        </w:rPr>
        <w:lastRenderedPageBreak/>
        <w:t>Figure</w:t>
      </w:r>
      <w:r w:rsidR="00B63288">
        <w:rPr>
          <w:rFonts w:hint="eastAsia"/>
        </w:rPr>
        <w:t xml:space="preserve"> </w:t>
      </w:r>
      <w:r w:rsidR="006D1F9D">
        <w:rPr>
          <w:rFonts w:eastAsiaTheme="minorEastAsia" w:hint="eastAsia"/>
        </w:rPr>
        <w:t>2</w:t>
      </w:r>
      <w:r w:rsidR="00250E31">
        <w:rPr>
          <w:rFonts w:eastAsiaTheme="minorEastAsia"/>
        </w:rPr>
        <w:t>1</w:t>
      </w:r>
      <w:r w:rsidR="00F73F72">
        <w:rPr>
          <w:rFonts w:eastAsiaTheme="minorEastAsia" w:hint="eastAsia"/>
          <w:noProof/>
        </w:rPr>
        <w:drawing>
          <wp:inline distT="0" distB="0" distL="0" distR="0" wp14:anchorId="64226903" wp14:editId="4227AD60">
            <wp:extent cx="5400040" cy="3597275"/>
            <wp:effectExtent l="0" t="0" r="0" b="0"/>
            <wp:docPr id="11" name="図 1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tro_base_B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00040" cy="3597275"/>
                    </a:xfrm>
                    <a:prstGeom prst="rect">
                      <a:avLst/>
                    </a:prstGeom>
                  </pic:spPr>
                </pic:pic>
              </a:graphicData>
            </a:graphic>
          </wp:inline>
        </w:drawing>
      </w:r>
      <w:r w:rsidR="008D4327">
        <w:rPr>
          <w:rFonts w:eastAsiaTheme="minorEastAsia"/>
        </w:rPr>
        <w:br/>
      </w:r>
      <w:r w:rsidR="008D4327">
        <w:rPr>
          <w:rFonts w:eastAsiaTheme="minorEastAsia" w:hint="eastAsia"/>
          <w:i w:val="0"/>
          <w:iCs/>
        </w:rPr>
        <w:t>Same</w:t>
      </w:r>
      <w:r w:rsidR="00B63288">
        <w:rPr>
          <w:rFonts w:eastAsiaTheme="minorEastAsia" w:hint="eastAsia"/>
          <w:i w:val="0"/>
          <w:iCs/>
        </w:rPr>
        <w:t xml:space="preserve"> </w:t>
      </w:r>
      <w:r w:rsidR="008D4327">
        <w:rPr>
          <w:rFonts w:eastAsiaTheme="minorEastAsia" w:hint="eastAsia"/>
          <w:i w:val="0"/>
          <w:iCs/>
        </w:rPr>
        <w:t>as</w:t>
      </w:r>
      <w:r w:rsidR="00B63288">
        <w:rPr>
          <w:rFonts w:eastAsiaTheme="minorEastAsia" w:hint="eastAsia"/>
          <w:i w:val="0"/>
          <w:iCs/>
        </w:rPr>
        <w:t xml:space="preserve"> </w:t>
      </w:r>
      <w:r w:rsidR="008D4327">
        <w:rPr>
          <w:rFonts w:eastAsiaTheme="minorEastAsia" w:hint="eastAsia"/>
          <w:i w:val="0"/>
          <w:iCs/>
        </w:rPr>
        <w:t>Fig.</w:t>
      </w:r>
      <w:r w:rsidR="00B63288">
        <w:rPr>
          <w:rFonts w:eastAsiaTheme="minorEastAsia" w:hint="eastAsia"/>
          <w:i w:val="0"/>
          <w:iCs/>
        </w:rPr>
        <w:t xml:space="preserve"> </w:t>
      </w:r>
      <w:r w:rsidR="008D4327">
        <w:rPr>
          <w:rFonts w:eastAsiaTheme="minorEastAsia" w:hint="eastAsia"/>
          <w:i w:val="0"/>
          <w:iCs/>
        </w:rPr>
        <w:t>1</w:t>
      </w:r>
      <w:r w:rsidR="0031327B">
        <w:rPr>
          <w:rFonts w:eastAsiaTheme="minorEastAsia"/>
          <w:i w:val="0"/>
          <w:iCs/>
        </w:rPr>
        <w:t>9</w:t>
      </w:r>
      <w:r w:rsidR="00B63288">
        <w:rPr>
          <w:rFonts w:eastAsiaTheme="minorEastAsia" w:hint="eastAsia"/>
          <w:i w:val="0"/>
          <w:iCs/>
        </w:rPr>
        <w:t xml:space="preserve"> </w:t>
      </w:r>
      <w:r w:rsidR="008D4327">
        <w:rPr>
          <w:rFonts w:eastAsiaTheme="minorEastAsia" w:hint="eastAsia"/>
          <w:i w:val="0"/>
          <w:iCs/>
        </w:rPr>
        <w:t>except</w:t>
      </w:r>
      <w:r w:rsidR="00B63288">
        <w:rPr>
          <w:rFonts w:eastAsiaTheme="minorEastAsia" w:hint="eastAsia"/>
          <w:i w:val="0"/>
          <w:iCs/>
        </w:rPr>
        <w:t xml:space="preserve"> </w:t>
      </w:r>
      <w:r w:rsidR="008D4327">
        <w:rPr>
          <w:rFonts w:eastAsiaTheme="minorEastAsia"/>
          <w:i w:val="0"/>
          <w:iCs/>
        </w:rPr>
        <w:t>that</w:t>
      </w:r>
      <w:r w:rsidR="00B63288">
        <w:rPr>
          <w:rFonts w:eastAsiaTheme="minorEastAsia" w:hint="eastAsia"/>
          <w:i w:val="0"/>
          <w:iCs/>
        </w:rPr>
        <w:t xml:space="preserve"> </w:t>
      </w:r>
      <w:r w:rsidR="008D4327">
        <w:rPr>
          <w:rFonts w:eastAsiaTheme="minorEastAsia" w:hint="eastAsia"/>
          <w:i w:val="0"/>
          <w:iCs/>
        </w:rPr>
        <w:t>it</w:t>
      </w:r>
      <w:r w:rsidR="00B63288">
        <w:rPr>
          <w:rFonts w:eastAsiaTheme="minorEastAsia" w:hint="eastAsia"/>
          <w:i w:val="0"/>
          <w:iCs/>
        </w:rPr>
        <w:t xml:space="preserve"> </w:t>
      </w:r>
      <w:r w:rsidR="008D4327">
        <w:rPr>
          <w:rFonts w:eastAsiaTheme="minorEastAsia" w:hint="eastAsia"/>
          <w:i w:val="0"/>
          <w:iCs/>
        </w:rPr>
        <w:t>is</w:t>
      </w:r>
      <w:r w:rsidR="00B63288">
        <w:rPr>
          <w:rFonts w:eastAsiaTheme="minorEastAsia" w:hint="eastAsia"/>
          <w:i w:val="0"/>
          <w:iCs/>
        </w:rPr>
        <w:t xml:space="preserve"> </w:t>
      </w:r>
      <w:r w:rsidR="0031327B">
        <w:rPr>
          <w:rFonts w:eastAsiaTheme="minorEastAsia"/>
          <w:i w:val="0"/>
          <w:iCs/>
        </w:rPr>
        <w:t>S02-Index24_1</w:t>
      </w:r>
      <w:r w:rsidR="008D4327">
        <w:rPr>
          <w:rFonts w:eastAsiaTheme="minorEastAsia" w:hint="eastAsia"/>
          <w:i w:val="0"/>
          <w:iCs/>
        </w:rPr>
        <w:t>.</w:t>
      </w:r>
    </w:p>
    <w:p w14:paraId="364591C4" w14:textId="77777777" w:rsidR="008D4327" w:rsidRPr="00AE75EB" w:rsidRDefault="008D4327" w:rsidP="00AE75EB"/>
    <w:p w14:paraId="35BA2726" w14:textId="79083E61" w:rsidR="00DB27CE" w:rsidRPr="00DB27CE" w:rsidRDefault="00237198" w:rsidP="00DB27CE">
      <w:pPr>
        <w:pStyle w:val="21"/>
        <w:rPr>
          <w:rFonts w:eastAsiaTheme="minorEastAsia"/>
          <w:i w:val="0"/>
          <w:iCs/>
        </w:rPr>
      </w:pPr>
      <w:r>
        <w:rPr>
          <w:rFonts w:hint="eastAsia"/>
        </w:rPr>
        <w:t>Figure</w:t>
      </w:r>
      <w:r w:rsidR="00B63288">
        <w:rPr>
          <w:rFonts w:hint="eastAsia"/>
        </w:rPr>
        <w:t xml:space="preserve"> </w:t>
      </w:r>
      <w:r w:rsidR="00CC7B4E">
        <w:rPr>
          <w:rFonts w:eastAsiaTheme="minorEastAsia" w:hint="eastAsia"/>
        </w:rPr>
        <w:t>2</w:t>
      </w:r>
      <w:r w:rsidR="00250E31">
        <w:rPr>
          <w:rFonts w:eastAsiaTheme="minorEastAsia"/>
        </w:rPr>
        <w:t>2</w:t>
      </w:r>
      <w:r w:rsidR="00F73F72">
        <w:rPr>
          <w:rFonts w:eastAsiaTheme="minorEastAsia" w:hint="eastAsia"/>
          <w:noProof/>
        </w:rPr>
        <w:drawing>
          <wp:inline distT="0" distB="0" distL="0" distR="0" wp14:anchorId="65647C33" wp14:editId="7637C65A">
            <wp:extent cx="5400040" cy="3597275"/>
            <wp:effectExtent l="0" t="0" r="0" b="0"/>
            <wp:docPr id="12" name="図 1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tro_base_B1_forecas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00040" cy="3597275"/>
                    </a:xfrm>
                    <a:prstGeom prst="rect">
                      <a:avLst/>
                    </a:prstGeom>
                  </pic:spPr>
                </pic:pic>
              </a:graphicData>
            </a:graphic>
          </wp:inline>
        </w:drawing>
      </w:r>
      <w:r w:rsidR="008D4327">
        <w:rPr>
          <w:rFonts w:eastAsiaTheme="minorEastAsia"/>
        </w:rPr>
        <w:br/>
      </w:r>
      <w:r w:rsidR="00BF2CEA">
        <w:rPr>
          <w:rFonts w:eastAsiaTheme="minorEastAsia" w:hint="eastAsia"/>
          <w:i w:val="0"/>
          <w:iCs/>
        </w:rPr>
        <w:lastRenderedPageBreak/>
        <w:t>Patterns</w:t>
      </w:r>
      <w:r w:rsidR="00B63288">
        <w:rPr>
          <w:rFonts w:eastAsiaTheme="minorEastAsia" w:hint="eastAsia"/>
          <w:i w:val="0"/>
          <w:iCs/>
        </w:rPr>
        <w:t xml:space="preserve"> </w:t>
      </w:r>
      <w:r w:rsidR="00BF2CEA">
        <w:rPr>
          <w:rFonts w:eastAsiaTheme="minorEastAsia" w:hint="eastAsia"/>
          <w:i w:val="0"/>
          <w:iCs/>
        </w:rPr>
        <w:t>of</w:t>
      </w:r>
      <w:r w:rsidR="00B63288">
        <w:rPr>
          <w:rFonts w:eastAsiaTheme="minorEastAsia" w:hint="eastAsia"/>
          <w:i w:val="0"/>
          <w:iCs/>
        </w:rPr>
        <w:t xml:space="preserve"> </w:t>
      </w:r>
      <w:r w:rsidR="00BF2CEA">
        <w:rPr>
          <w:rFonts w:eastAsiaTheme="minorEastAsia" w:hint="eastAsia"/>
          <w:i w:val="0"/>
          <w:iCs/>
        </w:rPr>
        <w:t>r</w:t>
      </w:r>
      <w:r w:rsidR="00DB27CE" w:rsidRPr="00DB27CE">
        <w:rPr>
          <w:rFonts w:eastAsiaTheme="minorEastAsia" w:hint="eastAsia"/>
          <w:i w:val="0"/>
          <w:iCs/>
        </w:rPr>
        <w:t>etrospective</w:t>
      </w:r>
      <w:r w:rsidR="00B63288">
        <w:rPr>
          <w:rFonts w:eastAsiaTheme="minorEastAsia" w:hint="eastAsia"/>
          <w:i w:val="0"/>
          <w:iCs/>
        </w:rPr>
        <w:t xml:space="preserve"> </w:t>
      </w:r>
      <w:r w:rsidR="00DB27CE">
        <w:rPr>
          <w:rFonts w:eastAsiaTheme="minorEastAsia" w:hint="eastAsia"/>
          <w:i w:val="0"/>
          <w:iCs/>
        </w:rPr>
        <w:t>forecasting</w:t>
      </w:r>
      <w:r w:rsidR="00B63288">
        <w:rPr>
          <w:rFonts w:eastAsiaTheme="minorEastAsia" w:hint="eastAsia"/>
          <w:i w:val="0"/>
          <w:iCs/>
        </w:rPr>
        <w:t xml:space="preserve"> </w:t>
      </w:r>
      <w:r w:rsidR="00DB27CE">
        <w:rPr>
          <w:rFonts w:eastAsiaTheme="minorEastAsia" w:hint="eastAsia"/>
          <w:i w:val="0"/>
          <w:iCs/>
        </w:rPr>
        <w:t>for</w:t>
      </w:r>
      <w:r w:rsidR="00B63288">
        <w:rPr>
          <w:rFonts w:eastAsiaTheme="minorEastAsia" w:hint="eastAsia"/>
          <w:i w:val="0"/>
          <w:iCs/>
        </w:rPr>
        <w:t xml:space="preserve"> </w:t>
      </w:r>
      <w:r w:rsidR="00DB27CE">
        <w:rPr>
          <w:rFonts w:eastAsiaTheme="minorEastAsia" w:hint="eastAsia"/>
          <w:i w:val="0"/>
          <w:iCs/>
        </w:rPr>
        <w:t>total</w:t>
      </w:r>
      <w:r w:rsidR="00B63288">
        <w:rPr>
          <w:rFonts w:eastAsiaTheme="minorEastAsia" w:hint="eastAsia"/>
          <w:i w:val="0"/>
          <w:iCs/>
        </w:rPr>
        <w:t xml:space="preserve"> </w:t>
      </w:r>
      <w:r w:rsidR="00DB27CE">
        <w:rPr>
          <w:rFonts w:eastAsiaTheme="minorEastAsia" w:hint="eastAsia"/>
          <w:i w:val="0"/>
          <w:iCs/>
        </w:rPr>
        <w:t>biomass</w:t>
      </w:r>
      <w:r w:rsidR="00B63288">
        <w:rPr>
          <w:rFonts w:eastAsiaTheme="minorEastAsia" w:hint="eastAsia"/>
          <w:i w:val="0"/>
          <w:iCs/>
        </w:rPr>
        <w:t xml:space="preserve"> </w:t>
      </w:r>
      <w:r w:rsidR="00DB27CE">
        <w:rPr>
          <w:rFonts w:eastAsiaTheme="minorEastAsia" w:hint="eastAsia"/>
          <w:i w:val="0"/>
          <w:iCs/>
        </w:rPr>
        <w:t>(top</w:t>
      </w:r>
      <w:r w:rsidR="00B63288">
        <w:rPr>
          <w:rFonts w:eastAsiaTheme="minorEastAsia" w:hint="eastAsia"/>
          <w:i w:val="0"/>
          <w:iCs/>
        </w:rPr>
        <w:t xml:space="preserve"> </w:t>
      </w:r>
      <w:r w:rsidR="00DB27CE">
        <w:rPr>
          <w:rFonts w:eastAsiaTheme="minorEastAsia" w:hint="eastAsia"/>
          <w:i w:val="0"/>
          <w:iCs/>
        </w:rPr>
        <w:t>left),</w:t>
      </w:r>
      <w:r w:rsidR="00B63288">
        <w:rPr>
          <w:rFonts w:eastAsiaTheme="minorEastAsia" w:hint="eastAsia"/>
          <w:i w:val="0"/>
          <w:iCs/>
        </w:rPr>
        <w:t xml:space="preserve"> </w:t>
      </w:r>
      <w:r w:rsidR="00DB27CE">
        <w:rPr>
          <w:rFonts w:eastAsiaTheme="minorEastAsia" w:hint="eastAsia"/>
          <w:i w:val="0"/>
          <w:iCs/>
        </w:rPr>
        <w:t>SSB</w:t>
      </w:r>
      <w:r w:rsidR="00B63288">
        <w:rPr>
          <w:rFonts w:eastAsiaTheme="minorEastAsia" w:hint="eastAsia"/>
          <w:i w:val="0"/>
          <w:iCs/>
        </w:rPr>
        <w:t xml:space="preserve"> </w:t>
      </w:r>
      <w:r w:rsidR="00DB27CE">
        <w:rPr>
          <w:rFonts w:eastAsiaTheme="minorEastAsia" w:hint="eastAsia"/>
          <w:i w:val="0"/>
          <w:iCs/>
        </w:rPr>
        <w:t>(top</w:t>
      </w:r>
      <w:r w:rsidR="00B63288">
        <w:rPr>
          <w:rFonts w:eastAsiaTheme="minorEastAsia" w:hint="eastAsia"/>
          <w:i w:val="0"/>
          <w:iCs/>
        </w:rPr>
        <w:t xml:space="preserve"> </w:t>
      </w:r>
      <w:r w:rsidR="00DB27CE">
        <w:rPr>
          <w:rFonts w:eastAsiaTheme="minorEastAsia" w:hint="eastAsia"/>
          <w:i w:val="0"/>
          <w:iCs/>
        </w:rPr>
        <w:t>right),</w:t>
      </w:r>
      <w:r w:rsidR="00B63288">
        <w:rPr>
          <w:rFonts w:eastAsiaTheme="minorEastAsia" w:hint="eastAsia"/>
          <w:i w:val="0"/>
          <w:iCs/>
        </w:rPr>
        <w:t xml:space="preserve"> </w:t>
      </w:r>
      <w:r w:rsidR="00DB27CE">
        <w:rPr>
          <w:rFonts w:eastAsiaTheme="minorEastAsia" w:hint="eastAsia"/>
          <w:i w:val="0"/>
          <w:iCs/>
        </w:rPr>
        <w:t>recruitment</w:t>
      </w:r>
      <w:r w:rsidR="00B63288">
        <w:rPr>
          <w:rFonts w:eastAsiaTheme="minorEastAsia" w:hint="eastAsia"/>
          <w:i w:val="0"/>
          <w:iCs/>
        </w:rPr>
        <w:t xml:space="preserve"> </w:t>
      </w:r>
      <w:r w:rsidR="00DB27CE">
        <w:rPr>
          <w:rFonts w:eastAsiaTheme="minorEastAsia" w:hint="eastAsia"/>
          <w:i w:val="0"/>
          <w:iCs/>
        </w:rPr>
        <w:t>(bottom</w:t>
      </w:r>
      <w:r w:rsidR="00B63288">
        <w:rPr>
          <w:rFonts w:eastAsiaTheme="minorEastAsia" w:hint="eastAsia"/>
          <w:i w:val="0"/>
          <w:iCs/>
        </w:rPr>
        <w:t xml:space="preserve"> </w:t>
      </w:r>
      <w:r w:rsidR="00DB27CE">
        <w:rPr>
          <w:rFonts w:eastAsiaTheme="minorEastAsia" w:hint="eastAsia"/>
          <w:i w:val="0"/>
          <w:iCs/>
        </w:rPr>
        <w:t>left),</w:t>
      </w:r>
      <w:r w:rsidR="00B63288">
        <w:rPr>
          <w:rFonts w:eastAsiaTheme="minorEastAsia" w:hint="eastAsia"/>
          <w:i w:val="0"/>
          <w:iCs/>
        </w:rPr>
        <w:t xml:space="preserve"> </w:t>
      </w:r>
      <w:r w:rsidR="00DB27CE">
        <w:rPr>
          <w:rFonts w:eastAsiaTheme="minorEastAsia" w:hint="eastAsia"/>
          <w:i w:val="0"/>
          <w:iCs/>
        </w:rPr>
        <w:t>and</w:t>
      </w:r>
      <w:r w:rsidR="00B63288">
        <w:rPr>
          <w:rFonts w:eastAsiaTheme="minorEastAsia" w:hint="eastAsia"/>
          <w:i w:val="0"/>
          <w:iCs/>
        </w:rPr>
        <w:t xml:space="preserve"> </w:t>
      </w:r>
      <w:r w:rsidR="00DB27CE">
        <w:rPr>
          <w:rFonts w:eastAsiaTheme="minorEastAsia" w:hint="eastAsia"/>
          <w:i w:val="0"/>
          <w:iCs/>
        </w:rPr>
        <w:t>mean</w:t>
      </w:r>
      <w:r w:rsidR="00B63288">
        <w:rPr>
          <w:rFonts w:eastAsiaTheme="minorEastAsia" w:hint="eastAsia"/>
          <w:i w:val="0"/>
          <w:iCs/>
        </w:rPr>
        <w:t xml:space="preserve"> </w:t>
      </w:r>
      <w:r w:rsidR="00DB27CE">
        <w:rPr>
          <w:rFonts w:eastAsiaTheme="minorEastAsia" w:hint="eastAsia"/>
          <w:i w:val="0"/>
          <w:iCs/>
        </w:rPr>
        <w:t>F</w:t>
      </w:r>
      <w:r w:rsidR="00B63288">
        <w:rPr>
          <w:rFonts w:eastAsiaTheme="minorEastAsia" w:hint="eastAsia"/>
          <w:i w:val="0"/>
          <w:iCs/>
        </w:rPr>
        <w:t xml:space="preserve"> </w:t>
      </w:r>
      <w:r w:rsidR="00DB27CE">
        <w:rPr>
          <w:rFonts w:eastAsiaTheme="minorEastAsia" w:hint="eastAsia"/>
          <w:i w:val="0"/>
          <w:iCs/>
        </w:rPr>
        <w:t>(bottom</w:t>
      </w:r>
      <w:r w:rsidR="00B63288">
        <w:rPr>
          <w:rFonts w:eastAsiaTheme="minorEastAsia" w:hint="eastAsia"/>
          <w:i w:val="0"/>
          <w:iCs/>
        </w:rPr>
        <w:t xml:space="preserve"> </w:t>
      </w:r>
      <w:r w:rsidR="00DB27CE">
        <w:rPr>
          <w:rFonts w:eastAsiaTheme="minorEastAsia" w:hint="eastAsia"/>
          <w:i w:val="0"/>
          <w:iCs/>
        </w:rPr>
        <w:t>righ</w:t>
      </w:r>
      <w:r w:rsidR="00DB27CE" w:rsidRPr="0031327B">
        <w:rPr>
          <w:rFonts w:eastAsiaTheme="minorEastAsia"/>
          <w:i w:val="0"/>
          <w:iCs/>
        </w:rPr>
        <w:t>t)</w:t>
      </w:r>
      <w:r w:rsidR="00B63288" w:rsidRPr="0031327B">
        <w:rPr>
          <w:rFonts w:eastAsiaTheme="minorEastAsia"/>
          <w:i w:val="0"/>
          <w:iCs/>
        </w:rPr>
        <w:t xml:space="preserve"> </w:t>
      </w:r>
      <w:r w:rsidR="00C3529E" w:rsidRPr="00D41AD5">
        <w:rPr>
          <w:rFonts w:eastAsiaTheme="minorEastAsia"/>
          <w:i w:val="0"/>
          <w:iCs/>
        </w:rPr>
        <w:t>for</w:t>
      </w:r>
      <w:r w:rsidR="00B63288" w:rsidRPr="00D41AD5">
        <w:rPr>
          <w:rFonts w:eastAsiaTheme="minorEastAsia"/>
          <w:i w:val="0"/>
          <w:iCs/>
        </w:rPr>
        <w:t xml:space="preserve"> </w:t>
      </w:r>
      <w:r w:rsidR="0031327B" w:rsidRPr="00D41AD5">
        <w:rPr>
          <w:rFonts w:eastAsiaTheme="minorEastAsia"/>
          <w:i w:val="0"/>
          <w:iCs/>
        </w:rPr>
        <w:t>S01-InitBase</w:t>
      </w:r>
      <w:r w:rsidR="00DB27CE" w:rsidRPr="0031327B">
        <w:rPr>
          <w:rFonts w:eastAsiaTheme="minorEastAsia"/>
          <w:i w:val="0"/>
          <w:iCs/>
        </w:rPr>
        <w:t>.</w:t>
      </w:r>
      <w:r w:rsidR="00B63288" w:rsidRPr="0031327B">
        <w:rPr>
          <w:rFonts w:eastAsiaTheme="minorEastAsia"/>
          <w:i w:val="0"/>
          <w:iCs/>
        </w:rPr>
        <w:t xml:space="preserve"> </w:t>
      </w:r>
      <w:r w:rsidR="00DB27CE" w:rsidRPr="0031327B">
        <w:rPr>
          <w:rFonts w:eastAsiaTheme="minorEastAsia"/>
          <w:i w:val="0"/>
          <w:iCs/>
        </w:rPr>
        <w:t>B</w:t>
      </w:r>
      <w:r w:rsidR="00DB27CE" w:rsidRPr="00DB27CE">
        <w:rPr>
          <w:rFonts w:eastAsiaTheme="minorEastAsia"/>
          <w:i w:val="0"/>
          <w:iCs/>
        </w:rPr>
        <w:t>lack</w:t>
      </w:r>
      <w:r w:rsidR="00B63288">
        <w:rPr>
          <w:rFonts w:eastAsiaTheme="minorEastAsia"/>
          <w:i w:val="0"/>
          <w:iCs/>
        </w:rPr>
        <w:t xml:space="preserve"> </w:t>
      </w:r>
      <w:r w:rsidR="00DB27CE" w:rsidRPr="00DB27CE">
        <w:rPr>
          <w:rFonts w:eastAsiaTheme="minorEastAsia"/>
          <w:i w:val="0"/>
          <w:iCs/>
        </w:rPr>
        <w:t>Lines</w:t>
      </w:r>
      <w:r w:rsidR="00B63288">
        <w:rPr>
          <w:rFonts w:eastAsiaTheme="minorEastAsia"/>
          <w:i w:val="0"/>
          <w:iCs/>
        </w:rPr>
        <w:t xml:space="preserve"> </w:t>
      </w:r>
      <w:r w:rsidR="00DB27CE" w:rsidRPr="00DB27CE">
        <w:rPr>
          <w:rFonts w:eastAsiaTheme="minorEastAsia"/>
          <w:i w:val="0"/>
          <w:iCs/>
        </w:rPr>
        <w:t>represent</w:t>
      </w:r>
      <w:r w:rsidR="00B63288">
        <w:rPr>
          <w:rFonts w:eastAsiaTheme="minorEastAsia"/>
          <w:i w:val="0"/>
          <w:iCs/>
        </w:rPr>
        <w:t xml:space="preserve"> </w:t>
      </w:r>
      <w:r w:rsidR="00DB27CE" w:rsidRPr="00DB27CE">
        <w:rPr>
          <w:rFonts w:eastAsiaTheme="minorEastAsia"/>
          <w:i w:val="0"/>
          <w:iCs/>
        </w:rPr>
        <w:t>models</w:t>
      </w:r>
      <w:r w:rsidR="00B63288">
        <w:rPr>
          <w:rFonts w:eastAsiaTheme="minorEastAsia"/>
          <w:i w:val="0"/>
          <w:iCs/>
        </w:rPr>
        <w:t xml:space="preserve"> </w:t>
      </w:r>
      <w:r w:rsidR="00DB27CE" w:rsidRPr="00DB27CE">
        <w:rPr>
          <w:rFonts w:eastAsiaTheme="minorEastAsia"/>
          <w:i w:val="0"/>
          <w:iCs/>
        </w:rPr>
        <w:t>with</w:t>
      </w:r>
      <w:r w:rsidR="00B63288">
        <w:rPr>
          <w:rFonts w:eastAsiaTheme="minorEastAsia"/>
          <w:i w:val="0"/>
          <w:iCs/>
        </w:rPr>
        <w:t xml:space="preserve"> </w:t>
      </w:r>
      <w:r w:rsidR="00DB27CE" w:rsidRPr="00DB27CE">
        <w:rPr>
          <w:rFonts w:eastAsiaTheme="minorEastAsia"/>
          <w:i w:val="0"/>
          <w:iCs/>
        </w:rPr>
        <w:t>all</w:t>
      </w:r>
      <w:r w:rsidR="00B63288">
        <w:rPr>
          <w:rFonts w:eastAsiaTheme="minorEastAsia"/>
          <w:i w:val="0"/>
          <w:iCs/>
        </w:rPr>
        <w:t xml:space="preserve"> </w:t>
      </w:r>
      <w:r w:rsidR="00DB27CE" w:rsidRPr="00DB27CE">
        <w:rPr>
          <w:rFonts w:eastAsiaTheme="minorEastAsia"/>
          <w:i w:val="0"/>
          <w:iCs/>
        </w:rPr>
        <w:t>data,</w:t>
      </w:r>
      <w:r w:rsidR="00B63288">
        <w:rPr>
          <w:rFonts w:eastAsiaTheme="minorEastAsia"/>
          <w:i w:val="0"/>
          <w:iCs/>
        </w:rPr>
        <w:t xml:space="preserve"> </w:t>
      </w:r>
      <w:r w:rsidR="00DB27CE" w:rsidRPr="00DB27CE">
        <w:rPr>
          <w:rFonts w:eastAsiaTheme="minorEastAsia"/>
          <w:i w:val="0"/>
          <w:iCs/>
        </w:rPr>
        <w:t>and</w:t>
      </w:r>
      <w:r w:rsidR="00B63288">
        <w:rPr>
          <w:rFonts w:eastAsiaTheme="minorEastAsia"/>
          <w:i w:val="0"/>
          <w:iCs/>
        </w:rPr>
        <w:t xml:space="preserve"> </w:t>
      </w:r>
      <w:r w:rsidR="00DB27CE" w:rsidRPr="00DB27CE">
        <w:rPr>
          <w:rFonts w:eastAsiaTheme="minorEastAsia"/>
          <w:i w:val="0"/>
          <w:iCs/>
        </w:rPr>
        <w:t>colored</w:t>
      </w:r>
      <w:r w:rsidR="00B63288">
        <w:rPr>
          <w:rFonts w:eastAsiaTheme="minorEastAsia" w:hint="eastAsia"/>
          <w:i w:val="0"/>
          <w:iCs/>
        </w:rPr>
        <w:t xml:space="preserve"> </w:t>
      </w:r>
      <w:r w:rsidR="00DB27CE">
        <w:rPr>
          <w:rFonts w:eastAsiaTheme="minorEastAsia" w:hint="eastAsia"/>
          <w:i w:val="0"/>
          <w:iCs/>
        </w:rPr>
        <w:t>l</w:t>
      </w:r>
      <w:r w:rsidR="00DB27CE" w:rsidRPr="00DB27CE">
        <w:rPr>
          <w:rFonts w:eastAsiaTheme="minorEastAsia"/>
          <w:i w:val="0"/>
          <w:iCs/>
        </w:rPr>
        <w:t>ines</w:t>
      </w:r>
      <w:r w:rsidR="00B63288">
        <w:rPr>
          <w:rFonts w:eastAsiaTheme="minorEastAsia"/>
          <w:i w:val="0"/>
          <w:iCs/>
        </w:rPr>
        <w:t xml:space="preserve"> </w:t>
      </w:r>
      <w:r w:rsidR="00DB27CE" w:rsidRPr="00DB27CE">
        <w:rPr>
          <w:rFonts w:eastAsiaTheme="minorEastAsia"/>
          <w:i w:val="0"/>
          <w:iCs/>
        </w:rPr>
        <w:t>represent</w:t>
      </w:r>
      <w:r w:rsidR="00B63288">
        <w:rPr>
          <w:rFonts w:eastAsiaTheme="minorEastAsia"/>
          <w:i w:val="0"/>
          <w:iCs/>
        </w:rPr>
        <w:t xml:space="preserve"> </w:t>
      </w:r>
      <w:r w:rsidR="00DB27CE" w:rsidRPr="00DB27CE">
        <w:rPr>
          <w:rFonts w:eastAsiaTheme="minorEastAsia"/>
          <w:i w:val="0"/>
          <w:iCs/>
        </w:rPr>
        <w:t>models</w:t>
      </w:r>
      <w:r w:rsidR="00B63288">
        <w:rPr>
          <w:rFonts w:eastAsiaTheme="minorEastAsia"/>
          <w:i w:val="0"/>
          <w:iCs/>
        </w:rPr>
        <w:t xml:space="preserve"> </w:t>
      </w:r>
      <w:r w:rsidR="00DB27CE" w:rsidRPr="00DB27CE">
        <w:rPr>
          <w:rFonts w:eastAsiaTheme="minorEastAsia"/>
          <w:i w:val="0"/>
          <w:iCs/>
        </w:rPr>
        <w:t>with</w:t>
      </w:r>
      <w:r w:rsidR="00B63288">
        <w:rPr>
          <w:rFonts w:eastAsiaTheme="minorEastAsia"/>
          <w:i w:val="0"/>
          <w:iCs/>
        </w:rPr>
        <w:t xml:space="preserve"> </w:t>
      </w:r>
      <w:r w:rsidR="00DB27CE" w:rsidRPr="00DB27CE">
        <w:rPr>
          <w:rFonts w:eastAsiaTheme="minorEastAsia"/>
          <w:i w:val="0"/>
          <w:iCs/>
        </w:rPr>
        <w:t>the</w:t>
      </w:r>
      <w:r w:rsidR="00B63288">
        <w:rPr>
          <w:rFonts w:eastAsiaTheme="minorEastAsia"/>
          <w:i w:val="0"/>
          <w:iCs/>
        </w:rPr>
        <w:t xml:space="preserve"> </w:t>
      </w:r>
      <w:r w:rsidR="00DB27CE" w:rsidRPr="00DB27CE">
        <w:rPr>
          <w:rFonts w:eastAsiaTheme="minorEastAsia"/>
          <w:i w:val="0"/>
          <w:iCs/>
        </w:rPr>
        <w:t>most</w:t>
      </w:r>
      <w:r w:rsidR="00B63288">
        <w:rPr>
          <w:rFonts w:eastAsiaTheme="minorEastAsia"/>
          <w:i w:val="0"/>
          <w:iCs/>
        </w:rPr>
        <w:t xml:space="preserve"> </w:t>
      </w:r>
      <w:r w:rsidR="00DB27CE" w:rsidRPr="00DB27CE">
        <w:rPr>
          <w:rFonts w:eastAsiaTheme="minorEastAsia"/>
          <w:i w:val="0"/>
          <w:iCs/>
        </w:rPr>
        <w:t>recent</w:t>
      </w:r>
      <w:r w:rsidR="00B63288">
        <w:rPr>
          <w:rFonts w:eastAsiaTheme="minorEastAsia"/>
          <w:i w:val="0"/>
          <w:iCs/>
        </w:rPr>
        <w:t xml:space="preserve"> </w:t>
      </w:r>
      <w:r w:rsidR="00DB27CE" w:rsidRPr="00DB27CE">
        <w:rPr>
          <w:rFonts w:eastAsiaTheme="minorEastAsia"/>
          <w:i w:val="0"/>
          <w:iCs/>
        </w:rPr>
        <w:t>data</w:t>
      </w:r>
      <w:r w:rsidR="00B63288">
        <w:rPr>
          <w:rFonts w:eastAsiaTheme="minorEastAsia"/>
          <w:i w:val="0"/>
          <w:iCs/>
        </w:rPr>
        <w:t xml:space="preserve"> </w:t>
      </w:r>
      <w:r w:rsidR="00DB27CE" w:rsidRPr="00DB27CE">
        <w:rPr>
          <w:rFonts w:eastAsiaTheme="minorEastAsia"/>
          <w:i w:val="0"/>
          <w:iCs/>
        </w:rPr>
        <w:t>trimmed.</w:t>
      </w:r>
      <w:r w:rsidR="00B63288">
        <w:rPr>
          <w:rFonts w:eastAsiaTheme="minorEastAsia" w:hint="eastAsia"/>
          <w:i w:val="0"/>
          <w:iCs/>
        </w:rPr>
        <w:t xml:space="preserve"> </w:t>
      </w:r>
      <w:r w:rsidR="00DB27CE" w:rsidRPr="00DB27CE">
        <w:rPr>
          <w:rFonts w:eastAsiaTheme="minorEastAsia"/>
          <w:i w:val="0"/>
          <w:iCs/>
        </w:rPr>
        <w:t>Mohn's</w:t>
      </w:r>
      <w:r w:rsidR="00B63288">
        <w:rPr>
          <w:rFonts w:eastAsiaTheme="minorEastAsia"/>
          <w:i w:val="0"/>
          <w:iCs/>
        </w:rPr>
        <w:t xml:space="preserve"> </w:t>
      </w:r>
      <w:r w:rsidR="00DB27CE" w:rsidRPr="00DB27CE">
        <w:rPr>
          <w:rFonts w:eastAsiaTheme="minorEastAsia"/>
          <w:i w:val="0"/>
          <w:iCs/>
        </w:rPr>
        <w:t>rho</w:t>
      </w:r>
      <w:r w:rsidR="00B63288">
        <w:rPr>
          <w:rFonts w:eastAsiaTheme="minorEastAsia"/>
          <w:i w:val="0"/>
          <w:iCs/>
        </w:rPr>
        <w:t xml:space="preserve"> </w:t>
      </w:r>
      <w:r w:rsidR="00DB27CE" w:rsidRPr="00DB27CE">
        <w:rPr>
          <w:rFonts w:eastAsiaTheme="minorEastAsia"/>
          <w:i w:val="0"/>
          <w:iCs/>
        </w:rPr>
        <w:t>is</w:t>
      </w:r>
      <w:r w:rsidR="00B63288">
        <w:rPr>
          <w:rFonts w:eastAsiaTheme="minorEastAsia"/>
          <w:i w:val="0"/>
          <w:iCs/>
        </w:rPr>
        <w:t xml:space="preserve"> </w:t>
      </w:r>
      <w:r w:rsidR="00DB27CE" w:rsidRPr="00DB27CE">
        <w:rPr>
          <w:rFonts w:eastAsiaTheme="minorEastAsia"/>
          <w:i w:val="0"/>
          <w:iCs/>
        </w:rPr>
        <w:t>shown</w:t>
      </w:r>
      <w:r w:rsidR="00B63288">
        <w:rPr>
          <w:rFonts w:eastAsiaTheme="minorEastAsia"/>
          <w:i w:val="0"/>
          <w:iCs/>
        </w:rPr>
        <w:t xml:space="preserve"> </w:t>
      </w:r>
      <w:r w:rsidR="00DB27CE" w:rsidRPr="00DB27CE">
        <w:rPr>
          <w:rFonts w:eastAsiaTheme="minorEastAsia"/>
          <w:i w:val="0"/>
          <w:iCs/>
        </w:rPr>
        <w:t>in</w:t>
      </w:r>
      <w:r w:rsidR="00B63288">
        <w:rPr>
          <w:rFonts w:eastAsiaTheme="minorEastAsia"/>
          <w:i w:val="0"/>
          <w:iCs/>
        </w:rPr>
        <w:t xml:space="preserve"> </w:t>
      </w:r>
      <w:r w:rsidR="00DB27CE" w:rsidRPr="00DB27CE">
        <w:rPr>
          <w:rFonts w:eastAsiaTheme="minorEastAsia"/>
          <w:i w:val="0"/>
          <w:iCs/>
        </w:rPr>
        <w:t>the</w:t>
      </w:r>
      <w:r w:rsidR="00B63288">
        <w:rPr>
          <w:rFonts w:eastAsiaTheme="minorEastAsia"/>
          <w:i w:val="0"/>
          <w:iCs/>
        </w:rPr>
        <w:t xml:space="preserve"> </w:t>
      </w:r>
      <w:r w:rsidR="00DB27CE" w:rsidRPr="00DB27CE">
        <w:rPr>
          <w:rFonts w:eastAsiaTheme="minorEastAsia"/>
          <w:i w:val="0"/>
          <w:iCs/>
        </w:rPr>
        <w:t>upper</w:t>
      </w:r>
      <w:r w:rsidR="00B63288">
        <w:rPr>
          <w:rFonts w:eastAsiaTheme="minorEastAsia"/>
          <w:i w:val="0"/>
          <w:iCs/>
        </w:rPr>
        <w:t xml:space="preserve"> </w:t>
      </w:r>
      <w:r w:rsidR="00DB27CE" w:rsidRPr="00DB27CE">
        <w:rPr>
          <w:rFonts w:eastAsiaTheme="minorEastAsia"/>
          <w:i w:val="0"/>
          <w:iCs/>
        </w:rPr>
        <w:t>left</w:t>
      </w:r>
      <w:r w:rsidR="00B63288">
        <w:rPr>
          <w:rFonts w:eastAsiaTheme="minorEastAsia"/>
          <w:i w:val="0"/>
          <w:iCs/>
        </w:rPr>
        <w:t xml:space="preserve"> </w:t>
      </w:r>
      <w:r w:rsidR="00DB27CE" w:rsidRPr="00DB27CE">
        <w:rPr>
          <w:rFonts w:eastAsiaTheme="minorEastAsia"/>
          <w:i w:val="0"/>
          <w:iCs/>
        </w:rPr>
        <w:t>corner.</w:t>
      </w:r>
      <w:r w:rsidR="00B63288">
        <w:rPr>
          <w:rFonts w:eastAsiaTheme="minorEastAsia" w:hint="eastAsia"/>
          <w:i w:val="0"/>
          <w:iCs/>
        </w:rPr>
        <w:t xml:space="preserve"> </w:t>
      </w:r>
      <w:r w:rsidR="00BF2CEA">
        <w:rPr>
          <w:rFonts w:eastAsiaTheme="minorEastAsia" w:hint="eastAsia"/>
          <w:i w:val="0"/>
          <w:iCs/>
        </w:rPr>
        <w:t>The</w:t>
      </w:r>
      <w:r w:rsidR="00B63288">
        <w:rPr>
          <w:rFonts w:eastAsiaTheme="minorEastAsia" w:hint="eastAsia"/>
          <w:i w:val="0"/>
          <w:iCs/>
        </w:rPr>
        <w:t xml:space="preserve"> </w:t>
      </w:r>
      <w:r w:rsidR="00BF2CEA">
        <w:rPr>
          <w:rFonts w:eastAsiaTheme="minorEastAsia" w:hint="eastAsia"/>
          <w:i w:val="0"/>
          <w:iCs/>
        </w:rPr>
        <w:t>dot</w:t>
      </w:r>
      <w:r w:rsidR="00DB27CE">
        <w:rPr>
          <w:rFonts w:eastAsiaTheme="minorEastAsia" w:hint="eastAsia"/>
          <w:i w:val="0"/>
          <w:iCs/>
        </w:rPr>
        <w:t>s</w:t>
      </w:r>
      <w:r w:rsidR="00B63288">
        <w:rPr>
          <w:rFonts w:eastAsiaTheme="minorEastAsia" w:hint="eastAsia"/>
          <w:i w:val="0"/>
          <w:iCs/>
        </w:rPr>
        <w:t xml:space="preserve"> </w:t>
      </w:r>
      <w:r w:rsidR="00DB27CE">
        <w:rPr>
          <w:rFonts w:eastAsiaTheme="minorEastAsia" w:hint="eastAsia"/>
          <w:i w:val="0"/>
          <w:iCs/>
        </w:rPr>
        <w:t>indicate</w:t>
      </w:r>
      <w:r w:rsidR="00B63288">
        <w:rPr>
          <w:rFonts w:eastAsiaTheme="minorEastAsia" w:hint="eastAsia"/>
          <w:i w:val="0"/>
          <w:iCs/>
        </w:rPr>
        <w:t xml:space="preserve"> </w:t>
      </w:r>
      <w:r w:rsidR="00DB27CE">
        <w:rPr>
          <w:rFonts w:eastAsiaTheme="minorEastAsia" w:hint="eastAsia"/>
          <w:i w:val="0"/>
          <w:iCs/>
        </w:rPr>
        <w:t>the</w:t>
      </w:r>
      <w:r w:rsidR="00B63288">
        <w:rPr>
          <w:rFonts w:eastAsiaTheme="minorEastAsia" w:hint="eastAsia"/>
          <w:i w:val="0"/>
          <w:iCs/>
        </w:rPr>
        <w:t xml:space="preserve"> </w:t>
      </w:r>
      <w:r w:rsidR="00DB27CE">
        <w:rPr>
          <w:rFonts w:eastAsiaTheme="minorEastAsia" w:hint="eastAsia"/>
          <w:i w:val="0"/>
          <w:iCs/>
        </w:rPr>
        <w:t>year</w:t>
      </w:r>
      <w:r w:rsidR="00B63288">
        <w:rPr>
          <w:rFonts w:eastAsiaTheme="minorEastAsia" w:hint="eastAsia"/>
          <w:i w:val="0"/>
          <w:iCs/>
        </w:rPr>
        <w:t xml:space="preserve"> </w:t>
      </w:r>
      <w:r w:rsidR="00BF6F94">
        <w:rPr>
          <w:rFonts w:eastAsiaTheme="minorEastAsia" w:hint="eastAsia"/>
          <w:i w:val="0"/>
          <w:iCs/>
        </w:rPr>
        <w:t>of</w:t>
      </w:r>
      <w:r w:rsidR="00B63288">
        <w:rPr>
          <w:rFonts w:eastAsiaTheme="minorEastAsia" w:hint="eastAsia"/>
          <w:i w:val="0"/>
          <w:iCs/>
        </w:rPr>
        <w:t xml:space="preserve"> </w:t>
      </w:r>
      <w:r w:rsidR="00BF6F94">
        <w:rPr>
          <w:rFonts w:eastAsiaTheme="minorEastAsia" w:hint="eastAsia"/>
          <w:i w:val="0"/>
          <w:iCs/>
        </w:rPr>
        <w:t>one-year-ahead</w:t>
      </w:r>
      <w:r w:rsidR="00B63288">
        <w:rPr>
          <w:rFonts w:eastAsiaTheme="minorEastAsia" w:hint="eastAsia"/>
          <w:i w:val="0"/>
          <w:iCs/>
        </w:rPr>
        <w:t xml:space="preserve"> </w:t>
      </w:r>
      <w:r w:rsidR="00BF6F94">
        <w:rPr>
          <w:rFonts w:eastAsiaTheme="minorEastAsia" w:hint="eastAsia"/>
          <w:i w:val="0"/>
          <w:iCs/>
        </w:rPr>
        <w:t>forecasting,</w:t>
      </w:r>
      <w:r w:rsidR="00B63288">
        <w:rPr>
          <w:rFonts w:eastAsiaTheme="minorEastAsia" w:hint="eastAsia"/>
          <w:i w:val="0"/>
          <w:iCs/>
        </w:rPr>
        <w:t xml:space="preserve"> </w:t>
      </w:r>
      <w:r w:rsidR="00BF6F94">
        <w:rPr>
          <w:rFonts w:eastAsiaTheme="minorEastAsia" w:hint="eastAsia"/>
          <w:i w:val="0"/>
          <w:iCs/>
        </w:rPr>
        <w:t>used</w:t>
      </w:r>
      <w:r w:rsidR="00B63288">
        <w:rPr>
          <w:rFonts w:eastAsiaTheme="minorEastAsia" w:hint="eastAsia"/>
          <w:i w:val="0"/>
          <w:iCs/>
        </w:rPr>
        <w:t xml:space="preserve"> </w:t>
      </w:r>
      <w:r w:rsidR="00DB27CE">
        <w:rPr>
          <w:rFonts w:eastAsiaTheme="minorEastAsia" w:hint="eastAsia"/>
          <w:i w:val="0"/>
          <w:iCs/>
        </w:rPr>
        <w:t>for</w:t>
      </w:r>
      <w:r w:rsidR="00B63288">
        <w:rPr>
          <w:rFonts w:eastAsiaTheme="minorEastAsia" w:hint="eastAsia"/>
          <w:i w:val="0"/>
          <w:iCs/>
        </w:rPr>
        <w:t xml:space="preserve"> </w:t>
      </w:r>
      <w:r w:rsidR="00DB27CE">
        <w:rPr>
          <w:rFonts w:eastAsiaTheme="minorEastAsia" w:hint="eastAsia"/>
          <w:i w:val="0"/>
          <w:iCs/>
        </w:rPr>
        <w:t>the</w:t>
      </w:r>
      <w:r w:rsidR="00B63288">
        <w:rPr>
          <w:rFonts w:eastAsiaTheme="minorEastAsia" w:hint="eastAsia"/>
          <w:i w:val="0"/>
          <w:iCs/>
        </w:rPr>
        <w:t xml:space="preserve"> </w:t>
      </w:r>
      <w:r w:rsidR="00DB27CE">
        <w:rPr>
          <w:rFonts w:eastAsiaTheme="minorEastAsia" w:hint="eastAsia"/>
          <w:i w:val="0"/>
          <w:iCs/>
        </w:rPr>
        <w:t>calculation</w:t>
      </w:r>
      <w:r w:rsidR="00B63288">
        <w:rPr>
          <w:rFonts w:eastAsiaTheme="minorEastAsia" w:hint="eastAsia"/>
          <w:i w:val="0"/>
          <w:iCs/>
        </w:rPr>
        <w:t xml:space="preserve"> </w:t>
      </w:r>
      <w:r w:rsidR="00DB27CE">
        <w:rPr>
          <w:rFonts w:eastAsiaTheme="minorEastAsia" w:hint="eastAsia"/>
          <w:i w:val="0"/>
          <w:iCs/>
        </w:rPr>
        <w:t>of</w:t>
      </w:r>
      <w:r w:rsidR="00B63288">
        <w:rPr>
          <w:rFonts w:eastAsiaTheme="minorEastAsia" w:hint="eastAsia"/>
          <w:i w:val="0"/>
          <w:iCs/>
        </w:rPr>
        <w:t xml:space="preserve"> </w:t>
      </w:r>
      <w:r w:rsidR="00DB27CE">
        <w:rPr>
          <w:rFonts w:eastAsiaTheme="minorEastAsia" w:hint="eastAsia"/>
          <w:i w:val="0"/>
          <w:iCs/>
        </w:rPr>
        <w:t>Mohn</w:t>
      </w:r>
      <w:r w:rsidR="00DB27CE">
        <w:rPr>
          <w:rFonts w:eastAsiaTheme="minorEastAsia"/>
          <w:i w:val="0"/>
          <w:iCs/>
        </w:rPr>
        <w:t>’</w:t>
      </w:r>
      <w:r w:rsidR="00DB27CE">
        <w:rPr>
          <w:rFonts w:eastAsiaTheme="minorEastAsia" w:hint="eastAsia"/>
          <w:i w:val="0"/>
          <w:iCs/>
        </w:rPr>
        <w:t>s</w:t>
      </w:r>
      <w:r w:rsidR="00B63288">
        <w:rPr>
          <w:rFonts w:eastAsiaTheme="minorEastAsia" w:hint="eastAsia"/>
          <w:i w:val="0"/>
          <w:iCs/>
        </w:rPr>
        <w:t xml:space="preserve"> </w:t>
      </w:r>
      <w:r w:rsidR="00DB27CE">
        <w:rPr>
          <w:rFonts w:eastAsiaTheme="minorEastAsia" w:hint="eastAsia"/>
          <w:i w:val="0"/>
          <w:iCs/>
        </w:rPr>
        <w:t>rho.</w:t>
      </w:r>
    </w:p>
    <w:p w14:paraId="4EB20E47" w14:textId="417CB12D" w:rsidR="00237198" w:rsidRPr="00DB27CE" w:rsidRDefault="00237198" w:rsidP="00DB27CE"/>
    <w:p w14:paraId="0FEA8EB6" w14:textId="33644C5E" w:rsidR="00237198" w:rsidRPr="00AE75EB" w:rsidRDefault="00237198" w:rsidP="008D4327">
      <w:pPr>
        <w:pStyle w:val="21"/>
        <w:rPr>
          <w:rFonts w:eastAsiaTheme="minorEastAsia"/>
          <w:i w:val="0"/>
          <w:iCs/>
        </w:rPr>
      </w:pPr>
      <w:r>
        <w:rPr>
          <w:rFonts w:hint="eastAsia"/>
        </w:rPr>
        <w:t>Figure</w:t>
      </w:r>
      <w:r w:rsidR="00B63288">
        <w:rPr>
          <w:rFonts w:hint="eastAsia"/>
        </w:rPr>
        <w:t xml:space="preserve"> </w:t>
      </w:r>
      <w:r w:rsidR="008D4327">
        <w:rPr>
          <w:rFonts w:eastAsiaTheme="minorEastAsia" w:hint="eastAsia"/>
        </w:rPr>
        <w:t>2</w:t>
      </w:r>
      <w:r w:rsidR="00250E31">
        <w:rPr>
          <w:rFonts w:eastAsiaTheme="minorEastAsia"/>
        </w:rPr>
        <w:t>3</w:t>
      </w:r>
      <w:r w:rsidR="00F73F72">
        <w:rPr>
          <w:rFonts w:eastAsiaTheme="minorEastAsia" w:hint="eastAsia"/>
          <w:noProof/>
        </w:rPr>
        <w:drawing>
          <wp:inline distT="0" distB="0" distL="0" distR="0" wp14:anchorId="0F16886E" wp14:editId="188BF680">
            <wp:extent cx="5400040" cy="3597275"/>
            <wp:effectExtent l="0" t="0" r="0" b="0"/>
            <wp:docPr id="13" name="図 1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tro_base_B2_forecast.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00040" cy="3597275"/>
                    </a:xfrm>
                    <a:prstGeom prst="rect">
                      <a:avLst/>
                    </a:prstGeom>
                  </pic:spPr>
                </pic:pic>
              </a:graphicData>
            </a:graphic>
          </wp:inline>
        </w:drawing>
      </w:r>
      <w:r w:rsidR="008D4327">
        <w:rPr>
          <w:rFonts w:eastAsiaTheme="minorEastAsia"/>
        </w:rPr>
        <w:br/>
      </w:r>
      <w:r w:rsidR="00AE75EB" w:rsidRPr="00AE75EB">
        <w:rPr>
          <w:rFonts w:eastAsiaTheme="minorEastAsia" w:hint="eastAsia"/>
          <w:i w:val="0"/>
          <w:iCs/>
        </w:rPr>
        <w:t>Same</w:t>
      </w:r>
      <w:r w:rsidR="00B63288">
        <w:rPr>
          <w:rFonts w:eastAsiaTheme="minorEastAsia" w:hint="eastAsia"/>
          <w:i w:val="0"/>
          <w:iCs/>
        </w:rPr>
        <w:t xml:space="preserve"> </w:t>
      </w:r>
      <w:r w:rsidR="00AE75EB">
        <w:rPr>
          <w:rFonts w:eastAsiaTheme="minorEastAsia" w:hint="eastAsia"/>
          <w:i w:val="0"/>
          <w:iCs/>
        </w:rPr>
        <w:t>as</w:t>
      </w:r>
      <w:r w:rsidR="00B63288">
        <w:rPr>
          <w:rFonts w:eastAsiaTheme="minorEastAsia" w:hint="eastAsia"/>
          <w:i w:val="0"/>
          <w:iCs/>
        </w:rPr>
        <w:t xml:space="preserve"> </w:t>
      </w:r>
      <w:r w:rsidR="00AE75EB">
        <w:rPr>
          <w:rFonts w:eastAsiaTheme="minorEastAsia" w:hint="eastAsia"/>
          <w:i w:val="0"/>
          <w:iCs/>
        </w:rPr>
        <w:t>Fig.</w:t>
      </w:r>
      <w:r w:rsidR="00B63288">
        <w:rPr>
          <w:rFonts w:eastAsiaTheme="minorEastAsia" w:hint="eastAsia"/>
          <w:i w:val="0"/>
          <w:iCs/>
        </w:rPr>
        <w:t xml:space="preserve"> </w:t>
      </w:r>
      <w:r w:rsidR="00AE75EB">
        <w:rPr>
          <w:rFonts w:eastAsiaTheme="minorEastAsia" w:hint="eastAsia"/>
          <w:i w:val="0"/>
          <w:iCs/>
        </w:rPr>
        <w:t>19</w:t>
      </w:r>
      <w:r w:rsidR="00B63288">
        <w:rPr>
          <w:rFonts w:eastAsiaTheme="minorEastAsia" w:hint="eastAsia"/>
          <w:i w:val="0"/>
          <w:iCs/>
        </w:rPr>
        <w:t xml:space="preserve"> </w:t>
      </w:r>
      <w:r w:rsidR="00AE75EB">
        <w:rPr>
          <w:rFonts w:eastAsiaTheme="minorEastAsia" w:hint="eastAsia"/>
          <w:i w:val="0"/>
          <w:iCs/>
        </w:rPr>
        <w:t>except</w:t>
      </w:r>
      <w:r w:rsidR="00B63288">
        <w:rPr>
          <w:rFonts w:eastAsiaTheme="minorEastAsia" w:hint="eastAsia"/>
          <w:i w:val="0"/>
          <w:iCs/>
        </w:rPr>
        <w:t xml:space="preserve"> </w:t>
      </w:r>
      <w:r w:rsidR="00AE75EB">
        <w:rPr>
          <w:rFonts w:eastAsiaTheme="minorEastAsia" w:hint="eastAsia"/>
          <w:i w:val="0"/>
          <w:iCs/>
        </w:rPr>
        <w:t>that</w:t>
      </w:r>
      <w:r w:rsidR="00B63288">
        <w:rPr>
          <w:rFonts w:eastAsiaTheme="minorEastAsia" w:hint="eastAsia"/>
          <w:i w:val="0"/>
          <w:iCs/>
        </w:rPr>
        <w:t xml:space="preserve"> </w:t>
      </w:r>
      <w:r w:rsidR="00AE75EB">
        <w:rPr>
          <w:rFonts w:eastAsiaTheme="minorEastAsia" w:hint="eastAsia"/>
          <w:i w:val="0"/>
          <w:iCs/>
        </w:rPr>
        <w:t>it</w:t>
      </w:r>
      <w:r w:rsidR="00B63288">
        <w:rPr>
          <w:rFonts w:eastAsiaTheme="minorEastAsia" w:hint="eastAsia"/>
          <w:i w:val="0"/>
          <w:iCs/>
        </w:rPr>
        <w:t xml:space="preserve"> </w:t>
      </w:r>
      <w:r w:rsidR="00AE75EB">
        <w:rPr>
          <w:rFonts w:eastAsiaTheme="minorEastAsia" w:hint="eastAsia"/>
          <w:i w:val="0"/>
          <w:iCs/>
        </w:rPr>
        <w:t>is</w:t>
      </w:r>
      <w:r w:rsidR="00B63288">
        <w:rPr>
          <w:rFonts w:eastAsiaTheme="minorEastAsia" w:hint="eastAsia"/>
          <w:i w:val="0"/>
          <w:iCs/>
        </w:rPr>
        <w:t xml:space="preserve"> </w:t>
      </w:r>
      <w:r w:rsidR="0031327B">
        <w:rPr>
          <w:rFonts w:eastAsiaTheme="minorEastAsia"/>
          <w:i w:val="0"/>
          <w:iCs/>
        </w:rPr>
        <w:t>S02-Index24_1</w:t>
      </w:r>
      <w:r w:rsidR="00AE75EB">
        <w:rPr>
          <w:rFonts w:eastAsiaTheme="minorEastAsia" w:hint="eastAsia"/>
          <w:i w:val="0"/>
          <w:iCs/>
        </w:rPr>
        <w:t>.</w:t>
      </w:r>
    </w:p>
    <w:p w14:paraId="01C7211B" w14:textId="77777777" w:rsidR="00237198" w:rsidRDefault="00237198" w:rsidP="0016212D"/>
    <w:p w14:paraId="4154303E" w14:textId="7020B8DB" w:rsidR="00237198" w:rsidRPr="00492165" w:rsidRDefault="00492165" w:rsidP="00492165">
      <w:pPr>
        <w:pStyle w:val="21"/>
        <w:rPr>
          <w:rFonts w:eastAsiaTheme="minorEastAsia"/>
          <w:i w:val="0"/>
          <w:iCs/>
        </w:rPr>
      </w:pPr>
      <w:r>
        <w:rPr>
          <w:rFonts w:eastAsiaTheme="minorEastAsia" w:hint="eastAsia"/>
        </w:rPr>
        <w:lastRenderedPageBreak/>
        <w:t>Figure</w:t>
      </w:r>
      <w:r w:rsidR="00B63288">
        <w:rPr>
          <w:rFonts w:eastAsiaTheme="minorEastAsia" w:hint="eastAsia"/>
        </w:rPr>
        <w:t xml:space="preserve"> </w:t>
      </w:r>
      <w:r>
        <w:rPr>
          <w:rFonts w:eastAsiaTheme="minorEastAsia" w:hint="eastAsia"/>
        </w:rPr>
        <w:t>2</w:t>
      </w:r>
      <w:r w:rsidR="00250E31">
        <w:rPr>
          <w:rFonts w:eastAsiaTheme="minorEastAsia"/>
        </w:rPr>
        <w:t>4</w:t>
      </w:r>
      <w:r w:rsidR="006F542F">
        <w:rPr>
          <w:rFonts w:eastAsiaTheme="minorEastAsia"/>
          <w:noProof/>
        </w:rPr>
        <w:drawing>
          <wp:inline distT="0" distB="0" distL="0" distR="0" wp14:anchorId="4B4C4CC6" wp14:editId="191F783E">
            <wp:extent cx="5400040" cy="3597275"/>
            <wp:effectExtent l="0" t="0" r="0" b="0"/>
            <wp:docPr id="62" name="図 6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loo_base_B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00040" cy="3597275"/>
                    </a:xfrm>
                    <a:prstGeom prst="rect">
                      <a:avLst/>
                    </a:prstGeom>
                  </pic:spPr>
                </pic:pic>
              </a:graphicData>
            </a:graphic>
          </wp:inline>
        </w:drawing>
      </w:r>
      <w:r>
        <w:rPr>
          <w:rFonts w:eastAsiaTheme="minorEastAsia"/>
        </w:rPr>
        <w:br/>
      </w:r>
      <w:r w:rsidR="0082696A" w:rsidRPr="00492165">
        <w:rPr>
          <w:i w:val="0"/>
          <w:iCs/>
        </w:rPr>
        <w:t>Comparison</w:t>
      </w:r>
      <w:r w:rsidR="00B63288">
        <w:rPr>
          <w:i w:val="0"/>
          <w:iCs/>
        </w:rPr>
        <w:t xml:space="preserve"> </w:t>
      </w:r>
      <w:r w:rsidR="0082696A" w:rsidRPr="00492165">
        <w:rPr>
          <w:i w:val="0"/>
          <w:iCs/>
        </w:rPr>
        <w:t>of</w:t>
      </w:r>
      <w:r w:rsidR="00B63288">
        <w:rPr>
          <w:i w:val="0"/>
          <w:iCs/>
        </w:rPr>
        <w:t xml:space="preserve"> </w:t>
      </w:r>
      <w:r w:rsidR="0082696A" w:rsidRPr="00492165">
        <w:rPr>
          <w:i w:val="0"/>
          <w:iCs/>
        </w:rPr>
        <w:t>the</w:t>
      </w:r>
      <w:r w:rsidR="00B63288">
        <w:rPr>
          <w:i w:val="0"/>
          <w:iCs/>
        </w:rPr>
        <w:t xml:space="preserve"> </w:t>
      </w:r>
      <w:r w:rsidR="0082696A" w:rsidRPr="00492165">
        <w:rPr>
          <w:i w:val="0"/>
          <w:iCs/>
        </w:rPr>
        <w:t>results</w:t>
      </w:r>
      <w:r w:rsidR="00B63288">
        <w:rPr>
          <w:i w:val="0"/>
          <w:iCs/>
        </w:rPr>
        <w:t xml:space="preserve"> </w:t>
      </w:r>
      <w:r w:rsidR="0082696A" w:rsidRPr="00492165">
        <w:rPr>
          <w:i w:val="0"/>
          <w:iCs/>
        </w:rPr>
        <w:t>of</w:t>
      </w:r>
      <w:r w:rsidR="00B63288">
        <w:rPr>
          <w:i w:val="0"/>
          <w:iCs/>
        </w:rPr>
        <w:t xml:space="preserve"> </w:t>
      </w:r>
      <w:r w:rsidR="0082696A" w:rsidRPr="00492165">
        <w:rPr>
          <w:i w:val="0"/>
          <w:iCs/>
        </w:rPr>
        <w:t>the</w:t>
      </w:r>
      <w:r w:rsidR="00B63288">
        <w:rPr>
          <w:i w:val="0"/>
          <w:iCs/>
        </w:rPr>
        <w:t xml:space="preserve"> </w:t>
      </w:r>
      <w:r w:rsidR="0082696A" w:rsidRPr="00492165">
        <w:rPr>
          <w:i w:val="0"/>
          <w:iCs/>
        </w:rPr>
        <w:t>estimates</w:t>
      </w:r>
      <w:r w:rsidR="00B63288">
        <w:rPr>
          <w:i w:val="0"/>
          <w:iCs/>
        </w:rPr>
        <w:t xml:space="preserve"> </w:t>
      </w:r>
      <w:r w:rsidR="0082696A" w:rsidRPr="00492165">
        <w:rPr>
          <w:i w:val="0"/>
          <w:iCs/>
        </w:rPr>
        <w:t>when</w:t>
      </w:r>
      <w:r w:rsidR="00B63288">
        <w:rPr>
          <w:i w:val="0"/>
          <w:iCs/>
        </w:rPr>
        <w:t xml:space="preserve"> </w:t>
      </w:r>
      <w:r w:rsidR="0082696A" w:rsidRPr="00492165">
        <w:rPr>
          <w:i w:val="0"/>
          <w:iCs/>
        </w:rPr>
        <w:t>all</w:t>
      </w:r>
      <w:r w:rsidR="00B63288">
        <w:rPr>
          <w:i w:val="0"/>
          <w:iCs/>
        </w:rPr>
        <w:t xml:space="preserve"> </w:t>
      </w:r>
      <w:r w:rsidR="0082696A" w:rsidRPr="00492165">
        <w:rPr>
          <w:i w:val="0"/>
          <w:iCs/>
        </w:rPr>
        <w:t>index</w:t>
      </w:r>
      <w:r w:rsidR="00B63288">
        <w:rPr>
          <w:i w:val="0"/>
          <w:iCs/>
        </w:rPr>
        <w:t xml:space="preserve"> </w:t>
      </w:r>
      <w:r w:rsidR="0082696A" w:rsidRPr="00492165">
        <w:rPr>
          <w:i w:val="0"/>
          <w:iCs/>
        </w:rPr>
        <w:t>values</w:t>
      </w:r>
      <w:r w:rsidR="00B63288">
        <w:rPr>
          <w:i w:val="0"/>
          <w:iCs/>
        </w:rPr>
        <w:t xml:space="preserve"> </w:t>
      </w:r>
      <w:r w:rsidR="0082696A" w:rsidRPr="00492165">
        <w:rPr>
          <w:i w:val="0"/>
          <w:iCs/>
        </w:rPr>
        <w:t>are</w:t>
      </w:r>
      <w:r w:rsidR="00B63288">
        <w:rPr>
          <w:i w:val="0"/>
          <w:iCs/>
        </w:rPr>
        <w:t xml:space="preserve"> </w:t>
      </w:r>
      <w:r w:rsidR="0082696A" w:rsidRPr="00492165">
        <w:rPr>
          <w:i w:val="0"/>
          <w:iCs/>
        </w:rPr>
        <w:t>used</w:t>
      </w:r>
      <w:r w:rsidR="00B63288">
        <w:rPr>
          <w:i w:val="0"/>
          <w:iCs/>
        </w:rPr>
        <w:t xml:space="preserve"> </w:t>
      </w:r>
      <w:r w:rsidR="0082696A" w:rsidRPr="00492165">
        <w:rPr>
          <w:i w:val="0"/>
          <w:iCs/>
        </w:rPr>
        <w:t>and</w:t>
      </w:r>
      <w:r w:rsidR="00B63288">
        <w:rPr>
          <w:i w:val="0"/>
          <w:iCs/>
        </w:rPr>
        <w:t xml:space="preserve"> </w:t>
      </w:r>
      <w:r w:rsidR="0082696A" w:rsidRPr="00492165">
        <w:rPr>
          <w:i w:val="0"/>
          <w:iCs/>
        </w:rPr>
        <w:t>when</w:t>
      </w:r>
      <w:r w:rsidR="00B63288">
        <w:rPr>
          <w:i w:val="0"/>
          <w:iCs/>
        </w:rPr>
        <w:t xml:space="preserve"> </w:t>
      </w:r>
      <w:r w:rsidR="0082696A" w:rsidRPr="00492165">
        <w:rPr>
          <w:i w:val="0"/>
          <w:iCs/>
        </w:rPr>
        <w:t>each</w:t>
      </w:r>
      <w:r w:rsidR="00B63288">
        <w:rPr>
          <w:i w:val="0"/>
          <w:iCs/>
        </w:rPr>
        <w:t xml:space="preserve"> </w:t>
      </w:r>
      <w:r w:rsidR="0082696A" w:rsidRPr="00492165">
        <w:rPr>
          <w:i w:val="0"/>
          <w:iCs/>
        </w:rPr>
        <w:t>indicator</w:t>
      </w:r>
      <w:r w:rsidR="00B63288">
        <w:rPr>
          <w:i w:val="0"/>
          <w:iCs/>
        </w:rPr>
        <w:t xml:space="preserve"> </w:t>
      </w:r>
      <w:r w:rsidR="0082696A" w:rsidRPr="00492165">
        <w:rPr>
          <w:i w:val="0"/>
          <w:iCs/>
        </w:rPr>
        <w:t>is</w:t>
      </w:r>
      <w:r w:rsidR="00B63288">
        <w:rPr>
          <w:i w:val="0"/>
          <w:iCs/>
        </w:rPr>
        <w:t xml:space="preserve"> </w:t>
      </w:r>
      <w:r w:rsidR="0082696A" w:rsidRPr="00492165">
        <w:rPr>
          <w:i w:val="0"/>
          <w:iCs/>
        </w:rPr>
        <w:t>excluded</w:t>
      </w:r>
      <w:r w:rsidR="00B63288">
        <w:rPr>
          <w:rFonts w:eastAsiaTheme="minorEastAsia" w:hint="eastAsia"/>
          <w:i w:val="0"/>
          <w:iCs/>
        </w:rPr>
        <w:t xml:space="preserve"> </w:t>
      </w:r>
      <w:r w:rsidR="00C3529E" w:rsidRPr="00D41AD5">
        <w:rPr>
          <w:rFonts w:eastAsiaTheme="minorEastAsia"/>
          <w:i w:val="0"/>
          <w:iCs/>
        </w:rPr>
        <w:t>for</w:t>
      </w:r>
      <w:r w:rsidR="00B63288" w:rsidRPr="00D41AD5">
        <w:rPr>
          <w:rFonts w:eastAsiaTheme="minorEastAsia"/>
          <w:i w:val="0"/>
          <w:iCs/>
        </w:rPr>
        <w:t xml:space="preserve"> </w:t>
      </w:r>
      <w:r w:rsidR="0031327B" w:rsidRPr="00D41AD5">
        <w:rPr>
          <w:rFonts w:eastAsiaTheme="minorEastAsia"/>
          <w:i w:val="0"/>
          <w:iCs/>
        </w:rPr>
        <w:t>S01-InitBase</w:t>
      </w:r>
      <w:r w:rsidR="0082696A" w:rsidRPr="0031327B">
        <w:rPr>
          <w:i w:val="0"/>
          <w:iCs/>
        </w:rPr>
        <w:t>.</w:t>
      </w:r>
      <w:r w:rsidR="00B63288" w:rsidRPr="0031327B">
        <w:rPr>
          <w:i w:val="0"/>
          <w:iCs/>
        </w:rPr>
        <w:t xml:space="preserve"> </w:t>
      </w:r>
      <w:r w:rsidR="0082696A" w:rsidRPr="0031327B">
        <w:rPr>
          <w:i w:val="0"/>
          <w:iCs/>
        </w:rPr>
        <w:t>The</w:t>
      </w:r>
      <w:r w:rsidR="00B63288" w:rsidRPr="0031327B">
        <w:rPr>
          <w:i w:val="0"/>
          <w:iCs/>
        </w:rPr>
        <w:t xml:space="preserve"> </w:t>
      </w:r>
      <w:r w:rsidR="0082696A" w:rsidRPr="0031327B">
        <w:rPr>
          <w:i w:val="0"/>
          <w:iCs/>
        </w:rPr>
        <w:t>I</w:t>
      </w:r>
      <w:r w:rsidR="0082696A" w:rsidRPr="00492165">
        <w:rPr>
          <w:i w:val="0"/>
          <w:iCs/>
        </w:rPr>
        <w:t>Ds</w:t>
      </w:r>
      <w:r w:rsidR="00B63288">
        <w:rPr>
          <w:i w:val="0"/>
          <w:iCs/>
        </w:rPr>
        <w:t xml:space="preserve"> </w:t>
      </w:r>
      <w:r w:rsidR="0082696A" w:rsidRPr="00492165">
        <w:rPr>
          <w:i w:val="0"/>
          <w:iCs/>
        </w:rPr>
        <w:t>of</w:t>
      </w:r>
      <w:r w:rsidR="00B63288">
        <w:rPr>
          <w:i w:val="0"/>
          <w:iCs/>
        </w:rPr>
        <w:t xml:space="preserve"> </w:t>
      </w:r>
      <w:r w:rsidR="0082696A" w:rsidRPr="00492165">
        <w:rPr>
          <w:i w:val="0"/>
          <w:iCs/>
        </w:rPr>
        <w:t>the</w:t>
      </w:r>
      <w:r w:rsidR="00B63288">
        <w:rPr>
          <w:i w:val="0"/>
          <w:iCs/>
        </w:rPr>
        <w:t xml:space="preserve"> </w:t>
      </w:r>
      <w:r w:rsidR="0082696A" w:rsidRPr="00492165">
        <w:rPr>
          <w:i w:val="0"/>
          <w:iCs/>
        </w:rPr>
        <w:t>index</w:t>
      </w:r>
      <w:r w:rsidR="00B63288">
        <w:rPr>
          <w:i w:val="0"/>
          <w:iCs/>
        </w:rPr>
        <w:t xml:space="preserve"> </w:t>
      </w:r>
      <w:r w:rsidR="0082696A" w:rsidRPr="00492165">
        <w:rPr>
          <w:i w:val="0"/>
          <w:iCs/>
        </w:rPr>
        <w:t>are</w:t>
      </w:r>
      <w:r w:rsidR="00B63288">
        <w:rPr>
          <w:i w:val="0"/>
          <w:iCs/>
        </w:rPr>
        <w:t xml:space="preserve"> </w:t>
      </w:r>
      <w:r w:rsidR="0082696A" w:rsidRPr="00492165">
        <w:rPr>
          <w:i w:val="0"/>
          <w:iCs/>
        </w:rPr>
        <w:t>as</w:t>
      </w:r>
      <w:r w:rsidR="00B63288">
        <w:rPr>
          <w:i w:val="0"/>
          <w:iCs/>
        </w:rPr>
        <w:t xml:space="preserve"> </w:t>
      </w:r>
      <w:r w:rsidR="0082696A" w:rsidRPr="00492165">
        <w:rPr>
          <w:i w:val="0"/>
          <w:iCs/>
        </w:rPr>
        <w:t>follows</w:t>
      </w:r>
      <w:r w:rsidR="0082696A" w:rsidRPr="00492165">
        <w:rPr>
          <w:rFonts w:hint="eastAsia"/>
          <w:i w:val="0"/>
          <w:iCs/>
        </w:rPr>
        <w:t>:</w:t>
      </w:r>
      <w:r w:rsidR="00B63288">
        <w:rPr>
          <w:rFonts w:hint="eastAsia"/>
          <w:i w:val="0"/>
          <w:iCs/>
        </w:rPr>
        <w:t xml:space="preserve"> </w:t>
      </w:r>
      <w:r w:rsidR="0082696A" w:rsidRPr="00492165">
        <w:rPr>
          <w:rFonts w:hint="eastAsia"/>
          <w:i w:val="0"/>
          <w:iCs/>
        </w:rPr>
        <w:t>(1)</w:t>
      </w:r>
      <w:r w:rsidR="00B63288">
        <w:rPr>
          <w:rFonts w:hint="eastAsia"/>
          <w:i w:val="0"/>
          <w:iCs/>
        </w:rPr>
        <w:t xml:space="preserve"> </w:t>
      </w:r>
      <w:r w:rsidR="0082696A" w:rsidRPr="00492165">
        <w:rPr>
          <w:rFonts w:hint="eastAsia"/>
          <w:i w:val="0"/>
          <w:iCs/>
        </w:rPr>
        <w:t>r</w:t>
      </w:r>
      <w:r w:rsidR="00D24F58" w:rsidRPr="00492165">
        <w:rPr>
          <w:i w:val="0"/>
          <w:iCs/>
        </w:rPr>
        <w:t>elative</w:t>
      </w:r>
      <w:r w:rsidR="00B63288">
        <w:rPr>
          <w:i w:val="0"/>
          <w:iCs/>
        </w:rPr>
        <w:t xml:space="preserve"> </w:t>
      </w:r>
      <w:r w:rsidR="00D24F58" w:rsidRPr="00492165">
        <w:rPr>
          <w:i w:val="0"/>
          <w:iCs/>
        </w:rPr>
        <w:t>stock</w:t>
      </w:r>
      <w:r w:rsidR="00B63288">
        <w:rPr>
          <w:i w:val="0"/>
          <w:iCs/>
        </w:rPr>
        <w:t xml:space="preserve"> </w:t>
      </w:r>
      <w:r w:rsidR="00D24F58" w:rsidRPr="00492165">
        <w:rPr>
          <w:i w:val="0"/>
          <w:iCs/>
        </w:rPr>
        <w:t>number</w:t>
      </w:r>
      <w:r w:rsidR="00B63288">
        <w:rPr>
          <w:i w:val="0"/>
          <w:iCs/>
        </w:rPr>
        <w:t xml:space="preserve"> </w:t>
      </w:r>
      <w:r w:rsidR="00D24F58" w:rsidRPr="00492165">
        <w:rPr>
          <w:i w:val="0"/>
          <w:iCs/>
        </w:rPr>
        <w:t>of</w:t>
      </w:r>
      <w:r w:rsidR="00B63288">
        <w:rPr>
          <w:i w:val="0"/>
          <w:iCs/>
        </w:rPr>
        <w:t xml:space="preserve"> </w:t>
      </w:r>
      <w:r w:rsidR="00D24F58" w:rsidRPr="00492165">
        <w:rPr>
          <w:i w:val="0"/>
          <w:iCs/>
        </w:rPr>
        <w:t>age</w:t>
      </w:r>
      <w:r w:rsidR="00B63288">
        <w:rPr>
          <w:i w:val="0"/>
          <w:iCs/>
        </w:rPr>
        <w:t xml:space="preserve"> </w:t>
      </w:r>
      <w:r w:rsidR="00D24F58" w:rsidRPr="00492165">
        <w:rPr>
          <w:i w:val="0"/>
          <w:iCs/>
        </w:rPr>
        <w:t>0</w:t>
      </w:r>
      <w:r w:rsidR="00B63288">
        <w:rPr>
          <w:i w:val="0"/>
          <w:iCs/>
        </w:rPr>
        <w:t xml:space="preserve"> </w:t>
      </w:r>
      <w:r w:rsidR="00D24F58" w:rsidRPr="00492165">
        <w:rPr>
          <w:i w:val="0"/>
          <w:iCs/>
        </w:rPr>
        <w:t>from</w:t>
      </w:r>
      <w:r w:rsidR="00B63288">
        <w:rPr>
          <w:i w:val="0"/>
          <w:iCs/>
        </w:rPr>
        <w:t xml:space="preserve"> </w:t>
      </w:r>
      <w:r w:rsidR="00D24F58" w:rsidRPr="00492165">
        <w:rPr>
          <w:i w:val="0"/>
          <w:iCs/>
        </w:rPr>
        <w:t>the</w:t>
      </w:r>
      <w:r w:rsidR="00B63288">
        <w:rPr>
          <w:i w:val="0"/>
          <w:iCs/>
        </w:rPr>
        <w:t xml:space="preserve"> </w:t>
      </w:r>
      <w:r w:rsidR="00D24F58" w:rsidRPr="00492165">
        <w:rPr>
          <w:i w:val="0"/>
          <w:iCs/>
        </w:rPr>
        <w:t>summer</w:t>
      </w:r>
      <w:r w:rsidR="00B63288">
        <w:rPr>
          <w:i w:val="0"/>
          <w:iCs/>
        </w:rPr>
        <w:t xml:space="preserve"> </w:t>
      </w:r>
      <w:r w:rsidR="00D24F58" w:rsidRPr="00492165">
        <w:rPr>
          <w:i w:val="0"/>
          <w:iCs/>
        </w:rPr>
        <w:t>survey</w:t>
      </w:r>
      <w:r w:rsidR="00B63288">
        <w:rPr>
          <w:i w:val="0"/>
          <w:iCs/>
        </w:rPr>
        <w:t xml:space="preserve"> </w:t>
      </w:r>
      <w:r w:rsidR="00D24F58" w:rsidRPr="00492165">
        <w:rPr>
          <w:i w:val="0"/>
          <w:iCs/>
        </w:rPr>
        <w:t>by</w:t>
      </w:r>
      <w:r w:rsidR="00B63288">
        <w:rPr>
          <w:i w:val="0"/>
          <w:iCs/>
        </w:rPr>
        <w:t xml:space="preserve"> </w:t>
      </w:r>
      <w:r w:rsidR="00D24F58" w:rsidRPr="00492165">
        <w:rPr>
          <w:i w:val="0"/>
          <w:iCs/>
        </w:rPr>
        <w:t>Japan,</w:t>
      </w:r>
      <w:r w:rsidR="00B63288">
        <w:rPr>
          <w:rFonts w:hint="eastAsia"/>
          <w:i w:val="0"/>
          <w:iCs/>
        </w:rPr>
        <w:t xml:space="preserve"> </w:t>
      </w:r>
      <w:r w:rsidR="0082696A" w:rsidRPr="00492165">
        <w:rPr>
          <w:rFonts w:hint="eastAsia"/>
          <w:i w:val="0"/>
          <w:iCs/>
        </w:rPr>
        <w:t>(2)</w:t>
      </w:r>
      <w:r w:rsidR="00B63288">
        <w:rPr>
          <w:rFonts w:hint="eastAsia"/>
          <w:i w:val="0"/>
          <w:iCs/>
        </w:rPr>
        <w:t xml:space="preserve"> </w:t>
      </w:r>
      <w:r w:rsidR="0082696A" w:rsidRPr="00492165">
        <w:rPr>
          <w:rFonts w:hint="eastAsia"/>
          <w:i w:val="0"/>
          <w:iCs/>
        </w:rPr>
        <w:t>r</w:t>
      </w:r>
      <w:r w:rsidR="00D24F58" w:rsidRPr="00492165">
        <w:rPr>
          <w:i w:val="0"/>
          <w:iCs/>
        </w:rPr>
        <w:t>elative</w:t>
      </w:r>
      <w:r w:rsidR="00B63288">
        <w:rPr>
          <w:i w:val="0"/>
          <w:iCs/>
        </w:rPr>
        <w:t xml:space="preserve"> </w:t>
      </w:r>
      <w:r w:rsidR="00D24F58" w:rsidRPr="00492165">
        <w:rPr>
          <w:i w:val="0"/>
          <w:iCs/>
        </w:rPr>
        <w:t>stock</w:t>
      </w:r>
      <w:r w:rsidR="00B63288">
        <w:rPr>
          <w:i w:val="0"/>
          <w:iCs/>
        </w:rPr>
        <w:t xml:space="preserve"> </w:t>
      </w:r>
      <w:r w:rsidR="00D24F58" w:rsidRPr="00492165">
        <w:rPr>
          <w:i w:val="0"/>
          <w:iCs/>
        </w:rPr>
        <w:t>number</w:t>
      </w:r>
      <w:r w:rsidR="00B63288">
        <w:rPr>
          <w:i w:val="0"/>
          <w:iCs/>
        </w:rPr>
        <w:t xml:space="preserve"> </w:t>
      </w:r>
      <w:r w:rsidR="00D24F58" w:rsidRPr="00492165">
        <w:rPr>
          <w:i w:val="0"/>
          <w:iCs/>
        </w:rPr>
        <w:t>of</w:t>
      </w:r>
      <w:r w:rsidR="00B63288">
        <w:rPr>
          <w:i w:val="0"/>
          <w:iCs/>
        </w:rPr>
        <w:t xml:space="preserve"> </w:t>
      </w:r>
      <w:r w:rsidR="00D24F58" w:rsidRPr="00492165">
        <w:rPr>
          <w:i w:val="0"/>
          <w:iCs/>
        </w:rPr>
        <w:t>age</w:t>
      </w:r>
      <w:r w:rsidR="00B63288">
        <w:rPr>
          <w:i w:val="0"/>
          <w:iCs/>
        </w:rPr>
        <w:t xml:space="preserve"> </w:t>
      </w:r>
      <w:r w:rsidR="00D24F58" w:rsidRPr="00492165">
        <w:rPr>
          <w:i w:val="0"/>
          <w:iCs/>
        </w:rPr>
        <w:t>0</w:t>
      </w:r>
      <w:r w:rsidR="00B63288">
        <w:rPr>
          <w:i w:val="0"/>
          <w:iCs/>
        </w:rPr>
        <w:t xml:space="preserve"> </w:t>
      </w:r>
      <w:r w:rsidR="00D24F58" w:rsidRPr="00492165">
        <w:rPr>
          <w:i w:val="0"/>
          <w:iCs/>
        </w:rPr>
        <w:t>from</w:t>
      </w:r>
      <w:r w:rsidR="00B63288">
        <w:rPr>
          <w:i w:val="0"/>
          <w:iCs/>
        </w:rPr>
        <w:t xml:space="preserve"> </w:t>
      </w:r>
      <w:r w:rsidR="00D24F58" w:rsidRPr="00492165">
        <w:rPr>
          <w:i w:val="0"/>
          <w:iCs/>
        </w:rPr>
        <w:t>the</w:t>
      </w:r>
      <w:r w:rsidR="00B63288">
        <w:rPr>
          <w:i w:val="0"/>
          <w:iCs/>
        </w:rPr>
        <w:t xml:space="preserve"> </w:t>
      </w:r>
      <w:r w:rsidR="00D24F58" w:rsidRPr="00492165">
        <w:rPr>
          <w:i w:val="0"/>
          <w:iCs/>
        </w:rPr>
        <w:t>autumn</w:t>
      </w:r>
      <w:r w:rsidR="00B63288">
        <w:rPr>
          <w:i w:val="0"/>
          <w:iCs/>
        </w:rPr>
        <w:t xml:space="preserve"> </w:t>
      </w:r>
      <w:r w:rsidR="00D24F58" w:rsidRPr="00492165">
        <w:rPr>
          <w:i w:val="0"/>
          <w:iCs/>
        </w:rPr>
        <w:t>survey</w:t>
      </w:r>
      <w:r w:rsidR="00B63288">
        <w:rPr>
          <w:i w:val="0"/>
          <w:iCs/>
        </w:rPr>
        <w:t xml:space="preserve"> </w:t>
      </w:r>
      <w:r w:rsidR="00D24F58" w:rsidRPr="00492165">
        <w:rPr>
          <w:i w:val="0"/>
          <w:iCs/>
        </w:rPr>
        <w:t>by</w:t>
      </w:r>
      <w:r w:rsidR="00B63288">
        <w:rPr>
          <w:i w:val="0"/>
          <w:iCs/>
        </w:rPr>
        <w:t xml:space="preserve"> </w:t>
      </w:r>
      <w:r w:rsidR="00D24F58" w:rsidRPr="00492165">
        <w:rPr>
          <w:i w:val="0"/>
          <w:iCs/>
        </w:rPr>
        <w:t>Japan,</w:t>
      </w:r>
      <w:r w:rsidR="00B63288">
        <w:rPr>
          <w:rFonts w:hint="eastAsia"/>
          <w:i w:val="0"/>
          <w:iCs/>
        </w:rPr>
        <w:t xml:space="preserve"> </w:t>
      </w:r>
      <w:r w:rsidR="0082696A" w:rsidRPr="00492165">
        <w:rPr>
          <w:rFonts w:hint="eastAsia"/>
          <w:i w:val="0"/>
          <w:iCs/>
        </w:rPr>
        <w:t>(3)</w:t>
      </w:r>
      <w:r w:rsidR="00B63288">
        <w:rPr>
          <w:rFonts w:hint="eastAsia"/>
          <w:i w:val="0"/>
          <w:iCs/>
        </w:rPr>
        <w:t xml:space="preserve"> </w:t>
      </w:r>
      <w:r w:rsidR="0082696A" w:rsidRPr="00492165">
        <w:rPr>
          <w:rFonts w:hint="eastAsia"/>
          <w:i w:val="0"/>
          <w:iCs/>
        </w:rPr>
        <w:t>r</w:t>
      </w:r>
      <w:r w:rsidR="00D24F58" w:rsidRPr="00492165">
        <w:rPr>
          <w:i w:val="0"/>
          <w:iCs/>
        </w:rPr>
        <w:t>elative</w:t>
      </w:r>
      <w:r w:rsidR="00B63288">
        <w:rPr>
          <w:i w:val="0"/>
          <w:iCs/>
        </w:rPr>
        <w:t xml:space="preserve"> </w:t>
      </w:r>
      <w:r w:rsidR="00D24F58" w:rsidRPr="00492165">
        <w:rPr>
          <w:i w:val="0"/>
          <w:iCs/>
        </w:rPr>
        <w:t>stock</w:t>
      </w:r>
      <w:r w:rsidR="00B63288">
        <w:rPr>
          <w:i w:val="0"/>
          <w:iCs/>
        </w:rPr>
        <w:t xml:space="preserve"> </w:t>
      </w:r>
      <w:r w:rsidR="00D24F58" w:rsidRPr="00492165">
        <w:rPr>
          <w:i w:val="0"/>
          <w:iCs/>
        </w:rPr>
        <w:t>number</w:t>
      </w:r>
      <w:r w:rsidR="00B63288">
        <w:rPr>
          <w:i w:val="0"/>
          <w:iCs/>
        </w:rPr>
        <w:t xml:space="preserve"> </w:t>
      </w:r>
      <w:r w:rsidR="00D24F58" w:rsidRPr="00492165">
        <w:rPr>
          <w:i w:val="0"/>
          <w:iCs/>
        </w:rPr>
        <w:t>of</w:t>
      </w:r>
      <w:r w:rsidR="00B63288">
        <w:rPr>
          <w:i w:val="0"/>
          <w:iCs/>
        </w:rPr>
        <w:t xml:space="preserve"> </w:t>
      </w:r>
      <w:r w:rsidR="00D24F58" w:rsidRPr="00492165">
        <w:rPr>
          <w:i w:val="0"/>
          <w:iCs/>
        </w:rPr>
        <w:t>age</w:t>
      </w:r>
      <w:r w:rsidR="00B63288">
        <w:rPr>
          <w:i w:val="0"/>
          <w:iCs/>
        </w:rPr>
        <w:t xml:space="preserve"> </w:t>
      </w:r>
      <w:r w:rsidR="00D24F58" w:rsidRPr="00492165">
        <w:rPr>
          <w:i w:val="0"/>
          <w:iCs/>
        </w:rPr>
        <w:t>1</w:t>
      </w:r>
      <w:r w:rsidR="00B63288">
        <w:rPr>
          <w:i w:val="0"/>
          <w:iCs/>
        </w:rPr>
        <w:t xml:space="preserve"> </w:t>
      </w:r>
      <w:r w:rsidR="00D24F58" w:rsidRPr="00492165">
        <w:rPr>
          <w:i w:val="0"/>
          <w:iCs/>
        </w:rPr>
        <w:t>from</w:t>
      </w:r>
      <w:r w:rsidR="00B63288">
        <w:rPr>
          <w:i w:val="0"/>
          <w:iCs/>
        </w:rPr>
        <w:t xml:space="preserve"> </w:t>
      </w:r>
      <w:r w:rsidR="00D24F58" w:rsidRPr="00492165">
        <w:rPr>
          <w:i w:val="0"/>
          <w:iCs/>
        </w:rPr>
        <w:t>the</w:t>
      </w:r>
      <w:r w:rsidR="00B63288">
        <w:rPr>
          <w:i w:val="0"/>
          <w:iCs/>
        </w:rPr>
        <w:t xml:space="preserve"> </w:t>
      </w:r>
      <w:r w:rsidR="00D24F58" w:rsidRPr="00492165">
        <w:rPr>
          <w:i w:val="0"/>
          <w:iCs/>
        </w:rPr>
        <w:t>autumn</w:t>
      </w:r>
      <w:r w:rsidR="00B63288">
        <w:rPr>
          <w:i w:val="0"/>
          <w:iCs/>
        </w:rPr>
        <w:t xml:space="preserve"> </w:t>
      </w:r>
      <w:r w:rsidR="00D24F58" w:rsidRPr="00492165">
        <w:rPr>
          <w:i w:val="0"/>
          <w:iCs/>
        </w:rPr>
        <w:t>survey</w:t>
      </w:r>
      <w:r w:rsidR="00B63288">
        <w:rPr>
          <w:i w:val="0"/>
          <w:iCs/>
        </w:rPr>
        <w:t xml:space="preserve"> </w:t>
      </w:r>
      <w:r w:rsidR="00D24F58" w:rsidRPr="00492165">
        <w:rPr>
          <w:i w:val="0"/>
          <w:iCs/>
        </w:rPr>
        <w:t>by</w:t>
      </w:r>
      <w:r w:rsidR="00B63288">
        <w:rPr>
          <w:i w:val="0"/>
          <w:iCs/>
        </w:rPr>
        <w:t xml:space="preserve"> </w:t>
      </w:r>
      <w:r w:rsidR="00D24F58" w:rsidRPr="00492165">
        <w:rPr>
          <w:i w:val="0"/>
          <w:iCs/>
        </w:rPr>
        <w:t>Japan,</w:t>
      </w:r>
      <w:r w:rsidR="00B63288">
        <w:rPr>
          <w:rFonts w:hint="eastAsia"/>
          <w:i w:val="0"/>
          <w:iCs/>
        </w:rPr>
        <w:t xml:space="preserve"> </w:t>
      </w:r>
      <w:r w:rsidR="0082696A" w:rsidRPr="00492165">
        <w:rPr>
          <w:rFonts w:hint="eastAsia"/>
          <w:i w:val="0"/>
          <w:iCs/>
        </w:rPr>
        <w:t>(4)</w:t>
      </w:r>
      <w:r w:rsidR="00B63288">
        <w:rPr>
          <w:rFonts w:hint="eastAsia"/>
          <w:i w:val="0"/>
          <w:iCs/>
        </w:rPr>
        <w:t xml:space="preserve"> </w:t>
      </w:r>
      <w:r w:rsidR="0082696A" w:rsidRPr="00492165">
        <w:rPr>
          <w:rFonts w:hint="eastAsia"/>
          <w:i w:val="0"/>
          <w:iCs/>
        </w:rPr>
        <w:t>r</w:t>
      </w:r>
      <w:r w:rsidR="00D24F58" w:rsidRPr="00492165">
        <w:rPr>
          <w:i w:val="0"/>
          <w:iCs/>
        </w:rPr>
        <w:t>elative</w:t>
      </w:r>
      <w:r w:rsidR="00B63288">
        <w:rPr>
          <w:i w:val="0"/>
          <w:iCs/>
        </w:rPr>
        <w:t xml:space="preserve"> </w:t>
      </w:r>
      <w:r w:rsidR="00D24F58" w:rsidRPr="00492165">
        <w:rPr>
          <w:i w:val="0"/>
          <w:iCs/>
        </w:rPr>
        <w:t>SSB</w:t>
      </w:r>
      <w:r w:rsidR="00B63288">
        <w:rPr>
          <w:i w:val="0"/>
          <w:iCs/>
        </w:rPr>
        <w:t xml:space="preserve"> </w:t>
      </w:r>
      <w:r w:rsidR="00D24F58" w:rsidRPr="00492165">
        <w:rPr>
          <w:i w:val="0"/>
          <w:iCs/>
        </w:rPr>
        <w:t>from</w:t>
      </w:r>
      <w:r w:rsidR="00B63288">
        <w:rPr>
          <w:i w:val="0"/>
          <w:iCs/>
        </w:rPr>
        <w:t xml:space="preserve"> </w:t>
      </w:r>
      <w:r w:rsidR="00D24F58" w:rsidRPr="00492165">
        <w:rPr>
          <w:i w:val="0"/>
          <w:iCs/>
        </w:rPr>
        <w:t>the</w:t>
      </w:r>
      <w:r w:rsidR="00B63288">
        <w:rPr>
          <w:i w:val="0"/>
          <w:iCs/>
        </w:rPr>
        <w:t xml:space="preserve"> </w:t>
      </w:r>
      <w:r w:rsidR="00D24F58" w:rsidRPr="00492165">
        <w:rPr>
          <w:i w:val="0"/>
          <w:iCs/>
        </w:rPr>
        <w:t>egg</w:t>
      </w:r>
      <w:r w:rsidR="00B63288">
        <w:rPr>
          <w:i w:val="0"/>
          <w:iCs/>
        </w:rPr>
        <w:t xml:space="preserve"> </w:t>
      </w:r>
      <w:r w:rsidR="00D24F58" w:rsidRPr="00492165">
        <w:rPr>
          <w:i w:val="0"/>
          <w:iCs/>
        </w:rPr>
        <w:t>survey</w:t>
      </w:r>
      <w:r w:rsidR="00B63288">
        <w:rPr>
          <w:i w:val="0"/>
          <w:iCs/>
        </w:rPr>
        <w:t xml:space="preserve"> </w:t>
      </w:r>
      <w:r w:rsidR="00D24F58" w:rsidRPr="00492165">
        <w:rPr>
          <w:i w:val="0"/>
          <w:iCs/>
        </w:rPr>
        <w:t>by</w:t>
      </w:r>
      <w:r w:rsidR="00B63288">
        <w:rPr>
          <w:i w:val="0"/>
          <w:iCs/>
        </w:rPr>
        <w:t xml:space="preserve"> </w:t>
      </w:r>
      <w:r w:rsidR="00D24F58" w:rsidRPr="00492165">
        <w:rPr>
          <w:i w:val="0"/>
          <w:iCs/>
        </w:rPr>
        <w:t>Japan,</w:t>
      </w:r>
      <w:r w:rsidR="00B63288">
        <w:rPr>
          <w:rFonts w:hint="eastAsia"/>
          <w:i w:val="0"/>
          <w:iCs/>
        </w:rPr>
        <w:t xml:space="preserve"> </w:t>
      </w:r>
      <w:r w:rsidR="0082696A" w:rsidRPr="00492165">
        <w:rPr>
          <w:rFonts w:hint="eastAsia"/>
          <w:i w:val="0"/>
          <w:iCs/>
        </w:rPr>
        <w:t>(5)</w:t>
      </w:r>
      <w:r w:rsidR="00B63288">
        <w:rPr>
          <w:rFonts w:hint="eastAsia"/>
          <w:i w:val="0"/>
          <w:iCs/>
        </w:rPr>
        <w:t xml:space="preserve"> </w:t>
      </w:r>
      <w:r w:rsidR="0082696A" w:rsidRPr="00492165">
        <w:rPr>
          <w:rFonts w:hint="eastAsia"/>
          <w:i w:val="0"/>
          <w:iCs/>
        </w:rPr>
        <w:t>r</w:t>
      </w:r>
      <w:r w:rsidR="00D24F58" w:rsidRPr="00492165">
        <w:rPr>
          <w:i w:val="0"/>
          <w:iCs/>
        </w:rPr>
        <w:t>elative</w:t>
      </w:r>
      <w:r w:rsidR="00B63288">
        <w:rPr>
          <w:i w:val="0"/>
          <w:iCs/>
        </w:rPr>
        <w:t xml:space="preserve"> </w:t>
      </w:r>
      <w:r w:rsidR="00D24F58" w:rsidRPr="00492165">
        <w:rPr>
          <w:i w:val="0"/>
          <w:iCs/>
        </w:rPr>
        <w:t>SSB</w:t>
      </w:r>
      <w:r w:rsidR="00B63288">
        <w:rPr>
          <w:i w:val="0"/>
          <w:iCs/>
        </w:rPr>
        <w:t xml:space="preserve"> </w:t>
      </w:r>
      <w:r w:rsidR="00D24F58" w:rsidRPr="00492165">
        <w:rPr>
          <w:i w:val="0"/>
          <w:iCs/>
        </w:rPr>
        <w:t>from</w:t>
      </w:r>
      <w:r w:rsidR="00B63288">
        <w:rPr>
          <w:i w:val="0"/>
          <w:iCs/>
        </w:rPr>
        <w:t xml:space="preserve"> </w:t>
      </w:r>
      <w:r w:rsidR="00D24F58" w:rsidRPr="00492165">
        <w:rPr>
          <w:i w:val="0"/>
          <w:iCs/>
        </w:rPr>
        <w:t>the</w:t>
      </w:r>
      <w:r w:rsidR="00B63288">
        <w:rPr>
          <w:i w:val="0"/>
          <w:iCs/>
        </w:rPr>
        <w:t xml:space="preserve"> </w:t>
      </w:r>
      <w:r w:rsidR="00D24F58" w:rsidRPr="00492165">
        <w:rPr>
          <w:i w:val="0"/>
          <w:iCs/>
        </w:rPr>
        <w:t>dip-net</w:t>
      </w:r>
      <w:r w:rsidR="00B63288">
        <w:rPr>
          <w:i w:val="0"/>
          <w:iCs/>
        </w:rPr>
        <w:t xml:space="preserve"> </w:t>
      </w:r>
      <w:r w:rsidR="00D24F58" w:rsidRPr="00492165">
        <w:rPr>
          <w:i w:val="0"/>
          <w:iCs/>
        </w:rPr>
        <w:t>fishery</w:t>
      </w:r>
      <w:r w:rsidR="00B63288">
        <w:rPr>
          <w:i w:val="0"/>
          <w:iCs/>
        </w:rPr>
        <w:t xml:space="preserve"> </w:t>
      </w:r>
      <w:r w:rsidR="00D24F58" w:rsidRPr="00492165">
        <w:rPr>
          <w:i w:val="0"/>
          <w:iCs/>
        </w:rPr>
        <w:t>by</w:t>
      </w:r>
      <w:r w:rsidR="00B63288">
        <w:rPr>
          <w:i w:val="0"/>
          <w:iCs/>
        </w:rPr>
        <w:t xml:space="preserve"> </w:t>
      </w:r>
      <w:r w:rsidR="00D24F58" w:rsidRPr="00492165">
        <w:rPr>
          <w:i w:val="0"/>
          <w:iCs/>
        </w:rPr>
        <w:t>Japan,</w:t>
      </w:r>
      <w:r w:rsidR="00B63288">
        <w:rPr>
          <w:rFonts w:hint="eastAsia"/>
          <w:i w:val="0"/>
          <w:iCs/>
        </w:rPr>
        <w:t xml:space="preserve"> </w:t>
      </w:r>
      <w:r w:rsidR="0082696A" w:rsidRPr="00492165">
        <w:rPr>
          <w:rFonts w:hint="eastAsia"/>
          <w:i w:val="0"/>
          <w:iCs/>
        </w:rPr>
        <w:t>(6)</w:t>
      </w:r>
      <w:r w:rsidR="00B63288">
        <w:rPr>
          <w:rFonts w:hint="eastAsia"/>
          <w:i w:val="0"/>
          <w:iCs/>
        </w:rPr>
        <w:t xml:space="preserve"> </w:t>
      </w:r>
      <w:r w:rsidR="0082696A" w:rsidRPr="00492165">
        <w:rPr>
          <w:rFonts w:hint="eastAsia"/>
          <w:i w:val="0"/>
          <w:iCs/>
        </w:rPr>
        <w:t>r</w:t>
      </w:r>
      <w:r w:rsidR="00D24F58" w:rsidRPr="00492165">
        <w:rPr>
          <w:i w:val="0"/>
          <w:iCs/>
        </w:rPr>
        <w:t>elative</w:t>
      </w:r>
      <w:r w:rsidR="00B63288">
        <w:rPr>
          <w:i w:val="0"/>
          <w:iCs/>
        </w:rPr>
        <w:t xml:space="preserve"> </w:t>
      </w:r>
      <w:r w:rsidR="00D24F58" w:rsidRPr="00492165">
        <w:rPr>
          <w:i w:val="0"/>
          <w:iCs/>
        </w:rPr>
        <w:t>vulnerable</w:t>
      </w:r>
      <w:r w:rsidR="00B63288">
        <w:rPr>
          <w:i w:val="0"/>
          <w:iCs/>
        </w:rPr>
        <w:t xml:space="preserve"> </w:t>
      </w:r>
      <w:r w:rsidR="00D24F58" w:rsidRPr="00492165">
        <w:rPr>
          <w:i w:val="0"/>
          <w:iCs/>
        </w:rPr>
        <w:t>stock</w:t>
      </w:r>
      <w:r w:rsidR="00B63288">
        <w:rPr>
          <w:i w:val="0"/>
          <w:iCs/>
        </w:rPr>
        <w:t xml:space="preserve"> </w:t>
      </w:r>
      <w:r w:rsidR="00D24F58" w:rsidRPr="00492165">
        <w:rPr>
          <w:i w:val="0"/>
          <w:iCs/>
        </w:rPr>
        <w:t>biomass</w:t>
      </w:r>
      <w:r w:rsidR="00B63288">
        <w:rPr>
          <w:i w:val="0"/>
          <w:iCs/>
        </w:rPr>
        <w:t xml:space="preserve"> </w:t>
      </w:r>
      <w:r w:rsidR="00D24F58" w:rsidRPr="00492165">
        <w:rPr>
          <w:i w:val="0"/>
          <w:iCs/>
        </w:rPr>
        <w:t>from</w:t>
      </w:r>
      <w:r w:rsidR="00B63288">
        <w:rPr>
          <w:i w:val="0"/>
          <w:iCs/>
        </w:rPr>
        <w:t xml:space="preserve"> </w:t>
      </w:r>
      <w:r w:rsidR="00D24F58" w:rsidRPr="00492165">
        <w:rPr>
          <w:i w:val="0"/>
          <w:iCs/>
        </w:rPr>
        <w:t>the</w:t>
      </w:r>
      <w:r w:rsidR="00B63288">
        <w:rPr>
          <w:i w:val="0"/>
          <w:iCs/>
        </w:rPr>
        <w:t xml:space="preserve"> </w:t>
      </w:r>
      <w:r w:rsidR="00D24F58" w:rsidRPr="00492165">
        <w:rPr>
          <w:i w:val="0"/>
          <w:iCs/>
        </w:rPr>
        <w:t>light</w:t>
      </w:r>
      <w:r w:rsidR="00B63288">
        <w:rPr>
          <w:i w:val="0"/>
          <w:iCs/>
        </w:rPr>
        <w:t xml:space="preserve"> </w:t>
      </w:r>
      <w:r w:rsidR="00D24F58" w:rsidRPr="00492165">
        <w:rPr>
          <w:i w:val="0"/>
          <w:iCs/>
        </w:rPr>
        <w:t>purse-seine</w:t>
      </w:r>
      <w:r w:rsidR="00B63288">
        <w:rPr>
          <w:i w:val="0"/>
          <w:iCs/>
        </w:rPr>
        <w:t xml:space="preserve"> </w:t>
      </w:r>
      <w:r w:rsidR="00D24F58" w:rsidRPr="00492165">
        <w:rPr>
          <w:i w:val="0"/>
          <w:iCs/>
        </w:rPr>
        <w:t>fishery</w:t>
      </w:r>
      <w:r w:rsidR="00B63288">
        <w:rPr>
          <w:i w:val="0"/>
          <w:iCs/>
        </w:rPr>
        <w:t xml:space="preserve"> </w:t>
      </w:r>
      <w:r w:rsidR="00D24F58" w:rsidRPr="00492165">
        <w:rPr>
          <w:i w:val="0"/>
          <w:iCs/>
        </w:rPr>
        <w:t>by</w:t>
      </w:r>
      <w:r w:rsidR="00B63288">
        <w:rPr>
          <w:i w:val="0"/>
          <w:iCs/>
        </w:rPr>
        <w:t xml:space="preserve"> </w:t>
      </w:r>
      <w:r w:rsidR="00D24F58" w:rsidRPr="00492165">
        <w:rPr>
          <w:i w:val="0"/>
          <w:iCs/>
        </w:rPr>
        <w:t>China</w:t>
      </w:r>
      <w:r w:rsidR="0031327B">
        <w:rPr>
          <w:i w:val="0"/>
          <w:iCs/>
        </w:rPr>
        <w:t xml:space="preserve">, and </w:t>
      </w:r>
      <w:r w:rsidR="0031327B" w:rsidRPr="00492165">
        <w:rPr>
          <w:rFonts w:hint="eastAsia"/>
          <w:i w:val="0"/>
          <w:iCs/>
        </w:rPr>
        <w:t>(</w:t>
      </w:r>
      <w:r w:rsidR="0031327B">
        <w:rPr>
          <w:i w:val="0"/>
          <w:iCs/>
        </w:rPr>
        <w:t>7</w:t>
      </w:r>
      <w:r w:rsidR="0031327B" w:rsidRPr="00492165">
        <w:rPr>
          <w:rFonts w:hint="eastAsia"/>
          <w:i w:val="0"/>
          <w:iCs/>
        </w:rPr>
        <w:t>)</w:t>
      </w:r>
      <w:r w:rsidR="0031327B">
        <w:rPr>
          <w:rFonts w:hint="eastAsia"/>
          <w:i w:val="0"/>
          <w:iCs/>
        </w:rPr>
        <w:t xml:space="preserve"> </w:t>
      </w:r>
      <w:r w:rsidR="0031327B" w:rsidRPr="00492165">
        <w:rPr>
          <w:rFonts w:hint="eastAsia"/>
          <w:i w:val="0"/>
          <w:iCs/>
        </w:rPr>
        <w:t>r</w:t>
      </w:r>
      <w:r w:rsidR="0031327B" w:rsidRPr="00492165">
        <w:rPr>
          <w:i w:val="0"/>
          <w:iCs/>
        </w:rPr>
        <w:t>elative</w:t>
      </w:r>
      <w:r w:rsidR="0031327B">
        <w:rPr>
          <w:i w:val="0"/>
          <w:iCs/>
        </w:rPr>
        <w:t xml:space="preserve"> </w:t>
      </w:r>
      <w:r w:rsidR="0031327B" w:rsidRPr="00492165">
        <w:rPr>
          <w:i w:val="0"/>
          <w:iCs/>
        </w:rPr>
        <w:t>vulnerable</w:t>
      </w:r>
      <w:r w:rsidR="0031327B">
        <w:rPr>
          <w:i w:val="0"/>
          <w:iCs/>
        </w:rPr>
        <w:t xml:space="preserve"> </w:t>
      </w:r>
      <w:r w:rsidR="0031327B" w:rsidRPr="00492165">
        <w:rPr>
          <w:i w:val="0"/>
          <w:iCs/>
        </w:rPr>
        <w:t>stock</w:t>
      </w:r>
      <w:r w:rsidR="0031327B">
        <w:rPr>
          <w:i w:val="0"/>
          <w:iCs/>
        </w:rPr>
        <w:t xml:space="preserve"> </w:t>
      </w:r>
      <w:r w:rsidR="0031327B" w:rsidRPr="00492165">
        <w:rPr>
          <w:i w:val="0"/>
          <w:iCs/>
        </w:rPr>
        <w:t>biomass</w:t>
      </w:r>
      <w:r w:rsidR="0031327B">
        <w:rPr>
          <w:i w:val="0"/>
          <w:iCs/>
        </w:rPr>
        <w:t xml:space="preserve"> </w:t>
      </w:r>
      <w:r w:rsidR="0031327B" w:rsidRPr="00492165">
        <w:rPr>
          <w:i w:val="0"/>
          <w:iCs/>
        </w:rPr>
        <w:t>from</w:t>
      </w:r>
      <w:r w:rsidR="0031327B">
        <w:rPr>
          <w:i w:val="0"/>
          <w:iCs/>
        </w:rPr>
        <w:t xml:space="preserve"> </w:t>
      </w:r>
      <w:r w:rsidR="0031327B" w:rsidRPr="00492165">
        <w:rPr>
          <w:i w:val="0"/>
          <w:iCs/>
        </w:rPr>
        <w:t>the</w:t>
      </w:r>
      <w:r w:rsidR="0031327B">
        <w:rPr>
          <w:i w:val="0"/>
          <w:iCs/>
        </w:rPr>
        <w:t xml:space="preserve"> trawl </w:t>
      </w:r>
      <w:r w:rsidR="0031327B" w:rsidRPr="00492165">
        <w:rPr>
          <w:i w:val="0"/>
          <w:iCs/>
        </w:rPr>
        <w:t>fishery</w:t>
      </w:r>
      <w:r w:rsidR="0031327B">
        <w:rPr>
          <w:i w:val="0"/>
          <w:iCs/>
        </w:rPr>
        <w:t xml:space="preserve"> </w:t>
      </w:r>
      <w:r w:rsidR="0031327B" w:rsidRPr="00492165">
        <w:rPr>
          <w:i w:val="0"/>
          <w:iCs/>
        </w:rPr>
        <w:t>by</w:t>
      </w:r>
      <w:r w:rsidR="0031327B">
        <w:rPr>
          <w:i w:val="0"/>
          <w:iCs/>
        </w:rPr>
        <w:t xml:space="preserve"> Russia</w:t>
      </w:r>
      <w:r w:rsidR="00D24F58" w:rsidRPr="00492165">
        <w:rPr>
          <w:i w:val="0"/>
          <w:iCs/>
        </w:rPr>
        <w:t>.</w:t>
      </w:r>
    </w:p>
    <w:p w14:paraId="551C92FC" w14:textId="77777777" w:rsidR="00D24F58" w:rsidRPr="00492165" w:rsidRDefault="00D24F58" w:rsidP="000174BC">
      <w:pPr>
        <w:rPr>
          <w:iCs/>
        </w:rPr>
      </w:pPr>
    </w:p>
    <w:p w14:paraId="4B39C308" w14:textId="394457B1" w:rsidR="00F078EB" w:rsidRPr="00AE75EB" w:rsidRDefault="00F078EB" w:rsidP="00AE75EB">
      <w:pPr>
        <w:pStyle w:val="21"/>
        <w:rPr>
          <w:i w:val="0"/>
          <w:iCs/>
        </w:rPr>
      </w:pPr>
      <w:r>
        <w:rPr>
          <w:rFonts w:hint="eastAsia"/>
        </w:rPr>
        <w:lastRenderedPageBreak/>
        <w:t>Figure</w:t>
      </w:r>
      <w:r w:rsidR="00B63288">
        <w:rPr>
          <w:rFonts w:hint="eastAsia"/>
        </w:rPr>
        <w:t xml:space="preserve"> </w:t>
      </w:r>
      <w:r w:rsidR="00AE75EB">
        <w:rPr>
          <w:rFonts w:eastAsiaTheme="minorEastAsia" w:hint="eastAsia"/>
        </w:rPr>
        <w:t>2</w:t>
      </w:r>
      <w:r w:rsidR="00250E31">
        <w:rPr>
          <w:rFonts w:eastAsiaTheme="minorEastAsia"/>
        </w:rPr>
        <w:t>5</w:t>
      </w:r>
      <w:r w:rsidR="006F542F">
        <w:rPr>
          <w:rFonts w:eastAsiaTheme="minorEastAsia"/>
          <w:noProof/>
        </w:rPr>
        <w:drawing>
          <wp:inline distT="0" distB="0" distL="0" distR="0" wp14:anchorId="7CB0D06E" wp14:editId="13A233A7">
            <wp:extent cx="5400040" cy="3597275"/>
            <wp:effectExtent l="0" t="0" r="0" b="0"/>
            <wp:docPr id="63" name="図 6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loo_base_B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00040" cy="3597275"/>
                    </a:xfrm>
                    <a:prstGeom prst="rect">
                      <a:avLst/>
                    </a:prstGeom>
                  </pic:spPr>
                </pic:pic>
              </a:graphicData>
            </a:graphic>
          </wp:inline>
        </w:drawing>
      </w:r>
      <w:r w:rsidR="00AE75EB">
        <w:rPr>
          <w:rFonts w:eastAsiaTheme="minorEastAsia"/>
        </w:rPr>
        <w:br/>
      </w:r>
      <w:r w:rsidR="00AE75EB">
        <w:rPr>
          <w:rFonts w:eastAsiaTheme="minorEastAsia" w:hint="eastAsia"/>
          <w:i w:val="0"/>
          <w:iCs/>
        </w:rPr>
        <w:t>Same</w:t>
      </w:r>
      <w:r w:rsidR="00B63288">
        <w:rPr>
          <w:rFonts w:eastAsiaTheme="minorEastAsia" w:hint="eastAsia"/>
          <w:i w:val="0"/>
          <w:iCs/>
        </w:rPr>
        <w:t xml:space="preserve"> </w:t>
      </w:r>
      <w:r w:rsidR="00AE75EB">
        <w:rPr>
          <w:rFonts w:eastAsiaTheme="minorEastAsia" w:hint="eastAsia"/>
          <w:i w:val="0"/>
          <w:iCs/>
        </w:rPr>
        <w:t>as</w:t>
      </w:r>
      <w:r w:rsidR="00B63288">
        <w:rPr>
          <w:rFonts w:eastAsiaTheme="minorEastAsia" w:hint="eastAsia"/>
          <w:i w:val="0"/>
          <w:iCs/>
        </w:rPr>
        <w:t xml:space="preserve"> </w:t>
      </w:r>
      <w:r w:rsidR="00AE75EB">
        <w:rPr>
          <w:rFonts w:eastAsiaTheme="minorEastAsia" w:hint="eastAsia"/>
          <w:i w:val="0"/>
          <w:iCs/>
        </w:rPr>
        <w:t>Fig.</w:t>
      </w:r>
      <w:r w:rsidR="00B63288">
        <w:rPr>
          <w:rFonts w:eastAsiaTheme="minorEastAsia" w:hint="eastAsia"/>
          <w:i w:val="0"/>
          <w:iCs/>
        </w:rPr>
        <w:t xml:space="preserve"> </w:t>
      </w:r>
      <w:r w:rsidR="00AE75EB">
        <w:rPr>
          <w:rFonts w:eastAsiaTheme="minorEastAsia" w:hint="eastAsia"/>
          <w:i w:val="0"/>
          <w:iCs/>
        </w:rPr>
        <w:t>2</w:t>
      </w:r>
      <w:r w:rsidR="0082696A">
        <w:rPr>
          <w:rFonts w:eastAsiaTheme="minorEastAsia" w:hint="eastAsia"/>
          <w:i w:val="0"/>
          <w:iCs/>
        </w:rPr>
        <w:t>3</w:t>
      </w:r>
      <w:r w:rsidR="00B63288">
        <w:rPr>
          <w:rFonts w:eastAsiaTheme="minorEastAsia" w:hint="eastAsia"/>
          <w:i w:val="0"/>
          <w:iCs/>
        </w:rPr>
        <w:t xml:space="preserve"> </w:t>
      </w:r>
      <w:r w:rsidR="00AE75EB">
        <w:rPr>
          <w:rFonts w:eastAsiaTheme="minorEastAsia" w:hint="eastAsia"/>
          <w:i w:val="0"/>
          <w:iCs/>
        </w:rPr>
        <w:t>except</w:t>
      </w:r>
      <w:r w:rsidR="00B63288">
        <w:rPr>
          <w:rFonts w:eastAsiaTheme="minorEastAsia" w:hint="eastAsia"/>
          <w:i w:val="0"/>
          <w:iCs/>
        </w:rPr>
        <w:t xml:space="preserve"> </w:t>
      </w:r>
      <w:r w:rsidR="00AE75EB">
        <w:rPr>
          <w:rFonts w:eastAsiaTheme="minorEastAsia" w:hint="eastAsia"/>
          <w:i w:val="0"/>
          <w:iCs/>
        </w:rPr>
        <w:t>that</w:t>
      </w:r>
      <w:r w:rsidR="00B63288">
        <w:rPr>
          <w:rFonts w:eastAsiaTheme="minorEastAsia" w:hint="eastAsia"/>
          <w:i w:val="0"/>
          <w:iCs/>
        </w:rPr>
        <w:t xml:space="preserve"> </w:t>
      </w:r>
      <w:r w:rsidR="00AE75EB">
        <w:rPr>
          <w:rFonts w:eastAsiaTheme="minorEastAsia" w:hint="eastAsia"/>
          <w:i w:val="0"/>
          <w:iCs/>
        </w:rPr>
        <w:t>it</w:t>
      </w:r>
      <w:r w:rsidR="00B63288">
        <w:rPr>
          <w:rFonts w:eastAsiaTheme="minorEastAsia" w:hint="eastAsia"/>
          <w:i w:val="0"/>
          <w:iCs/>
        </w:rPr>
        <w:t xml:space="preserve"> </w:t>
      </w:r>
      <w:r w:rsidR="00AE75EB">
        <w:rPr>
          <w:rFonts w:eastAsiaTheme="minorEastAsia" w:hint="eastAsia"/>
          <w:i w:val="0"/>
          <w:iCs/>
        </w:rPr>
        <w:t>is</w:t>
      </w:r>
      <w:r w:rsidR="00B63288">
        <w:rPr>
          <w:rFonts w:eastAsiaTheme="minorEastAsia" w:hint="eastAsia"/>
          <w:i w:val="0"/>
          <w:iCs/>
        </w:rPr>
        <w:t xml:space="preserve"> </w:t>
      </w:r>
      <w:r w:rsidR="0031327B">
        <w:rPr>
          <w:rFonts w:eastAsiaTheme="minorEastAsia"/>
          <w:i w:val="0"/>
          <w:iCs/>
        </w:rPr>
        <w:t>S02-Index24_1</w:t>
      </w:r>
      <w:r w:rsidR="00AE75EB">
        <w:rPr>
          <w:rFonts w:eastAsiaTheme="minorEastAsia" w:hint="eastAsia"/>
          <w:i w:val="0"/>
          <w:iCs/>
        </w:rPr>
        <w:t>.</w:t>
      </w:r>
    </w:p>
    <w:p w14:paraId="5D640C96" w14:textId="77777777" w:rsidR="00F078EB" w:rsidRPr="00AE75EB" w:rsidRDefault="00F078EB" w:rsidP="0016212D"/>
    <w:p w14:paraId="69A8A2F8" w14:textId="29BDBF11" w:rsidR="00C97FB9" w:rsidRDefault="0007016F" w:rsidP="00AE75EB">
      <w:pPr>
        <w:pStyle w:val="21"/>
        <w:rPr>
          <w:rFonts w:eastAsiaTheme="minorEastAsia"/>
          <w:i w:val="0"/>
          <w:iCs/>
        </w:rPr>
      </w:pPr>
      <w:r>
        <w:rPr>
          <w:rFonts w:hint="eastAsia"/>
        </w:rPr>
        <w:t>Figure</w:t>
      </w:r>
      <w:r w:rsidR="00B63288">
        <w:rPr>
          <w:rFonts w:hint="eastAsia"/>
        </w:rPr>
        <w:t xml:space="preserve"> </w:t>
      </w:r>
      <w:r w:rsidR="00AE75EB">
        <w:rPr>
          <w:rFonts w:eastAsiaTheme="minorEastAsia" w:hint="eastAsia"/>
        </w:rPr>
        <w:t>2</w:t>
      </w:r>
      <w:r w:rsidR="00250E31">
        <w:rPr>
          <w:rFonts w:eastAsiaTheme="minorEastAsia"/>
        </w:rPr>
        <w:t>6</w:t>
      </w:r>
      <w:r w:rsidR="006F542F">
        <w:rPr>
          <w:rFonts w:eastAsiaTheme="minorEastAsia"/>
          <w:noProof/>
        </w:rPr>
        <w:drawing>
          <wp:inline distT="0" distB="0" distL="0" distR="0" wp14:anchorId="50978753" wp14:editId="43CD2DB6">
            <wp:extent cx="5400040" cy="3597275"/>
            <wp:effectExtent l="0" t="0" r="0" b="0"/>
            <wp:docPr id="113531008" name="図 113531008" descr="グラフィカル ユーザー インターフェイス, 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1008" name="prof_lik_rev.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00040" cy="3597275"/>
                    </a:xfrm>
                    <a:prstGeom prst="rect">
                      <a:avLst/>
                    </a:prstGeom>
                  </pic:spPr>
                </pic:pic>
              </a:graphicData>
            </a:graphic>
          </wp:inline>
        </w:drawing>
      </w:r>
      <w:r w:rsidR="00AE75EB">
        <w:rPr>
          <w:rFonts w:eastAsiaTheme="minorEastAsia"/>
        </w:rPr>
        <w:br/>
      </w:r>
      <w:r w:rsidR="00671A9F" w:rsidRPr="00671A9F">
        <w:rPr>
          <w:rFonts w:eastAsiaTheme="minorEastAsia" w:hint="eastAsia"/>
          <w:i w:val="0"/>
          <w:iCs/>
        </w:rPr>
        <w:lastRenderedPageBreak/>
        <w:t>Changes</w:t>
      </w:r>
      <w:r w:rsidR="00B63288">
        <w:rPr>
          <w:rFonts w:eastAsiaTheme="minorEastAsia" w:hint="eastAsia"/>
          <w:i w:val="0"/>
          <w:iCs/>
        </w:rPr>
        <w:t xml:space="preserve"> </w:t>
      </w:r>
      <w:r w:rsidR="00671A9F" w:rsidRPr="00671A9F">
        <w:rPr>
          <w:rFonts w:eastAsiaTheme="minorEastAsia" w:hint="eastAsia"/>
          <w:i w:val="0"/>
          <w:iCs/>
        </w:rPr>
        <w:t>in</w:t>
      </w:r>
      <w:r w:rsidR="00B63288">
        <w:rPr>
          <w:rFonts w:eastAsiaTheme="minorEastAsia" w:hint="eastAsia"/>
          <w:i w:val="0"/>
          <w:iCs/>
        </w:rPr>
        <w:t xml:space="preserve"> </w:t>
      </w:r>
      <w:r w:rsidR="00671A9F" w:rsidRPr="00671A9F">
        <w:rPr>
          <w:rFonts w:eastAsiaTheme="minorEastAsia" w:hint="eastAsia"/>
          <w:i w:val="0"/>
          <w:iCs/>
        </w:rPr>
        <w:t>negative</w:t>
      </w:r>
      <w:r w:rsidR="00B63288">
        <w:rPr>
          <w:rFonts w:eastAsiaTheme="minorEastAsia" w:hint="eastAsia"/>
          <w:i w:val="0"/>
          <w:iCs/>
        </w:rPr>
        <w:t xml:space="preserve"> </w:t>
      </w:r>
      <w:r w:rsidR="00671A9F" w:rsidRPr="00671A9F">
        <w:rPr>
          <w:rFonts w:eastAsiaTheme="minorEastAsia" w:hint="eastAsia"/>
          <w:i w:val="0"/>
          <w:iCs/>
        </w:rPr>
        <w:t>log-likelihoods</w:t>
      </w:r>
      <w:r w:rsidR="00B63288">
        <w:rPr>
          <w:rFonts w:eastAsiaTheme="minorEastAsia" w:hint="eastAsia"/>
          <w:i w:val="0"/>
          <w:iCs/>
        </w:rPr>
        <w:t xml:space="preserve"> </w:t>
      </w:r>
      <w:r w:rsidR="00671A9F" w:rsidRPr="00671A9F">
        <w:rPr>
          <w:rFonts w:eastAsiaTheme="minorEastAsia" w:hint="eastAsia"/>
          <w:i w:val="0"/>
          <w:iCs/>
        </w:rPr>
        <w:t>by</w:t>
      </w:r>
      <w:r w:rsidR="00B63288">
        <w:rPr>
          <w:rFonts w:eastAsiaTheme="minorEastAsia" w:hint="eastAsia"/>
          <w:i w:val="0"/>
          <w:iCs/>
        </w:rPr>
        <w:t xml:space="preserve"> </w:t>
      </w:r>
      <w:r w:rsidR="00671A9F" w:rsidRPr="00671A9F">
        <w:rPr>
          <w:rFonts w:eastAsiaTheme="minorEastAsia" w:hint="eastAsia"/>
          <w:i w:val="0"/>
          <w:iCs/>
        </w:rPr>
        <w:t>varying</w:t>
      </w:r>
      <w:r w:rsidR="00B63288">
        <w:rPr>
          <w:rFonts w:eastAsiaTheme="minorEastAsia" w:hint="eastAsia"/>
          <w:i w:val="0"/>
          <w:iCs/>
        </w:rPr>
        <w:t xml:space="preserve"> </w:t>
      </w:r>
      <w:r w:rsidR="00671A9F" w:rsidRPr="00671A9F">
        <w:rPr>
          <w:rFonts w:eastAsiaTheme="minorEastAsia" w:hint="eastAsia"/>
          <w:i w:val="0"/>
          <w:iCs/>
        </w:rPr>
        <w:t>parameters</w:t>
      </w:r>
      <w:r w:rsidR="00B63288">
        <w:rPr>
          <w:rFonts w:eastAsiaTheme="minorEastAsia" w:hint="eastAsia"/>
          <w:i w:val="0"/>
          <w:iCs/>
        </w:rPr>
        <w:t xml:space="preserve"> </w:t>
      </w:r>
      <w:r w:rsidR="00671A9F" w:rsidRPr="00671A9F">
        <w:rPr>
          <w:rFonts w:eastAsiaTheme="minorEastAsia" w:hint="eastAsia"/>
          <w:i w:val="0"/>
          <w:iCs/>
        </w:rPr>
        <w:t>related</w:t>
      </w:r>
      <w:r w:rsidR="00B63288">
        <w:rPr>
          <w:rFonts w:eastAsiaTheme="minorEastAsia" w:hint="eastAsia"/>
          <w:i w:val="0"/>
          <w:iCs/>
        </w:rPr>
        <w:t xml:space="preserve"> </w:t>
      </w:r>
      <w:r w:rsidR="00671A9F" w:rsidRPr="00671A9F">
        <w:rPr>
          <w:rFonts w:eastAsiaTheme="minorEastAsia" w:hint="eastAsia"/>
          <w:i w:val="0"/>
          <w:iCs/>
        </w:rPr>
        <w:t>to</w:t>
      </w:r>
      <w:r w:rsidR="00B63288">
        <w:rPr>
          <w:rFonts w:eastAsiaTheme="minorEastAsia" w:hint="eastAsia"/>
          <w:i w:val="0"/>
          <w:iCs/>
        </w:rPr>
        <w:t xml:space="preserve"> </w:t>
      </w:r>
      <w:r w:rsidR="00671A9F" w:rsidRPr="00671A9F">
        <w:rPr>
          <w:rFonts w:eastAsiaTheme="minorEastAsia" w:hint="eastAsia"/>
          <w:i w:val="0"/>
          <w:iCs/>
        </w:rPr>
        <w:t>the</w:t>
      </w:r>
      <w:r w:rsidR="00B63288">
        <w:rPr>
          <w:rFonts w:eastAsiaTheme="minorEastAsia" w:hint="eastAsia"/>
          <w:i w:val="0"/>
          <w:iCs/>
        </w:rPr>
        <w:t xml:space="preserve"> </w:t>
      </w:r>
      <w:r w:rsidR="00671A9F" w:rsidRPr="00671A9F">
        <w:rPr>
          <w:rFonts w:eastAsiaTheme="minorEastAsia" w:hint="eastAsia"/>
          <w:i w:val="0"/>
          <w:iCs/>
        </w:rPr>
        <w:t>stock-recruitment</w:t>
      </w:r>
      <w:r w:rsidR="00B63288">
        <w:rPr>
          <w:rFonts w:eastAsiaTheme="minorEastAsia" w:hint="eastAsia"/>
          <w:i w:val="0"/>
          <w:iCs/>
        </w:rPr>
        <w:t xml:space="preserve"> </w:t>
      </w:r>
      <w:r w:rsidR="00671A9F" w:rsidRPr="00671A9F">
        <w:rPr>
          <w:rFonts w:eastAsiaTheme="minorEastAsia" w:hint="eastAsia"/>
          <w:i w:val="0"/>
          <w:iCs/>
        </w:rPr>
        <w:t>relationship</w:t>
      </w:r>
      <w:r w:rsidR="00B63288">
        <w:rPr>
          <w:rFonts w:eastAsiaTheme="minorEastAsia" w:hint="eastAsia"/>
          <w:i w:val="0"/>
          <w:iCs/>
        </w:rPr>
        <w:t xml:space="preserve"> </w:t>
      </w:r>
      <w:r w:rsidR="00671A9F" w:rsidRPr="00671A9F">
        <w:rPr>
          <w:rFonts w:eastAsiaTheme="minorEastAsia" w:hint="eastAsia"/>
          <w:i w:val="0"/>
          <w:iCs/>
        </w:rPr>
        <w:t>(</w:t>
      </w:r>
      <w:r w:rsidR="00671A9F" w:rsidRPr="00C05008">
        <w:rPr>
          <w:rFonts w:eastAsiaTheme="minorEastAsia"/>
        </w:rPr>
        <w:t>α</w:t>
      </w:r>
      <w:r w:rsidR="00671A9F" w:rsidRPr="00671A9F">
        <w:rPr>
          <w:rFonts w:eastAsiaTheme="minorEastAsia"/>
          <w:i w:val="0"/>
          <w:iCs/>
        </w:rPr>
        <w:t>,</w:t>
      </w:r>
      <w:r w:rsidR="00B63288">
        <w:rPr>
          <w:rFonts w:eastAsiaTheme="minorEastAsia"/>
          <w:i w:val="0"/>
          <w:iCs/>
        </w:rPr>
        <w:t xml:space="preserve"> </w:t>
      </w:r>
      <w:r w:rsidR="00671A9F" w:rsidRPr="00C05008">
        <w:rPr>
          <w:rFonts w:eastAsiaTheme="minorEastAsia"/>
        </w:rPr>
        <w:t>β</w:t>
      </w:r>
      <w:r w:rsidR="00671A9F" w:rsidRPr="00671A9F">
        <w:rPr>
          <w:rFonts w:eastAsiaTheme="minorEastAsia"/>
          <w:i w:val="0"/>
          <w:iCs/>
        </w:rPr>
        <w:t>,</w:t>
      </w:r>
      <w:r w:rsidR="00B63288">
        <w:rPr>
          <w:rFonts w:eastAsiaTheme="minorEastAsia"/>
          <w:i w:val="0"/>
          <w:iCs/>
        </w:rPr>
        <w:t xml:space="preserve"> </w:t>
      </w:r>
      <w:r w:rsidR="00671A9F" w:rsidRPr="00C05008">
        <w:rPr>
          <w:rFonts w:eastAsiaTheme="minorEastAsia"/>
        </w:rPr>
        <w:t>ω</w:t>
      </w:r>
      <w:r w:rsidR="00671A9F" w:rsidRPr="00671A9F">
        <w:rPr>
          <w:rFonts w:eastAsiaTheme="minorEastAsia" w:hint="eastAsia"/>
          <w:i w:val="0"/>
          <w:iCs/>
          <w:vertAlign w:val="subscript"/>
        </w:rPr>
        <w:t>0</w:t>
      </w:r>
      <w:r w:rsidR="00B63288">
        <w:rPr>
          <w:rFonts w:eastAsiaTheme="minorEastAsia" w:hint="eastAsia"/>
          <w:i w:val="0"/>
          <w:iCs/>
        </w:rPr>
        <w:t xml:space="preserve"> </w:t>
      </w:r>
      <w:r w:rsidR="00671A9F" w:rsidRPr="00671A9F">
        <w:rPr>
          <w:rFonts w:eastAsiaTheme="minorEastAsia" w:hint="eastAsia"/>
          <w:i w:val="0"/>
          <w:iCs/>
        </w:rPr>
        <w:t>in</w:t>
      </w:r>
      <w:r w:rsidR="00B63288">
        <w:rPr>
          <w:rFonts w:eastAsiaTheme="minorEastAsia" w:hint="eastAsia"/>
          <w:i w:val="0"/>
          <w:iCs/>
        </w:rPr>
        <w:t xml:space="preserve"> </w:t>
      </w:r>
      <w:r w:rsidR="00671A9F" w:rsidRPr="00671A9F">
        <w:rPr>
          <w:rFonts w:eastAsiaTheme="minorEastAsia" w:hint="eastAsia"/>
          <w:i w:val="0"/>
          <w:iCs/>
        </w:rPr>
        <w:t>log</w:t>
      </w:r>
      <w:r w:rsidR="00B63288">
        <w:rPr>
          <w:rFonts w:eastAsiaTheme="minorEastAsia" w:hint="eastAsia"/>
          <w:i w:val="0"/>
          <w:iCs/>
        </w:rPr>
        <w:t xml:space="preserve"> </w:t>
      </w:r>
      <w:r w:rsidR="00671A9F" w:rsidRPr="00671A9F">
        <w:rPr>
          <w:rFonts w:eastAsiaTheme="minorEastAsia" w:hint="eastAsia"/>
          <w:i w:val="0"/>
          <w:iCs/>
        </w:rPr>
        <w:t>space).</w:t>
      </w:r>
      <w:r w:rsidR="00B63288">
        <w:rPr>
          <w:rFonts w:eastAsiaTheme="minorEastAsia" w:hint="eastAsia"/>
          <w:i w:val="0"/>
          <w:iCs/>
        </w:rPr>
        <w:t xml:space="preserve"> </w:t>
      </w:r>
    </w:p>
    <w:p w14:paraId="59BC5F74" w14:textId="6621A650" w:rsidR="00F078EB" w:rsidRPr="00671A9F" w:rsidRDefault="00F078EB" w:rsidP="00AE75EB">
      <w:pPr>
        <w:pStyle w:val="21"/>
        <w:rPr>
          <w:rFonts w:eastAsiaTheme="minorEastAsia"/>
          <w:i w:val="0"/>
          <w:iCs/>
        </w:rPr>
      </w:pPr>
    </w:p>
    <w:p w14:paraId="69B3F42D" w14:textId="29658B2D" w:rsidR="00671A9F" w:rsidRDefault="00671A9F" w:rsidP="00671A9F">
      <w:pPr>
        <w:pStyle w:val="21"/>
        <w:rPr>
          <w:rFonts w:eastAsiaTheme="minorEastAsia"/>
          <w:i w:val="0"/>
          <w:iCs/>
        </w:rPr>
      </w:pPr>
      <w:r>
        <w:rPr>
          <w:rFonts w:eastAsiaTheme="minorEastAsia" w:hint="eastAsia"/>
        </w:rPr>
        <w:t>Figure</w:t>
      </w:r>
      <w:r w:rsidR="00B63288">
        <w:rPr>
          <w:rFonts w:eastAsiaTheme="minorEastAsia" w:hint="eastAsia"/>
        </w:rPr>
        <w:t xml:space="preserve"> </w:t>
      </w:r>
      <w:r>
        <w:rPr>
          <w:rFonts w:eastAsiaTheme="minorEastAsia" w:hint="eastAsia"/>
        </w:rPr>
        <w:t>2</w:t>
      </w:r>
      <w:r w:rsidR="00250E31">
        <w:rPr>
          <w:rFonts w:eastAsiaTheme="minorEastAsia"/>
        </w:rPr>
        <w:t>7</w:t>
      </w:r>
      <w:r w:rsidR="006F542F">
        <w:rPr>
          <w:rFonts w:eastAsiaTheme="minorEastAsia"/>
          <w:noProof/>
        </w:rPr>
        <w:drawing>
          <wp:inline distT="0" distB="0" distL="0" distR="0" wp14:anchorId="152B30AB" wp14:editId="1D1C95BD">
            <wp:extent cx="5400040" cy="2700020"/>
            <wp:effectExtent l="0" t="0" r="0" b="5080"/>
            <wp:docPr id="113531009" name="図 113531009"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1009" name="prof_lik_q_bfix.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0040" cy="2700020"/>
                    </a:xfrm>
                    <a:prstGeom prst="rect">
                      <a:avLst/>
                    </a:prstGeom>
                  </pic:spPr>
                </pic:pic>
              </a:graphicData>
            </a:graphic>
          </wp:inline>
        </w:drawing>
      </w:r>
      <w:r>
        <w:rPr>
          <w:rFonts w:eastAsiaTheme="minorEastAsia"/>
        </w:rPr>
        <w:br/>
      </w:r>
      <w:r w:rsidRPr="00671A9F">
        <w:rPr>
          <w:rFonts w:eastAsiaTheme="minorEastAsia" w:hint="eastAsia"/>
          <w:i w:val="0"/>
          <w:iCs/>
        </w:rPr>
        <w:t>Changes</w:t>
      </w:r>
      <w:r w:rsidR="00B63288">
        <w:rPr>
          <w:rFonts w:eastAsiaTheme="minorEastAsia" w:hint="eastAsia"/>
          <w:i w:val="0"/>
          <w:iCs/>
        </w:rPr>
        <w:t xml:space="preserve"> </w:t>
      </w:r>
      <w:r w:rsidRPr="00671A9F">
        <w:rPr>
          <w:rFonts w:eastAsiaTheme="minorEastAsia" w:hint="eastAsia"/>
          <w:i w:val="0"/>
          <w:iCs/>
        </w:rPr>
        <w:t>in</w:t>
      </w:r>
      <w:r w:rsidR="00B63288">
        <w:rPr>
          <w:rFonts w:eastAsiaTheme="minorEastAsia" w:hint="eastAsia"/>
          <w:i w:val="0"/>
          <w:iCs/>
        </w:rPr>
        <w:t xml:space="preserve"> </w:t>
      </w:r>
      <w:r>
        <w:rPr>
          <w:rFonts w:eastAsiaTheme="minorEastAsia" w:hint="eastAsia"/>
          <w:i w:val="0"/>
          <w:iCs/>
        </w:rPr>
        <w:t>negative</w:t>
      </w:r>
      <w:r w:rsidR="00B63288">
        <w:rPr>
          <w:rFonts w:eastAsiaTheme="minorEastAsia" w:hint="eastAsia"/>
          <w:i w:val="0"/>
          <w:iCs/>
        </w:rPr>
        <w:t xml:space="preserve"> </w:t>
      </w:r>
      <w:r>
        <w:rPr>
          <w:rFonts w:eastAsiaTheme="minorEastAsia" w:hint="eastAsia"/>
          <w:i w:val="0"/>
          <w:iCs/>
        </w:rPr>
        <w:t>log-likelihoods</w:t>
      </w:r>
      <w:r w:rsidR="00B63288">
        <w:rPr>
          <w:rFonts w:eastAsiaTheme="minorEastAsia" w:hint="eastAsia"/>
          <w:i w:val="0"/>
          <w:iCs/>
        </w:rPr>
        <w:t xml:space="preserve"> </w:t>
      </w:r>
      <w:r>
        <w:rPr>
          <w:rFonts w:eastAsiaTheme="minorEastAsia" w:hint="eastAsia"/>
          <w:i w:val="0"/>
          <w:iCs/>
        </w:rPr>
        <w:t>by</w:t>
      </w:r>
      <w:r w:rsidR="00B63288">
        <w:rPr>
          <w:rFonts w:eastAsiaTheme="minorEastAsia" w:hint="eastAsia"/>
          <w:i w:val="0"/>
          <w:iCs/>
        </w:rPr>
        <w:t xml:space="preserve"> </w:t>
      </w:r>
      <w:r>
        <w:rPr>
          <w:rFonts w:eastAsiaTheme="minorEastAsia" w:hint="eastAsia"/>
          <w:i w:val="0"/>
          <w:iCs/>
        </w:rPr>
        <w:t>varying</w:t>
      </w:r>
      <w:r w:rsidR="00B63288">
        <w:rPr>
          <w:rFonts w:eastAsiaTheme="minorEastAsia" w:hint="eastAsia"/>
          <w:i w:val="0"/>
          <w:iCs/>
        </w:rPr>
        <w:t xml:space="preserve"> </w:t>
      </w:r>
      <w:r>
        <w:rPr>
          <w:rFonts w:eastAsiaTheme="minorEastAsia" w:hint="eastAsia"/>
          <w:i w:val="0"/>
          <w:iCs/>
        </w:rPr>
        <w:t>parameters</w:t>
      </w:r>
      <w:r w:rsidR="00B63288">
        <w:rPr>
          <w:rFonts w:eastAsiaTheme="minorEastAsia" w:hint="eastAsia"/>
          <w:i w:val="0"/>
          <w:iCs/>
        </w:rPr>
        <w:t xml:space="preserve"> </w:t>
      </w:r>
      <w:r>
        <w:rPr>
          <w:rFonts w:eastAsiaTheme="minorEastAsia" w:hint="eastAsia"/>
          <w:i w:val="0"/>
          <w:iCs/>
        </w:rPr>
        <w:t>of</w:t>
      </w:r>
      <w:r w:rsidR="00B63288">
        <w:rPr>
          <w:rFonts w:eastAsiaTheme="minorEastAsia" w:hint="eastAsia"/>
          <w:i w:val="0"/>
          <w:iCs/>
        </w:rPr>
        <w:t xml:space="preserve"> </w:t>
      </w:r>
      <w:r>
        <w:rPr>
          <w:rFonts w:eastAsiaTheme="minorEastAsia" w:hint="eastAsia"/>
          <w:i w:val="0"/>
          <w:iCs/>
        </w:rPr>
        <w:t>proportionality</w:t>
      </w:r>
      <w:r w:rsidR="00B63288">
        <w:rPr>
          <w:rFonts w:eastAsiaTheme="minorEastAsia" w:hint="eastAsia"/>
          <w:i w:val="0"/>
          <w:iCs/>
        </w:rPr>
        <w:t xml:space="preserve"> </w:t>
      </w:r>
      <w:r>
        <w:rPr>
          <w:rFonts w:eastAsiaTheme="minorEastAsia" w:hint="eastAsia"/>
          <w:i w:val="0"/>
          <w:iCs/>
        </w:rPr>
        <w:t>constants</w:t>
      </w:r>
      <w:r w:rsidR="00B63288">
        <w:rPr>
          <w:rFonts w:eastAsiaTheme="minorEastAsia" w:hint="eastAsia"/>
          <w:i w:val="0"/>
          <w:iCs/>
        </w:rPr>
        <w:t xml:space="preserve"> </w:t>
      </w:r>
      <w:r>
        <w:rPr>
          <w:rFonts w:eastAsiaTheme="minorEastAsia" w:hint="eastAsia"/>
          <w:i w:val="0"/>
          <w:iCs/>
        </w:rPr>
        <w:t>for</w:t>
      </w:r>
      <w:r w:rsidR="00B63288">
        <w:rPr>
          <w:rFonts w:eastAsiaTheme="minorEastAsia" w:hint="eastAsia"/>
          <w:i w:val="0"/>
          <w:iCs/>
        </w:rPr>
        <w:t xml:space="preserve"> </w:t>
      </w:r>
      <w:r>
        <w:rPr>
          <w:rFonts w:eastAsiaTheme="minorEastAsia" w:hint="eastAsia"/>
          <w:i w:val="0"/>
          <w:iCs/>
        </w:rPr>
        <w:t>abundance</w:t>
      </w:r>
      <w:r w:rsidR="00B63288">
        <w:rPr>
          <w:rFonts w:eastAsiaTheme="minorEastAsia" w:hint="eastAsia"/>
          <w:i w:val="0"/>
          <w:iCs/>
        </w:rPr>
        <w:t xml:space="preserve"> </w:t>
      </w:r>
      <w:r>
        <w:rPr>
          <w:rFonts w:eastAsiaTheme="minorEastAsia" w:hint="eastAsia"/>
          <w:i w:val="0"/>
          <w:iCs/>
        </w:rPr>
        <w:t>indices</w:t>
      </w:r>
      <w:r w:rsidR="00B63288">
        <w:rPr>
          <w:rFonts w:eastAsiaTheme="minorEastAsia" w:hint="eastAsia"/>
          <w:i w:val="0"/>
          <w:iCs/>
        </w:rPr>
        <w:t xml:space="preserve"> </w:t>
      </w:r>
      <w:r>
        <w:rPr>
          <w:rFonts w:eastAsiaTheme="minorEastAsia" w:hint="eastAsia"/>
          <w:i w:val="0"/>
          <w:iCs/>
        </w:rPr>
        <w:t>(</w:t>
      </w:r>
      <w:proofErr w:type="spellStart"/>
      <w:r>
        <w:rPr>
          <w:rFonts w:eastAsiaTheme="minorEastAsia" w:hint="eastAsia"/>
        </w:rPr>
        <w:t>q</w:t>
      </w:r>
      <w:r w:rsidRPr="00671A9F">
        <w:rPr>
          <w:rFonts w:eastAsiaTheme="minorEastAsia" w:hint="eastAsia"/>
          <w:vertAlign w:val="subscript"/>
        </w:rPr>
        <w:t>k</w:t>
      </w:r>
      <w:proofErr w:type="spellEnd"/>
      <w:r w:rsidR="00B63288">
        <w:rPr>
          <w:rFonts w:eastAsiaTheme="minorEastAsia" w:hint="eastAsia"/>
          <w:i w:val="0"/>
          <w:iCs/>
        </w:rPr>
        <w:t xml:space="preserve"> </w:t>
      </w:r>
      <w:r>
        <w:rPr>
          <w:rFonts w:eastAsiaTheme="minorEastAsia" w:hint="eastAsia"/>
          <w:i w:val="0"/>
          <w:iCs/>
        </w:rPr>
        <w:t>in</w:t>
      </w:r>
      <w:r w:rsidR="00B63288">
        <w:rPr>
          <w:rFonts w:eastAsiaTheme="minorEastAsia" w:hint="eastAsia"/>
          <w:i w:val="0"/>
          <w:iCs/>
        </w:rPr>
        <w:t xml:space="preserve"> </w:t>
      </w:r>
      <w:r>
        <w:rPr>
          <w:rFonts w:eastAsiaTheme="minorEastAsia" w:hint="eastAsia"/>
          <w:i w:val="0"/>
          <w:iCs/>
        </w:rPr>
        <w:t>log</w:t>
      </w:r>
      <w:r w:rsidR="00B63288">
        <w:rPr>
          <w:rFonts w:eastAsiaTheme="minorEastAsia" w:hint="eastAsia"/>
          <w:i w:val="0"/>
          <w:iCs/>
        </w:rPr>
        <w:t xml:space="preserve"> </w:t>
      </w:r>
      <w:r>
        <w:rPr>
          <w:rFonts w:eastAsiaTheme="minorEastAsia" w:hint="eastAsia"/>
          <w:i w:val="0"/>
          <w:iCs/>
        </w:rPr>
        <w:t>space).</w:t>
      </w:r>
      <w:r w:rsidR="00B63288">
        <w:rPr>
          <w:rFonts w:eastAsiaTheme="minorEastAsia" w:hint="eastAsia"/>
          <w:i w:val="0"/>
          <w:iCs/>
        </w:rPr>
        <w:t xml:space="preserve"> </w:t>
      </w:r>
      <w:r>
        <w:rPr>
          <w:rFonts w:eastAsiaTheme="minorEastAsia" w:hint="eastAsia"/>
          <w:i w:val="0"/>
          <w:iCs/>
        </w:rPr>
        <w:t>The</w:t>
      </w:r>
      <w:r w:rsidR="00B63288">
        <w:rPr>
          <w:rFonts w:eastAsiaTheme="minorEastAsia" w:hint="eastAsia"/>
          <w:i w:val="0"/>
          <w:iCs/>
        </w:rPr>
        <w:t xml:space="preserve"> </w:t>
      </w:r>
      <w:r>
        <w:rPr>
          <w:rFonts w:eastAsiaTheme="minorEastAsia" w:hint="eastAsia"/>
          <w:i w:val="0"/>
          <w:iCs/>
        </w:rPr>
        <w:t>red</w:t>
      </w:r>
      <w:r w:rsidR="00B63288">
        <w:rPr>
          <w:rFonts w:eastAsiaTheme="minorEastAsia" w:hint="eastAsia"/>
          <w:i w:val="0"/>
          <w:iCs/>
        </w:rPr>
        <w:t xml:space="preserve"> </w:t>
      </w:r>
      <w:r>
        <w:rPr>
          <w:rFonts w:eastAsiaTheme="minorEastAsia" w:hint="eastAsia"/>
          <w:i w:val="0"/>
          <w:iCs/>
        </w:rPr>
        <w:t>dotes</w:t>
      </w:r>
      <w:r w:rsidR="00B63288">
        <w:rPr>
          <w:rFonts w:eastAsiaTheme="minorEastAsia" w:hint="eastAsia"/>
          <w:i w:val="0"/>
          <w:iCs/>
        </w:rPr>
        <w:t xml:space="preserve"> </w:t>
      </w:r>
      <w:r>
        <w:rPr>
          <w:rFonts w:eastAsiaTheme="minorEastAsia" w:hint="eastAsia"/>
          <w:i w:val="0"/>
          <w:iCs/>
        </w:rPr>
        <w:t>indicate</w:t>
      </w:r>
      <w:r w:rsidR="00B63288">
        <w:rPr>
          <w:rFonts w:eastAsiaTheme="minorEastAsia" w:hint="eastAsia"/>
          <w:i w:val="0"/>
          <w:iCs/>
        </w:rPr>
        <w:t xml:space="preserve"> </w:t>
      </w:r>
      <w:r>
        <w:rPr>
          <w:rFonts w:eastAsiaTheme="minorEastAsia" w:hint="eastAsia"/>
          <w:i w:val="0"/>
          <w:iCs/>
        </w:rPr>
        <w:t>the</w:t>
      </w:r>
      <w:r w:rsidR="00B63288">
        <w:rPr>
          <w:rFonts w:eastAsiaTheme="minorEastAsia" w:hint="eastAsia"/>
          <w:i w:val="0"/>
          <w:iCs/>
        </w:rPr>
        <w:t xml:space="preserve"> </w:t>
      </w:r>
      <w:r>
        <w:rPr>
          <w:rFonts w:eastAsiaTheme="minorEastAsia" w:hint="eastAsia"/>
          <w:i w:val="0"/>
          <w:iCs/>
        </w:rPr>
        <w:t>input</w:t>
      </w:r>
      <w:r w:rsidR="00B63288">
        <w:rPr>
          <w:rFonts w:eastAsiaTheme="minorEastAsia" w:hint="eastAsia"/>
          <w:i w:val="0"/>
          <w:iCs/>
        </w:rPr>
        <w:t xml:space="preserve"> </w:t>
      </w:r>
      <w:r>
        <w:rPr>
          <w:rFonts w:eastAsiaTheme="minorEastAsia" w:hint="eastAsia"/>
          <w:i w:val="0"/>
          <w:iCs/>
        </w:rPr>
        <w:t>values</w:t>
      </w:r>
      <w:r w:rsidR="00B63288">
        <w:rPr>
          <w:rFonts w:eastAsiaTheme="minorEastAsia" w:hint="eastAsia"/>
          <w:i w:val="0"/>
          <w:iCs/>
        </w:rPr>
        <w:t xml:space="preserve"> </w:t>
      </w:r>
      <w:r>
        <w:rPr>
          <w:rFonts w:eastAsiaTheme="minorEastAsia" w:hint="eastAsia"/>
          <w:i w:val="0"/>
          <w:iCs/>
        </w:rPr>
        <w:t>for</w:t>
      </w:r>
      <w:r w:rsidR="00B63288">
        <w:rPr>
          <w:rFonts w:eastAsiaTheme="minorEastAsia" w:hint="eastAsia"/>
          <w:i w:val="0"/>
          <w:iCs/>
        </w:rPr>
        <w:t xml:space="preserve"> </w:t>
      </w:r>
      <w:r>
        <w:rPr>
          <w:rFonts w:eastAsiaTheme="minorEastAsia" w:hint="eastAsia"/>
          <w:i w:val="0"/>
          <w:iCs/>
        </w:rPr>
        <w:t>the</w:t>
      </w:r>
      <w:r w:rsidR="00B63288">
        <w:rPr>
          <w:rFonts w:eastAsiaTheme="minorEastAsia" w:hint="eastAsia"/>
          <w:i w:val="0"/>
          <w:iCs/>
        </w:rPr>
        <w:t xml:space="preserve"> </w:t>
      </w:r>
      <w:r>
        <w:rPr>
          <w:rFonts w:eastAsiaTheme="minorEastAsia" w:hint="eastAsia"/>
          <w:i w:val="0"/>
          <w:iCs/>
        </w:rPr>
        <w:t>base</w:t>
      </w:r>
      <w:r w:rsidR="00B63288">
        <w:rPr>
          <w:rFonts w:eastAsiaTheme="minorEastAsia" w:hint="eastAsia"/>
          <w:i w:val="0"/>
          <w:iCs/>
        </w:rPr>
        <w:t xml:space="preserve"> </w:t>
      </w:r>
      <w:r>
        <w:rPr>
          <w:rFonts w:eastAsiaTheme="minorEastAsia" w:hint="eastAsia"/>
          <w:i w:val="0"/>
          <w:iCs/>
        </w:rPr>
        <w:t>case</w:t>
      </w:r>
      <w:r w:rsidR="00B63288">
        <w:rPr>
          <w:rFonts w:eastAsiaTheme="minorEastAsia" w:hint="eastAsia"/>
          <w:i w:val="0"/>
          <w:iCs/>
        </w:rPr>
        <w:t xml:space="preserve"> </w:t>
      </w:r>
      <w:r>
        <w:rPr>
          <w:rFonts w:eastAsiaTheme="minorEastAsia" w:hint="eastAsia"/>
          <w:i w:val="0"/>
          <w:iCs/>
        </w:rPr>
        <w:t>scenarios.</w:t>
      </w:r>
    </w:p>
    <w:p w14:paraId="5FD77819" w14:textId="72A62D8B" w:rsidR="00671A9F" w:rsidRDefault="00671A9F" w:rsidP="00671A9F"/>
    <w:p w14:paraId="01BDEACD" w14:textId="5C3B4C21" w:rsidR="0007016F" w:rsidRDefault="0007016F" w:rsidP="00AE75EB">
      <w:pPr>
        <w:pStyle w:val="21"/>
        <w:rPr>
          <w:rFonts w:eastAsiaTheme="minorEastAsia"/>
          <w:i w:val="0"/>
          <w:iCs/>
        </w:rPr>
      </w:pPr>
      <w:r>
        <w:rPr>
          <w:rFonts w:eastAsiaTheme="minorEastAsia" w:hint="eastAsia"/>
        </w:rPr>
        <w:t>Figure</w:t>
      </w:r>
      <w:r w:rsidR="00B63288">
        <w:rPr>
          <w:rFonts w:eastAsiaTheme="minorEastAsia" w:hint="eastAsia"/>
        </w:rPr>
        <w:t xml:space="preserve"> </w:t>
      </w:r>
      <w:r w:rsidR="00AE75EB">
        <w:rPr>
          <w:rFonts w:eastAsiaTheme="minorEastAsia" w:hint="eastAsia"/>
        </w:rPr>
        <w:t>2</w:t>
      </w:r>
      <w:r w:rsidR="00250E31">
        <w:rPr>
          <w:rFonts w:eastAsiaTheme="minorEastAsia"/>
        </w:rPr>
        <w:t>8</w:t>
      </w:r>
      <w:r w:rsidR="006F542F">
        <w:rPr>
          <w:rFonts w:eastAsiaTheme="minorEastAsia"/>
          <w:noProof/>
        </w:rPr>
        <w:drawing>
          <wp:inline distT="0" distB="0" distL="0" distR="0" wp14:anchorId="086E21D4" wp14:editId="19725EBB">
            <wp:extent cx="5400040" cy="2156460"/>
            <wp:effectExtent l="0" t="0" r="0" b="2540"/>
            <wp:docPr id="113531010" name="図 113531010" descr="グラフ, 折れ線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1010" name="prof_lik_M.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00040" cy="2156460"/>
                    </a:xfrm>
                    <a:prstGeom prst="rect">
                      <a:avLst/>
                    </a:prstGeom>
                  </pic:spPr>
                </pic:pic>
              </a:graphicData>
            </a:graphic>
          </wp:inline>
        </w:drawing>
      </w:r>
      <w:r w:rsidR="00AE75EB">
        <w:rPr>
          <w:rFonts w:eastAsiaTheme="minorEastAsia"/>
        </w:rPr>
        <w:br/>
      </w:r>
      <w:r w:rsidR="00D40DD4">
        <w:rPr>
          <w:rFonts w:eastAsiaTheme="minorEastAsia" w:hint="eastAsia"/>
          <w:i w:val="0"/>
          <w:iCs/>
        </w:rPr>
        <w:t>Changes</w:t>
      </w:r>
      <w:r w:rsidR="00B63288">
        <w:rPr>
          <w:rFonts w:eastAsiaTheme="minorEastAsia" w:hint="eastAsia"/>
          <w:i w:val="0"/>
          <w:iCs/>
        </w:rPr>
        <w:t xml:space="preserve"> </w:t>
      </w:r>
      <w:r w:rsidR="00D40DD4">
        <w:rPr>
          <w:rFonts w:eastAsiaTheme="minorEastAsia" w:hint="eastAsia"/>
          <w:i w:val="0"/>
          <w:iCs/>
        </w:rPr>
        <w:t>in</w:t>
      </w:r>
      <w:r w:rsidR="00B63288">
        <w:rPr>
          <w:rFonts w:eastAsiaTheme="minorEastAsia" w:hint="eastAsia"/>
          <w:i w:val="0"/>
          <w:iCs/>
        </w:rPr>
        <w:t xml:space="preserve"> </w:t>
      </w:r>
      <w:r w:rsidR="00D40DD4">
        <w:rPr>
          <w:rFonts w:eastAsiaTheme="minorEastAsia"/>
          <w:i w:val="0"/>
          <w:iCs/>
        </w:rPr>
        <w:t>negative</w:t>
      </w:r>
      <w:r w:rsidR="00B63288">
        <w:rPr>
          <w:rFonts w:eastAsiaTheme="minorEastAsia" w:hint="eastAsia"/>
          <w:i w:val="0"/>
          <w:iCs/>
        </w:rPr>
        <w:t xml:space="preserve"> </w:t>
      </w:r>
      <w:r w:rsidR="00D40DD4">
        <w:rPr>
          <w:rFonts w:eastAsiaTheme="minorEastAsia" w:hint="eastAsia"/>
          <w:i w:val="0"/>
          <w:iCs/>
        </w:rPr>
        <w:t>log-likelihood</w:t>
      </w:r>
      <w:r w:rsidR="00B63288">
        <w:rPr>
          <w:rFonts w:eastAsiaTheme="minorEastAsia" w:hint="eastAsia"/>
          <w:i w:val="0"/>
          <w:iCs/>
        </w:rPr>
        <w:t xml:space="preserve"> </w:t>
      </w:r>
      <w:r w:rsidR="00D40DD4">
        <w:rPr>
          <w:rFonts w:eastAsiaTheme="minorEastAsia" w:hint="eastAsia"/>
          <w:i w:val="0"/>
          <w:iCs/>
        </w:rPr>
        <w:t>ay</w:t>
      </w:r>
      <w:r w:rsidR="00B63288">
        <w:rPr>
          <w:rFonts w:eastAsiaTheme="minorEastAsia" w:hint="eastAsia"/>
          <w:i w:val="0"/>
          <w:iCs/>
        </w:rPr>
        <w:t xml:space="preserve"> </w:t>
      </w:r>
      <w:r w:rsidR="00D40DD4">
        <w:rPr>
          <w:rFonts w:eastAsiaTheme="minorEastAsia" w:hint="eastAsia"/>
          <w:i w:val="0"/>
          <w:iCs/>
        </w:rPr>
        <w:t>adding</w:t>
      </w:r>
      <w:r w:rsidR="00B63288">
        <w:rPr>
          <w:rFonts w:eastAsiaTheme="minorEastAsia" w:hint="eastAsia"/>
          <w:i w:val="0"/>
          <w:iCs/>
        </w:rPr>
        <w:t xml:space="preserve"> </w:t>
      </w:r>
      <w:r w:rsidR="00D40DD4">
        <w:rPr>
          <w:rFonts w:eastAsiaTheme="minorEastAsia" w:hint="eastAsia"/>
          <w:i w:val="0"/>
          <w:iCs/>
        </w:rPr>
        <w:t>different</w:t>
      </w:r>
      <w:r w:rsidR="00B63288">
        <w:rPr>
          <w:rFonts w:eastAsiaTheme="minorEastAsia" w:hint="eastAsia"/>
          <w:i w:val="0"/>
          <w:iCs/>
        </w:rPr>
        <w:t xml:space="preserve"> </w:t>
      </w:r>
      <w:r w:rsidR="00D40DD4">
        <w:rPr>
          <w:rFonts w:eastAsiaTheme="minorEastAsia" w:hint="eastAsia"/>
          <w:i w:val="0"/>
          <w:iCs/>
        </w:rPr>
        <w:t>M</w:t>
      </w:r>
      <w:r w:rsidR="00B63288">
        <w:rPr>
          <w:rFonts w:eastAsiaTheme="minorEastAsia" w:hint="eastAsia"/>
          <w:i w:val="0"/>
          <w:iCs/>
        </w:rPr>
        <w:t xml:space="preserve"> </w:t>
      </w:r>
      <w:r w:rsidR="00D40DD4">
        <w:rPr>
          <w:rFonts w:eastAsiaTheme="minorEastAsia" w:hint="eastAsia"/>
          <w:i w:val="0"/>
          <w:iCs/>
        </w:rPr>
        <w:t>values.</w:t>
      </w:r>
      <w:r w:rsidR="00B63288">
        <w:rPr>
          <w:rFonts w:eastAsiaTheme="minorEastAsia" w:hint="eastAsia"/>
          <w:i w:val="0"/>
          <w:iCs/>
        </w:rPr>
        <w:t xml:space="preserve"> </w:t>
      </w:r>
      <w:r w:rsidR="00D40DD4">
        <w:rPr>
          <w:rFonts w:eastAsiaTheme="minorEastAsia" w:hint="eastAsia"/>
          <w:i w:val="0"/>
          <w:iCs/>
        </w:rPr>
        <w:t>The</w:t>
      </w:r>
      <w:r w:rsidR="00B63288">
        <w:rPr>
          <w:rFonts w:eastAsiaTheme="minorEastAsia" w:hint="eastAsia"/>
          <w:i w:val="0"/>
          <w:iCs/>
        </w:rPr>
        <w:t xml:space="preserve"> </w:t>
      </w:r>
      <w:r w:rsidR="00D40DD4">
        <w:rPr>
          <w:rFonts w:eastAsiaTheme="minorEastAsia" w:hint="eastAsia"/>
          <w:i w:val="0"/>
          <w:iCs/>
        </w:rPr>
        <w:t>red</w:t>
      </w:r>
      <w:r w:rsidR="00B63288">
        <w:rPr>
          <w:rFonts w:eastAsiaTheme="minorEastAsia" w:hint="eastAsia"/>
          <w:i w:val="0"/>
          <w:iCs/>
        </w:rPr>
        <w:t xml:space="preserve"> </w:t>
      </w:r>
      <w:r w:rsidR="00D40DD4">
        <w:rPr>
          <w:rFonts w:eastAsiaTheme="minorEastAsia" w:hint="eastAsia"/>
          <w:i w:val="0"/>
          <w:iCs/>
        </w:rPr>
        <w:t>dotes</w:t>
      </w:r>
      <w:r w:rsidR="00B63288">
        <w:rPr>
          <w:rFonts w:eastAsiaTheme="minorEastAsia" w:hint="eastAsia"/>
          <w:i w:val="0"/>
          <w:iCs/>
        </w:rPr>
        <w:t xml:space="preserve"> </w:t>
      </w:r>
      <w:r w:rsidR="00D40DD4">
        <w:rPr>
          <w:rFonts w:eastAsiaTheme="minorEastAsia" w:hint="eastAsia"/>
          <w:i w:val="0"/>
          <w:iCs/>
        </w:rPr>
        <w:t>indicate</w:t>
      </w:r>
      <w:r w:rsidR="00B63288">
        <w:rPr>
          <w:rFonts w:eastAsiaTheme="minorEastAsia" w:hint="eastAsia"/>
          <w:i w:val="0"/>
          <w:iCs/>
        </w:rPr>
        <w:t xml:space="preserve"> </w:t>
      </w:r>
      <w:r w:rsidR="00D40DD4">
        <w:rPr>
          <w:rFonts w:eastAsiaTheme="minorEastAsia" w:hint="eastAsia"/>
          <w:i w:val="0"/>
          <w:iCs/>
        </w:rPr>
        <w:t>the</w:t>
      </w:r>
      <w:r w:rsidR="00B63288">
        <w:rPr>
          <w:rFonts w:eastAsiaTheme="minorEastAsia" w:hint="eastAsia"/>
          <w:i w:val="0"/>
          <w:iCs/>
        </w:rPr>
        <w:t xml:space="preserve"> </w:t>
      </w:r>
      <w:r w:rsidR="00D40DD4">
        <w:rPr>
          <w:rFonts w:eastAsiaTheme="minorEastAsia" w:hint="eastAsia"/>
          <w:i w:val="0"/>
          <w:iCs/>
        </w:rPr>
        <w:t>input</w:t>
      </w:r>
      <w:r w:rsidR="00B63288">
        <w:rPr>
          <w:rFonts w:eastAsiaTheme="minorEastAsia" w:hint="eastAsia"/>
          <w:i w:val="0"/>
          <w:iCs/>
        </w:rPr>
        <w:t xml:space="preserve"> </w:t>
      </w:r>
      <w:r w:rsidR="00D40DD4">
        <w:rPr>
          <w:rFonts w:eastAsiaTheme="minorEastAsia" w:hint="eastAsia"/>
          <w:i w:val="0"/>
          <w:iCs/>
        </w:rPr>
        <w:t>values</w:t>
      </w:r>
      <w:r w:rsidR="00B63288">
        <w:rPr>
          <w:rFonts w:eastAsiaTheme="minorEastAsia" w:hint="eastAsia"/>
          <w:i w:val="0"/>
          <w:iCs/>
        </w:rPr>
        <w:t xml:space="preserve"> </w:t>
      </w:r>
      <w:r w:rsidR="00D40DD4">
        <w:rPr>
          <w:rFonts w:eastAsiaTheme="minorEastAsia" w:hint="eastAsia"/>
          <w:i w:val="0"/>
          <w:iCs/>
        </w:rPr>
        <w:t>for</w:t>
      </w:r>
      <w:r w:rsidR="00B63288">
        <w:rPr>
          <w:rFonts w:eastAsiaTheme="minorEastAsia" w:hint="eastAsia"/>
          <w:i w:val="0"/>
          <w:iCs/>
        </w:rPr>
        <w:t xml:space="preserve"> </w:t>
      </w:r>
      <w:r w:rsidR="00D40DD4">
        <w:rPr>
          <w:rFonts w:eastAsiaTheme="minorEastAsia" w:hint="eastAsia"/>
          <w:i w:val="0"/>
          <w:iCs/>
        </w:rPr>
        <w:t>the</w:t>
      </w:r>
      <w:r w:rsidR="00B63288">
        <w:rPr>
          <w:rFonts w:eastAsiaTheme="minorEastAsia" w:hint="eastAsia"/>
          <w:i w:val="0"/>
          <w:iCs/>
        </w:rPr>
        <w:t xml:space="preserve"> </w:t>
      </w:r>
      <w:r w:rsidR="00D40DD4">
        <w:rPr>
          <w:rFonts w:eastAsiaTheme="minorEastAsia" w:hint="eastAsia"/>
          <w:i w:val="0"/>
          <w:iCs/>
        </w:rPr>
        <w:t>base</w:t>
      </w:r>
      <w:r w:rsidR="00B63288">
        <w:rPr>
          <w:rFonts w:eastAsiaTheme="minorEastAsia" w:hint="eastAsia"/>
          <w:i w:val="0"/>
          <w:iCs/>
        </w:rPr>
        <w:t xml:space="preserve"> </w:t>
      </w:r>
      <w:r w:rsidR="00D40DD4">
        <w:rPr>
          <w:rFonts w:eastAsiaTheme="minorEastAsia" w:hint="eastAsia"/>
          <w:i w:val="0"/>
          <w:iCs/>
        </w:rPr>
        <w:t>case</w:t>
      </w:r>
      <w:r w:rsidR="00B63288">
        <w:rPr>
          <w:rFonts w:eastAsiaTheme="minorEastAsia" w:hint="eastAsia"/>
          <w:i w:val="0"/>
          <w:iCs/>
        </w:rPr>
        <w:t xml:space="preserve"> </w:t>
      </w:r>
      <w:r w:rsidR="00D40DD4">
        <w:rPr>
          <w:rFonts w:eastAsiaTheme="minorEastAsia" w:hint="eastAsia"/>
          <w:i w:val="0"/>
          <w:iCs/>
        </w:rPr>
        <w:t>scenarios.</w:t>
      </w:r>
    </w:p>
    <w:p w14:paraId="5B925191" w14:textId="77777777" w:rsidR="003715A4" w:rsidRPr="00AE75EB" w:rsidRDefault="003715A4" w:rsidP="003715A4"/>
    <w:p w14:paraId="274B0747" w14:textId="7C97E8DB" w:rsidR="00E52855" w:rsidRDefault="0080591D" w:rsidP="00C024B9">
      <w:pPr>
        <w:pStyle w:val="21"/>
        <w:rPr>
          <w:rFonts w:eastAsiaTheme="minorEastAsia"/>
        </w:rPr>
      </w:pPr>
      <w:r>
        <w:rPr>
          <w:rFonts w:hint="eastAsia"/>
        </w:rPr>
        <w:lastRenderedPageBreak/>
        <w:t>Figure</w:t>
      </w:r>
      <w:r w:rsidR="00B63288">
        <w:rPr>
          <w:rFonts w:hint="eastAsia"/>
        </w:rPr>
        <w:t xml:space="preserve"> </w:t>
      </w:r>
      <w:r>
        <w:rPr>
          <w:rFonts w:hint="eastAsia"/>
        </w:rPr>
        <w:t>2</w:t>
      </w:r>
      <w:r w:rsidR="00250E31">
        <w:rPr>
          <w:rFonts w:eastAsiaTheme="minorEastAsia"/>
        </w:rPr>
        <w:t>9</w:t>
      </w:r>
      <w:r w:rsidR="006F542F">
        <w:rPr>
          <w:rFonts w:hint="eastAsia"/>
          <w:noProof/>
        </w:rPr>
        <w:drawing>
          <wp:inline distT="0" distB="0" distL="0" distR="0" wp14:anchorId="4B22101E" wp14:editId="3FD83C3B">
            <wp:extent cx="5400040" cy="3375025"/>
            <wp:effectExtent l="0" t="0" r="0" b="3175"/>
            <wp:docPr id="113531011" name="図 113531011"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1011" name="Estimates-M_S01-InitBas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00040" cy="3375025"/>
                    </a:xfrm>
                    <a:prstGeom prst="rect">
                      <a:avLst/>
                    </a:prstGeom>
                  </pic:spPr>
                </pic:pic>
              </a:graphicData>
            </a:graphic>
          </wp:inline>
        </w:drawing>
      </w:r>
    </w:p>
    <w:p w14:paraId="7E1C4C56" w14:textId="04BAD3FF" w:rsidR="0046232A" w:rsidRPr="00C024B9" w:rsidRDefault="003715A4" w:rsidP="00C024B9">
      <w:pPr>
        <w:pStyle w:val="21"/>
        <w:rPr>
          <w:i w:val="0"/>
          <w:iCs/>
        </w:rPr>
      </w:pPr>
      <w:r w:rsidRPr="00C024B9">
        <w:rPr>
          <w:rFonts w:hint="eastAsia"/>
          <w:i w:val="0"/>
          <w:iCs/>
        </w:rPr>
        <w:t>Effects</w:t>
      </w:r>
      <w:r w:rsidR="00B63288">
        <w:rPr>
          <w:rFonts w:hint="eastAsia"/>
          <w:i w:val="0"/>
          <w:iCs/>
        </w:rPr>
        <w:t xml:space="preserve"> </w:t>
      </w:r>
      <w:r w:rsidRPr="00C024B9">
        <w:rPr>
          <w:rFonts w:hint="eastAsia"/>
          <w:i w:val="0"/>
          <w:iCs/>
        </w:rPr>
        <w:t>of</w:t>
      </w:r>
      <w:r w:rsidR="00B63288">
        <w:rPr>
          <w:rFonts w:hint="eastAsia"/>
          <w:i w:val="0"/>
          <w:iCs/>
        </w:rPr>
        <w:t xml:space="preserve"> </w:t>
      </w:r>
      <w:r w:rsidRPr="00C024B9">
        <w:rPr>
          <w:rFonts w:hint="eastAsia"/>
          <w:i w:val="0"/>
          <w:iCs/>
        </w:rPr>
        <w:t>varying</w:t>
      </w:r>
      <w:r w:rsidR="00B63288">
        <w:rPr>
          <w:rFonts w:hint="eastAsia"/>
          <w:i w:val="0"/>
          <w:iCs/>
        </w:rPr>
        <w:t xml:space="preserve"> </w:t>
      </w:r>
      <w:r w:rsidRPr="00C024B9">
        <w:rPr>
          <w:rFonts w:hint="eastAsia"/>
          <w:i w:val="0"/>
          <w:iCs/>
        </w:rPr>
        <w:t>M</w:t>
      </w:r>
      <w:r w:rsidR="00B63288">
        <w:rPr>
          <w:rFonts w:hint="eastAsia"/>
          <w:i w:val="0"/>
          <w:iCs/>
        </w:rPr>
        <w:t xml:space="preserve"> </w:t>
      </w:r>
      <w:r w:rsidRPr="00C024B9">
        <w:rPr>
          <w:rFonts w:hint="eastAsia"/>
          <w:i w:val="0"/>
          <w:iCs/>
        </w:rPr>
        <w:t>values</w:t>
      </w:r>
      <w:r w:rsidR="00B63288">
        <w:rPr>
          <w:rFonts w:hint="eastAsia"/>
          <w:i w:val="0"/>
          <w:iCs/>
        </w:rPr>
        <w:t xml:space="preserve"> </w:t>
      </w:r>
      <w:r w:rsidRPr="00C024B9">
        <w:rPr>
          <w:rFonts w:hint="eastAsia"/>
          <w:i w:val="0"/>
          <w:iCs/>
        </w:rPr>
        <w:t>on</w:t>
      </w:r>
      <w:r w:rsidR="00B63288">
        <w:rPr>
          <w:rFonts w:hint="eastAsia"/>
          <w:i w:val="0"/>
          <w:iCs/>
        </w:rPr>
        <w:t xml:space="preserve"> </w:t>
      </w:r>
      <w:r w:rsidRPr="00C024B9">
        <w:rPr>
          <w:rFonts w:hint="eastAsia"/>
          <w:i w:val="0"/>
          <w:iCs/>
        </w:rPr>
        <w:t>the</w:t>
      </w:r>
      <w:r w:rsidR="00B63288">
        <w:rPr>
          <w:rFonts w:hint="eastAsia"/>
          <w:i w:val="0"/>
          <w:iCs/>
        </w:rPr>
        <w:t xml:space="preserve"> </w:t>
      </w:r>
      <w:r w:rsidRPr="00C024B9">
        <w:rPr>
          <w:rFonts w:hint="eastAsia"/>
          <w:i w:val="0"/>
          <w:iCs/>
        </w:rPr>
        <w:t>estimates</w:t>
      </w:r>
      <w:r w:rsidR="00B63288">
        <w:rPr>
          <w:rFonts w:hint="eastAsia"/>
          <w:i w:val="0"/>
          <w:iCs/>
        </w:rPr>
        <w:t xml:space="preserve"> </w:t>
      </w:r>
      <w:r w:rsidRPr="00C024B9">
        <w:rPr>
          <w:rFonts w:hint="eastAsia"/>
          <w:i w:val="0"/>
          <w:iCs/>
        </w:rPr>
        <w:t>total</w:t>
      </w:r>
      <w:r w:rsidR="00B63288">
        <w:rPr>
          <w:rFonts w:hint="eastAsia"/>
          <w:i w:val="0"/>
          <w:iCs/>
        </w:rPr>
        <w:t xml:space="preserve"> </w:t>
      </w:r>
      <w:r w:rsidRPr="00C024B9">
        <w:rPr>
          <w:rFonts w:hint="eastAsia"/>
          <w:i w:val="0"/>
          <w:iCs/>
        </w:rPr>
        <w:t>biomass,</w:t>
      </w:r>
      <w:r w:rsidR="00B63288">
        <w:rPr>
          <w:rFonts w:hint="eastAsia"/>
          <w:i w:val="0"/>
          <w:iCs/>
        </w:rPr>
        <w:t xml:space="preserve"> </w:t>
      </w:r>
      <w:r w:rsidRPr="00C024B9">
        <w:rPr>
          <w:rFonts w:hint="eastAsia"/>
          <w:i w:val="0"/>
          <w:iCs/>
        </w:rPr>
        <w:t>SSB,</w:t>
      </w:r>
      <w:r w:rsidR="00B63288">
        <w:rPr>
          <w:rFonts w:hint="eastAsia"/>
          <w:i w:val="0"/>
          <w:iCs/>
        </w:rPr>
        <w:t xml:space="preserve"> </w:t>
      </w:r>
      <w:r w:rsidRPr="00C024B9">
        <w:rPr>
          <w:rFonts w:hint="eastAsia"/>
          <w:i w:val="0"/>
          <w:iCs/>
        </w:rPr>
        <w:t>recruitment,</w:t>
      </w:r>
      <w:r w:rsidR="00B63288">
        <w:rPr>
          <w:rFonts w:hint="eastAsia"/>
          <w:i w:val="0"/>
          <w:iCs/>
        </w:rPr>
        <w:t xml:space="preserve"> </w:t>
      </w:r>
      <w:r w:rsidRPr="00C024B9">
        <w:rPr>
          <w:rFonts w:hint="eastAsia"/>
          <w:i w:val="0"/>
          <w:iCs/>
        </w:rPr>
        <w:t>and</w:t>
      </w:r>
      <w:r w:rsidR="00B63288">
        <w:rPr>
          <w:rFonts w:hint="eastAsia"/>
          <w:i w:val="0"/>
          <w:iCs/>
        </w:rPr>
        <w:t xml:space="preserve"> </w:t>
      </w:r>
      <w:r w:rsidRPr="00C024B9">
        <w:rPr>
          <w:rFonts w:hint="eastAsia"/>
          <w:i w:val="0"/>
          <w:iCs/>
        </w:rPr>
        <w:t>exploitation</w:t>
      </w:r>
      <w:r w:rsidR="00B63288">
        <w:rPr>
          <w:rFonts w:hint="eastAsia"/>
          <w:i w:val="0"/>
          <w:iCs/>
        </w:rPr>
        <w:t xml:space="preserve"> </w:t>
      </w:r>
      <w:r w:rsidRPr="00C024B9">
        <w:rPr>
          <w:rFonts w:hint="eastAsia"/>
          <w:i w:val="0"/>
          <w:iCs/>
        </w:rPr>
        <w:t>rate</w:t>
      </w:r>
      <w:r w:rsidR="00B63288">
        <w:rPr>
          <w:rFonts w:hint="eastAsia"/>
          <w:i w:val="0"/>
          <w:iCs/>
        </w:rPr>
        <w:t xml:space="preserve"> </w:t>
      </w:r>
      <w:r w:rsidRPr="00C024B9">
        <w:rPr>
          <w:rFonts w:hint="eastAsia"/>
          <w:i w:val="0"/>
          <w:iCs/>
        </w:rPr>
        <w:t>under</w:t>
      </w:r>
      <w:r w:rsidR="00B63288">
        <w:rPr>
          <w:rFonts w:hint="eastAsia"/>
          <w:i w:val="0"/>
          <w:iCs/>
        </w:rPr>
        <w:t xml:space="preserve"> </w:t>
      </w:r>
      <w:r w:rsidRPr="00C024B9">
        <w:rPr>
          <w:rFonts w:hint="eastAsia"/>
          <w:i w:val="0"/>
          <w:iCs/>
        </w:rPr>
        <w:t>S</w:t>
      </w:r>
      <w:r w:rsidR="00E52855">
        <w:rPr>
          <w:i w:val="0"/>
          <w:iCs/>
        </w:rPr>
        <w:t>01-InitBase</w:t>
      </w:r>
      <w:r w:rsidRPr="00C024B9">
        <w:rPr>
          <w:rFonts w:hint="eastAsia"/>
          <w:i w:val="0"/>
          <w:iCs/>
        </w:rPr>
        <w:t>.</w:t>
      </w:r>
    </w:p>
    <w:p w14:paraId="6115B2C3" w14:textId="77777777" w:rsidR="003715A4" w:rsidRDefault="003715A4" w:rsidP="0016212D"/>
    <w:p w14:paraId="610F50A6" w14:textId="5961549D" w:rsidR="008C54F7" w:rsidRPr="003715A4" w:rsidRDefault="003715A4" w:rsidP="003715A4">
      <w:pPr>
        <w:pStyle w:val="21"/>
        <w:rPr>
          <w:i w:val="0"/>
          <w:iCs/>
        </w:rPr>
      </w:pPr>
      <w:r>
        <w:rPr>
          <w:rFonts w:hint="eastAsia"/>
        </w:rPr>
        <w:lastRenderedPageBreak/>
        <w:t>Figure</w:t>
      </w:r>
      <w:r w:rsidR="00B63288">
        <w:rPr>
          <w:rFonts w:hint="eastAsia"/>
        </w:rPr>
        <w:t xml:space="preserve"> </w:t>
      </w:r>
      <w:r w:rsidR="00250E31">
        <w:t>30</w:t>
      </w:r>
      <w:r w:rsidR="006F542F">
        <w:rPr>
          <w:rFonts w:eastAsiaTheme="minorEastAsia"/>
          <w:noProof/>
        </w:rPr>
        <w:drawing>
          <wp:inline distT="0" distB="0" distL="0" distR="0" wp14:anchorId="20995C46" wp14:editId="472B178F">
            <wp:extent cx="5400040" cy="3375025"/>
            <wp:effectExtent l="0" t="0" r="0" b="3175"/>
            <wp:docPr id="113531012" name="図 113531012"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1012" name="Estimates-M_S02-Index24_1.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00040" cy="3375025"/>
                    </a:xfrm>
                    <a:prstGeom prst="rect">
                      <a:avLst/>
                    </a:prstGeom>
                  </pic:spPr>
                </pic:pic>
              </a:graphicData>
            </a:graphic>
          </wp:inline>
        </w:drawing>
      </w:r>
      <w:r>
        <w:rPr>
          <w:rFonts w:eastAsiaTheme="minorEastAsia"/>
        </w:rPr>
        <w:br/>
      </w:r>
      <w:r w:rsidRPr="003715A4">
        <w:rPr>
          <w:rFonts w:eastAsiaTheme="minorEastAsia" w:hint="eastAsia"/>
          <w:i w:val="0"/>
          <w:iCs/>
        </w:rPr>
        <w:t>Same</w:t>
      </w:r>
      <w:r w:rsidR="00B63288">
        <w:rPr>
          <w:rFonts w:eastAsiaTheme="minorEastAsia" w:hint="eastAsia"/>
          <w:i w:val="0"/>
          <w:iCs/>
        </w:rPr>
        <w:t xml:space="preserve"> </w:t>
      </w:r>
      <w:r w:rsidRPr="003715A4">
        <w:rPr>
          <w:rFonts w:eastAsiaTheme="minorEastAsia" w:hint="eastAsia"/>
          <w:i w:val="0"/>
          <w:iCs/>
        </w:rPr>
        <w:t>as</w:t>
      </w:r>
      <w:r w:rsidR="00B63288">
        <w:rPr>
          <w:rFonts w:eastAsiaTheme="minorEastAsia" w:hint="eastAsia"/>
          <w:i w:val="0"/>
          <w:iCs/>
        </w:rPr>
        <w:t xml:space="preserve"> </w:t>
      </w:r>
      <w:r w:rsidRPr="003715A4">
        <w:rPr>
          <w:rFonts w:eastAsiaTheme="minorEastAsia" w:hint="eastAsia"/>
          <w:i w:val="0"/>
          <w:iCs/>
        </w:rPr>
        <w:t>Fig.</w:t>
      </w:r>
      <w:r w:rsidR="00B63288">
        <w:rPr>
          <w:rFonts w:eastAsiaTheme="minorEastAsia" w:hint="eastAsia"/>
          <w:i w:val="0"/>
          <w:iCs/>
        </w:rPr>
        <w:t xml:space="preserve"> </w:t>
      </w:r>
      <w:r w:rsidRPr="003715A4">
        <w:rPr>
          <w:rFonts w:eastAsiaTheme="minorEastAsia" w:hint="eastAsia"/>
          <w:i w:val="0"/>
          <w:iCs/>
        </w:rPr>
        <w:t>28</w:t>
      </w:r>
      <w:r w:rsidR="00B63288">
        <w:rPr>
          <w:rFonts w:eastAsiaTheme="minorEastAsia" w:hint="eastAsia"/>
          <w:i w:val="0"/>
          <w:iCs/>
        </w:rPr>
        <w:t xml:space="preserve"> </w:t>
      </w:r>
      <w:r w:rsidRPr="003715A4">
        <w:rPr>
          <w:rFonts w:eastAsiaTheme="minorEastAsia" w:hint="eastAsia"/>
          <w:i w:val="0"/>
          <w:iCs/>
        </w:rPr>
        <w:t>except</w:t>
      </w:r>
      <w:r w:rsidR="00B63288">
        <w:rPr>
          <w:rFonts w:eastAsiaTheme="minorEastAsia" w:hint="eastAsia"/>
          <w:i w:val="0"/>
          <w:iCs/>
        </w:rPr>
        <w:t xml:space="preserve"> </w:t>
      </w:r>
      <w:r w:rsidRPr="003715A4">
        <w:rPr>
          <w:rFonts w:eastAsiaTheme="minorEastAsia" w:hint="eastAsia"/>
          <w:i w:val="0"/>
          <w:iCs/>
        </w:rPr>
        <w:t>that</w:t>
      </w:r>
      <w:r w:rsidR="00B63288">
        <w:rPr>
          <w:rFonts w:eastAsiaTheme="minorEastAsia" w:hint="eastAsia"/>
          <w:i w:val="0"/>
          <w:iCs/>
        </w:rPr>
        <w:t xml:space="preserve"> </w:t>
      </w:r>
      <w:r w:rsidRPr="003715A4">
        <w:rPr>
          <w:rFonts w:eastAsiaTheme="minorEastAsia" w:hint="eastAsia"/>
          <w:i w:val="0"/>
          <w:iCs/>
        </w:rPr>
        <w:t>it</w:t>
      </w:r>
      <w:r w:rsidR="00B63288">
        <w:rPr>
          <w:rFonts w:eastAsiaTheme="minorEastAsia" w:hint="eastAsia"/>
          <w:i w:val="0"/>
          <w:iCs/>
        </w:rPr>
        <w:t xml:space="preserve"> </w:t>
      </w:r>
      <w:r w:rsidRPr="003715A4">
        <w:rPr>
          <w:rFonts w:eastAsiaTheme="minorEastAsia" w:hint="eastAsia"/>
          <w:i w:val="0"/>
          <w:iCs/>
        </w:rPr>
        <w:t>is</w:t>
      </w:r>
      <w:r w:rsidR="00B63288">
        <w:rPr>
          <w:rFonts w:eastAsiaTheme="minorEastAsia" w:hint="eastAsia"/>
          <w:i w:val="0"/>
          <w:iCs/>
        </w:rPr>
        <w:t xml:space="preserve"> </w:t>
      </w:r>
      <w:r w:rsidRPr="003715A4">
        <w:rPr>
          <w:rFonts w:eastAsiaTheme="minorEastAsia" w:hint="eastAsia"/>
          <w:i w:val="0"/>
          <w:iCs/>
        </w:rPr>
        <w:t>S</w:t>
      </w:r>
      <w:r w:rsidR="00E52855">
        <w:rPr>
          <w:rFonts w:eastAsiaTheme="minorEastAsia"/>
          <w:i w:val="0"/>
          <w:iCs/>
        </w:rPr>
        <w:t>02-Index24_1</w:t>
      </w:r>
      <w:r w:rsidRPr="003715A4">
        <w:rPr>
          <w:rFonts w:eastAsiaTheme="minorEastAsia" w:hint="eastAsia"/>
          <w:i w:val="0"/>
          <w:iCs/>
        </w:rPr>
        <w:t>.</w:t>
      </w:r>
    </w:p>
    <w:p w14:paraId="45B4F0E3" w14:textId="503ABC62" w:rsidR="008C54F7" w:rsidRDefault="008C54F7" w:rsidP="0016212D"/>
    <w:p w14:paraId="7859E0D4" w14:textId="298B9ABE" w:rsidR="003457B0" w:rsidRPr="00D41AD5" w:rsidRDefault="003457B0" w:rsidP="0016212D">
      <w:pPr>
        <w:rPr>
          <w:i/>
          <w:iCs/>
        </w:rPr>
      </w:pPr>
      <w:r w:rsidRPr="00D41AD5">
        <w:rPr>
          <w:i/>
          <w:iCs/>
        </w:rPr>
        <w:t>Figure 3</w:t>
      </w:r>
      <w:r w:rsidR="00250E31">
        <w:rPr>
          <w:i/>
          <w:iCs/>
        </w:rPr>
        <w:t>1</w:t>
      </w:r>
      <w:r w:rsidR="006F542F">
        <w:rPr>
          <w:i/>
          <w:iCs/>
          <w:noProof/>
        </w:rPr>
        <w:drawing>
          <wp:inline distT="0" distB="0" distL="0" distR="0" wp14:anchorId="4F2E346D" wp14:editId="32B1779E">
            <wp:extent cx="5400040" cy="3597275"/>
            <wp:effectExtent l="0" t="0" r="0" b="0"/>
            <wp:docPr id="113531013" name="図 11353101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1013" name="compare2base_prev.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00040" cy="3597275"/>
                    </a:xfrm>
                    <a:prstGeom prst="rect">
                      <a:avLst/>
                    </a:prstGeom>
                  </pic:spPr>
                </pic:pic>
              </a:graphicData>
            </a:graphic>
          </wp:inline>
        </w:drawing>
      </w:r>
    </w:p>
    <w:p w14:paraId="39C40D54" w14:textId="32DD4C13" w:rsidR="0028293C" w:rsidRDefault="003457B0" w:rsidP="0016212D">
      <w:r>
        <w:rPr>
          <w:rFonts w:hint="eastAsia"/>
        </w:rPr>
        <w:lastRenderedPageBreak/>
        <w:t>C</w:t>
      </w:r>
      <w:r>
        <w:t>omparison of the estimated population dynamics between current (red and blue for S01-InitBase and S02-Index24_1, respectively) and previous (S28ProcEst, denoted by green) stock assessments. Note that the purple line indicates S34-ProcEst23</w:t>
      </w:r>
      <w:r w:rsidR="009948A2">
        <w:rPr>
          <w:rFonts w:hint="eastAsia"/>
        </w:rPr>
        <w:t>, a representative scenario</w:t>
      </w:r>
      <w:r>
        <w:t xml:space="preserve"> in the previous stock assessment, in which the 2023 indices were used.</w:t>
      </w:r>
    </w:p>
    <w:p w14:paraId="6552897C" w14:textId="2A715827" w:rsidR="003457B0" w:rsidRDefault="003457B0" w:rsidP="0016212D"/>
    <w:p w14:paraId="594F9E8B" w14:textId="2D509A90" w:rsidR="003457B0" w:rsidRPr="00D41AD5" w:rsidRDefault="003457B0" w:rsidP="0016212D">
      <w:pPr>
        <w:rPr>
          <w:i/>
          <w:iCs/>
        </w:rPr>
      </w:pPr>
      <w:r w:rsidRPr="00D41AD5">
        <w:rPr>
          <w:i/>
          <w:iCs/>
        </w:rPr>
        <w:t>Figure 3</w:t>
      </w:r>
      <w:r w:rsidR="00250E31">
        <w:rPr>
          <w:i/>
          <w:iCs/>
        </w:rPr>
        <w:t>2</w:t>
      </w:r>
      <w:r w:rsidR="006F542F">
        <w:rPr>
          <w:i/>
          <w:iCs/>
          <w:noProof/>
        </w:rPr>
        <w:drawing>
          <wp:inline distT="0" distB="0" distL="0" distR="0" wp14:anchorId="3DBC20B6" wp14:editId="628670EC">
            <wp:extent cx="5400040" cy="3597275"/>
            <wp:effectExtent l="0" t="0" r="0" b="0"/>
            <wp:docPr id="113531014" name="図 113531014"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1014" name="compare2base_prev_rec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00040" cy="3597275"/>
                    </a:xfrm>
                    <a:prstGeom prst="rect">
                      <a:avLst/>
                    </a:prstGeom>
                  </pic:spPr>
                </pic:pic>
              </a:graphicData>
            </a:graphic>
          </wp:inline>
        </w:drawing>
      </w:r>
    </w:p>
    <w:p w14:paraId="4ABA7933" w14:textId="2CC2B992" w:rsidR="003457B0" w:rsidRDefault="003457B0" w:rsidP="0016212D">
      <w:r>
        <w:rPr>
          <w:rFonts w:hint="eastAsia"/>
        </w:rPr>
        <w:t>S</w:t>
      </w:r>
      <w:r>
        <w:t>ame to Fig. 31, but focusing on the recent years.</w:t>
      </w:r>
    </w:p>
    <w:p w14:paraId="5B40E24D" w14:textId="77777777" w:rsidR="003457B0" w:rsidRDefault="003457B0" w:rsidP="0016212D"/>
    <w:p w14:paraId="06FC6C2D" w14:textId="1B18A44E" w:rsidR="0007016F" w:rsidRPr="007C30AA" w:rsidRDefault="0007016F" w:rsidP="0007016F">
      <w:pPr>
        <w:pStyle w:val="12"/>
        <w:rPr>
          <w:rFonts w:eastAsiaTheme="minorEastAsia"/>
        </w:rPr>
      </w:pPr>
      <w:r w:rsidRPr="007C30AA">
        <w:t>Appendix</w:t>
      </w:r>
      <w:r w:rsidR="00A36AE3">
        <w:t xml:space="preserve"> A</w:t>
      </w:r>
      <w:r w:rsidR="00F85E6F" w:rsidRPr="0028293C">
        <w:rPr>
          <w:rFonts w:eastAsiaTheme="minorEastAsia" w:hint="eastAsia"/>
        </w:rPr>
        <w:t>:</w:t>
      </w:r>
      <w:r w:rsidR="00B63288">
        <w:rPr>
          <w:rFonts w:eastAsiaTheme="minorEastAsia" w:hint="eastAsia"/>
        </w:rPr>
        <w:t xml:space="preserve"> </w:t>
      </w:r>
      <w:r w:rsidR="00F85E6F" w:rsidRPr="0028293C">
        <w:rPr>
          <w:rFonts w:eastAsiaTheme="minorEastAsia" w:hint="eastAsia"/>
        </w:rPr>
        <w:t>Age-specific</w:t>
      </w:r>
      <w:r w:rsidR="00B63288">
        <w:rPr>
          <w:rFonts w:eastAsiaTheme="minorEastAsia" w:hint="eastAsia"/>
        </w:rPr>
        <w:t xml:space="preserve"> </w:t>
      </w:r>
      <w:r w:rsidR="00F85E6F" w:rsidRPr="0028293C">
        <w:rPr>
          <w:rFonts w:eastAsiaTheme="minorEastAsia" w:hint="eastAsia"/>
        </w:rPr>
        <w:t>estimates</w:t>
      </w:r>
      <w:r w:rsidR="00B63288">
        <w:rPr>
          <w:rFonts w:eastAsiaTheme="minorEastAsia" w:hint="eastAsia"/>
        </w:rPr>
        <w:t xml:space="preserve"> </w:t>
      </w:r>
      <w:r w:rsidR="006D7530" w:rsidRPr="0028293C">
        <w:rPr>
          <w:rFonts w:eastAsiaTheme="minorEastAsia" w:hint="eastAsia"/>
        </w:rPr>
        <w:t>of</w:t>
      </w:r>
      <w:r w:rsidR="00B63288">
        <w:rPr>
          <w:rFonts w:eastAsiaTheme="minorEastAsia" w:hint="eastAsia"/>
        </w:rPr>
        <w:t xml:space="preserve"> </w:t>
      </w:r>
      <w:r w:rsidR="006D7530" w:rsidRPr="0028293C">
        <w:rPr>
          <w:rFonts w:eastAsiaTheme="minorEastAsia" w:hint="eastAsia"/>
        </w:rPr>
        <w:t>F,</w:t>
      </w:r>
      <w:r w:rsidR="00B63288">
        <w:rPr>
          <w:rFonts w:eastAsiaTheme="minorEastAsia" w:hint="eastAsia"/>
        </w:rPr>
        <w:t xml:space="preserve"> </w:t>
      </w:r>
      <w:r w:rsidR="00F74C32" w:rsidRPr="0028293C">
        <w:rPr>
          <w:rFonts w:eastAsiaTheme="minorEastAsia" w:hint="eastAsia"/>
        </w:rPr>
        <w:t>stock</w:t>
      </w:r>
      <w:r w:rsidR="00B63288">
        <w:rPr>
          <w:rFonts w:eastAsiaTheme="minorEastAsia" w:hint="eastAsia"/>
        </w:rPr>
        <w:t xml:space="preserve"> </w:t>
      </w:r>
      <w:r w:rsidR="00F74C32" w:rsidRPr="0028293C">
        <w:rPr>
          <w:rFonts w:eastAsiaTheme="minorEastAsia" w:hint="eastAsia"/>
        </w:rPr>
        <w:t>numbers</w:t>
      </w:r>
      <w:r w:rsidR="00B63288">
        <w:rPr>
          <w:rFonts w:eastAsiaTheme="minorEastAsia" w:hint="eastAsia"/>
        </w:rPr>
        <w:t xml:space="preserve"> </w:t>
      </w:r>
      <w:r w:rsidR="0028293C" w:rsidRPr="0028293C">
        <w:rPr>
          <w:rFonts w:eastAsiaTheme="minorEastAsia" w:hint="eastAsia"/>
        </w:rPr>
        <w:t>and</w:t>
      </w:r>
      <w:r w:rsidR="00B63288">
        <w:rPr>
          <w:rFonts w:eastAsiaTheme="minorEastAsia" w:hint="eastAsia"/>
        </w:rPr>
        <w:t xml:space="preserve"> </w:t>
      </w:r>
      <w:r w:rsidR="0028293C" w:rsidRPr="0028293C">
        <w:rPr>
          <w:rFonts w:eastAsiaTheme="minorEastAsia" w:hint="eastAsia"/>
        </w:rPr>
        <w:t>catch</w:t>
      </w:r>
      <w:r w:rsidR="00B63288">
        <w:rPr>
          <w:rFonts w:eastAsiaTheme="minorEastAsia" w:hint="eastAsia"/>
        </w:rPr>
        <w:t xml:space="preserve"> </w:t>
      </w:r>
      <w:r w:rsidR="0028293C" w:rsidRPr="0028293C">
        <w:rPr>
          <w:rFonts w:eastAsiaTheme="minorEastAsia" w:hint="eastAsia"/>
        </w:rPr>
        <w:t>numbers</w:t>
      </w:r>
    </w:p>
    <w:p w14:paraId="179171D9" w14:textId="60142B89" w:rsidR="007D037A" w:rsidRDefault="007D037A" w:rsidP="007C30AA">
      <w:pPr>
        <w:pStyle w:val="21"/>
        <w:rPr>
          <w:rFonts w:eastAsiaTheme="minorEastAsia"/>
          <w:i w:val="0"/>
          <w:iCs/>
        </w:rPr>
      </w:pPr>
      <w:r>
        <w:rPr>
          <w:rFonts w:hint="eastAsia"/>
        </w:rPr>
        <w:t>Table</w:t>
      </w:r>
      <w:r w:rsidR="00B63288">
        <w:rPr>
          <w:rFonts w:hint="eastAsia"/>
        </w:rPr>
        <w:t xml:space="preserve"> </w:t>
      </w:r>
      <w:r>
        <w:rPr>
          <w:rFonts w:hint="eastAsia"/>
        </w:rPr>
        <w:t>A1</w:t>
      </w:r>
      <w:r>
        <w:br/>
      </w:r>
      <w:bookmarkStart w:id="10" w:name="_Hlk171601216"/>
      <w:r w:rsidR="003B3300" w:rsidRPr="0028293C">
        <w:rPr>
          <w:rFonts w:eastAsiaTheme="minorEastAsia" w:hint="eastAsia"/>
          <w:i w:val="0"/>
          <w:iCs/>
        </w:rPr>
        <w:t>Estimated</w:t>
      </w:r>
      <w:r w:rsidR="00B63288">
        <w:rPr>
          <w:rFonts w:eastAsiaTheme="minorEastAsia" w:hint="eastAsia"/>
          <w:i w:val="0"/>
          <w:iCs/>
        </w:rPr>
        <w:t xml:space="preserve"> </w:t>
      </w:r>
      <w:r w:rsidR="00A73ECE">
        <w:rPr>
          <w:rFonts w:eastAsiaTheme="minorEastAsia" w:hint="eastAsia"/>
          <w:i w:val="0"/>
          <w:iCs/>
        </w:rPr>
        <w:t>F</w:t>
      </w:r>
      <w:r w:rsidR="00B63288">
        <w:rPr>
          <w:rFonts w:eastAsiaTheme="minorEastAsia" w:hint="eastAsia"/>
          <w:i w:val="0"/>
          <w:iCs/>
        </w:rPr>
        <w:t xml:space="preserve"> </w:t>
      </w:r>
      <w:r w:rsidR="00A73ECE">
        <w:rPr>
          <w:rFonts w:eastAsiaTheme="minorEastAsia" w:hint="eastAsia"/>
          <w:i w:val="0"/>
          <w:iCs/>
        </w:rPr>
        <w:t>at</w:t>
      </w:r>
      <w:r w:rsidR="00B63288">
        <w:rPr>
          <w:rFonts w:eastAsiaTheme="minorEastAsia" w:hint="eastAsia"/>
          <w:i w:val="0"/>
          <w:iCs/>
        </w:rPr>
        <w:t xml:space="preserve"> </w:t>
      </w:r>
      <w:r w:rsidR="00A73ECE">
        <w:rPr>
          <w:rFonts w:eastAsiaTheme="minorEastAsia" w:hint="eastAsia"/>
          <w:i w:val="0"/>
          <w:iCs/>
        </w:rPr>
        <w:t>age</w:t>
      </w:r>
      <w:r w:rsidR="00B63288">
        <w:rPr>
          <w:rFonts w:eastAsiaTheme="minorEastAsia" w:hint="eastAsia"/>
          <w:i w:val="0"/>
          <w:iCs/>
        </w:rPr>
        <w:t xml:space="preserve"> </w:t>
      </w:r>
      <w:r w:rsidR="00A73ECE">
        <w:rPr>
          <w:rFonts w:eastAsiaTheme="minorEastAsia" w:hint="eastAsia"/>
          <w:i w:val="0"/>
          <w:iCs/>
        </w:rPr>
        <w:t>since</w:t>
      </w:r>
      <w:r w:rsidR="00B63288">
        <w:rPr>
          <w:rFonts w:eastAsiaTheme="minorEastAsia" w:hint="eastAsia"/>
          <w:i w:val="0"/>
          <w:iCs/>
        </w:rPr>
        <w:t xml:space="preserve"> </w:t>
      </w:r>
      <w:r w:rsidR="00A73ECE">
        <w:rPr>
          <w:rFonts w:eastAsiaTheme="minorEastAsia" w:hint="eastAsia"/>
          <w:i w:val="0"/>
          <w:iCs/>
        </w:rPr>
        <w:t>FY1970</w:t>
      </w:r>
      <w:r w:rsidR="00B63288">
        <w:rPr>
          <w:rFonts w:eastAsiaTheme="minorEastAsia" w:hint="eastAsia"/>
          <w:i w:val="0"/>
          <w:iCs/>
        </w:rPr>
        <w:t xml:space="preserve"> </w:t>
      </w:r>
      <w:r w:rsidR="00A73ECE">
        <w:rPr>
          <w:rFonts w:eastAsiaTheme="minorEastAsia" w:hint="eastAsia"/>
          <w:i w:val="0"/>
          <w:iCs/>
        </w:rPr>
        <w:t>to2022</w:t>
      </w:r>
      <w:r w:rsidR="00B63288">
        <w:rPr>
          <w:rFonts w:eastAsiaTheme="minorEastAsia" w:hint="eastAsia"/>
          <w:i w:val="0"/>
          <w:iCs/>
        </w:rPr>
        <w:t xml:space="preserve"> </w:t>
      </w:r>
      <w:r w:rsidR="00A73ECE">
        <w:rPr>
          <w:rFonts w:eastAsiaTheme="minorEastAsia" w:hint="eastAsia"/>
          <w:i w:val="0"/>
          <w:iCs/>
        </w:rPr>
        <w:t>under</w:t>
      </w:r>
      <w:r w:rsidR="00B63288">
        <w:rPr>
          <w:rFonts w:eastAsiaTheme="minorEastAsia" w:hint="eastAsia"/>
          <w:i w:val="0"/>
          <w:iCs/>
        </w:rPr>
        <w:t xml:space="preserve"> </w:t>
      </w:r>
      <w:r w:rsidR="00A73ECE">
        <w:rPr>
          <w:rFonts w:eastAsiaTheme="minorEastAsia" w:hint="eastAsia"/>
          <w:i w:val="0"/>
          <w:iCs/>
        </w:rPr>
        <w:t>S</w:t>
      </w:r>
      <w:r w:rsidR="002A2450">
        <w:rPr>
          <w:rFonts w:eastAsiaTheme="minorEastAsia"/>
          <w:i w:val="0"/>
          <w:iCs/>
        </w:rPr>
        <w:t>01-InitBase</w:t>
      </w:r>
      <w:r w:rsidR="00A73ECE">
        <w:rPr>
          <w:rFonts w:eastAsiaTheme="minorEastAsia" w:hint="eastAsia"/>
          <w:i w:val="0"/>
          <w:iCs/>
        </w:rPr>
        <w:t>.</w:t>
      </w:r>
    </w:p>
    <w:tbl>
      <w:tblPr>
        <w:tblW w:w="7040" w:type="dxa"/>
        <w:tblInd w:w="99" w:type="dxa"/>
        <w:tblCellMar>
          <w:left w:w="99" w:type="dxa"/>
          <w:right w:w="99" w:type="dxa"/>
        </w:tblCellMar>
        <w:tblLook w:val="04A0" w:firstRow="1" w:lastRow="0" w:firstColumn="1" w:lastColumn="0" w:noHBand="0" w:noVBand="1"/>
      </w:tblPr>
      <w:tblGrid>
        <w:gridCol w:w="880"/>
        <w:gridCol w:w="880"/>
        <w:gridCol w:w="880"/>
        <w:gridCol w:w="880"/>
        <w:gridCol w:w="880"/>
        <w:gridCol w:w="880"/>
        <w:gridCol w:w="880"/>
        <w:gridCol w:w="880"/>
      </w:tblGrid>
      <w:tr w:rsidR="002A2450" w:rsidRPr="002A2450" w14:paraId="13995238"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BD35546" w14:textId="77777777" w:rsidR="002A2450" w:rsidRPr="00D41AD5" w:rsidRDefault="002A2450" w:rsidP="002A2450">
            <w:pPr>
              <w:rPr>
                <w:rFonts w:eastAsia="游ゴシック"/>
                <w:b/>
                <w:bCs/>
                <w:color w:val="000000"/>
                <w:sz w:val="16"/>
                <w:szCs w:val="16"/>
              </w:rPr>
            </w:pPr>
            <w:r w:rsidRPr="00D41AD5">
              <w:rPr>
                <w:rFonts w:eastAsia="游ゴシック"/>
                <w:b/>
                <w:bCs/>
                <w:color w:val="000000"/>
                <w:sz w:val="16"/>
                <w:szCs w:val="16"/>
              </w:rPr>
              <w:t>FY</w:t>
            </w:r>
          </w:p>
        </w:tc>
        <w:tc>
          <w:tcPr>
            <w:tcW w:w="880" w:type="dxa"/>
            <w:tcBorders>
              <w:top w:val="single" w:sz="4" w:space="0" w:color="auto"/>
              <w:left w:val="nil"/>
              <w:bottom w:val="single" w:sz="4" w:space="0" w:color="auto"/>
              <w:right w:val="nil"/>
            </w:tcBorders>
            <w:noWrap/>
            <w:vAlign w:val="center"/>
            <w:hideMark/>
          </w:tcPr>
          <w:p w14:paraId="757B5736" w14:textId="77777777" w:rsidR="002A2450" w:rsidRPr="00D41AD5" w:rsidRDefault="002A2450" w:rsidP="002A2450">
            <w:pPr>
              <w:rPr>
                <w:rFonts w:eastAsia="游ゴシック"/>
                <w:b/>
                <w:bCs/>
                <w:color w:val="000000"/>
                <w:sz w:val="16"/>
                <w:szCs w:val="16"/>
              </w:rPr>
            </w:pPr>
            <w:r w:rsidRPr="00D41AD5">
              <w:rPr>
                <w:rFonts w:eastAsia="游ゴシック"/>
                <w:b/>
                <w:bCs/>
                <w:color w:val="000000"/>
                <w:sz w:val="16"/>
                <w:szCs w:val="16"/>
              </w:rPr>
              <w:t>Age 0</w:t>
            </w:r>
          </w:p>
        </w:tc>
        <w:tc>
          <w:tcPr>
            <w:tcW w:w="880" w:type="dxa"/>
            <w:tcBorders>
              <w:top w:val="single" w:sz="4" w:space="0" w:color="auto"/>
              <w:left w:val="nil"/>
              <w:bottom w:val="single" w:sz="4" w:space="0" w:color="auto"/>
              <w:right w:val="nil"/>
            </w:tcBorders>
            <w:noWrap/>
            <w:vAlign w:val="center"/>
            <w:hideMark/>
          </w:tcPr>
          <w:p w14:paraId="17CDAB54" w14:textId="77777777" w:rsidR="002A2450" w:rsidRPr="00D41AD5" w:rsidRDefault="002A2450" w:rsidP="002A2450">
            <w:pPr>
              <w:rPr>
                <w:rFonts w:eastAsia="游ゴシック"/>
                <w:b/>
                <w:bCs/>
                <w:color w:val="000000"/>
                <w:sz w:val="16"/>
                <w:szCs w:val="16"/>
              </w:rPr>
            </w:pPr>
            <w:r w:rsidRPr="00D41AD5">
              <w:rPr>
                <w:rFonts w:eastAsia="游ゴシック"/>
                <w:b/>
                <w:bCs/>
                <w:color w:val="000000"/>
                <w:sz w:val="16"/>
                <w:szCs w:val="16"/>
              </w:rPr>
              <w:t>Age 1</w:t>
            </w:r>
          </w:p>
        </w:tc>
        <w:tc>
          <w:tcPr>
            <w:tcW w:w="880" w:type="dxa"/>
            <w:tcBorders>
              <w:top w:val="single" w:sz="4" w:space="0" w:color="auto"/>
              <w:left w:val="nil"/>
              <w:bottom w:val="single" w:sz="4" w:space="0" w:color="auto"/>
              <w:right w:val="nil"/>
            </w:tcBorders>
            <w:noWrap/>
            <w:vAlign w:val="center"/>
            <w:hideMark/>
          </w:tcPr>
          <w:p w14:paraId="483280F8" w14:textId="77777777" w:rsidR="002A2450" w:rsidRPr="00D41AD5" w:rsidRDefault="002A2450" w:rsidP="002A2450">
            <w:pPr>
              <w:rPr>
                <w:rFonts w:eastAsia="游ゴシック"/>
                <w:b/>
                <w:bCs/>
                <w:color w:val="000000"/>
                <w:sz w:val="16"/>
                <w:szCs w:val="16"/>
              </w:rPr>
            </w:pPr>
            <w:r w:rsidRPr="00D41AD5">
              <w:rPr>
                <w:rFonts w:eastAsia="游ゴシック"/>
                <w:b/>
                <w:bCs/>
                <w:color w:val="000000"/>
                <w:sz w:val="16"/>
                <w:szCs w:val="16"/>
              </w:rPr>
              <w:t>Age 2</w:t>
            </w:r>
          </w:p>
        </w:tc>
        <w:tc>
          <w:tcPr>
            <w:tcW w:w="880" w:type="dxa"/>
            <w:tcBorders>
              <w:top w:val="single" w:sz="4" w:space="0" w:color="auto"/>
              <w:left w:val="nil"/>
              <w:bottom w:val="single" w:sz="4" w:space="0" w:color="auto"/>
              <w:right w:val="nil"/>
            </w:tcBorders>
            <w:noWrap/>
            <w:vAlign w:val="center"/>
            <w:hideMark/>
          </w:tcPr>
          <w:p w14:paraId="548A808F" w14:textId="77777777" w:rsidR="002A2450" w:rsidRPr="00D41AD5" w:rsidRDefault="002A2450" w:rsidP="002A2450">
            <w:pPr>
              <w:rPr>
                <w:rFonts w:eastAsia="游ゴシック"/>
                <w:b/>
                <w:bCs/>
                <w:color w:val="000000"/>
                <w:sz w:val="16"/>
                <w:szCs w:val="16"/>
              </w:rPr>
            </w:pPr>
            <w:r w:rsidRPr="00D41AD5">
              <w:rPr>
                <w:rFonts w:eastAsia="游ゴシック"/>
                <w:b/>
                <w:bCs/>
                <w:color w:val="000000"/>
                <w:sz w:val="16"/>
                <w:szCs w:val="16"/>
              </w:rPr>
              <w:t>Age 3</w:t>
            </w:r>
          </w:p>
        </w:tc>
        <w:tc>
          <w:tcPr>
            <w:tcW w:w="880" w:type="dxa"/>
            <w:tcBorders>
              <w:top w:val="single" w:sz="4" w:space="0" w:color="auto"/>
              <w:left w:val="nil"/>
              <w:bottom w:val="single" w:sz="4" w:space="0" w:color="auto"/>
              <w:right w:val="nil"/>
            </w:tcBorders>
            <w:noWrap/>
            <w:vAlign w:val="center"/>
            <w:hideMark/>
          </w:tcPr>
          <w:p w14:paraId="6072DF50" w14:textId="77777777" w:rsidR="002A2450" w:rsidRPr="00D41AD5" w:rsidRDefault="002A2450" w:rsidP="002A2450">
            <w:pPr>
              <w:rPr>
                <w:rFonts w:eastAsia="游ゴシック"/>
                <w:b/>
                <w:bCs/>
                <w:color w:val="000000"/>
                <w:sz w:val="16"/>
                <w:szCs w:val="16"/>
              </w:rPr>
            </w:pPr>
            <w:r w:rsidRPr="00D41AD5">
              <w:rPr>
                <w:rFonts w:eastAsia="游ゴシック"/>
                <w:b/>
                <w:bCs/>
                <w:color w:val="000000"/>
                <w:sz w:val="16"/>
                <w:szCs w:val="16"/>
              </w:rPr>
              <w:t>Age 4</w:t>
            </w:r>
          </w:p>
        </w:tc>
        <w:tc>
          <w:tcPr>
            <w:tcW w:w="880" w:type="dxa"/>
            <w:tcBorders>
              <w:top w:val="single" w:sz="4" w:space="0" w:color="auto"/>
              <w:left w:val="nil"/>
              <w:bottom w:val="single" w:sz="4" w:space="0" w:color="auto"/>
              <w:right w:val="nil"/>
            </w:tcBorders>
            <w:noWrap/>
            <w:vAlign w:val="center"/>
            <w:hideMark/>
          </w:tcPr>
          <w:p w14:paraId="31EDF973" w14:textId="77777777" w:rsidR="002A2450" w:rsidRPr="00D41AD5" w:rsidRDefault="002A2450" w:rsidP="002A2450">
            <w:pPr>
              <w:rPr>
                <w:rFonts w:eastAsia="游ゴシック"/>
                <w:b/>
                <w:bCs/>
                <w:color w:val="000000"/>
                <w:sz w:val="16"/>
                <w:szCs w:val="16"/>
              </w:rPr>
            </w:pPr>
            <w:r w:rsidRPr="00D41AD5">
              <w:rPr>
                <w:rFonts w:eastAsia="游ゴシック"/>
                <w:b/>
                <w:bCs/>
                <w:color w:val="000000"/>
                <w:sz w:val="16"/>
                <w:szCs w:val="16"/>
              </w:rPr>
              <w:t>Age 5</w:t>
            </w:r>
          </w:p>
        </w:tc>
        <w:tc>
          <w:tcPr>
            <w:tcW w:w="880" w:type="dxa"/>
            <w:tcBorders>
              <w:top w:val="single" w:sz="4" w:space="0" w:color="auto"/>
              <w:left w:val="nil"/>
              <w:bottom w:val="single" w:sz="4" w:space="0" w:color="auto"/>
              <w:right w:val="nil"/>
            </w:tcBorders>
            <w:noWrap/>
            <w:vAlign w:val="center"/>
            <w:hideMark/>
          </w:tcPr>
          <w:p w14:paraId="11876E26" w14:textId="77777777" w:rsidR="002A2450" w:rsidRPr="00D41AD5" w:rsidRDefault="002A2450" w:rsidP="002A2450">
            <w:pPr>
              <w:rPr>
                <w:rFonts w:eastAsia="游ゴシック"/>
                <w:b/>
                <w:bCs/>
                <w:color w:val="000000"/>
                <w:sz w:val="16"/>
                <w:szCs w:val="16"/>
              </w:rPr>
            </w:pPr>
            <w:r w:rsidRPr="00D41AD5">
              <w:rPr>
                <w:rFonts w:eastAsia="游ゴシック"/>
                <w:b/>
                <w:bCs/>
                <w:color w:val="000000"/>
                <w:sz w:val="16"/>
                <w:szCs w:val="16"/>
              </w:rPr>
              <w:t>Age 6+</w:t>
            </w:r>
          </w:p>
        </w:tc>
      </w:tr>
      <w:tr w:rsidR="005002EB" w:rsidRPr="002A2450" w14:paraId="48B35196"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BF3DA7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1970</w:t>
            </w:r>
          </w:p>
        </w:tc>
        <w:tc>
          <w:tcPr>
            <w:tcW w:w="880" w:type="dxa"/>
            <w:tcBorders>
              <w:top w:val="single" w:sz="4" w:space="0" w:color="auto"/>
              <w:left w:val="nil"/>
              <w:bottom w:val="single" w:sz="4" w:space="0" w:color="auto"/>
              <w:right w:val="nil"/>
            </w:tcBorders>
            <w:noWrap/>
            <w:vAlign w:val="center"/>
            <w:hideMark/>
          </w:tcPr>
          <w:p w14:paraId="551153A2" w14:textId="10579C50" w:rsidR="005002EB" w:rsidRPr="00D41AD5" w:rsidRDefault="005002EB" w:rsidP="005002EB">
            <w:pPr>
              <w:rPr>
                <w:rFonts w:eastAsia="游ゴシック"/>
                <w:color w:val="000000"/>
                <w:sz w:val="16"/>
                <w:szCs w:val="16"/>
              </w:rPr>
            </w:pPr>
            <w:r w:rsidRPr="00D41AD5">
              <w:rPr>
                <w:rFonts w:eastAsia="游ゴシック"/>
                <w:color w:val="000000"/>
                <w:sz w:val="16"/>
                <w:szCs w:val="16"/>
              </w:rPr>
              <w:t>0.061</w:t>
            </w:r>
          </w:p>
        </w:tc>
        <w:tc>
          <w:tcPr>
            <w:tcW w:w="880" w:type="dxa"/>
            <w:tcBorders>
              <w:top w:val="single" w:sz="4" w:space="0" w:color="auto"/>
              <w:left w:val="nil"/>
              <w:bottom w:val="single" w:sz="4" w:space="0" w:color="auto"/>
              <w:right w:val="nil"/>
            </w:tcBorders>
            <w:noWrap/>
            <w:vAlign w:val="center"/>
            <w:hideMark/>
          </w:tcPr>
          <w:p w14:paraId="14C25B7A" w14:textId="05B5DA38" w:rsidR="005002EB" w:rsidRPr="00D41AD5" w:rsidRDefault="005002EB" w:rsidP="005002EB">
            <w:pPr>
              <w:rPr>
                <w:rFonts w:eastAsia="游ゴシック"/>
                <w:color w:val="000000"/>
                <w:sz w:val="16"/>
                <w:szCs w:val="16"/>
              </w:rPr>
            </w:pPr>
            <w:r w:rsidRPr="00D41AD5">
              <w:rPr>
                <w:rFonts w:eastAsia="游ゴシック"/>
                <w:color w:val="000000"/>
                <w:sz w:val="16"/>
                <w:szCs w:val="16"/>
              </w:rPr>
              <w:t>0.256</w:t>
            </w:r>
          </w:p>
        </w:tc>
        <w:tc>
          <w:tcPr>
            <w:tcW w:w="880" w:type="dxa"/>
            <w:tcBorders>
              <w:top w:val="single" w:sz="4" w:space="0" w:color="auto"/>
              <w:left w:val="nil"/>
              <w:bottom w:val="single" w:sz="4" w:space="0" w:color="auto"/>
              <w:right w:val="nil"/>
            </w:tcBorders>
            <w:noWrap/>
            <w:vAlign w:val="center"/>
            <w:hideMark/>
          </w:tcPr>
          <w:p w14:paraId="7F3C00D4" w14:textId="792775DE" w:rsidR="005002EB" w:rsidRPr="00D41AD5" w:rsidRDefault="005002EB" w:rsidP="005002EB">
            <w:pPr>
              <w:rPr>
                <w:rFonts w:eastAsia="游ゴシック"/>
                <w:color w:val="000000"/>
                <w:sz w:val="16"/>
                <w:szCs w:val="16"/>
              </w:rPr>
            </w:pPr>
            <w:r w:rsidRPr="00D41AD5">
              <w:rPr>
                <w:rFonts w:eastAsia="游ゴシック"/>
                <w:color w:val="000000"/>
                <w:sz w:val="16"/>
                <w:szCs w:val="16"/>
              </w:rPr>
              <w:t>0.538</w:t>
            </w:r>
          </w:p>
        </w:tc>
        <w:tc>
          <w:tcPr>
            <w:tcW w:w="880" w:type="dxa"/>
            <w:tcBorders>
              <w:top w:val="single" w:sz="4" w:space="0" w:color="auto"/>
              <w:left w:val="nil"/>
              <w:bottom w:val="single" w:sz="4" w:space="0" w:color="auto"/>
              <w:right w:val="nil"/>
            </w:tcBorders>
            <w:noWrap/>
            <w:vAlign w:val="center"/>
            <w:hideMark/>
          </w:tcPr>
          <w:p w14:paraId="3BF8B6FB" w14:textId="664A841C" w:rsidR="005002EB" w:rsidRPr="00D41AD5" w:rsidRDefault="005002EB" w:rsidP="005002EB">
            <w:pPr>
              <w:rPr>
                <w:rFonts w:eastAsia="游ゴシック"/>
                <w:color w:val="000000"/>
                <w:sz w:val="16"/>
                <w:szCs w:val="16"/>
              </w:rPr>
            </w:pPr>
            <w:r w:rsidRPr="00D41AD5">
              <w:rPr>
                <w:rFonts w:eastAsia="游ゴシック"/>
                <w:color w:val="000000"/>
                <w:sz w:val="16"/>
                <w:szCs w:val="16"/>
              </w:rPr>
              <w:t>0.781</w:t>
            </w:r>
          </w:p>
        </w:tc>
        <w:tc>
          <w:tcPr>
            <w:tcW w:w="880" w:type="dxa"/>
            <w:tcBorders>
              <w:top w:val="single" w:sz="4" w:space="0" w:color="auto"/>
              <w:left w:val="nil"/>
              <w:bottom w:val="single" w:sz="4" w:space="0" w:color="auto"/>
              <w:right w:val="nil"/>
            </w:tcBorders>
            <w:noWrap/>
            <w:vAlign w:val="center"/>
            <w:hideMark/>
          </w:tcPr>
          <w:p w14:paraId="4F909FA9" w14:textId="4DC78207" w:rsidR="005002EB" w:rsidRPr="00D41AD5" w:rsidRDefault="005002EB" w:rsidP="005002EB">
            <w:pPr>
              <w:rPr>
                <w:rFonts w:eastAsia="游ゴシック"/>
                <w:color w:val="000000"/>
                <w:sz w:val="16"/>
                <w:szCs w:val="16"/>
              </w:rPr>
            </w:pPr>
            <w:r w:rsidRPr="00D41AD5">
              <w:rPr>
                <w:rFonts w:eastAsia="游ゴシック"/>
                <w:color w:val="000000"/>
                <w:sz w:val="16"/>
                <w:szCs w:val="16"/>
              </w:rPr>
              <w:t>1.004</w:t>
            </w:r>
          </w:p>
        </w:tc>
        <w:tc>
          <w:tcPr>
            <w:tcW w:w="880" w:type="dxa"/>
            <w:tcBorders>
              <w:top w:val="single" w:sz="4" w:space="0" w:color="auto"/>
              <w:left w:val="nil"/>
              <w:bottom w:val="single" w:sz="4" w:space="0" w:color="auto"/>
              <w:right w:val="nil"/>
            </w:tcBorders>
            <w:noWrap/>
            <w:vAlign w:val="center"/>
            <w:hideMark/>
          </w:tcPr>
          <w:p w14:paraId="7A4A067C" w14:textId="5D213C49" w:rsidR="005002EB" w:rsidRPr="00D41AD5" w:rsidRDefault="005002EB" w:rsidP="005002EB">
            <w:pPr>
              <w:rPr>
                <w:rFonts w:eastAsia="游ゴシック"/>
                <w:color w:val="000000"/>
                <w:sz w:val="16"/>
                <w:szCs w:val="16"/>
              </w:rPr>
            </w:pPr>
            <w:r w:rsidRPr="00D41AD5">
              <w:rPr>
                <w:rFonts w:eastAsia="游ゴシック"/>
                <w:color w:val="000000"/>
                <w:sz w:val="16"/>
                <w:szCs w:val="16"/>
              </w:rPr>
              <w:t>1.435</w:t>
            </w:r>
          </w:p>
        </w:tc>
        <w:tc>
          <w:tcPr>
            <w:tcW w:w="880" w:type="dxa"/>
            <w:tcBorders>
              <w:top w:val="single" w:sz="4" w:space="0" w:color="auto"/>
              <w:left w:val="nil"/>
              <w:bottom w:val="single" w:sz="4" w:space="0" w:color="auto"/>
              <w:right w:val="nil"/>
            </w:tcBorders>
            <w:noWrap/>
            <w:vAlign w:val="center"/>
            <w:hideMark/>
          </w:tcPr>
          <w:p w14:paraId="04E7B910" w14:textId="68A60781" w:rsidR="005002EB" w:rsidRPr="00D41AD5" w:rsidRDefault="005002EB" w:rsidP="005002EB">
            <w:pPr>
              <w:rPr>
                <w:rFonts w:eastAsia="游ゴシック"/>
                <w:color w:val="000000"/>
                <w:sz w:val="16"/>
                <w:szCs w:val="16"/>
              </w:rPr>
            </w:pPr>
            <w:r w:rsidRPr="00D41AD5">
              <w:rPr>
                <w:rFonts w:eastAsia="游ゴシック"/>
                <w:color w:val="000000"/>
                <w:sz w:val="16"/>
                <w:szCs w:val="16"/>
              </w:rPr>
              <w:t>1.435</w:t>
            </w:r>
          </w:p>
        </w:tc>
      </w:tr>
      <w:tr w:rsidR="005002EB" w:rsidRPr="002A2450" w14:paraId="5C9CA3BA"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24DB8DE"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1971</w:t>
            </w:r>
          </w:p>
        </w:tc>
        <w:tc>
          <w:tcPr>
            <w:tcW w:w="880" w:type="dxa"/>
            <w:tcBorders>
              <w:top w:val="single" w:sz="4" w:space="0" w:color="auto"/>
              <w:left w:val="nil"/>
              <w:bottom w:val="single" w:sz="4" w:space="0" w:color="auto"/>
              <w:right w:val="nil"/>
            </w:tcBorders>
            <w:noWrap/>
            <w:vAlign w:val="center"/>
            <w:hideMark/>
          </w:tcPr>
          <w:p w14:paraId="1AB9DA2B" w14:textId="3560A6F9" w:rsidR="005002EB" w:rsidRPr="00D41AD5" w:rsidRDefault="005002EB" w:rsidP="005002EB">
            <w:pPr>
              <w:rPr>
                <w:rFonts w:eastAsia="游ゴシック"/>
                <w:color w:val="000000"/>
                <w:sz w:val="16"/>
                <w:szCs w:val="16"/>
              </w:rPr>
            </w:pPr>
            <w:r w:rsidRPr="00D41AD5">
              <w:rPr>
                <w:rFonts w:eastAsia="游ゴシック"/>
                <w:color w:val="000000"/>
                <w:sz w:val="16"/>
                <w:szCs w:val="16"/>
              </w:rPr>
              <w:t>0.045</w:t>
            </w:r>
          </w:p>
        </w:tc>
        <w:tc>
          <w:tcPr>
            <w:tcW w:w="880" w:type="dxa"/>
            <w:tcBorders>
              <w:top w:val="single" w:sz="4" w:space="0" w:color="auto"/>
              <w:left w:val="nil"/>
              <w:bottom w:val="single" w:sz="4" w:space="0" w:color="auto"/>
              <w:right w:val="nil"/>
            </w:tcBorders>
            <w:noWrap/>
            <w:vAlign w:val="center"/>
            <w:hideMark/>
          </w:tcPr>
          <w:p w14:paraId="66F35BF7" w14:textId="0CD84375" w:rsidR="005002EB" w:rsidRPr="00D41AD5" w:rsidRDefault="005002EB" w:rsidP="005002EB">
            <w:pPr>
              <w:rPr>
                <w:rFonts w:eastAsia="游ゴシック"/>
                <w:color w:val="000000"/>
                <w:sz w:val="16"/>
                <w:szCs w:val="16"/>
              </w:rPr>
            </w:pPr>
            <w:r w:rsidRPr="00D41AD5">
              <w:rPr>
                <w:rFonts w:eastAsia="游ゴシック"/>
                <w:color w:val="000000"/>
                <w:sz w:val="16"/>
                <w:szCs w:val="16"/>
              </w:rPr>
              <w:t>0.189</w:t>
            </w:r>
          </w:p>
        </w:tc>
        <w:tc>
          <w:tcPr>
            <w:tcW w:w="880" w:type="dxa"/>
            <w:tcBorders>
              <w:top w:val="single" w:sz="4" w:space="0" w:color="auto"/>
              <w:left w:val="nil"/>
              <w:bottom w:val="single" w:sz="4" w:space="0" w:color="auto"/>
              <w:right w:val="nil"/>
            </w:tcBorders>
            <w:noWrap/>
            <w:vAlign w:val="center"/>
            <w:hideMark/>
          </w:tcPr>
          <w:p w14:paraId="211C035A" w14:textId="2D30C47F" w:rsidR="005002EB" w:rsidRPr="00D41AD5" w:rsidRDefault="005002EB" w:rsidP="005002EB">
            <w:pPr>
              <w:rPr>
                <w:rFonts w:eastAsia="游ゴシック"/>
                <w:color w:val="000000"/>
                <w:sz w:val="16"/>
                <w:szCs w:val="16"/>
              </w:rPr>
            </w:pPr>
            <w:r w:rsidRPr="00D41AD5">
              <w:rPr>
                <w:rFonts w:eastAsia="游ゴシック"/>
                <w:color w:val="000000"/>
                <w:sz w:val="16"/>
                <w:szCs w:val="16"/>
              </w:rPr>
              <w:t>0.428</w:t>
            </w:r>
          </w:p>
        </w:tc>
        <w:tc>
          <w:tcPr>
            <w:tcW w:w="880" w:type="dxa"/>
            <w:tcBorders>
              <w:top w:val="single" w:sz="4" w:space="0" w:color="auto"/>
              <w:left w:val="nil"/>
              <w:bottom w:val="single" w:sz="4" w:space="0" w:color="auto"/>
              <w:right w:val="nil"/>
            </w:tcBorders>
            <w:noWrap/>
            <w:vAlign w:val="center"/>
            <w:hideMark/>
          </w:tcPr>
          <w:p w14:paraId="4AB94765" w14:textId="67310040" w:rsidR="005002EB" w:rsidRPr="00D41AD5" w:rsidRDefault="005002EB" w:rsidP="005002EB">
            <w:pPr>
              <w:rPr>
                <w:rFonts w:eastAsia="游ゴシック"/>
                <w:color w:val="000000"/>
                <w:sz w:val="16"/>
                <w:szCs w:val="16"/>
              </w:rPr>
            </w:pPr>
            <w:r w:rsidRPr="00D41AD5">
              <w:rPr>
                <w:rFonts w:eastAsia="游ゴシック"/>
                <w:color w:val="000000"/>
                <w:sz w:val="16"/>
                <w:szCs w:val="16"/>
              </w:rPr>
              <w:t>0.664</w:t>
            </w:r>
          </w:p>
        </w:tc>
        <w:tc>
          <w:tcPr>
            <w:tcW w:w="880" w:type="dxa"/>
            <w:tcBorders>
              <w:top w:val="single" w:sz="4" w:space="0" w:color="auto"/>
              <w:left w:val="nil"/>
              <w:bottom w:val="single" w:sz="4" w:space="0" w:color="auto"/>
              <w:right w:val="nil"/>
            </w:tcBorders>
            <w:noWrap/>
            <w:vAlign w:val="center"/>
            <w:hideMark/>
          </w:tcPr>
          <w:p w14:paraId="40F4D445" w14:textId="7E9AD5CB" w:rsidR="005002EB" w:rsidRPr="00D41AD5" w:rsidRDefault="005002EB" w:rsidP="005002EB">
            <w:pPr>
              <w:rPr>
                <w:rFonts w:eastAsia="游ゴシック"/>
                <w:color w:val="000000"/>
                <w:sz w:val="16"/>
                <w:szCs w:val="16"/>
              </w:rPr>
            </w:pPr>
            <w:r w:rsidRPr="00D41AD5">
              <w:rPr>
                <w:rFonts w:eastAsia="游ゴシック"/>
                <w:color w:val="000000"/>
                <w:sz w:val="16"/>
                <w:szCs w:val="16"/>
              </w:rPr>
              <w:t>0.862</w:t>
            </w:r>
          </w:p>
        </w:tc>
        <w:tc>
          <w:tcPr>
            <w:tcW w:w="880" w:type="dxa"/>
            <w:tcBorders>
              <w:top w:val="single" w:sz="4" w:space="0" w:color="auto"/>
              <w:left w:val="nil"/>
              <w:bottom w:val="single" w:sz="4" w:space="0" w:color="auto"/>
              <w:right w:val="nil"/>
            </w:tcBorders>
            <w:noWrap/>
            <w:vAlign w:val="center"/>
            <w:hideMark/>
          </w:tcPr>
          <w:p w14:paraId="0B802819" w14:textId="0C74E5FF" w:rsidR="005002EB" w:rsidRPr="00D41AD5" w:rsidRDefault="005002EB" w:rsidP="005002EB">
            <w:pPr>
              <w:rPr>
                <w:rFonts w:eastAsia="游ゴシック"/>
                <w:color w:val="000000"/>
                <w:sz w:val="16"/>
                <w:szCs w:val="16"/>
              </w:rPr>
            </w:pPr>
            <w:r w:rsidRPr="00D41AD5">
              <w:rPr>
                <w:rFonts w:eastAsia="游ゴシック"/>
                <w:color w:val="000000"/>
                <w:sz w:val="16"/>
                <w:szCs w:val="16"/>
              </w:rPr>
              <w:t>1.236</w:t>
            </w:r>
          </w:p>
        </w:tc>
        <w:tc>
          <w:tcPr>
            <w:tcW w:w="880" w:type="dxa"/>
            <w:tcBorders>
              <w:top w:val="single" w:sz="4" w:space="0" w:color="auto"/>
              <w:left w:val="nil"/>
              <w:bottom w:val="single" w:sz="4" w:space="0" w:color="auto"/>
              <w:right w:val="nil"/>
            </w:tcBorders>
            <w:noWrap/>
            <w:vAlign w:val="center"/>
            <w:hideMark/>
          </w:tcPr>
          <w:p w14:paraId="4E8EF011" w14:textId="79D4A856" w:rsidR="005002EB" w:rsidRPr="00D41AD5" w:rsidRDefault="005002EB" w:rsidP="005002EB">
            <w:pPr>
              <w:rPr>
                <w:rFonts w:eastAsia="游ゴシック"/>
                <w:color w:val="000000"/>
                <w:sz w:val="16"/>
                <w:szCs w:val="16"/>
              </w:rPr>
            </w:pPr>
            <w:r w:rsidRPr="00D41AD5">
              <w:rPr>
                <w:rFonts w:eastAsia="游ゴシック"/>
                <w:color w:val="000000"/>
                <w:sz w:val="16"/>
                <w:szCs w:val="16"/>
              </w:rPr>
              <w:t>1.236</w:t>
            </w:r>
          </w:p>
        </w:tc>
      </w:tr>
      <w:tr w:rsidR="005002EB" w:rsidRPr="002A2450" w14:paraId="7009909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041F17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1972</w:t>
            </w:r>
          </w:p>
        </w:tc>
        <w:tc>
          <w:tcPr>
            <w:tcW w:w="880" w:type="dxa"/>
            <w:tcBorders>
              <w:top w:val="single" w:sz="4" w:space="0" w:color="auto"/>
              <w:left w:val="nil"/>
              <w:bottom w:val="single" w:sz="4" w:space="0" w:color="auto"/>
              <w:right w:val="nil"/>
            </w:tcBorders>
            <w:noWrap/>
            <w:vAlign w:val="center"/>
            <w:hideMark/>
          </w:tcPr>
          <w:p w14:paraId="7CD8FC01" w14:textId="48ADA363" w:rsidR="005002EB" w:rsidRPr="00D41AD5" w:rsidRDefault="005002EB" w:rsidP="005002EB">
            <w:pPr>
              <w:rPr>
                <w:rFonts w:eastAsia="游ゴシック"/>
                <w:color w:val="000000"/>
                <w:sz w:val="16"/>
                <w:szCs w:val="16"/>
              </w:rPr>
            </w:pPr>
            <w:r w:rsidRPr="00D41AD5">
              <w:rPr>
                <w:rFonts w:eastAsia="游ゴシック"/>
                <w:color w:val="000000"/>
                <w:sz w:val="16"/>
                <w:szCs w:val="16"/>
              </w:rPr>
              <w:t>0.029</w:t>
            </w:r>
          </w:p>
        </w:tc>
        <w:tc>
          <w:tcPr>
            <w:tcW w:w="880" w:type="dxa"/>
            <w:tcBorders>
              <w:top w:val="single" w:sz="4" w:space="0" w:color="auto"/>
              <w:left w:val="nil"/>
              <w:bottom w:val="single" w:sz="4" w:space="0" w:color="auto"/>
              <w:right w:val="nil"/>
            </w:tcBorders>
            <w:noWrap/>
            <w:vAlign w:val="center"/>
            <w:hideMark/>
          </w:tcPr>
          <w:p w14:paraId="2B489ECA" w14:textId="717560C3" w:rsidR="005002EB" w:rsidRPr="00D41AD5" w:rsidRDefault="005002EB" w:rsidP="005002EB">
            <w:pPr>
              <w:rPr>
                <w:rFonts w:eastAsia="游ゴシック"/>
                <w:color w:val="000000"/>
                <w:sz w:val="16"/>
                <w:szCs w:val="16"/>
              </w:rPr>
            </w:pPr>
            <w:r w:rsidRPr="00D41AD5">
              <w:rPr>
                <w:rFonts w:eastAsia="游ゴシック"/>
                <w:color w:val="000000"/>
                <w:sz w:val="16"/>
                <w:szCs w:val="16"/>
              </w:rPr>
              <w:t>0.121</w:t>
            </w:r>
          </w:p>
        </w:tc>
        <w:tc>
          <w:tcPr>
            <w:tcW w:w="880" w:type="dxa"/>
            <w:tcBorders>
              <w:top w:val="single" w:sz="4" w:space="0" w:color="auto"/>
              <w:left w:val="nil"/>
              <w:bottom w:val="single" w:sz="4" w:space="0" w:color="auto"/>
              <w:right w:val="nil"/>
            </w:tcBorders>
            <w:noWrap/>
            <w:vAlign w:val="center"/>
            <w:hideMark/>
          </w:tcPr>
          <w:p w14:paraId="1C0066F4" w14:textId="16C1BC56" w:rsidR="005002EB" w:rsidRPr="00D41AD5" w:rsidRDefault="005002EB" w:rsidP="005002EB">
            <w:pPr>
              <w:rPr>
                <w:rFonts w:eastAsia="游ゴシック"/>
                <w:color w:val="000000"/>
                <w:sz w:val="16"/>
                <w:szCs w:val="16"/>
              </w:rPr>
            </w:pPr>
            <w:r w:rsidRPr="00D41AD5">
              <w:rPr>
                <w:rFonts w:eastAsia="游ゴシック"/>
                <w:color w:val="000000"/>
                <w:sz w:val="16"/>
                <w:szCs w:val="16"/>
              </w:rPr>
              <w:t>0.303</w:t>
            </w:r>
          </w:p>
        </w:tc>
        <w:tc>
          <w:tcPr>
            <w:tcW w:w="880" w:type="dxa"/>
            <w:tcBorders>
              <w:top w:val="single" w:sz="4" w:space="0" w:color="auto"/>
              <w:left w:val="nil"/>
              <w:bottom w:val="single" w:sz="4" w:space="0" w:color="auto"/>
              <w:right w:val="nil"/>
            </w:tcBorders>
            <w:noWrap/>
            <w:vAlign w:val="center"/>
            <w:hideMark/>
          </w:tcPr>
          <w:p w14:paraId="567A61A0" w14:textId="6DA87016" w:rsidR="005002EB" w:rsidRPr="00D41AD5" w:rsidRDefault="005002EB" w:rsidP="005002EB">
            <w:pPr>
              <w:rPr>
                <w:rFonts w:eastAsia="游ゴシック"/>
                <w:color w:val="000000"/>
                <w:sz w:val="16"/>
                <w:szCs w:val="16"/>
              </w:rPr>
            </w:pPr>
            <w:r w:rsidRPr="00D41AD5">
              <w:rPr>
                <w:rFonts w:eastAsia="游ゴシック"/>
                <w:color w:val="000000"/>
                <w:sz w:val="16"/>
                <w:szCs w:val="16"/>
              </w:rPr>
              <w:t>0.518</w:t>
            </w:r>
          </w:p>
        </w:tc>
        <w:tc>
          <w:tcPr>
            <w:tcW w:w="880" w:type="dxa"/>
            <w:tcBorders>
              <w:top w:val="single" w:sz="4" w:space="0" w:color="auto"/>
              <w:left w:val="nil"/>
              <w:bottom w:val="single" w:sz="4" w:space="0" w:color="auto"/>
              <w:right w:val="nil"/>
            </w:tcBorders>
            <w:noWrap/>
            <w:vAlign w:val="center"/>
            <w:hideMark/>
          </w:tcPr>
          <w:p w14:paraId="30001FCD" w14:textId="5BE7E1FC" w:rsidR="005002EB" w:rsidRPr="00D41AD5" w:rsidRDefault="005002EB" w:rsidP="005002EB">
            <w:pPr>
              <w:rPr>
                <w:rFonts w:eastAsia="游ゴシック"/>
                <w:color w:val="000000"/>
                <w:sz w:val="16"/>
                <w:szCs w:val="16"/>
              </w:rPr>
            </w:pPr>
            <w:r w:rsidRPr="00D41AD5">
              <w:rPr>
                <w:rFonts w:eastAsia="游ゴシック"/>
                <w:color w:val="000000"/>
                <w:sz w:val="16"/>
                <w:szCs w:val="16"/>
              </w:rPr>
              <w:t>0.682</w:t>
            </w:r>
          </w:p>
        </w:tc>
        <w:tc>
          <w:tcPr>
            <w:tcW w:w="880" w:type="dxa"/>
            <w:tcBorders>
              <w:top w:val="single" w:sz="4" w:space="0" w:color="auto"/>
              <w:left w:val="nil"/>
              <w:bottom w:val="single" w:sz="4" w:space="0" w:color="auto"/>
              <w:right w:val="nil"/>
            </w:tcBorders>
            <w:noWrap/>
            <w:vAlign w:val="center"/>
            <w:hideMark/>
          </w:tcPr>
          <w:p w14:paraId="0FD0CBCD" w14:textId="3CE1ACA2" w:rsidR="005002EB" w:rsidRPr="00D41AD5" w:rsidRDefault="005002EB" w:rsidP="005002EB">
            <w:pPr>
              <w:rPr>
                <w:rFonts w:eastAsia="游ゴシック"/>
                <w:color w:val="000000"/>
                <w:sz w:val="16"/>
                <w:szCs w:val="16"/>
              </w:rPr>
            </w:pPr>
            <w:r w:rsidRPr="00D41AD5">
              <w:rPr>
                <w:rFonts w:eastAsia="游ゴシック"/>
                <w:color w:val="000000"/>
                <w:sz w:val="16"/>
                <w:szCs w:val="16"/>
              </w:rPr>
              <w:t>0.984</w:t>
            </w:r>
          </w:p>
        </w:tc>
        <w:tc>
          <w:tcPr>
            <w:tcW w:w="880" w:type="dxa"/>
            <w:tcBorders>
              <w:top w:val="single" w:sz="4" w:space="0" w:color="auto"/>
              <w:left w:val="nil"/>
              <w:bottom w:val="single" w:sz="4" w:space="0" w:color="auto"/>
              <w:right w:val="nil"/>
            </w:tcBorders>
            <w:noWrap/>
            <w:vAlign w:val="center"/>
            <w:hideMark/>
          </w:tcPr>
          <w:p w14:paraId="58272028" w14:textId="354B5E19" w:rsidR="005002EB" w:rsidRPr="00D41AD5" w:rsidRDefault="005002EB" w:rsidP="005002EB">
            <w:pPr>
              <w:rPr>
                <w:rFonts w:eastAsia="游ゴシック"/>
                <w:color w:val="000000"/>
                <w:sz w:val="16"/>
                <w:szCs w:val="16"/>
              </w:rPr>
            </w:pPr>
            <w:r w:rsidRPr="00D41AD5">
              <w:rPr>
                <w:rFonts w:eastAsia="游ゴシック"/>
                <w:color w:val="000000"/>
                <w:sz w:val="16"/>
                <w:szCs w:val="16"/>
              </w:rPr>
              <w:t>0.984</w:t>
            </w:r>
          </w:p>
        </w:tc>
      </w:tr>
      <w:tr w:rsidR="005002EB" w:rsidRPr="002A2450" w14:paraId="25EE2D8C"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9FC1C6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1973</w:t>
            </w:r>
          </w:p>
        </w:tc>
        <w:tc>
          <w:tcPr>
            <w:tcW w:w="880" w:type="dxa"/>
            <w:tcBorders>
              <w:top w:val="single" w:sz="4" w:space="0" w:color="auto"/>
              <w:left w:val="nil"/>
              <w:bottom w:val="single" w:sz="4" w:space="0" w:color="auto"/>
              <w:right w:val="nil"/>
            </w:tcBorders>
            <w:noWrap/>
            <w:vAlign w:val="center"/>
            <w:hideMark/>
          </w:tcPr>
          <w:p w14:paraId="17DACD3A" w14:textId="038E4A1A" w:rsidR="005002EB" w:rsidRPr="00D41AD5" w:rsidRDefault="005002EB" w:rsidP="005002EB">
            <w:pPr>
              <w:rPr>
                <w:rFonts w:eastAsia="游ゴシック"/>
                <w:color w:val="000000"/>
                <w:sz w:val="16"/>
                <w:szCs w:val="16"/>
              </w:rPr>
            </w:pPr>
            <w:r w:rsidRPr="00D41AD5">
              <w:rPr>
                <w:rFonts w:eastAsia="游ゴシック"/>
                <w:color w:val="000000"/>
                <w:sz w:val="16"/>
                <w:szCs w:val="16"/>
              </w:rPr>
              <w:t>0.035</w:t>
            </w:r>
          </w:p>
        </w:tc>
        <w:tc>
          <w:tcPr>
            <w:tcW w:w="880" w:type="dxa"/>
            <w:tcBorders>
              <w:top w:val="single" w:sz="4" w:space="0" w:color="auto"/>
              <w:left w:val="nil"/>
              <w:bottom w:val="single" w:sz="4" w:space="0" w:color="auto"/>
              <w:right w:val="nil"/>
            </w:tcBorders>
            <w:noWrap/>
            <w:vAlign w:val="center"/>
            <w:hideMark/>
          </w:tcPr>
          <w:p w14:paraId="3FFFDED2" w14:textId="752435C4" w:rsidR="005002EB" w:rsidRPr="00D41AD5" w:rsidRDefault="005002EB" w:rsidP="005002EB">
            <w:pPr>
              <w:rPr>
                <w:rFonts w:eastAsia="游ゴシック"/>
                <w:color w:val="000000"/>
                <w:sz w:val="16"/>
                <w:szCs w:val="16"/>
              </w:rPr>
            </w:pPr>
            <w:r w:rsidRPr="00D41AD5">
              <w:rPr>
                <w:rFonts w:eastAsia="游ゴシック"/>
                <w:color w:val="000000"/>
                <w:sz w:val="16"/>
                <w:szCs w:val="16"/>
              </w:rPr>
              <w:t>0.142</w:t>
            </w:r>
          </w:p>
        </w:tc>
        <w:tc>
          <w:tcPr>
            <w:tcW w:w="880" w:type="dxa"/>
            <w:tcBorders>
              <w:top w:val="single" w:sz="4" w:space="0" w:color="auto"/>
              <w:left w:val="nil"/>
              <w:bottom w:val="single" w:sz="4" w:space="0" w:color="auto"/>
              <w:right w:val="nil"/>
            </w:tcBorders>
            <w:noWrap/>
            <w:vAlign w:val="center"/>
            <w:hideMark/>
          </w:tcPr>
          <w:p w14:paraId="5613F355" w14:textId="7F413488" w:rsidR="005002EB" w:rsidRPr="00D41AD5" w:rsidRDefault="005002EB" w:rsidP="005002EB">
            <w:pPr>
              <w:rPr>
                <w:rFonts w:eastAsia="游ゴシック"/>
                <w:color w:val="000000"/>
                <w:sz w:val="16"/>
                <w:szCs w:val="16"/>
              </w:rPr>
            </w:pPr>
            <w:r w:rsidRPr="00D41AD5">
              <w:rPr>
                <w:rFonts w:eastAsia="游ゴシック"/>
                <w:color w:val="000000"/>
                <w:sz w:val="16"/>
                <w:szCs w:val="16"/>
              </w:rPr>
              <w:t>0.338</w:t>
            </w:r>
          </w:p>
        </w:tc>
        <w:tc>
          <w:tcPr>
            <w:tcW w:w="880" w:type="dxa"/>
            <w:tcBorders>
              <w:top w:val="single" w:sz="4" w:space="0" w:color="auto"/>
              <w:left w:val="nil"/>
              <w:bottom w:val="single" w:sz="4" w:space="0" w:color="auto"/>
              <w:right w:val="nil"/>
            </w:tcBorders>
            <w:noWrap/>
            <w:vAlign w:val="center"/>
            <w:hideMark/>
          </w:tcPr>
          <w:p w14:paraId="566AE3F0" w14:textId="41AE011C" w:rsidR="005002EB" w:rsidRPr="00D41AD5" w:rsidRDefault="005002EB" w:rsidP="005002EB">
            <w:pPr>
              <w:rPr>
                <w:rFonts w:eastAsia="游ゴシック"/>
                <w:color w:val="000000"/>
                <w:sz w:val="16"/>
                <w:szCs w:val="16"/>
              </w:rPr>
            </w:pPr>
            <w:r w:rsidRPr="00D41AD5">
              <w:rPr>
                <w:rFonts w:eastAsia="游ゴシック"/>
                <w:color w:val="000000"/>
                <w:sz w:val="16"/>
                <w:szCs w:val="16"/>
              </w:rPr>
              <w:t>0.573</w:t>
            </w:r>
          </w:p>
        </w:tc>
        <w:tc>
          <w:tcPr>
            <w:tcW w:w="880" w:type="dxa"/>
            <w:tcBorders>
              <w:top w:val="single" w:sz="4" w:space="0" w:color="auto"/>
              <w:left w:val="nil"/>
              <w:bottom w:val="single" w:sz="4" w:space="0" w:color="auto"/>
              <w:right w:val="nil"/>
            </w:tcBorders>
            <w:noWrap/>
            <w:vAlign w:val="center"/>
            <w:hideMark/>
          </w:tcPr>
          <w:p w14:paraId="5DB742C8" w14:textId="3F1A8CFF" w:rsidR="005002EB" w:rsidRPr="00D41AD5" w:rsidRDefault="005002EB" w:rsidP="005002EB">
            <w:pPr>
              <w:rPr>
                <w:rFonts w:eastAsia="游ゴシック"/>
                <w:color w:val="000000"/>
                <w:sz w:val="16"/>
                <w:szCs w:val="16"/>
              </w:rPr>
            </w:pPr>
            <w:r w:rsidRPr="00D41AD5">
              <w:rPr>
                <w:rFonts w:eastAsia="游ゴシック"/>
                <w:color w:val="000000"/>
                <w:sz w:val="16"/>
                <w:szCs w:val="16"/>
              </w:rPr>
              <w:t>0.761</w:t>
            </w:r>
          </w:p>
        </w:tc>
        <w:tc>
          <w:tcPr>
            <w:tcW w:w="880" w:type="dxa"/>
            <w:tcBorders>
              <w:top w:val="single" w:sz="4" w:space="0" w:color="auto"/>
              <w:left w:val="nil"/>
              <w:bottom w:val="single" w:sz="4" w:space="0" w:color="auto"/>
              <w:right w:val="nil"/>
            </w:tcBorders>
            <w:noWrap/>
            <w:vAlign w:val="center"/>
            <w:hideMark/>
          </w:tcPr>
          <w:p w14:paraId="5A89CF44" w14:textId="285FCB97" w:rsidR="005002EB" w:rsidRPr="00D41AD5" w:rsidRDefault="005002EB" w:rsidP="005002EB">
            <w:pPr>
              <w:rPr>
                <w:rFonts w:eastAsia="游ゴシック"/>
                <w:color w:val="000000"/>
                <w:sz w:val="16"/>
                <w:szCs w:val="16"/>
              </w:rPr>
            </w:pPr>
            <w:r w:rsidRPr="00D41AD5">
              <w:rPr>
                <w:rFonts w:eastAsia="游ゴシック"/>
                <w:color w:val="000000"/>
                <w:sz w:val="16"/>
                <w:szCs w:val="16"/>
              </w:rPr>
              <w:t>1.096</w:t>
            </w:r>
          </w:p>
        </w:tc>
        <w:tc>
          <w:tcPr>
            <w:tcW w:w="880" w:type="dxa"/>
            <w:tcBorders>
              <w:top w:val="single" w:sz="4" w:space="0" w:color="auto"/>
              <w:left w:val="nil"/>
              <w:bottom w:val="single" w:sz="4" w:space="0" w:color="auto"/>
              <w:right w:val="nil"/>
            </w:tcBorders>
            <w:noWrap/>
            <w:vAlign w:val="center"/>
            <w:hideMark/>
          </w:tcPr>
          <w:p w14:paraId="73E15105" w14:textId="1BD4B7FF" w:rsidR="005002EB" w:rsidRPr="00D41AD5" w:rsidRDefault="005002EB" w:rsidP="005002EB">
            <w:pPr>
              <w:rPr>
                <w:rFonts w:eastAsia="游ゴシック"/>
                <w:color w:val="000000"/>
                <w:sz w:val="16"/>
                <w:szCs w:val="16"/>
              </w:rPr>
            </w:pPr>
            <w:r w:rsidRPr="00D41AD5">
              <w:rPr>
                <w:rFonts w:eastAsia="游ゴシック"/>
                <w:color w:val="000000"/>
                <w:sz w:val="16"/>
                <w:szCs w:val="16"/>
              </w:rPr>
              <w:t>1.096</w:t>
            </w:r>
          </w:p>
        </w:tc>
      </w:tr>
      <w:tr w:rsidR="005002EB" w:rsidRPr="002A2450" w14:paraId="19D8AB0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D5609BC"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1974</w:t>
            </w:r>
          </w:p>
        </w:tc>
        <w:tc>
          <w:tcPr>
            <w:tcW w:w="880" w:type="dxa"/>
            <w:tcBorders>
              <w:top w:val="single" w:sz="4" w:space="0" w:color="auto"/>
              <w:left w:val="nil"/>
              <w:bottom w:val="single" w:sz="4" w:space="0" w:color="auto"/>
              <w:right w:val="nil"/>
            </w:tcBorders>
            <w:noWrap/>
            <w:vAlign w:val="center"/>
            <w:hideMark/>
          </w:tcPr>
          <w:p w14:paraId="28C03BC7" w14:textId="789BE484" w:rsidR="005002EB" w:rsidRPr="00D41AD5" w:rsidRDefault="005002EB" w:rsidP="005002EB">
            <w:pPr>
              <w:rPr>
                <w:rFonts w:eastAsia="游ゴシック"/>
                <w:color w:val="000000"/>
                <w:sz w:val="16"/>
                <w:szCs w:val="16"/>
              </w:rPr>
            </w:pPr>
            <w:r w:rsidRPr="00D41AD5">
              <w:rPr>
                <w:rFonts w:eastAsia="游ゴシック"/>
                <w:color w:val="000000"/>
                <w:sz w:val="16"/>
                <w:szCs w:val="16"/>
              </w:rPr>
              <w:t>0.037</w:t>
            </w:r>
          </w:p>
        </w:tc>
        <w:tc>
          <w:tcPr>
            <w:tcW w:w="880" w:type="dxa"/>
            <w:tcBorders>
              <w:top w:val="single" w:sz="4" w:space="0" w:color="auto"/>
              <w:left w:val="nil"/>
              <w:bottom w:val="single" w:sz="4" w:space="0" w:color="auto"/>
              <w:right w:val="nil"/>
            </w:tcBorders>
            <w:noWrap/>
            <w:vAlign w:val="center"/>
            <w:hideMark/>
          </w:tcPr>
          <w:p w14:paraId="71C209E5" w14:textId="37CD4EA5" w:rsidR="005002EB" w:rsidRPr="00D41AD5" w:rsidRDefault="005002EB" w:rsidP="005002EB">
            <w:pPr>
              <w:rPr>
                <w:rFonts w:eastAsia="游ゴシック"/>
                <w:color w:val="000000"/>
                <w:sz w:val="16"/>
                <w:szCs w:val="16"/>
              </w:rPr>
            </w:pPr>
            <w:r w:rsidRPr="00D41AD5">
              <w:rPr>
                <w:rFonts w:eastAsia="游ゴシック"/>
                <w:color w:val="000000"/>
                <w:sz w:val="16"/>
                <w:szCs w:val="16"/>
              </w:rPr>
              <w:t>0.144</w:t>
            </w:r>
          </w:p>
        </w:tc>
        <w:tc>
          <w:tcPr>
            <w:tcW w:w="880" w:type="dxa"/>
            <w:tcBorders>
              <w:top w:val="single" w:sz="4" w:space="0" w:color="auto"/>
              <w:left w:val="nil"/>
              <w:bottom w:val="single" w:sz="4" w:space="0" w:color="auto"/>
              <w:right w:val="nil"/>
            </w:tcBorders>
            <w:noWrap/>
            <w:vAlign w:val="center"/>
            <w:hideMark/>
          </w:tcPr>
          <w:p w14:paraId="3C0296C5" w14:textId="1D1B757B" w:rsidR="005002EB" w:rsidRPr="00D41AD5" w:rsidRDefault="005002EB" w:rsidP="005002EB">
            <w:pPr>
              <w:rPr>
                <w:rFonts w:eastAsia="游ゴシック"/>
                <w:color w:val="000000"/>
                <w:sz w:val="16"/>
                <w:szCs w:val="16"/>
              </w:rPr>
            </w:pPr>
            <w:r w:rsidRPr="00D41AD5">
              <w:rPr>
                <w:rFonts w:eastAsia="游ゴシック"/>
                <w:color w:val="000000"/>
                <w:sz w:val="16"/>
                <w:szCs w:val="16"/>
              </w:rPr>
              <w:t>0.336</w:t>
            </w:r>
          </w:p>
        </w:tc>
        <w:tc>
          <w:tcPr>
            <w:tcW w:w="880" w:type="dxa"/>
            <w:tcBorders>
              <w:top w:val="single" w:sz="4" w:space="0" w:color="auto"/>
              <w:left w:val="nil"/>
              <w:bottom w:val="single" w:sz="4" w:space="0" w:color="auto"/>
              <w:right w:val="nil"/>
            </w:tcBorders>
            <w:noWrap/>
            <w:vAlign w:val="center"/>
            <w:hideMark/>
          </w:tcPr>
          <w:p w14:paraId="4A5ED1B7" w14:textId="0343A0B2" w:rsidR="005002EB" w:rsidRPr="00D41AD5" w:rsidRDefault="005002EB" w:rsidP="005002EB">
            <w:pPr>
              <w:rPr>
                <w:rFonts w:eastAsia="游ゴシック"/>
                <w:color w:val="000000"/>
                <w:sz w:val="16"/>
                <w:szCs w:val="16"/>
              </w:rPr>
            </w:pPr>
            <w:r w:rsidRPr="00D41AD5">
              <w:rPr>
                <w:rFonts w:eastAsia="游ゴシック"/>
                <w:color w:val="000000"/>
                <w:sz w:val="16"/>
                <w:szCs w:val="16"/>
              </w:rPr>
              <w:t>0.575</w:t>
            </w:r>
          </w:p>
        </w:tc>
        <w:tc>
          <w:tcPr>
            <w:tcW w:w="880" w:type="dxa"/>
            <w:tcBorders>
              <w:top w:val="single" w:sz="4" w:space="0" w:color="auto"/>
              <w:left w:val="nil"/>
              <w:bottom w:val="single" w:sz="4" w:space="0" w:color="auto"/>
              <w:right w:val="nil"/>
            </w:tcBorders>
            <w:noWrap/>
            <w:vAlign w:val="center"/>
            <w:hideMark/>
          </w:tcPr>
          <w:p w14:paraId="32A044A1" w14:textId="2C3229C4" w:rsidR="005002EB" w:rsidRPr="00D41AD5" w:rsidRDefault="005002EB" w:rsidP="005002EB">
            <w:pPr>
              <w:rPr>
                <w:rFonts w:eastAsia="游ゴシック"/>
                <w:color w:val="000000"/>
                <w:sz w:val="16"/>
                <w:szCs w:val="16"/>
              </w:rPr>
            </w:pPr>
            <w:r w:rsidRPr="00D41AD5">
              <w:rPr>
                <w:rFonts w:eastAsia="游ゴシック"/>
                <w:color w:val="000000"/>
                <w:sz w:val="16"/>
                <w:szCs w:val="16"/>
              </w:rPr>
              <w:t>0.763</w:t>
            </w:r>
          </w:p>
        </w:tc>
        <w:tc>
          <w:tcPr>
            <w:tcW w:w="880" w:type="dxa"/>
            <w:tcBorders>
              <w:top w:val="single" w:sz="4" w:space="0" w:color="auto"/>
              <w:left w:val="nil"/>
              <w:bottom w:val="single" w:sz="4" w:space="0" w:color="auto"/>
              <w:right w:val="nil"/>
            </w:tcBorders>
            <w:noWrap/>
            <w:vAlign w:val="center"/>
            <w:hideMark/>
          </w:tcPr>
          <w:p w14:paraId="4975A496" w14:textId="0CF046CC" w:rsidR="005002EB" w:rsidRPr="00D41AD5" w:rsidRDefault="005002EB" w:rsidP="005002EB">
            <w:pPr>
              <w:rPr>
                <w:rFonts w:eastAsia="游ゴシック"/>
                <w:color w:val="000000"/>
                <w:sz w:val="16"/>
                <w:szCs w:val="16"/>
              </w:rPr>
            </w:pPr>
            <w:r w:rsidRPr="00D41AD5">
              <w:rPr>
                <w:rFonts w:eastAsia="游ゴシック"/>
                <w:color w:val="000000"/>
                <w:sz w:val="16"/>
                <w:szCs w:val="16"/>
              </w:rPr>
              <w:t>1.096</w:t>
            </w:r>
          </w:p>
        </w:tc>
        <w:tc>
          <w:tcPr>
            <w:tcW w:w="880" w:type="dxa"/>
            <w:tcBorders>
              <w:top w:val="single" w:sz="4" w:space="0" w:color="auto"/>
              <w:left w:val="nil"/>
              <w:bottom w:val="single" w:sz="4" w:space="0" w:color="auto"/>
              <w:right w:val="nil"/>
            </w:tcBorders>
            <w:noWrap/>
            <w:vAlign w:val="center"/>
            <w:hideMark/>
          </w:tcPr>
          <w:p w14:paraId="4137EF00" w14:textId="2D48C956" w:rsidR="005002EB" w:rsidRPr="00D41AD5" w:rsidRDefault="005002EB" w:rsidP="005002EB">
            <w:pPr>
              <w:rPr>
                <w:rFonts w:eastAsia="游ゴシック"/>
                <w:color w:val="000000"/>
                <w:sz w:val="16"/>
                <w:szCs w:val="16"/>
              </w:rPr>
            </w:pPr>
            <w:r w:rsidRPr="00D41AD5">
              <w:rPr>
                <w:rFonts w:eastAsia="游ゴシック"/>
                <w:color w:val="000000"/>
                <w:sz w:val="16"/>
                <w:szCs w:val="16"/>
              </w:rPr>
              <w:t>1.096</w:t>
            </w:r>
          </w:p>
        </w:tc>
      </w:tr>
      <w:tr w:rsidR="005002EB" w:rsidRPr="002A2450" w14:paraId="0B04D6A8"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82688E2"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1975</w:t>
            </w:r>
          </w:p>
        </w:tc>
        <w:tc>
          <w:tcPr>
            <w:tcW w:w="880" w:type="dxa"/>
            <w:tcBorders>
              <w:top w:val="single" w:sz="4" w:space="0" w:color="auto"/>
              <w:left w:val="nil"/>
              <w:bottom w:val="single" w:sz="4" w:space="0" w:color="auto"/>
              <w:right w:val="nil"/>
            </w:tcBorders>
            <w:noWrap/>
            <w:vAlign w:val="center"/>
            <w:hideMark/>
          </w:tcPr>
          <w:p w14:paraId="695E0F4E" w14:textId="06057CAF" w:rsidR="005002EB" w:rsidRPr="00D41AD5" w:rsidRDefault="005002EB" w:rsidP="005002EB">
            <w:pPr>
              <w:rPr>
                <w:rFonts w:eastAsia="游ゴシック"/>
                <w:color w:val="000000"/>
                <w:sz w:val="16"/>
                <w:szCs w:val="16"/>
              </w:rPr>
            </w:pPr>
            <w:r w:rsidRPr="00D41AD5">
              <w:rPr>
                <w:rFonts w:eastAsia="游ゴシック"/>
                <w:color w:val="000000"/>
                <w:sz w:val="16"/>
                <w:szCs w:val="16"/>
              </w:rPr>
              <w:t>0.051</w:t>
            </w:r>
          </w:p>
        </w:tc>
        <w:tc>
          <w:tcPr>
            <w:tcW w:w="880" w:type="dxa"/>
            <w:tcBorders>
              <w:top w:val="single" w:sz="4" w:space="0" w:color="auto"/>
              <w:left w:val="nil"/>
              <w:bottom w:val="single" w:sz="4" w:space="0" w:color="auto"/>
              <w:right w:val="nil"/>
            </w:tcBorders>
            <w:noWrap/>
            <w:vAlign w:val="center"/>
            <w:hideMark/>
          </w:tcPr>
          <w:p w14:paraId="587E0EEF" w14:textId="0CC4DC2C" w:rsidR="005002EB" w:rsidRPr="00D41AD5" w:rsidRDefault="005002EB" w:rsidP="005002EB">
            <w:pPr>
              <w:rPr>
                <w:rFonts w:eastAsia="游ゴシック"/>
                <w:color w:val="000000"/>
                <w:sz w:val="16"/>
                <w:szCs w:val="16"/>
              </w:rPr>
            </w:pPr>
            <w:r w:rsidRPr="00D41AD5">
              <w:rPr>
                <w:rFonts w:eastAsia="游ゴシック"/>
                <w:color w:val="000000"/>
                <w:sz w:val="16"/>
                <w:szCs w:val="16"/>
              </w:rPr>
              <w:t>0.194</w:t>
            </w:r>
          </w:p>
        </w:tc>
        <w:tc>
          <w:tcPr>
            <w:tcW w:w="880" w:type="dxa"/>
            <w:tcBorders>
              <w:top w:val="single" w:sz="4" w:space="0" w:color="auto"/>
              <w:left w:val="nil"/>
              <w:bottom w:val="single" w:sz="4" w:space="0" w:color="auto"/>
              <w:right w:val="nil"/>
            </w:tcBorders>
            <w:noWrap/>
            <w:vAlign w:val="center"/>
            <w:hideMark/>
          </w:tcPr>
          <w:p w14:paraId="770FBA5E" w14:textId="4D960EAE" w:rsidR="005002EB" w:rsidRPr="00D41AD5" w:rsidRDefault="005002EB" w:rsidP="005002EB">
            <w:pPr>
              <w:rPr>
                <w:rFonts w:eastAsia="游ゴシック"/>
                <w:color w:val="000000"/>
                <w:sz w:val="16"/>
                <w:szCs w:val="16"/>
              </w:rPr>
            </w:pPr>
            <w:r w:rsidRPr="00D41AD5">
              <w:rPr>
                <w:rFonts w:eastAsia="游ゴシック"/>
                <w:color w:val="000000"/>
                <w:sz w:val="16"/>
                <w:szCs w:val="16"/>
              </w:rPr>
              <w:t>0.412</w:t>
            </w:r>
          </w:p>
        </w:tc>
        <w:tc>
          <w:tcPr>
            <w:tcW w:w="880" w:type="dxa"/>
            <w:tcBorders>
              <w:top w:val="single" w:sz="4" w:space="0" w:color="auto"/>
              <w:left w:val="nil"/>
              <w:bottom w:val="single" w:sz="4" w:space="0" w:color="auto"/>
              <w:right w:val="nil"/>
            </w:tcBorders>
            <w:noWrap/>
            <w:vAlign w:val="center"/>
            <w:hideMark/>
          </w:tcPr>
          <w:p w14:paraId="316D964B" w14:textId="63E6E2A3" w:rsidR="005002EB" w:rsidRPr="00D41AD5" w:rsidRDefault="005002EB" w:rsidP="005002EB">
            <w:pPr>
              <w:rPr>
                <w:rFonts w:eastAsia="游ゴシック"/>
                <w:color w:val="000000"/>
                <w:sz w:val="16"/>
                <w:szCs w:val="16"/>
              </w:rPr>
            </w:pPr>
            <w:r w:rsidRPr="00D41AD5">
              <w:rPr>
                <w:rFonts w:eastAsia="游ゴシック"/>
                <w:color w:val="000000"/>
                <w:sz w:val="16"/>
                <w:szCs w:val="16"/>
              </w:rPr>
              <w:t>0.674</w:t>
            </w:r>
          </w:p>
        </w:tc>
        <w:tc>
          <w:tcPr>
            <w:tcW w:w="880" w:type="dxa"/>
            <w:tcBorders>
              <w:top w:val="single" w:sz="4" w:space="0" w:color="auto"/>
              <w:left w:val="nil"/>
              <w:bottom w:val="single" w:sz="4" w:space="0" w:color="auto"/>
              <w:right w:val="nil"/>
            </w:tcBorders>
            <w:noWrap/>
            <w:vAlign w:val="center"/>
            <w:hideMark/>
          </w:tcPr>
          <w:p w14:paraId="542B95AF" w14:textId="034AE781" w:rsidR="005002EB" w:rsidRPr="00D41AD5" w:rsidRDefault="005002EB" w:rsidP="005002EB">
            <w:pPr>
              <w:rPr>
                <w:rFonts w:eastAsia="游ゴシック"/>
                <w:color w:val="000000"/>
                <w:sz w:val="16"/>
                <w:szCs w:val="16"/>
              </w:rPr>
            </w:pPr>
            <w:r w:rsidRPr="00D41AD5">
              <w:rPr>
                <w:rFonts w:eastAsia="游ゴシック"/>
                <w:color w:val="000000"/>
                <w:sz w:val="16"/>
                <w:szCs w:val="16"/>
              </w:rPr>
              <w:t>0.900</w:t>
            </w:r>
          </w:p>
        </w:tc>
        <w:tc>
          <w:tcPr>
            <w:tcW w:w="880" w:type="dxa"/>
            <w:tcBorders>
              <w:top w:val="single" w:sz="4" w:space="0" w:color="auto"/>
              <w:left w:val="nil"/>
              <w:bottom w:val="single" w:sz="4" w:space="0" w:color="auto"/>
              <w:right w:val="nil"/>
            </w:tcBorders>
            <w:noWrap/>
            <w:vAlign w:val="center"/>
            <w:hideMark/>
          </w:tcPr>
          <w:p w14:paraId="271A3DA2" w14:textId="70F9B147" w:rsidR="005002EB" w:rsidRPr="00D41AD5" w:rsidRDefault="005002EB" w:rsidP="005002EB">
            <w:pPr>
              <w:rPr>
                <w:rFonts w:eastAsia="游ゴシック"/>
                <w:color w:val="000000"/>
                <w:sz w:val="16"/>
                <w:szCs w:val="16"/>
              </w:rPr>
            </w:pPr>
            <w:r w:rsidRPr="00D41AD5">
              <w:rPr>
                <w:rFonts w:eastAsia="游ゴシック"/>
                <w:color w:val="000000"/>
                <w:sz w:val="16"/>
                <w:szCs w:val="16"/>
              </w:rPr>
              <w:t>1.297</w:t>
            </w:r>
          </w:p>
        </w:tc>
        <w:tc>
          <w:tcPr>
            <w:tcW w:w="880" w:type="dxa"/>
            <w:tcBorders>
              <w:top w:val="single" w:sz="4" w:space="0" w:color="auto"/>
              <w:left w:val="nil"/>
              <w:bottom w:val="single" w:sz="4" w:space="0" w:color="auto"/>
              <w:right w:val="nil"/>
            </w:tcBorders>
            <w:noWrap/>
            <w:vAlign w:val="center"/>
            <w:hideMark/>
          </w:tcPr>
          <w:p w14:paraId="34BB2846" w14:textId="0FFEF506" w:rsidR="005002EB" w:rsidRPr="00D41AD5" w:rsidRDefault="005002EB" w:rsidP="005002EB">
            <w:pPr>
              <w:rPr>
                <w:rFonts w:eastAsia="游ゴシック"/>
                <w:color w:val="000000"/>
                <w:sz w:val="16"/>
                <w:szCs w:val="16"/>
              </w:rPr>
            </w:pPr>
            <w:r w:rsidRPr="00D41AD5">
              <w:rPr>
                <w:rFonts w:eastAsia="游ゴシック"/>
                <w:color w:val="000000"/>
                <w:sz w:val="16"/>
                <w:szCs w:val="16"/>
              </w:rPr>
              <w:t>1.297</w:t>
            </w:r>
          </w:p>
        </w:tc>
      </w:tr>
      <w:tr w:rsidR="005002EB" w:rsidRPr="002A2450" w14:paraId="0970B99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3AB9A9C"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1976</w:t>
            </w:r>
          </w:p>
        </w:tc>
        <w:tc>
          <w:tcPr>
            <w:tcW w:w="880" w:type="dxa"/>
            <w:tcBorders>
              <w:top w:val="single" w:sz="4" w:space="0" w:color="auto"/>
              <w:left w:val="nil"/>
              <w:bottom w:val="single" w:sz="4" w:space="0" w:color="auto"/>
              <w:right w:val="nil"/>
            </w:tcBorders>
            <w:noWrap/>
            <w:vAlign w:val="center"/>
            <w:hideMark/>
          </w:tcPr>
          <w:p w14:paraId="7957399F" w14:textId="0B06B7BF" w:rsidR="005002EB" w:rsidRPr="00D41AD5" w:rsidRDefault="005002EB" w:rsidP="005002EB">
            <w:pPr>
              <w:rPr>
                <w:rFonts w:eastAsia="游ゴシック"/>
                <w:color w:val="000000"/>
                <w:sz w:val="16"/>
                <w:szCs w:val="16"/>
              </w:rPr>
            </w:pPr>
            <w:r w:rsidRPr="00D41AD5">
              <w:rPr>
                <w:rFonts w:eastAsia="游ゴシック"/>
                <w:color w:val="000000"/>
                <w:sz w:val="16"/>
                <w:szCs w:val="16"/>
              </w:rPr>
              <w:t>0.043</w:t>
            </w:r>
          </w:p>
        </w:tc>
        <w:tc>
          <w:tcPr>
            <w:tcW w:w="880" w:type="dxa"/>
            <w:tcBorders>
              <w:top w:val="single" w:sz="4" w:space="0" w:color="auto"/>
              <w:left w:val="nil"/>
              <w:bottom w:val="single" w:sz="4" w:space="0" w:color="auto"/>
              <w:right w:val="nil"/>
            </w:tcBorders>
            <w:noWrap/>
            <w:vAlign w:val="center"/>
            <w:hideMark/>
          </w:tcPr>
          <w:p w14:paraId="224A78A2" w14:textId="4335F804" w:rsidR="005002EB" w:rsidRPr="00D41AD5" w:rsidRDefault="005002EB" w:rsidP="005002EB">
            <w:pPr>
              <w:rPr>
                <w:rFonts w:eastAsia="游ゴシック"/>
                <w:color w:val="000000"/>
                <w:sz w:val="16"/>
                <w:szCs w:val="16"/>
              </w:rPr>
            </w:pPr>
            <w:r w:rsidRPr="00D41AD5">
              <w:rPr>
                <w:rFonts w:eastAsia="游ゴシック"/>
                <w:color w:val="000000"/>
                <w:sz w:val="16"/>
                <w:szCs w:val="16"/>
              </w:rPr>
              <w:t>0.157</w:t>
            </w:r>
          </w:p>
        </w:tc>
        <w:tc>
          <w:tcPr>
            <w:tcW w:w="880" w:type="dxa"/>
            <w:tcBorders>
              <w:top w:val="single" w:sz="4" w:space="0" w:color="auto"/>
              <w:left w:val="nil"/>
              <w:bottom w:val="single" w:sz="4" w:space="0" w:color="auto"/>
              <w:right w:val="nil"/>
            </w:tcBorders>
            <w:noWrap/>
            <w:vAlign w:val="center"/>
            <w:hideMark/>
          </w:tcPr>
          <w:p w14:paraId="1E0299AC" w14:textId="1308F37B" w:rsidR="005002EB" w:rsidRPr="00D41AD5" w:rsidRDefault="005002EB" w:rsidP="005002EB">
            <w:pPr>
              <w:rPr>
                <w:rFonts w:eastAsia="游ゴシック"/>
                <w:color w:val="000000"/>
                <w:sz w:val="16"/>
                <w:szCs w:val="16"/>
              </w:rPr>
            </w:pPr>
            <w:r w:rsidRPr="00D41AD5">
              <w:rPr>
                <w:rFonts w:eastAsia="游ゴシック"/>
                <w:color w:val="000000"/>
                <w:sz w:val="16"/>
                <w:szCs w:val="16"/>
              </w:rPr>
              <w:t>0.339</w:t>
            </w:r>
          </w:p>
        </w:tc>
        <w:tc>
          <w:tcPr>
            <w:tcW w:w="880" w:type="dxa"/>
            <w:tcBorders>
              <w:top w:val="single" w:sz="4" w:space="0" w:color="auto"/>
              <w:left w:val="nil"/>
              <w:bottom w:val="single" w:sz="4" w:space="0" w:color="auto"/>
              <w:right w:val="nil"/>
            </w:tcBorders>
            <w:noWrap/>
            <w:vAlign w:val="center"/>
            <w:hideMark/>
          </w:tcPr>
          <w:p w14:paraId="64CE2583" w14:textId="725A1358" w:rsidR="005002EB" w:rsidRPr="00D41AD5" w:rsidRDefault="005002EB" w:rsidP="005002EB">
            <w:pPr>
              <w:rPr>
                <w:rFonts w:eastAsia="游ゴシック"/>
                <w:color w:val="000000"/>
                <w:sz w:val="16"/>
                <w:szCs w:val="16"/>
              </w:rPr>
            </w:pPr>
            <w:r w:rsidRPr="00D41AD5">
              <w:rPr>
                <w:rFonts w:eastAsia="游ゴシック"/>
                <w:color w:val="000000"/>
                <w:sz w:val="16"/>
                <w:szCs w:val="16"/>
              </w:rPr>
              <w:t>0.575</w:t>
            </w:r>
          </w:p>
        </w:tc>
        <w:tc>
          <w:tcPr>
            <w:tcW w:w="880" w:type="dxa"/>
            <w:tcBorders>
              <w:top w:val="single" w:sz="4" w:space="0" w:color="auto"/>
              <w:left w:val="nil"/>
              <w:bottom w:val="single" w:sz="4" w:space="0" w:color="auto"/>
              <w:right w:val="nil"/>
            </w:tcBorders>
            <w:noWrap/>
            <w:vAlign w:val="center"/>
            <w:hideMark/>
          </w:tcPr>
          <w:p w14:paraId="5381FE1C" w14:textId="4A0CC076" w:rsidR="005002EB" w:rsidRPr="00D41AD5" w:rsidRDefault="005002EB" w:rsidP="005002EB">
            <w:pPr>
              <w:rPr>
                <w:rFonts w:eastAsia="游ゴシック"/>
                <w:color w:val="000000"/>
                <w:sz w:val="16"/>
                <w:szCs w:val="16"/>
              </w:rPr>
            </w:pPr>
            <w:r w:rsidRPr="00D41AD5">
              <w:rPr>
                <w:rFonts w:eastAsia="游ゴシック"/>
                <w:color w:val="000000"/>
                <w:sz w:val="16"/>
                <w:szCs w:val="16"/>
              </w:rPr>
              <w:t>0.761</w:t>
            </w:r>
          </w:p>
        </w:tc>
        <w:tc>
          <w:tcPr>
            <w:tcW w:w="880" w:type="dxa"/>
            <w:tcBorders>
              <w:top w:val="single" w:sz="4" w:space="0" w:color="auto"/>
              <w:left w:val="nil"/>
              <w:bottom w:val="single" w:sz="4" w:space="0" w:color="auto"/>
              <w:right w:val="nil"/>
            </w:tcBorders>
            <w:noWrap/>
            <w:vAlign w:val="center"/>
            <w:hideMark/>
          </w:tcPr>
          <w:p w14:paraId="3CFE6B1D" w14:textId="4BADB3DD" w:rsidR="005002EB" w:rsidRPr="00D41AD5" w:rsidRDefault="005002EB" w:rsidP="005002EB">
            <w:pPr>
              <w:rPr>
                <w:rFonts w:eastAsia="游ゴシック"/>
                <w:color w:val="000000"/>
                <w:sz w:val="16"/>
                <w:szCs w:val="16"/>
              </w:rPr>
            </w:pPr>
            <w:r w:rsidRPr="00D41AD5">
              <w:rPr>
                <w:rFonts w:eastAsia="游ゴシック"/>
                <w:color w:val="000000"/>
                <w:sz w:val="16"/>
                <w:szCs w:val="16"/>
              </w:rPr>
              <w:t>1.094</w:t>
            </w:r>
          </w:p>
        </w:tc>
        <w:tc>
          <w:tcPr>
            <w:tcW w:w="880" w:type="dxa"/>
            <w:tcBorders>
              <w:top w:val="single" w:sz="4" w:space="0" w:color="auto"/>
              <w:left w:val="nil"/>
              <w:bottom w:val="single" w:sz="4" w:space="0" w:color="auto"/>
              <w:right w:val="nil"/>
            </w:tcBorders>
            <w:noWrap/>
            <w:vAlign w:val="center"/>
            <w:hideMark/>
          </w:tcPr>
          <w:p w14:paraId="07600371" w14:textId="053C87DC" w:rsidR="005002EB" w:rsidRPr="00D41AD5" w:rsidRDefault="005002EB" w:rsidP="005002EB">
            <w:pPr>
              <w:rPr>
                <w:rFonts w:eastAsia="游ゴシック"/>
                <w:color w:val="000000"/>
                <w:sz w:val="16"/>
                <w:szCs w:val="16"/>
              </w:rPr>
            </w:pPr>
            <w:r w:rsidRPr="00D41AD5">
              <w:rPr>
                <w:rFonts w:eastAsia="游ゴシック"/>
                <w:color w:val="000000"/>
                <w:sz w:val="16"/>
                <w:szCs w:val="16"/>
              </w:rPr>
              <w:t>1.094</w:t>
            </w:r>
          </w:p>
        </w:tc>
      </w:tr>
      <w:tr w:rsidR="005002EB" w:rsidRPr="002A2450" w14:paraId="51A022FA"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48D219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1977</w:t>
            </w:r>
          </w:p>
        </w:tc>
        <w:tc>
          <w:tcPr>
            <w:tcW w:w="880" w:type="dxa"/>
            <w:tcBorders>
              <w:top w:val="single" w:sz="4" w:space="0" w:color="auto"/>
              <w:left w:val="nil"/>
              <w:bottom w:val="single" w:sz="4" w:space="0" w:color="auto"/>
              <w:right w:val="nil"/>
            </w:tcBorders>
            <w:noWrap/>
            <w:vAlign w:val="center"/>
            <w:hideMark/>
          </w:tcPr>
          <w:p w14:paraId="754E4CC2" w14:textId="45776D8C" w:rsidR="005002EB" w:rsidRPr="00D41AD5" w:rsidRDefault="005002EB" w:rsidP="005002EB">
            <w:pPr>
              <w:rPr>
                <w:rFonts w:eastAsia="游ゴシック"/>
                <w:color w:val="000000"/>
                <w:sz w:val="16"/>
                <w:szCs w:val="16"/>
              </w:rPr>
            </w:pPr>
            <w:r w:rsidRPr="00D41AD5">
              <w:rPr>
                <w:rFonts w:eastAsia="游ゴシック"/>
                <w:color w:val="000000"/>
                <w:sz w:val="16"/>
                <w:szCs w:val="16"/>
              </w:rPr>
              <w:t>0.051</w:t>
            </w:r>
          </w:p>
        </w:tc>
        <w:tc>
          <w:tcPr>
            <w:tcW w:w="880" w:type="dxa"/>
            <w:tcBorders>
              <w:top w:val="single" w:sz="4" w:space="0" w:color="auto"/>
              <w:left w:val="nil"/>
              <w:bottom w:val="single" w:sz="4" w:space="0" w:color="auto"/>
              <w:right w:val="nil"/>
            </w:tcBorders>
            <w:noWrap/>
            <w:vAlign w:val="center"/>
            <w:hideMark/>
          </w:tcPr>
          <w:p w14:paraId="57E3A370" w14:textId="06CAEAD2" w:rsidR="005002EB" w:rsidRPr="00D41AD5" w:rsidRDefault="005002EB" w:rsidP="005002EB">
            <w:pPr>
              <w:rPr>
                <w:rFonts w:eastAsia="游ゴシック"/>
                <w:color w:val="000000"/>
                <w:sz w:val="16"/>
                <w:szCs w:val="16"/>
              </w:rPr>
            </w:pPr>
            <w:r w:rsidRPr="00D41AD5">
              <w:rPr>
                <w:rFonts w:eastAsia="游ゴシック"/>
                <w:color w:val="000000"/>
                <w:sz w:val="16"/>
                <w:szCs w:val="16"/>
              </w:rPr>
              <w:t>0.184</w:t>
            </w:r>
          </w:p>
        </w:tc>
        <w:tc>
          <w:tcPr>
            <w:tcW w:w="880" w:type="dxa"/>
            <w:tcBorders>
              <w:top w:val="single" w:sz="4" w:space="0" w:color="auto"/>
              <w:left w:val="nil"/>
              <w:bottom w:val="single" w:sz="4" w:space="0" w:color="auto"/>
              <w:right w:val="nil"/>
            </w:tcBorders>
            <w:noWrap/>
            <w:vAlign w:val="center"/>
            <w:hideMark/>
          </w:tcPr>
          <w:p w14:paraId="5301EE5B" w14:textId="446BF5B3" w:rsidR="005002EB" w:rsidRPr="00D41AD5" w:rsidRDefault="005002EB" w:rsidP="005002EB">
            <w:pPr>
              <w:rPr>
                <w:rFonts w:eastAsia="游ゴシック"/>
                <w:color w:val="000000"/>
                <w:sz w:val="16"/>
                <w:szCs w:val="16"/>
              </w:rPr>
            </w:pPr>
            <w:r w:rsidRPr="00D41AD5">
              <w:rPr>
                <w:rFonts w:eastAsia="游ゴシック"/>
                <w:color w:val="000000"/>
                <w:sz w:val="16"/>
                <w:szCs w:val="16"/>
              </w:rPr>
              <w:t>0.371</w:t>
            </w:r>
          </w:p>
        </w:tc>
        <w:tc>
          <w:tcPr>
            <w:tcW w:w="880" w:type="dxa"/>
            <w:tcBorders>
              <w:top w:val="single" w:sz="4" w:space="0" w:color="auto"/>
              <w:left w:val="nil"/>
              <w:bottom w:val="single" w:sz="4" w:space="0" w:color="auto"/>
              <w:right w:val="nil"/>
            </w:tcBorders>
            <w:noWrap/>
            <w:vAlign w:val="center"/>
            <w:hideMark/>
          </w:tcPr>
          <w:p w14:paraId="0C21FDC4" w14:textId="15172010" w:rsidR="005002EB" w:rsidRPr="00D41AD5" w:rsidRDefault="005002EB" w:rsidP="005002EB">
            <w:pPr>
              <w:rPr>
                <w:rFonts w:eastAsia="游ゴシック"/>
                <w:color w:val="000000"/>
                <w:sz w:val="16"/>
                <w:szCs w:val="16"/>
              </w:rPr>
            </w:pPr>
            <w:r w:rsidRPr="00D41AD5">
              <w:rPr>
                <w:rFonts w:eastAsia="游ゴシック"/>
                <w:color w:val="000000"/>
                <w:sz w:val="16"/>
                <w:szCs w:val="16"/>
              </w:rPr>
              <w:t>0.611</w:t>
            </w:r>
          </w:p>
        </w:tc>
        <w:tc>
          <w:tcPr>
            <w:tcW w:w="880" w:type="dxa"/>
            <w:tcBorders>
              <w:top w:val="single" w:sz="4" w:space="0" w:color="auto"/>
              <w:left w:val="nil"/>
              <w:bottom w:val="single" w:sz="4" w:space="0" w:color="auto"/>
              <w:right w:val="nil"/>
            </w:tcBorders>
            <w:noWrap/>
            <w:vAlign w:val="center"/>
            <w:hideMark/>
          </w:tcPr>
          <w:p w14:paraId="0F11007A" w14:textId="30DE08DD" w:rsidR="005002EB" w:rsidRPr="00D41AD5" w:rsidRDefault="005002EB" w:rsidP="005002EB">
            <w:pPr>
              <w:rPr>
                <w:rFonts w:eastAsia="游ゴシック"/>
                <w:color w:val="000000"/>
                <w:sz w:val="16"/>
                <w:szCs w:val="16"/>
              </w:rPr>
            </w:pPr>
            <w:r w:rsidRPr="00D41AD5">
              <w:rPr>
                <w:rFonts w:eastAsia="游ゴシック"/>
                <w:color w:val="000000"/>
                <w:sz w:val="16"/>
                <w:szCs w:val="16"/>
              </w:rPr>
              <w:t>0.800</w:t>
            </w:r>
          </w:p>
        </w:tc>
        <w:tc>
          <w:tcPr>
            <w:tcW w:w="880" w:type="dxa"/>
            <w:tcBorders>
              <w:top w:val="single" w:sz="4" w:space="0" w:color="auto"/>
              <w:left w:val="nil"/>
              <w:bottom w:val="single" w:sz="4" w:space="0" w:color="auto"/>
              <w:right w:val="nil"/>
            </w:tcBorders>
            <w:noWrap/>
            <w:vAlign w:val="center"/>
            <w:hideMark/>
          </w:tcPr>
          <w:p w14:paraId="1A4C0B9C" w14:textId="0EABCA7E" w:rsidR="005002EB" w:rsidRPr="00D41AD5" w:rsidRDefault="005002EB" w:rsidP="005002EB">
            <w:pPr>
              <w:rPr>
                <w:rFonts w:eastAsia="游ゴシック"/>
                <w:color w:val="000000"/>
                <w:sz w:val="16"/>
                <w:szCs w:val="16"/>
              </w:rPr>
            </w:pPr>
            <w:r w:rsidRPr="00D41AD5">
              <w:rPr>
                <w:rFonts w:eastAsia="游ゴシック"/>
                <w:color w:val="000000"/>
                <w:sz w:val="16"/>
                <w:szCs w:val="16"/>
              </w:rPr>
              <w:t>1.151</w:t>
            </w:r>
          </w:p>
        </w:tc>
        <w:tc>
          <w:tcPr>
            <w:tcW w:w="880" w:type="dxa"/>
            <w:tcBorders>
              <w:top w:val="single" w:sz="4" w:space="0" w:color="auto"/>
              <w:left w:val="nil"/>
              <w:bottom w:val="single" w:sz="4" w:space="0" w:color="auto"/>
              <w:right w:val="nil"/>
            </w:tcBorders>
            <w:noWrap/>
            <w:vAlign w:val="center"/>
            <w:hideMark/>
          </w:tcPr>
          <w:p w14:paraId="7266177E" w14:textId="3460A78B" w:rsidR="005002EB" w:rsidRPr="00D41AD5" w:rsidRDefault="005002EB" w:rsidP="005002EB">
            <w:pPr>
              <w:rPr>
                <w:rFonts w:eastAsia="游ゴシック"/>
                <w:color w:val="000000"/>
                <w:sz w:val="16"/>
                <w:szCs w:val="16"/>
              </w:rPr>
            </w:pPr>
            <w:r w:rsidRPr="00D41AD5">
              <w:rPr>
                <w:rFonts w:eastAsia="游ゴシック"/>
                <w:color w:val="000000"/>
                <w:sz w:val="16"/>
                <w:szCs w:val="16"/>
              </w:rPr>
              <w:t>1.151</w:t>
            </w:r>
          </w:p>
        </w:tc>
      </w:tr>
      <w:tr w:rsidR="005002EB" w:rsidRPr="002A2450" w14:paraId="16E061C8"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76AA15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1978</w:t>
            </w:r>
          </w:p>
        </w:tc>
        <w:tc>
          <w:tcPr>
            <w:tcW w:w="880" w:type="dxa"/>
            <w:tcBorders>
              <w:top w:val="single" w:sz="4" w:space="0" w:color="auto"/>
              <w:left w:val="nil"/>
              <w:bottom w:val="single" w:sz="4" w:space="0" w:color="auto"/>
              <w:right w:val="nil"/>
            </w:tcBorders>
            <w:noWrap/>
            <w:vAlign w:val="center"/>
            <w:hideMark/>
          </w:tcPr>
          <w:p w14:paraId="20BD771B" w14:textId="0A5809EB" w:rsidR="005002EB" w:rsidRPr="00D41AD5" w:rsidRDefault="005002EB" w:rsidP="005002EB">
            <w:pPr>
              <w:rPr>
                <w:rFonts w:eastAsia="游ゴシック"/>
                <w:color w:val="000000"/>
                <w:sz w:val="16"/>
                <w:szCs w:val="16"/>
              </w:rPr>
            </w:pPr>
            <w:r w:rsidRPr="00D41AD5">
              <w:rPr>
                <w:rFonts w:eastAsia="游ゴシック"/>
                <w:color w:val="000000"/>
                <w:sz w:val="16"/>
                <w:szCs w:val="16"/>
              </w:rPr>
              <w:t>0.080</w:t>
            </w:r>
          </w:p>
        </w:tc>
        <w:tc>
          <w:tcPr>
            <w:tcW w:w="880" w:type="dxa"/>
            <w:tcBorders>
              <w:top w:val="single" w:sz="4" w:space="0" w:color="auto"/>
              <w:left w:val="nil"/>
              <w:bottom w:val="single" w:sz="4" w:space="0" w:color="auto"/>
              <w:right w:val="nil"/>
            </w:tcBorders>
            <w:noWrap/>
            <w:vAlign w:val="center"/>
            <w:hideMark/>
          </w:tcPr>
          <w:p w14:paraId="1F8F0620" w14:textId="6D09EA05" w:rsidR="005002EB" w:rsidRPr="00D41AD5" w:rsidRDefault="005002EB" w:rsidP="005002EB">
            <w:pPr>
              <w:rPr>
                <w:rFonts w:eastAsia="游ゴシック"/>
                <w:color w:val="000000"/>
                <w:sz w:val="16"/>
                <w:szCs w:val="16"/>
              </w:rPr>
            </w:pPr>
            <w:r w:rsidRPr="00D41AD5">
              <w:rPr>
                <w:rFonts w:eastAsia="游ゴシック"/>
                <w:color w:val="000000"/>
                <w:sz w:val="16"/>
                <w:szCs w:val="16"/>
              </w:rPr>
              <w:t>0.281</w:t>
            </w:r>
          </w:p>
        </w:tc>
        <w:tc>
          <w:tcPr>
            <w:tcW w:w="880" w:type="dxa"/>
            <w:tcBorders>
              <w:top w:val="single" w:sz="4" w:space="0" w:color="auto"/>
              <w:left w:val="nil"/>
              <w:bottom w:val="single" w:sz="4" w:space="0" w:color="auto"/>
              <w:right w:val="nil"/>
            </w:tcBorders>
            <w:noWrap/>
            <w:vAlign w:val="center"/>
            <w:hideMark/>
          </w:tcPr>
          <w:p w14:paraId="4CEABFC2" w14:textId="7AC431D7" w:rsidR="005002EB" w:rsidRPr="00D41AD5" w:rsidRDefault="005002EB" w:rsidP="005002EB">
            <w:pPr>
              <w:rPr>
                <w:rFonts w:eastAsia="游ゴシック"/>
                <w:color w:val="000000"/>
                <w:sz w:val="16"/>
                <w:szCs w:val="16"/>
              </w:rPr>
            </w:pPr>
            <w:r w:rsidRPr="00D41AD5">
              <w:rPr>
                <w:rFonts w:eastAsia="游ゴシック"/>
                <w:color w:val="000000"/>
                <w:sz w:val="16"/>
                <w:szCs w:val="16"/>
              </w:rPr>
              <w:t>0.504</w:t>
            </w:r>
          </w:p>
        </w:tc>
        <w:tc>
          <w:tcPr>
            <w:tcW w:w="880" w:type="dxa"/>
            <w:tcBorders>
              <w:top w:val="single" w:sz="4" w:space="0" w:color="auto"/>
              <w:left w:val="nil"/>
              <w:bottom w:val="single" w:sz="4" w:space="0" w:color="auto"/>
              <w:right w:val="nil"/>
            </w:tcBorders>
            <w:noWrap/>
            <w:vAlign w:val="center"/>
            <w:hideMark/>
          </w:tcPr>
          <w:p w14:paraId="64CB4FEA" w14:textId="7BDC9BB7" w:rsidR="005002EB" w:rsidRPr="00D41AD5" w:rsidRDefault="005002EB" w:rsidP="005002EB">
            <w:pPr>
              <w:rPr>
                <w:rFonts w:eastAsia="游ゴシック"/>
                <w:color w:val="000000"/>
                <w:sz w:val="16"/>
                <w:szCs w:val="16"/>
              </w:rPr>
            </w:pPr>
            <w:r w:rsidRPr="00D41AD5">
              <w:rPr>
                <w:rFonts w:eastAsia="游ゴシック"/>
                <w:color w:val="000000"/>
                <w:sz w:val="16"/>
                <w:szCs w:val="16"/>
              </w:rPr>
              <w:t>0.766</w:t>
            </w:r>
          </w:p>
        </w:tc>
        <w:tc>
          <w:tcPr>
            <w:tcW w:w="880" w:type="dxa"/>
            <w:tcBorders>
              <w:top w:val="single" w:sz="4" w:space="0" w:color="auto"/>
              <w:left w:val="nil"/>
              <w:bottom w:val="single" w:sz="4" w:space="0" w:color="auto"/>
              <w:right w:val="nil"/>
            </w:tcBorders>
            <w:noWrap/>
            <w:vAlign w:val="center"/>
            <w:hideMark/>
          </w:tcPr>
          <w:p w14:paraId="66C5A710" w14:textId="3D888EA1" w:rsidR="005002EB" w:rsidRPr="00D41AD5" w:rsidRDefault="005002EB" w:rsidP="005002EB">
            <w:pPr>
              <w:rPr>
                <w:rFonts w:eastAsia="游ゴシック"/>
                <w:color w:val="000000"/>
                <w:sz w:val="16"/>
                <w:szCs w:val="16"/>
              </w:rPr>
            </w:pPr>
            <w:r w:rsidRPr="00D41AD5">
              <w:rPr>
                <w:rFonts w:eastAsia="游ゴシック"/>
                <w:color w:val="000000"/>
                <w:sz w:val="16"/>
                <w:szCs w:val="16"/>
              </w:rPr>
              <w:t>0.995</w:t>
            </w:r>
          </w:p>
        </w:tc>
        <w:tc>
          <w:tcPr>
            <w:tcW w:w="880" w:type="dxa"/>
            <w:tcBorders>
              <w:top w:val="single" w:sz="4" w:space="0" w:color="auto"/>
              <w:left w:val="nil"/>
              <w:bottom w:val="single" w:sz="4" w:space="0" w:color="auto"/>
              <w:right w:val="nil"/>
            </w:tcBorders>
            <w:noWrap/>
            <w:vAlign w:val="center"/>
            <w:hideMark/>
          </w:tcPr>
          <w:p w14:paraId="47A6EF99" w14:textId="0541F441" w:rsidR="005002EB" w:rsidRPr="00D41AD5" w:rsidRDefault="005002EB" w:rsidP="005002EB">
            <w:pPr>
              <w:rPr>
                <w:rFonts w:eastAsia="游ゴシック"/>
                <w:color w:val="000000"/>
                <w:sz w:val="16"/>
                <w:szCs w:val="16"/>
              </w:rPr>
            </w:pPr>
            <w:r w:rsidRPr="00D41AD5">
              <w:rPr>
                <w:rFonts w:eastAsia="游ゴシック"/>
                <w:color w:val="000000"/>
                <w:sz w:val="16"/>
                <w:szCs w:val="16"/>
              </w:rPr>
              <w:t>1.426</w:t>
            </w:r>
          </w:p>
        </w:tc>
        <w:tc>
          <w:tcPr>
            <w:tcW w:w="880" w:type="dxa"/>
            <w:tcBorders>
              <w:top w:val="single" w:sz="4" w:space="0" w:color="auto"/>
              <w:left w:val="nil"/>
              <w:bottom w:val="single" w:sz="4" w:space="0" w:color="auto"/>
              <w:right w:val="nil"/>
            </w:tcBorders>
            <w:noWrap/>
            <w:vAlign w:val="center"/>
            <w:hideMark/>
          </w:tcPr>
          <w:p w14:paraId="6A4291CD" w14:textId="26A1B13E" w:rsidR="005002EB" w:rsidRPr="00D41AD5" w:rsidRDefault="005002EB" w:rsidP="005002EB">
            <w:pPr>
              <w:rPr>
                <w:rFonts w:eastAsia="游ゴシック"/>
                <w:color w:val="000000"/>
                <w:sz w:val="16"/>
                <w:szCs w:val="16"/>
              </w:rPr>
            </w:pPr>
            <w:r w:rsidRPr="00D41AD5">
              <w:rPr>
                <w:rFonts w:eastAsia="游ゴシック"/>
                <w:color w:val="000000"/>
                <w:sz w:val="16"/>
                <w:szCs w:val="16"/>
              </w:rPr>
              <w:t>1.426</w:t>
            </w:r>
          </w:p>
        </w:tc>
      </w:tr>
      <w:tr w:rsidR="005002EB" w:rsidRPr="002A2450" w14:paraId="310925DD"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913F63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lastRenderedPageBreak/>
              <w:t>1979</w:t>
            </w:r>
          </w:p>
        </w:tc>
        <w:tc>
          <w:tcPr>
            <w:tcW w:w="880" w:type="dxa"/>
            <w:tcBorders>
              <w:top w:val="single" w:sz="4" w:space="0" w:color="auto"/>
              <w:left w:val="nil"/>
              <w:bottom w:val="single" w:sz="4" w:space="0" w:color="auto"/>
              <w:right w:val="nil"/>
            </w:tcBorders>
            <w:noWrap/>
            <w:vAlign w:val="center"/>
            <w:hideMark/>
          </w:tcPr>
          <w:p w14:paraId="4DDA9864" w14:textId="7C8C8C12" w:rsidR="005002EB" w:rsidRPr="00D41AD5" w:rsidRDefault="005002EB" w:rsidP="005002EB">
            <w:pPr>
              <w:rPr>
                <w:rFonts w:eastAsia="游ゴシック"/>
                <w:color w:val="000000"/>
                <w:sz w:val="16"/>
                <w:szCs w:val="16"/>
              </w:rPr>
            </w:pPr>
            <w:r w:rsidRPr="00D41AD5">
              <w:rPr>
                <w:rFonts w:eastAsia="游ゴシック"/>
                <w:color w:val="000000"/>
                <w:sz w:val="16"/>
                <w:szCs w:val="16"/>
              </w:rPr>
              <w:t>0.083</w:t>
            </w:r>
          </w:p>
        </w:tc>
        <w:tc>
          <w:tcPr>
            <w:tcW w:w="880" w:type="dxa"/>
            <w:tcBorders>
              <w:top w:val="single" w:sz="4" w:space="0" w:color="auto"/>
              <w:left w:val="nil"/>
              <w:bottom w:val="single" w:sz="4" w:space="0" w:color="auto"/>
              <w:right w:val="nil"/>
            </w:tcBorders>
            <w:noWrap/>
            <w:vAlign w:val="center"/>
            <w:hideMark/>
          </w:tcPr>
          <w:p w14:paraId="5615156F" w14:textId="43A05BFC" w:rsidR="005002EB" w:rsidRPr="00D41AD5" w:rsidRDefault="005002EB" w:rsidP="005002EB">
            <w:pPr>
              <w:rPr>
                <w:rFonts w:eastAsia="游ゴシック"/>
                <w:color w:val="000000"/>
                <w:sz w:val="16"/>
                <w:szCs w:val="16"/>
              </w:rPr>
            </w:pPr>
            <w:r w:rsidRPr="00D41AD5">
              <w:rPr>
                <w:rFonts w:eastAsia="游ゴシック"/>
                <w:color w:val="000000"/>
                <w:sz w:val="16"/>
                <w:szCs w:val="16"/>
              </w:rPr>
              <w:t>0.284</w:t>
            </w:r>
          </w:p>
        </w:tc>
        <w:tc>
          <w:tcPr>
            <w:tcW w:w="880" w:type="dxa"/>
            <w:tcBorders>
              <w:top w:val="single" w:sz="4" w:space="0" w:color="auto"/>
              <w:left w:val="nil"/>
              <w:bottom w:val="single" w:sz="4" w:space="0" w:color="auto"/>
              <w:right w:val="nil"/>
            </w:tcBorders>
            <w:noWrap/>
            <w:vAlign w:val="center"/>
            <w:hideMark/>
          </w:tcPr>
          <w:p w14:paraId="01E42CC1" w14:textId="5EE65A87" w:rsidR="005002EB" w:rsidRPr="00D41AD5" w:rsidRDefault="005002EB" w:rsidP="005002EB">
            <w:pPr>
              <w:rPr>
                <w:rFonts w:eastAsia="游ゴシック"/>
                <w:color w:val="000000"/>
                <w:sz w:val="16"/>
                <w:szCs w:val="16"/>
              </w:rPr>
            </w:pPr>
            <w:r w:rsidRPr="00D41AD5">
              <w:rPr>
                <w:rFonts w:eastAsia="游ゴシック"/>
                <w:color w:val="000000"/>
                <w:sz w:val="16"/>
                <w:szCs w:val="16"/>
              </w:rPr>
              <w:t>0.498</w:t>
            </w:r>
          </w:p>
        </w:tc>
        <w:tc>
          <w:tcPr>
            <w:tcW w:w="880" w:type="dxa"/>
            <w:tcBorders>
              <w:top w:val="single" w:sz="4" w:space="0" w:color="auto"/>
              <w:left w:val="nil"/>
              <w:bottom w:val="single" w:sz="4" w:space="0" w:color="auto"/>
              <w:right w:val="nil"/>
            </w:tcBorders>
            <w:noWrap/>
            <w:vAlign w:val="center"/>
            <w:hideMark/>
          </w:tcPr>
          <w:p w14:paraId="29958B08" w14:textId="187F5D84" w:rsidR="005002EB" w:rsidRPr="00D41AD5" w:rsidRDefault="005002EB" w:rsidP="005002EB">
            <w:pPr>
              <w:rPr>
                <w:rFonts w:eastAsia="游ゴシック"/>
                <w:color w:val="000000"/>
                <w:sz w:val="16"/>
                <w:szCs w:val="16"/>
              </w:rPr>
            </w:pPr>
            <w:r w:rsidRPr="00D41AD5">
              <w:rPr>
                <w:rFonts w:eastAsia="游ゴシック"/>
                <w:color w:val="000000"/>
                <w:sz w:val="16"/>
                <w:szCs w:val="16"/>
              </w:rPr>
              <w:t>0.753</w:t>
            </w:r>
          </w:p>
        </w:tc>
        <w:tc>
          <w:tcPr>
            <w:tcW w:w="880" w:type="dxa"/>
            <w:tcBorders>
              <w:top w:val="single" w:sz="4" w:space="0" w:color="auto"/>
              <w:left w:val="nil"/>
              <w:bottom w:val="single" w:sz="4" w:space="0" w:color="auto"/>
              <w:right w:val="nil"/>
            </w:tcBorders>
            <w:noWrap/>
            <w:vAlign w:val="center"/>
            <w:hideMark/>
          </w:tcPr>
          <w:p w14:paraId="69037E1C" w14:textId="73474E6B" w:rsidR="005002EB" w:rsidRPr="00D41AD5" w:rsidRDefault="005002EB" w:rsidP="005002EB">
            <w:pPr>
              <w:rPr>
                <w:rFonts w:eastAsia="游ゴシック"/>
                <w:color w:val="000000"/>
                <w:sz w:val="16"/>
                <w:szCs w:val="16"/>
              </w:rPr>
            </w:pPr>
            <w:r w:rsidRPr="00D41AD5">
              <w:rPr>
                <w:rFonts w:eastAsia="游ゴシック"/>
                <w:color w:val="000000"/>
                <w:sz w:val="16"/>
                <w:szCs w:val="16"/>
              </w:rPr>
              <w:t>0.966</w:t>
            </w:r>
          </w:p>
        </w:tc>
        <w:tc>
          <w:tcPr>
            <w:tcW w:w="880" w:type="dxa"/>
            <w:tcBorders>
              <w:top w:val="single" w:sz="4" w:space="0" w:color="auto"/>
              <w:left w:val="nil"/>
              <w:bottom w:val="single" w:sz="4" w:space="0" w:color="auto"/>
              <w:right w:val="nil"/>
            </w:tcBorders>
            <w:noWrap/>
            <w:vAlign w:val="center"/>
            <w:hideMark/>
          </w:tcPr>
          <w:p w14:paraId="4609DE99" w14:textId="1A59921F" w:rsidR="005002EB" w:rsidRPr="00D41AD5" w:rsidRDefault="005002EB" w:rsidP="005002EB">
            <w:pPr>
              <w:rPr>
                <w:rFonts w:eastAsia="游ゴシック"/>
                <w:color w:val="000000"/>
                <w:sz w:val="16"/>
                <w:szCs w:val="16"/>
              </w:rPr>
            </w:pPr>
            <w:r w:rsidRPr="00D41AD5">
              <w:rPr>
                <w:rFonts w:eastAsia="游ゴシック"/>
                <w:color w:val="000000"/>
                <w:sz w:val="16"/>
                <w:szCs w:val="16"/>
              </w:rPr>
              <w:t>1.380</w:t>
            </w:r>
          </w:p>
        </w:tc>
        <w:tc>
          <w:tcPr>
            <w:tcW w:w="880" w:type="dxa"/>
            <w:tcBorders>
              <w:top w:val="single" w:sz="4" w:space="0" w:color="auto"/>
              <w:left w:val="nil"/>
              <w:bottom w:val="single" w:sz="4" w:space="0" w:color="auto"/>
              <w:right w:val="nil"/>
            </w:tcBorders>
            <w:noWrap/>
            <w:vAlign w:val="center"/>
            <w:hideMark/>
          </w:tcPr>
          <w:p w14:paraId="03AD790A" w14:textId="454CFFAF" w:rsidR="005002EB" w:rsidRPr="00D41AD5" w:rsidRDefault="005002EB" w:rsidP="005002EB">
            <w:pPr>
              <w:rPr>
                <w:rFonts w:eastAsia="游ゴシック"/>
                <w:color w:val="000000"/>
                <w:sz w:val="16"/>
                <w:szCs w:val="16"/>
              </w:rPr>
            </w:pPr>
            <w:r w:rsidRPr="00D41AD5">
              <w:rPr>
                <w:rFonts w:eastAsia="游ゴシック"/>
                <w:color w:val="000000"/>
                <w:sz w:val="16"/>
                <w:szCs w:val="16"/>
              </w:rPr>
              <w:t>1.380</w:t>
            </w:r>
          </w:p>
        </w:tc>
      </w:tr>
      <w:tr w:rsidR="005002EB" w:rsidRPr="002A2450" w14:paraId="6C7A6B74"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6FE4FB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1980</w:t>
            </w:r>
          </w:p>
        </w:tc>
        <w:tc>
          <w:tcPr>
            <w:tcW w:w="880" w:type="dxa"/>
            <w:tcBorders>
              <w:top w:val="single" w:sz="4" w:space="0" w:color="auto"/>
              <w:left w:val="nil"/>
              <w:bottom w:val="single" w:sz="4" w:space="0" w:color="auto"/>
              <w:right w:val="nil"/>
            </w:tcBorders>
            <w:noWrap/>
            <w:vAlign w:val="center"/>
            <w:hideMark/>
          </w:tcPr>
          <w:p w14:paraId="25454E24" w14:textId="4525F138" w:rsidR="005002EB" w:rsidRPr="00D41AD5" w:rsidRDefault="005002EB" w:rsidP="005002EB">
            <w:pPr>
              <w:rPr>
                <w:rFonts w:eastAsia="游ゴシック"/>
                <w:color w:val="000000"/>
                <w:sz w:val="16"/>
                <w:szCs w:val="16"/>
              </w:rPr>
            </w:pPr>
            <w:r w:rsidRPr="00D41AD5">
              <w:rPr>
                <w:rFonts w:eastAsia="游ゴシック"/>
                <w:color w:val="000000"/>
                <w:sz w:val="16"/>
                <w:szCs w:val="16"/>
              </w:rPr>
              <w:t>0.058</w:t>
            </w:r>
          </w:p>
        </w:tc>
        <w:tc>
          <w:tcPr>
            <w:tcW w:w="880" w:type="dxa"/>
            <w:tcBorders>
              <w:top w:val="single" w:sz="4" w:space="0" w:color="auto"/>
              <w:left w:val="nil"/>
              <w:bottom w:val="single" w:sz="4" w:space="0" w:color="auto"/>
              <w:right w:val="nil"/>
            </w:tcBorders>
            <w:noWrap/>
            <w:vAlign w:val="center"/>
            <w:hideMark/>
          </w:tcPr>
          <w:p w14:paraId="6ED37E10" w14:textId="34636B02" w:rsidR="005002EB" w:rsidRPr="00D41AD5" w:rsidRDefault="005002EB" w:rsidP="005002EB">
            <w:pPr>
              <w:rPr>
                <w:rFonts w:eastAsia="游ゴシック"/>
                <w:color w:val="000000"/>
                <w:sz w:val="16"/>
                <w:szCs w:val="16"/>
              </w:rPr>
            </w:pPr>
            <w:r w:rsidRPr="00D41AD5">
              <w:rPr>
                <w:rFonts w:eastAsia="游ゴシック"/>
                <w:color w:val="000000"/>
                <w:sz w:val="16"/>
                <w:szCs w:val="16"/>
              </w:rPr>
              <w:t>0.194</w:t>
            </w:r>
          </w:p>
        </w:tc>
        <w:tc>
          <w:tcPr>
            <w:tcW w:w="880" w:type="dxa"/>
            <w:tcBorders>
              <w:top w:val="single" w:sz="4" w:space="0" w:color="auto"/>
              <w:left w:val="nil"/>
              <w:bottom w:val="single" w:sz="4" w:space="0" w:color="auto"/>
              <w:right w:val="nil"/>
            </w:tcBorders>
            <w:noWrap/>
            <w:vAlign w:val="center"/>
            <w:hideMark/>
          </w:tcPr>
          <w:p w14:paraId="4298147D" w14:textId="3DACF398" w:rsidR="005002EB" w:rsidRPr="00D41AD5" w:rsidRDefault="005002EB" w:rsidP="005002EB">
            <w:pPr>
              <w:rPr>
                <w:rFonts w:eastAsia="游ゴシック"/>
                <w:color w:val="000000"/>
                <w:sz w:val="16"/>
                <w:szCs w:val="16"/>
              </w:rPr>
            </w:pPr>
            <w:r w:rsidRPr="00D41AD5">
              <w:rPr>
                <w:rFonts w:eastAsia="游ゴシック"/>
                <w:color w:val="000000"/>
                <w:sz w:val="16"/>
                <w:szCs w:val="16"/>
              </w:rPr>
              <w:t>0.370</w:t>
            </w:r>
          </w:p>
        </w:tc>
        <w:tc>
          <w:tcPr>
            <w:tcW w:w="880" w:type="dxa"/>
            <w:tcBorders>
              <w:top w:val="single" w:sz="4" w:space="0" w:color="auto"/>
              <w:left w:val="nil"/>
              <w:bottom w:val="single" w:sz="4" w:space="0" w:color="auto"/>
              <w:right w:val="nil"/>
            </w:tcBorders>
            <w:noWrap/>
            <w:vAlign w:val="center"/>
            <w:hideMark/>
          </w:tcPr>
          <w:p w14:paraId="5F56CFCE" w14:textId="2704BC8F" w:rsidR="005002EB" w:rsidRPr="00D41AD5" w:rsidRDefault="005002EB" w:rsidP="005002EB">
            <w:pPr>
              <w:rPr>
                <w:rFonts w:eastAsia="游ゴシック"/>
                <w:color w:val="000000"/>
                <w:sz w:val="16"/>
                <w:szCs w:val="16"/>
              </w:rPr>
            </w:pPr>
            <w:r w:rsidRPr="00D41AD5">
              <w:rPr>
                <w:rFonts w:eastAsia="游ゴシック"/>
                <w:color w:val="000000"/>
                <w:sz w:val="16"/>
                <w:szCs w:val="16"/>
              </w:rPr>
              <w:t>0.609</w:t>
            </w:r>
          </w:p>
        </w:tc>
        <w:tc>
          <w:tcPr>
            <w:tcW w:w="880" w:type="dxa"/>
            <w:tcBorders>
              <w:top w:val="single" w:sz="4" w:space="0" w:color="auto"/>
              <w:left w:val="nil"/>
              <w:bottom w:val="single" w:sz="4" w:space="0" w:color="auto"/>
              <w:right w:val="nil"/>
            </w:tcBorders>
            <w:noWrap/>
            <w:vAlign w:val="center"/>
            <w:hideMark/>
          </w:tcPr>
          <w:p w14:paraId="206F0E38" w14:textId="6F59A455" w:rsidR="005002EB" w:rsidRPr="00D41AD5" w:rsidRDefault="005002EB" w:rsidP="005002EB">
            <w:pPr>
              <w:rPr>
                <w:rFonts w:eastAsia="游ゴシック"/>
                <w:color w:val="000000"/>
                <w:sz w:val="16"/>
                <w:szCs w:val="16"/>
              </w:rPr>
            </w:pPr>
            <w:r w:rsidRPr="00D41AD5">
              <w:rPr>
                <w:rFonts w:eastAsia="游ゴシック"/>
                <w:color w:val="000000"/>
                <w:sz w:val="16"/>
                <w:szCs w:val="16"/>
              </w:rPr>
              <w:t>0.782</w:t>
            </w:r>
          </w:p>
        </w:tc>
        <w:tc>
          <w:tcPr>
            <w:tcW w:w="880" w:type="dxa"/>
            <w:tcBorders>
              <w:top w:val="single" w:sz="4" w:space="0" w:color="auto"/>
              <w:left w:val="nil"/>
              <w:bottom w:val="single" w:sz="4" w:space="0" w:color="auto"/>
              <w:right w:val="nil"/>
            </w:tcBorders>
            <w:noWrap/>
            <w:vAlign w:val="center"/>
            <w:hideMark/>
          </w:tcPr>
          <w:p w14:paraId="5F8141E6" w14:textId="3BB6F258" w:rsidR="005002EB" w:rsidRPr="00D41AD5" w:rsidRDefault="005002EB" w:rsidP="005002EB">
            <w:pPr>
              <w:rPr>
                <w:rFonts w:eastAsia="游ゴシック"/>
                <w:color w:val="000000"/>
                <w:sz w:val="16"/>
                <w:szCs w:val="16"/>
              </w:rPr>
            </w:pPr>
            <w:r w:rsidRPr="00D41AD5">
              <w:rPr>
                <w:rFonts w:eastAsia="游ゴシック"/>
                <w:color w:val="000000"/>
                <w:sz w:val="16"/>
                <w:szCs w:val="16"/>
              </w:rPr>
              <w:t>1.116</w:t>
            </w:r>
          </w:p>
        </w:tc>
        <w:tc>
          <w:tcPr>
            <w:tcW w:w="880" w:type="dxa"/>
            <w:tcBorders>
              <w:top w:val="single" w:sz="4" w:space="0" w:color="auto"/>
              <w:left w:val="nil"/>
              <w:bottom w:val="single" w:sz="4" w:space="0" w:color="auto"/>
              <w:right w:val="nil"/>
            </w:tcBorders>
            <w:noWrap/>
            <w:vAlign w:val="center"/>
            <w:hideMark/>
          </w:tcPr>
          <w:p w14:paraId="7CCA004C" w14:textId="50F4CD00" w:rsidR="005002EB" w:rsidRPr="00D41AD5" w:rsidRDefault="005002EB" w:rsidP="005002EB">
            <w:pPr>
              <w:rPr>
                <w:rFonts w:eastAsia="游ゴシック"/>
                <w:color w:val="000000"/>
                <w:sz w:val="16"/>
                <w:szCs w:val="16"/>
              </w:rPr>
            </w:pPr>
            <w:r w:rsidRPr="00D41AD5">
              <w:rPr>
                <w:rFonts w:eastAsia="游ゴシック"/>
                <w:color w:val="000000"/>
                <w:sz w:val="16"/>
                <w:szCs w:val="16"/>
              </w:rPr>
              <w:t>1.116</w:t>
            </w:r>
          </w:p>
        </w:tc>
      </w:tr>
      <w:tr w:rsidR="005002EB" w:rsidRPr="002A2450" w14:paraId="74149C7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F79271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1981</w:t>
            </w:r>
          </w:p>
        </w:tc>
        <w:tc>
          <w:tcPr>
            <w:tcW w:w="880" w:type="dxa"/>
            <w:tcBorders>
              <w:top w:val="single" w:sz="4" w:space="0" w:color="auto"/>
              <w:left w:val="nil"/>
              <w:bottom w:val="single" w:sz="4" w:space="0" w:color="auto"/>
              <w:right w:val="nil"/>
            </w:tcBorders>
            <w:noWrap/>
            <w:vAlign w:val="center"/>
            <w:hideMark/>
          </w:tcPr>
          <w:p w14:paraId="55DE8BFB" w14:textId="18D1EECB" w:rsidR="005002EB" w:rsidRPr="00D41AD5" w:rsidRDefault="005002EB" w:rsidP="005002EB">
            <w:pPr>
              <w:rPr>
                <w:rFonts w:eastAsia="游ゴシック"/>
                <w:color w:val="000000"/>
                <w:sz w:val="16"/>
                <w:szCs w:val="16"/>
              </w:rPr>
            </w:pPr>
            <w:r w:rsidRPr="00D41AD5">
              <w:rPr>
                <w:rFonts w:eastAsia="游ゴシック"/>
                <w:color w:val="000000"/>
                <w:sz w:val="16"/>
                <w:szCs w:val="16"/>
              </w:rPr>
              <w:t>0.039</w:t>
            </w:r>
          </w:p>
        </w:tc>
        <w:tc>
          <w:tcPr>
            <w:tcW w:w="880" w:type="dxa"/>
            <w:tcBorders>
              <w:top w:val="single" w:sz="4" w:space="0" w:color="auto"/>
              <w:left w:val="nil"/>
              <w:bottom w:val="single" w:sz="4" w:space="0" w:color="auto"/>
              <w:right w:val="nil"/>
            </w:tcBorders>
            <w:noWrap/>
            <w:vAlign w:val="center"/>
            <w:hideMark/>
          </w:tcPr>
          <w:p w14:paraId="55ACED1B" w14:textId="6D6A6BCA" w:rsidR="005002EB" w:rsidRPr="00D41AD5" w:rsidRDefault="005002EB" w:rsidP="005002EB">
            <w:pPr>
              <w:rPr>
                <w:rFonts w:eastAsia="游ゴシック"/>
                <w:color w:val="000000"/>
                <w:sz w:val="16"/>
                <w:szCs w:val="16"/>
              </w:rPr>
            </w:pPr>
            <w:r w:rsidRPr="00D41AD5">
              <w:rPr>
                <w:rFonts w:eastAsia="游ゴシック"/>
                <w:color w:val="000000"/>
                <w:sz w:val="16"/>
                <w:szCs w:val="16"/>
              </w:rPr>
              <w:t>0.126</w:t>
            </w:r>
          </w:p>
        </w:tc>
        <w:tc>
          <w:tcPr>
            <w:tcW w:w="880" w:type="dxa"/>
            <w:tcBorders>
              <w:top w:val="single" w:sz="4" w:space="0" w:color="auto"/>
              <w:left w:val="nil"/>
              <w:bottom w:val="single" w:sz="4" w:space="0" w:color="auto"/>
              <w:right w:val="nil"/>
            </w:tcBorders>
            <w:noWrap/>
            <w:vAlign w:val="center"/>
            <w:hideMark/>
          </w:tcPr>
          <w:p w14:paraId="6611053D" w14:textId="3114495E" w:rsidR="005002EB" w:rsidRPr="00D41AD5" w:rsidRDefault="005002EB" w:rsidP="005002EB">
            <w:pPr>
              <w:rPr>
                <w:rFonts w:eastAsia="游ゴシック"/>
                <w:color w:val="000000"/>
                <w:sz w:val="16"/>
                <w:szCs w:val="16"/>
              </w:rPr>
            </w:pPr>
            <w:r w:rsidRPr="00D41AD5">
              <w:rPr>
                <w:rFonts w:eastAsia="游ゴシック"/>
                <w:color w:val="000000"/>
                <w:sz w:val="16"/>
                <w:szCs w:val="16"/>
              </w:rPr>
              <w:t>0.269</w:t>
            </w:r>
          </w:p>
        </w:tc>
        <w:tc>
          <w:tcPr>
            <w:tcW w:w="880" w:type="dxa"/>
            <w:tcBorders>
              <w:top w:val="single" w:sz="4" w:space="0" w:color="auto"/>
              <w:left w:val="nil"/>
              <w:bottom w:val="single" w:sz="4" w:space="0" w:color="auto"/>
              <w:right w:val="nil"/>
            </w:tcBorders>
            <w:noWrap/>
            <w:vAlign w:val="center"/>
            <w:hideMark/>
          </w:tcPr>
          <w:p w14:paraId="3602EC99" w14:textId="696DEBF0" w:rsidR="005002EB" w:rsidRPr="00D41AD5" w:rsidRDefault="005002EB" w:rsidP="005002EB">
            <w:pPr>
              <w:rPr>
                <w:rFonts w:eastAsia="游ゴシック"/>
                <w:color w:val="000000"/>
                <w:sz w:val="16"/>
                <w:szCs w:val="16"/>
              </w:rPr>
            </w:pPr>
            <w:r w:rsidRPr="00D41AD5">
              <w:rPr>
                <w:rFonts w:eastAsia="游ゴシック"/>
                <w:color w:val="000000"/>
                <w:sz w:val="16"/>
                <w:szCs w:val="16"/>
              </w:rPr>
              <w:t>0.483</w:t>
            </w:r>
          </w:p>
        </w:tc>
        <w:tc>
          <w:tcPr>
            <w:tcW w:w="880" w:type="dxa"/>
            <w:tcBorders>
              <w:top w:val="single" w:sz="4" w:space="0" w:color="auto"/>
              <w:left w:val="nil"/>
              <w:bottom w:val="single" w:sz="4" w:space="0" w:color="auto"/>
              <w:right w:val="nil"/>
            </w:tcBorders>
            <w:noWrap/>
            <w:vAlign w:val="center"/>
            <w:hideMark/>
          </w:tcPr>
          <w:p w14:paraId="293B7197" w14:textId="026A96DE" w:rsidR="005002EB" w:rsidRPr="00D41AD5" w:rsidRDefault="005002EB" w:rsidP="005002EB">
            <w:pPr>
              <w:rPr>
                <w:rFonts w:eastAsia="游ゴシック"/>
                <w:color w:val="000000"/>
                <w:sz w:val="16"/>
                <w:szCs w:val="16"/>
              </w:rPr>
            </w:pPr>
            <w:r w:rsidRPr="00D41AD5">
              <w:rPr>
                <w:rFonts w:eastAsia="游ゴシック"/>
                <w:color w:val="000000"/>
                <w:sz w:val="16"/>
                <w:szCs w:val="16"/>
              </w:rPr>
              <w:t>0.618</w:t>
            </w:r>
          </w:p>
        </w:tc>
        <w:tc>
          <w:tcPr>
            <w:tcW w:w="880" w:type="dxa"/>
            <w:tcBorders>
              <w:top w:val="single" w:sz="4" w:space="0" w:color="auto"/>
              <w:left w:val="nil"/>
              <w:bottom w:val="single" w:sz="4" w:space="0" w:color="auto"/>
              <w:right w:val="nil"/>
            </w:tcBorders>
            <w:noWrap/>
            <w:vAlign w:val="center"/>
            <w:hideMark/>
          </w:tcPr>
          <w:p w14:paraId="688176AF" w14:textId="4E13BA86" w:rsidR="005002EB" w:rsidRPr="00D41AD5" w:rsidRDefault="005002EB" w:rsidP="005002EB">
            <w:pPr>
              <w:rPr>
                <w:rFonts w:eastAsia="游ゴシック"/>
                <w:color w:val="000000"/>
                <w:sz w:val="16"/>
                <w:szCs w:val="16"/>
              </w:rPr>
            </w:pPr>
            <w:r w:rsidRPr="00D41AD5">
              <w:rPr>
                <w:rFonts w:eastAsia="游ゴシック"/>
                <w:color w:val="000000"/>
                <w:sz w:val="16"/>
                <w:szCs w:val="16"/>
              </w:rPr>
              <w:t>0.877</w:t>
            </w:r>
          </w:p>
        </w:tc>
        <w:tc>
          <w:tcPr>
            <w:tcW w:w="880" w:type="dxa"/>
            <w:tcBorders>
              <w:top w:val="single" w:sz="4" w:space="0" w:color="auto"/>
              <w:left w:val="nil"/>
              <w:bottom w:val="single" w:sz="4" w:space="0" w:color="auto"/>
              <w:right w:val="nil"/>
            </w:tcBorders>
            <w:noWrap/>
            <w:vAlign w:val="center"/>
            <w:hideMark/>
          </w:tcPr>
          <w:p w14:paraId="49B306B1" w14:textId="7CE6E3BC" w:rsidR="005002EB" w:rsidRPr="00D41AD5" w:rsidRDefault="005002EB" w:rsidP="005002EB">
            <w:pPr>
              <w:rPr>
                <w:rFonts w:eastAsia="游ゴシック"/>
                <w:color w:val="000000"/>
                <w:sz w:val="16"/>
                <w:szCs w:val="16"/>
              </w:rPr>
            </w:pPr>
            <w:r w:rsidRPr="00D41AD5">
              <w:rPr>
                <w:rFonts w:eastAsia="游ゴシック"/>
                <w:color w:val="000000"/>
                <w:sz w:val="16"/>
                <w:szCs w:val="16"/>
              </w:rPr>
              <w:t>0.877</w:t>
            </w:r>
          </w:p>
        </w:tc>
      </w:tr>
      <w:tr w:rsidR="005002EB" w:rsidRPr="002A2450" w14:paraId="5DC72F5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5C2D40C"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1982</w:t>
            </w:r>
          </w:p>
        </w:tc>
        <w:tc>
          <w:tcPr>
            <w:tcW w:w="880" w:type="dxa"/>
            <w:tcBorders>
              <w:top w:val="single" w:sz="4" w:space="0" w:color="auto"/>
              <w:left w:val="nil"/>
              <w:bottom w:val="single" w:sz="4" w:space="0" w:color="auto"/>
              <w:right w:val="nil"/>
            </w:tcBorders>
            <w:noWrap/>
            <w:vAlign w:val="center"/>
            <w:hideMark/>
          </w:tcPr>
          <w:p w14:paraId="2E4DBC55" w14:textId="7A149050" w:rsidR="005002EB" w:rsidRPr="00D41AD5" w:rsidRDefault="005002EB" w:rsidP="005002EB">
            <w:pPr>
              <w:rPr>
                <w:rFonts w:eastAsia="游ゴシック"/>
                <w:color w:val="000000"/>
                <w:sz w:val="16"/>
                <w:szCs w:val="16"/>
              </w:rPr>
            </w:pPr>
            <w:r w:rsidRPr="00D41AD5">
              <w:rPr>
                <w:rFonts w:eastAsia="游ゴシック"/>
                <w:color w:val="000000"/>
                <w:sz w:val="16"/>
                <w:szCs w:val="16"/>
              </w:rPr>
              <w:t>0.047</w:t>
            </w:r>
          </w:p>
        </w:tc>
        <w:tc>
          <w:tcPr>
            <w:tcW w:w="880" w:type="dxa"/>
            <w:tcBorders>
              <w:top w:val="single" w:sz="4" w:space="0" w:color="auto"/>
              <w:left w:val="nil"/>
              <w:bottom w:val="single" w:sz="4" w:space="0" w:color="auto"/>
              <w:right w:val="nil"/>
            </w:tcBorders>
            <w:noWrap/>
            <w:vAlign w:val="center"/>
            <w:hideMark/>
          </w:tcPr>
          <w:p w14:paraId="773ED8E6" w14:textId="22E00800" w:rsidR="005002EB" w:rsidRPr="00D41AD5" w:rsidRDefault="005002EB" w:rsidP="005002EB">
            <w:pPr>
              <w:rPr>
                <w:rFonts w:eastAsia="游ゴシック"/>
                <w:color w:val="000000"/>
                <w:sz w:val="16"/>
                <w:szCs w:val="16"/>
              </w:rPr>
            </w:pPr>
            <w:r w:rsidRPr="00D41AD5">
              <w:rPr>
                <w:rFonts w:eastAsia="游ゴシック"/>
                <w:color w:val="000000"/>
                <w:sz w:val="16"/>
                <w:szCs w:val="16"/>
              </w:rPr>
              <w:t>0.147</w:t>
            </w:r>
          </w:p>
        </w:tc>
        <w:tc>
          <w:tcPr>
            <w:tcW w:w="880" w:type="dxa"/>
            <w:tcBorders>
              <w:top w:val="single" w:sz="4" w:space="0" w:color="auto"/>
              <w:left w:val="nil"/>
              <w:bottom w:val="single" w:sz="4" w:space="0" w:color="auto"/>
              <w:right w:val="nil"/>
            </w:tcBorders>
            <w:noWrap/>
            <w:vAlign w:val="center"/>
            <w:hideMark/>
          </w:tcPr>
          <w:p w14:paraId="4113EF75" w14:textId="11DD1755" w:rsidR="005002EB" w:rsidRPr="00D41AD5" w:rsidRDefault="005002EB" w:rsidP="005002EB">
            <w:pPr>
              <w:rPr>
                <w:rFonts w:eastAsia="游ゴシック"/>
                <w:color w:val="000000"/>
                <w:sz w:val="16"/>
                <w:szCs w:val="16"/>
              </w:rPr>
            </w:pPr>
            <w:r w:rsidRPr="00D41AD5">
              <w:rPr>
                <w:rFonts w:eastAsia="游ゴシック"/>
                <w:color w:val="000000"/>
                <w:sz w:val="16"/>
                <w:szCs w:val="16"/>
              </w:rPr>
              <w:t>0.303</w:t>
            </w:r>
          </w:p>
        </w:tc>
        <w:tc>
          <w:tcPr>
            <w:tcW w:w="880" w:type="dxa"/>
            <w:tcBorders>
              <w:top w:val="single" w:sz="4" w:space="0" w:color="auto"/>
              <w:left w:val="nil"/>
              <w:bottom w:val="single" w:sz="4" w:space="0" w:color="auto"/>
              <w:right w:val="nil"/>
            </w:tcBorders>
            <w:noWrap/>
            <w:vAlign w:val="center"/>
            <w:hideMark/>
          </w:tcPr>
          <w:p w14:paraId="34D637BE" w14:textId="26BA8F01" w:rsidR="005002EB" w:rsidRPr="00D41AD5" w:rsidRDefault="005002EB" w:rsidP="005002EB">
            <w:pPr>
              <w:rPr>
                <w:rFonts w:eastAsia="游ゴシック"/>
                <w:color w:val="000000"/>
                <w:sz w:val="16"/>
                <w:szCs w:val="16"/>
              </w:rPr>
            </w:pPr>
            <w:r w:rsidRPr="00D41AD5">
              <w:rPr>
                <w:rFonts w:eastAsia="游ゴシック"/>
                <w:color w:val="000000"/>
                <w:sz w:val="16"/>
                <w:szCs w:val="16"/>
              </w:rPr>
              <w:t>0.529</w:t>
            </w:r>
          </w:p>
        </w:tc>
        <w:tc>
          <w:tcPr>
            <w:tcW w:w="880" w:type="dxa"/>
            <w:tcBorders>
              <w:top w:val="single" w:sz="4" w:space="0" w:color="auto"/>
              <w:left w:val="nil"/>
              <w:bottom w:val="single" w:sz="4" w:space="0" w:color="auto"/>
              <w:right w:val="nil"/>
            </w:tcBorders>
            <w:noWrap/>
            <w:vAlign w:val="center"/>
            <w:hideMark/>
          </w:tcPr>
          <w:p w14:paraId="19253E81" w14:textId="2EDE45F7" w:rsidR="005002EB" w:rsidRPr="00D41AD5" w:rsidRDefault="005002EB" w:rsidP="005002EB">
            <w:pPr>
              <w:rPr>
                <w:rFonts w:eastAsia="游ゴシック"/>
                <w:color w:val="000000"/>
                <w:sz w:val="16"/>
                <w:szCs w:val="16"/>
              </w:rPr>
            </w:pPr>
            <w:r w:rsidRPr="00D41AD5">
              <w:rPr>
                <w:rFonts w:eastAsia="游ゴシック"/>
                <w:color w:val="000000"/>
                <w:sz w:val="16"/>
                <w:szCs w:val="16"/>
              </w:rPr>
              <w:t>0.665</w:t>
            </w:r>
          </w:p>
        </w:tc>
        <w:tc>
          <w:tcPr>
            <w:tcW w:w="880" w:type="dxa"/>
            <w:tcBorders>
              <w:top w:val="single" w:sz="4" w:space="0" w:color="auto"/>
              <w:left w:val="nil"/>
              <w:bottom w:val="single" w:sz="4" w:space="0" w:color="auto"/>
              <w:right w:val="nil"/>
            </w:tcBorders>
            <w:noWrap/>
            <w:vAlign w:val="center"/>
            <w:hideMark/>
          </w:tcPr>
          <w:p w14:paraId="44DBA378" w14:textId="40FF45AE" w:rsidR="005002EB" w:rsidRPr="00D41AD5" w:rsidRDefault="005002EB" w:rsidP="005002EB">
            <w:pPr>
              <w:rPr>
                <w:rFonts w:eastAsia="游ゴシック"/>
                <w:color w:val="000000"/>
                <w:sz w:val="16"/>
                <w:szCs w:val="16"/>
              </w:rPr>
            </w:pPr>
            <w:r w:rsidRPr="00D41AD5">
              <w:rPr>
                <w:rFonts w:eastAsia="游ゴシック"/>
                <w:color w:val="000000"/>
                <w:sz w:val="16"/>
                <w:szCs w:val="16"/>
              </w:rPr>
              <w:t>0.929</w:t>
            </w:r>
          </w:p>
        </w:tc>
        <w:tc>
          <w:tcPr>
            <w:tcW w:w="880" w:type="dxa"/>
            <w:tcBorders>
              <w:top w:val="single" w:sz="4" w:space="0" w:color="auto"/>
              <w:left w:val="nil"/>
              <w:bottom w:val="single" w:sz="4" w:space="0" w:color="auto"/>
              <w:right w:val="nil"/>
            </w:tcBorders>
            <w:noWrap/>
            <w:vAlign w:val="center"/>
            <w:hideMark/>
          </w:tcPr>
          <w:p w14:paraId="391B0CCF" w14:textId="3909C708" w:rsidR="005002EB" w:rsidRPr="00D41AD5" w:rsidRDefault="005002EB" w:rsidP="005002EB">
            <w:pPr>
              <w:rPr>
                <w:rFonts w:eastAsia="游ゴシック"/>
                <w:color w:val="000000"/>
                <w:sz w:val="16"/>
                <w:szCs w:val="16"/>
              </w:rPr>
            </w:pPr>
            <w:r w:rsidRPr="00D41AD5">
              <w:rPr>
                <w:rFonts w:eastAsia="游ゴシック"/>
                <w:color w:val="000000"/>
                <w:sz w:val="16"/>
                <w:szCs w:val="16"/>
              </w:rPr>
              <w:t>0.929</w:t>
            </w:r>
          </w:p>
        </w:tc>
      </w:tr>
      <w:tr w:rsidR="005002EB" w:rsidRPr="002A2450" w14:paraId="7B1255C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D70547B"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1983</w:t>
            </w:r>
          </w:p>
        </w:tc>
        <w:tc>
          <w:tcPr>
            <w:tcW w:w="880" w:type="dxa"/>
            <w:tcBorders>
              <w:top w:val="single" w:sz="4" w:space="0" w:color="auto"/>
              <w:left w:val="nil"/>
              <w:bottom w:val="single" w:sz="4" w:space="0" w:color="auto"/>
              <w:right w:val="nil"/>
            </w:tcBorders>
            <w:noWrap/>
            <w:vAlign w:val="center"/>
            <w:hideMark/>
          </w:tcPr>
          <w:p w14:paraId="1965C2C9" w14:textId="7FC37F1F" w:rsidR="005002EB" w:rsidRPr="00D41AD5" w:rsidRDefault="005002EB" w:rsidP="005002EB">
            <w:pPr>
              <w:rPr>
                <w:rFonts w:eastAsia="游ゴシック"/>
                <w:color w:val="000000"/>
                <w:sz w:val="16"/>
                <w:szCs w:val="16"/>
              </w:rPr>
            </w:pPr>
            <w:r w:rsidRPr="00D41AD5">
              <w:rPr>
                <w:rFonts w:eastAsia="游ゴシック"/>
                <w:color w:val="000000"/>
                <w:sz w:val="16"/>
                <w:szCs w:val="16"/>
              </w:rPr>
              <w:t>0.064</w:t>
            </w:r>
          </w:p>
        </w:tc>
        <w:tc>
          <w:tcPr>
            <w:tcW w:w="880" w:type="dxa"/>
            <w:tcBorders>
              <w:top w:val="single" w:sz="4" w:space="0" w:color="auto"/>
              <w:left w:val="nil"/>
              <w:bottom w:val="single" w:sz="4" w:space="0" w:color="auto"/>
              <w:right w:val="nil"/>
            </w:tcBorders>
            <w:noWrap/>
            <w:vAlign w:val="center"/>
            <w:hideMark/>
          </w:tcPr>
          <w:p w14:paraId="6FEE5329" w14:textId="76B17EAE" w:rsidR="005002EB" w:rsidRPr="00D41AD5" w:rsidRDefault="005002EB" w:rsidP="005002EB">
            <w:pPr>
              <w:rPr>
                <w:rFonts w:eastAsia="游ゴシック"/>
                <w:color w:val="000000"/>
                <w:sz w:val="16"/>
                <w:szCs w:val="16"/>
              </w:rPr>
            </w:pPr>
            <w:r w:rsidRPr="00D41AD5">
              <w:rPr>
                <w:rFonts w:eastAsia="游ゴシック"/>
                <w:color w:val="000000"/>
                <w:sz w:val="16"/>
                <w:szCs w:val="16"/>
              </w:rPr>
              <w:t>0.198</w:t>
            </w:r>
          </w:p>
        </w:tc>
        <w:tc>
          <w:tcPr>
            <w:tcW w:w="880" w:type="dxa"/>
            <w:tcBorders>
              <w:top w:val="single" w:sz="4" w:space="0" w:color="auto"/>
              <w:left w:val="nil"/>
              <w:bottom w:val="single" w:sz="4" w:space="0" w:color="auto"/>
              <w:right w:val="nil"/>
            </w:tcBorders>
            <w:noWrap/>
            <w:vAlign w:val="center"/>
            <w:hideMark/>
          </w:tcPr>
          <w:p w14:paraId="24F94A4D" w14:textId="0069015E" w:rsidR="005002EB" w:rsidRPr="00D41AD5" w:rsidRDefault="005002EB" w:rsidP="005002EB">
            <w:pPr>
              <w:rPr>
                <w:rFonts w:eastAsia="游ゴシック"/>
                <w:color w:val="000000"/>
                <w:sz w:val="16"/>
                <w:szCs w:val="16"/>
              </w:rPr>
            </w:pPr>
            <w:r w:rsidRPr="00D41AD5">
              <w:rPr>
                <w:rFonts w:eastAsia="游ゴシック"/>
                <w:color w:val="000000"/>
                <w:sz w:val="16"/>
                <w:szCs w:val="16"/>
              </w:rPr>
              <w:t>0.381</w:t>
            </w:r>
          </w:p>
        </w:tc>
        <w:tc>
          <w:tcPr>
            <w:tcW w:w="880" w:type="dxa"/>
            <w:tcBorders>
              <w:top w:val="single" w:sz="4" w:space="0" w:color="auto"/>
              <w:left w:val="nil"/>
              <w:bottom w:val="single" w:sz="4" w:space="0" w:color="auto"/>
              <w:right w:val="nil"/>
            </w:tcBorders>
            <w:noWrap/>
            <w:vAlign w:val="center"/>
            <w:hideMark/>
          </w:tcPr>
          <w:p w14:paraId="0AA42FF0" w14:textId="0554B4C2" w:rsidR="005002EB" w:rsidRPr="00D41AD5" w:rsidRDefault="005002EB" w:rsidP="005002EB">
            <w:pPr>
              <w:rPr>
                <w:rFonts w:eastAsia="游ゴシック"/>
                <w:color w:val="000000"/>
                <w:sz w:val="16"/>
                <w:szCs w:val="16"/>
              </w:rPr>
            </w:pPr>
            <w:r w:rsidRPr="00D41AD5">
              <w:rPr>
                <w:rFonts w:eastAsia="游ゴシック"/>
                <w:color w:val="000000"/>
                <w:sz w:val="16"/>
                <w:szCs w:val="16"/>
              </w:rPr>
              <w:t>0.631</w:t>
            </w:r>
          </w:p>
        </w:tc>
        <w:tc>
          <w:tcPr>
            <w:tcW w:w="880" w:type="dxa"/>
            <w:tcBorders>
              <w:top w:val="single" w:sz="4" w:space="0" w:color="auto"/>
              <w:left w:val="nil"/>
              <w:bottom w:val="single" w:sz="4" w:space="0" w:color="auto"/>
              <w:right w:val="nil"/>
            </w:tcBorders>
            <w:noWrap/>
            <w:vAlign w:val="center"/>
            <w:hideMark/>
          </w:tcPr>
          <w:p w14:paraId="57CFB3FF" w14:textId="32011BCE" w:rsidR="005002EB" w:rsidRPr="00D41AD5" w:rsidRDefault="005002EB" w:rsidP="005002EB">
            <w:pPr>
              <w:rPr>
                <w:rFonts w:eastAsia="游ゴシック"/>
                <w:color w:val="000000"/>
                <w:sz w:val="16"/>
                <w:szCs w:val="16"/>
              </w:rPr>
            </w:pPr>
            <w:r w:rsidRPr="00D41AD5">
              <w:rPr>
                <w:rFonts w:eastAsia="游ゴシック"/>
                <w:color w:val="000000"/>
                <w:sz w:val="16"/>
                <w:szCs w:val="16"/>
              </w:rPr>
              <w:t>0.781</w:t>
            </w:r>
          </w:p>
        </w:tc>
        <w:tc>
          <w:tcPr>
            <w:tcW w:w="880" w:type="dxa"/>
            <w:tcBorders>
              <w:top w:val="single" w:sz="4" w:space="0" w:color="auto"/>
              <w:left w:val="nil"/>
              <w:bottom w:val="single" w:sz="4" w:space="0" w:color="auto"/>
              <w:right w:val="nil"/>
            </w:tcBorders>
            <w:noWrap/>
            <w:vAlign w:val="center"/>
            <w:hideMark/>
          </w:tcPr>
          <w:p w14:paraId="5639251D" w14:textId="2CDB8F6A" w:rsidR="005002EB" w:rsidRPr="00D41AD5" w:rsidRDefault="005002EB" w:rsidP="005002EB">
            <w:pPr>
              <w:rPr>
                <w:rFonts w:eastAsia="游ゴシック"/>
                <w:color w:val="000000"/>
                <w:sz w:val="16"/>
                <w:szCs w:val="16"/>
              </w:rPr>
            </w:pPr>
            <w:r w:rsidRPr="00D41AD5">
              <w:rPr>
                <w:rFonts w:eastAsia="游ゴシック"/>
                <w:color w:val="000000"/>
                <w:sz w:val="16"/>
                <w:szCs w:val="16"/>
              </w:rPr>
              <w:t>1.073</w:t>
            </w:r>
          </w:p>
        </w:tc>
        <w:tc>
          <w:tcPr>
            <w:tcW w:w="880" w:type="dxa"/>
            <w:tcBorders>
              <w:top w:val="single" w:sz="4" w:space="0" w:color="auto"/>
              <w:left w:val="nil"/>
              <w:bottom w:val="single" w:sz="4" w:space="0" w:color="auto"/>
              <w:right w:val="nil"/>
            </w:tcBorders>
            <w:noWrap/>
            <w:vAlign w:val="center"/>
            <w:hideMark/>
          </w:tcPr>
          <w:p w14:paraId="69519D74" w14:textId="37551E71" w:rsidR="005002EB" w:rsidRPr="00D41AD5" w:rsidRDefault="005002EB" w:rsidP="005002EB">
            <w:pPr>
              <w:rPr>
                <w:rFonts w:eastAsia="游ゴシック"/>
                <w:color w:val="000000"/>
                <w:sz w:val="16"/>
                <w:szCs w:val="16"/>
              </w:rPr>
            </w:pPr>
            <w:r w:rsidRPr="00D41AD5">
              <w:rPr>
                <w:rFonts w:eastAsia="游ゴシック"/>
                <w:color w:val="000000"/>
                <w:sz w:val="16"/>
                <w:szCs w:val="16"/>
              </w:rPr>
              <w:t>1.073</w:t>
            </w:r>
          </w:p>
        </w:tc>
      </w:tr>
      <w:tr w:rsidR="005002EB" w:rsidRPr="002A2450" w14:paraId="2B7A4F9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97105E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1984</w:t>
            </w:r>
          </w:p>
        </w:tc>
        <w:tc>
          <w:tcPr>
            <w:tcW w:w="880" w:type="dxa"/>
            <w:tcBorders>
              <w:top w:val="single" w:sz="4" w:space="0" w:color="auto"/>
              <w:left w:val="nil"/>
              <w:bottom w:val="single" w:sz="4" w:space="0" w:color="auto"/>
              <w:right w:val="nil"/>
            </w:tcBorders>
            <w:noWrap/>
            <w:vAlign w:val="center"/>
            <w:hideMark/>
          </w:tcPr>
          <w:p w14:paraId="4FFBAC9B" w14:textId="085858C9" w:rsidR="005002EB" w:rsidRPr="00D41AD5" w:rsidRDefault="005002EB" w:rsidP="005002EB">
            <w:pPr>
              <w:rPr>
                <w:rFonts w:eastAsia="游ゴシック"/>
                <w:color w:val="000000"/>
                <w:sz w:val="16"/>
                <w:szCs w:val="16"/>
              </w:rPr>
            </w:pPr>
            <w:r w:rsidRPr="00D41AD5">
              <w:rPr>
                <w:rFonts w:eastAsia="游ゴシック"/>
                <w:color w:val="000000"/>
                <w:sz w:val="16"/>
                <w:szCs w:val="16"/>
              </w:rPr>
              <w:t>0.085</w:t>
            </w:r>
          </w:p>
        </w:tc>
        <w:tc>
          <w:tcPr>
            <w:tcW w:w="880" w:type="dxa"/>
            <w:tcBorders>
              <w:top w:val="single" w:sz="4" w:space="0" w:color="auto"/>
              <w:left w:val="nil"/>
              <w:bottom w:val="single" w:sz="4" w:space="0" w:color="auto"/>
              <w:right w:val="nil"/>
            </w:tcBorders>
            <w:noWrap/>
            <w:vAlign w:val="center"/>
            <w:hideMark/>
          </w:tcPr>
          <w:p w14:paraId="051999AB" w14:textId="41F30A09" w:rsidR="005002EB" w:rsidRPr="00D41AD5" w:rsidRDefault="005002EB" w:rsidP="005002EB">
            <w:pPr>
              <w:rPr>
                <w:rFonts w:eastAsia="游ゴシック"/>
                <w:color w:val="000000"/>
                <w:sz w:val="16"/>
                <w:szCs w:val="16"/>
              </w:rPr>
            </w:pPr>
            <w:r w:rsidRPr="00D41AD5">
              <w:rPr>
                <w:rFonts w:eastAsia="游ゴシック"/>
                <w:color w:val="000000"/>
                <w:sz w:val="16"/>
                <w:szCs w:val="16"/>
              </w:rPr>
              <w:t>0.255</w:t>
            </w:r>
          </w:p>
        </w:tc>
        <w:tc>
          <w:tcPr>
            <w:tcW w:w="880" w:type="dxa"/>
            <w:tcBorders>
              <w:top w:val="single" w:sz="4" w:space="0" w:color="auto"/>
              <w:left w:val="nil"/>
              <w:bottom w:val="single" w:sz="4" w:space="0" w:color="auto"/>
              <w:right w:val="nil"/>
            </w:tcBorders>
            <w:noWrap/>
            <w:vAlign w:val="center"/>
            <w:hideMark/>
          </w:tcPr>
          <w:p w14:paraId="4228E30D" w14:textId="35E0F1C7" w:rsidR="005002EB" w:rsidRPr="00D41AD5" w:rsidRDefault="005002EB" w:rsidP="005002EB">
            <w:pPr>
              <w:rPr>
                <w:rFonts w:eastAsia="游ゴシック"/>
                <w:color w:val="000000"/>
                <w:sz w:val="16"/>
                <w:szCs w:val="16"/>
              </w:rPr>
            </w:pPr>
            <w:r w:rsidRPr="00D41AD5">
              <w:rPr>
                <w:rFonts w:eastAsia="游ゴシック"/>
                <w:color w:val="000000"/>
                <w:sz w:val="16"/>
                <w:szCs w:val="16"/>
              </w:rPr>
              <w:t>0.459</w:t>
            </w:r>
          </w:p>
        </w:tc>
        <w:tc>
          <w:tcPr>
            <w:tcW w:w="880" w:type="dxa"/>
            <w:tcBorders>
              <w:top w:val="single" w:sz="4" w:space="0" w:color="auto"/>
              <w:left w:val="nil"/>
              <w:bottom w:val="single" w:sz="4" w:space="0" w:color="auto"/>
              <w:right w:val="nil"/>
            </w:tcBorders>
            <w:noWrap/>
            <w:vAlign w:val="center"/>
            <w:hideMark/>
          </w:tcPr>
          <w:p w14:paraId="359B50D3" w14:textId="7C17F0DE" w:rsidR="005002EB" w:rsidRPr="00D41AD5" w:rsidRDefault="005002EB" w:rsidP="005002EB">
            <w:pPr>
              <w:rPr>
                <w:rFonts w:eastAsia="游ゴシック"/>
                <w:color w:val="000000"/>
                <w:sz w:val="16"/>
                <w:szCs w:val="16"/>
              </w:rPr>
            </w:pPr>
            <w:r w:rsidRPr="00D41AD5">
              <w:rPr>
                <w:rFonts w:eastAsia="游ゴシック"/>
                <w:color w:val="000000"/>
                <w:sz w:val="16"/>
                <w:szCs w:val="16"/>
              </w:rPr>
              <w:t>0.733</w:t>
            </w:r>
          </w:p>
        </w:tc>
        <w:tc>
          <w:tcPr>
            <w:tcW w:w="880" w:type="dxa"/>
            <w:tcBorders>
              <w:top w:val="single" w:sz="4" w:space="0" w:color="auto"/>
              <w:left w:val="nil"/>
              <w:bottom w:val="single" w:sz="4" w:space="0" w:color="auto"/>
              <w:right w:val="nil"/>
            </w:tcBorders>
            <w:noWrap/>
            <w:vAlign w:val="center"/>
            <w:hideMark/>
          </w:tcPr>
          <w:p w14:paraId="22788619" w14:textId="02FBAD5D" w:rsidR="005002EB" w:rsidRPr="00D41AD5" w:rsidRDefault="005002EB" w:rsidP="005002EB">
            <w:pPr>
              <w:rPr>
                <w:rFonts w:eastAsia="游ゴシック"/>
                <w:color w:val="000000"/>
                <w:sz w:val="16"/>
                <w:szCs w:val="16"/>
              </w:rPr>
            </w:pPr>
            <w:r w:rsidRPr="00D41AD5">
              <w:rPr>
                <w:rFonts w:eastAsia="游ゴシック"/>
                <w:color w:val="000000"/>
                <w:sz w:val="16"/>
                <w:szCs w:val="16"/>
              </w:rPr>
              <w:t>0.899</w:t>
            </w:r>
          </w:p>
        </w:tc>
        <w:tc>
          <w:tcPr>
            <w:tcW w:w="880" w:type="dxa"/>
            <w:tcBorders>
              <w:top w:val="single" w:sz="4" w:space="0" w:color="auto"/>
              <w:left w:val="nil"/>
              <w:bottom w:val="single" w:sz="4" w:space="0" w:color="auto"/>
              <w:right w:val="nil"/>
            </w:tcBorders>
            <w:noWrap/>
            <w:vAlign w:val="center"/>
            <w:hideMark/>
          </w:tcPr>
          <w:p w14:paraId="04BD1F96" w14:textId="1E502A4A" w:rsidR="005002EB" w:rsidRPr="00D41AD5" w:rsidRDefault="005002EB" w:rsidP="005002EB">
            <w:pPr>
              <w:rPr>
                <w:rFonts w:eastAsia="游ゴシック"/>
                <w:color w:val="000000"/>
                <w:sz w:val="16"/>
                <w:szCs w:val="16"/>
              </w:rPr>
            </w:pPr>
            <w:r w:rsidRPr="00D41AD5">
              <w:rPr>
                <w:rFonts w:eastAsia="游ゴシック"/>
                <w:color w:val="000000"/>
                <w:sz w:val="16"/>
                <w:szCs w:val="16"/>
              </w:rPr>
              <w:t>1.216</w:t>
            </w:r>
          </w:p>
        </w:tc>
        <w:tc>
          <w:tcPr>
            <w:tcW w:w="880" w:type="dxa"/>
            <w:tcBorders>
              <w:top w:val="single" w:sz="4" w:space="0" w:color="auto"/>
              <w:left w:val="nil"/>
              <w:bottom w:val="single" w:sz="4" w:space="0" w:color="auto"/>
              <w:right w:val="nil"/>
            </w:tcBorders>
            <w:noWrap/>
            <w:vAlign w:val="center"/>
            <w:hideMark/>
          </w:tcPr>
          <w:p w14:paraId="6671814D" w14:textId="4CFE177F" w:rsidR="005002EB" w:rsidRPr="00D41AD5" w:rsidRDefault="005002EB" w:rsidP="005002EB">
            <w:pPr>
              <w:rPr>
                <w:rFonts w:eastAsia="游ゴシック"/>
                <w:color w:val="000000"/>
                <w:sz w:val="16"/>
                <w:szCs w:val="16"/>
              </w:rPr>
            </w:pPr>
            <w:r w:rsidRPr="00D41AD5">
              <w:rPr>
                <w:rFonts w:eastAsia="游ゴシック"/>
                <w:color w:val="000000"/>
                <w:sz w:val="16"/>
                <w:szCs w:val="16"/>
              </w:rPr>
              <w:t>1.216</w:t>
            </w:r>
          </w:p>
        </w:tc>
      </w:tr>
      <w:tr w:rsidR="005002EB" w:rsidRPr="002A2450" w14:paraId="3421247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E4B83C3"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1985</w:t>
            </w:r>
          </w:p>
        </w:tc>
        <w:tc>
          <w:tcPr>
            <w:tcW w:w="880" w:type="dxa"/>
            <w:tcBorders>
              <w:top w:val="single" w:sz="4" w:space="0" w:color="auto"/>
              <w:left w:val="nil"/>
              <w:bottom w:val="single" w:sz="4" w:space="0" w:color="auto"/>
              <w:right w:val="nil"/>
            </w:tcBorders>
            <w:noWrap/>
            <w:vAlign w:val="center"/>
            <w:hideMark/>
          </w:tcPr>
          <w:p w14:paraId="020A7CA7" w14:textId="67A0623F" w:rsidR="005002EB" w:rsidRPr="00D41AD5" w:rsidRDefault="005002EB" w:rsidP="005002EB">
            <w:pPr>
              <w:rPr>
                <w:rFonts w:eastAsia="游ゴシック"/>
                <w:color w:val="000000"/>
                <w:sz w:val="16"/>
                <w:szCs w:val="16"/>
              </w:rPr>
            </w:pPr>
            <w:r w:rsidRPr="00D41AD5">
              <w:rPr>
                <w:rFonts w:eastAsia="游ゴシック"/>
                <w:color w:val="000000"/>
                <w:sz w:val="16"/>
                <w:szCs w:val="16"/>
              </w:rPr>
              <w:t>0.089</w:t>
            </w:r>
          </w:p>
        </w:tc>
        <w:tc>
          <w:tcPr>
            <w:tcW w:w="880" w:type="dxa"/>
            <w:tcBorders>
              <w:top w:val="single" w:sz="4" w:space="0" w:color="auto"/>
              <w:left w:val="nil"/>
              <w:bottom w:val="single" w:sz="4" w:space="0" w:color="auto"/>
              <w:right w:val="nil"/>
            </w:tcBorders>
            <w:noWrap/>
            <w:vAlign w:val="center"/>
            <w:hideMark/>
          </w:tcPr>
          <w:p w14:paraId="675CB79B" w14:textId="274D652C" w:rsidR="005002EB" w:rsidRPr="00D41AD5" w:rsidRDefault="005002EB" w:rsidP="005002EB">
            <w:pPr>
              <w:rPr>
                <w:rFonts w:eastAsia="游ゴシック"/>
                <w:color w:val="000000"/>
                <w:sz w:val="16"/>
                <w:szCs w:val="16"/>
              </w:rPr>
            </w:pPr>
            <w:r w:rsidRPr="00D41AD5">
              <w:rPr>
                <w:rFonts w:eastAsia="游ゴシック"/>
                <w:color w:val="000000"/>
                <w:sz w:val="16"/>
                <w:szCs w:val="16"/>
              </w:rPr>
              <w:t>0.262</w:t>
            </w:r>
          </w:p>
        </w:tc>
        <w:tc>
          <w:tcPr>
            <w:tcW w:w="880" w:type="dxa"/>
            <w:tcBorders>
              <w:top w:val="single" w:sz="4" w:space="0" w:color="auto"/>
              <w:left w:val="nil"/>
              <w:bottom w:val="single" w:sz="4" w:space="0" w:color="auto"/>
              <w:right w:val="nil"/>
            </w:tcBorders>
            <w:noWrap/>
            <w:vAlign w:val="center"/>
            <w:hideMark/>
          </w:tcPr>
          <w:p w14:paraId="6AFCA434" w14:textId="2A97B585" w:rsidR="005002EB" w:rsidRPr="00D41AD5" w:rsidRDefault="005002EB" w:rsidP="005002EB">
            <w:pPr>
              <w:rPr>
                <w:rFonts w:eastAsia="游ゴシック"/>
                <w:color w:val="000000"/>
                <w:sz w:val="16"/>
                <w:szCs w:val="16"/>
              </w:rPr>
            </w:pPr>
            <w:r w:rsidRPr="00D41AD5">
              <w:rPr>
                <w:rFonts w:eastAsia="游ゴシック"/>
                <w:color w:val="000000"/>
                <w:sz w:val="16"/>
                <w:szCs w:val="16"/>
              </w:rPr>
              <w:t>0.471</w:t>
            </w:r>
          </w:p>
        </w:tc>
        <w:tc>
          <w:tcPr>
            <w:tcW w:w="880" w:type="dxa"/>
            <w:tcBorders>
              <w:top w:val="single" w:sz="4" w:space="0" w:color="auto"/>
              <w:left w:val="nil"/>
              <w:bottom w:val="single" w:sz="4" w:space="0" w:color="auto"/>
              <w:right w:val="nil"/>
            </w:tcBorders>
            <w:noWrap/>
            <w:vAlign w:val="center"/>
            <w:hideMark/>
          </w:tcPr>
          <w:p w14:paraId="79344923" w14:textId="4FA61DFF" w:rsidR="005002EB" w:rsidRPr="00D41AD5" w:rsidRDefault="005002EB" w:rsidP="005002EB">
            <w:pPr>
              <w:rPr>
                <w:rFonts w:eastAsia="游ゴシック"/>
                <w:color w:val="000000"/>
                <w:sz w:val="16"/>
                <w:szCs w:val="16"/>
              </w:rPr>
            </w:pPr>
            <w:r w:rsidRPr="00D41AD5">
              <w:rPr>
                <w:rFonts w:eastAsia="游ゴシック"/>
                <w:color w:val="000000"/>
                <w:sz w:val="16"/>
                <w:szCs w:val="16"/>
              </w:rPr>
              <w:t>0.762</w:t>
            </w:r>
          </w:p>
        </w:tc>
        <w:tc>
          <w:tcPr>
            <w:tcW w:w="880" w:type="dxa"/>
            <w:tcBorders>
              <w:top w:val="single" w:sz="4" w:space="0" w:color="auto"/>
              <w:left w:val="nil"/>
              <w:bottom w:val="single" w:sz="4" w:space="0" w:color="auto"/>
              <w:right w:val="nil"/>
            </w:tcBorders>
            <w:noWrap/>
            <w:vAlign w:val="center"/>
            <w:hideMark/>
          </w:tcPr>
          <w:p w14:paraId="65E6B36E" w14:textId="6290DB97" w:rsidR="005002EB" w:rsidRPr="00D41AD5" w:rsidRDefault="005002EB" w:rsidP="005002EB">
            <w:pPr>
              <w:rPr>
                <w:rFonts w:eastAsia="游ゴシック"/>
                <w:color w:val="000000"/>
                <w:sz w:val="16"/>
                <w:szCs w:val="16"/>
              </w:rPr>
            </w:pPr>
            <w:r w:rsidRPr="00D41AD5">
              <w:rPr>
                <w:rFonts w:eastAsia="游ゴシック"/>
                <w:color w:val="000000"/>
                <w:sz w:val="16"/>
                <w:szCs w:val="16"/>
              </w:rPr>
              <w:t>0.929</w:t>
            </w:r>
          </w:p>
        </w:tc>
        <w:tc>
          <w:tcPr>
            <w:tcW w:w="880" w:type="dxa"/>
            <w:tcBorders>
              <w:top w:val="single" w:sz="4" w:space="0" w:color="auto"/>
              <w:left w:val="nil"/>
              <w:bottom w:val="single" w:sz="4" w:space="0" w:color="auto"/>
              <w:right w:val="nil"/>
            </w:tcBorders>
            <w:noWrap/>
            <w:vAlign w:val="center"/>
            <w:hideMark/>
          </w:tcPr>
          <w:p w14:paraId="5E7E7C91" w14:textId="7A998965" w:rsidR="005002EB" w:rsidRPr="00D41AD5" w:rsidRDefault="005002EB" w:rsidP="005002EB">
            <w:pPr>
              <w:rPr>
                <w:rFonts w:eastAsia="游ゴシック"/>
                <w:color w:val="000000"/>
                <w:sz w:val="16"/>
                <w:szCs w:val="16"/>
              </w:rPr>
            </w:pPr>
            <w:r w:rsidRPr="00D41AD5">
              <w:rPr>
                <w:rFonts w:eastAsia="游ゴシック"/>
                <w:color w:val="000000"/>
                <w:sz w:val="16"/>
                <w:szCs w:val="16"/>
              </w:rPr>
              <w:t>1.242</w:t>
            </w:r>
          </w:p>
        </w:tc>
        <w:tc>
          <w:tcPr>
            <w:tcW w:w="880" w:type="dxa"/>
            <w:tcBorders>
              <w:top w:val="single" w:sz="4" w:space="0" w:color="auto"/>
              <w:left w:val="nil"/>
              <w:bottom w:val="single" w:sz="4" w:space="0" w:color="auto"/>
              <w:right w:val="nil"/>
            </w:tcBorders>
            <w:noWrap/>
            <w:vAlign w:val="center"/>
            <w:hideMark/>
          </w:tcPr>
          <w:p w14:paraId="357DBF50" w14:textId="745BD6FD" w:rsidR="005002EB" w:rsidRPr="00D41AD5" w:rsidRDefault="005002EB" w:rsidP="005002EB">
            <w:pPr>
              <w:rPr>
                <w:rFonts w:eastAsia="游ゴシック"/>
                <w:color w:val="000000"/>
                <w:sz w:val="16"/>
                <w:szCs w:val="16"/>
              </w:rPr>
            </w:pPr>
            <w:r w:rsidRPr="00D41AD5">
              <w:rPr>
                <w:rFonts w:eastAsia="游ゴシック"/>
                <w:color w:val="000000"/>
                <w:sz w:val="16"/>
                <w:szCs w:val="16"/>
              </w:rPr>
              <w:t>1.242</w:t>
            </w:r>
          </w:p>
        </w:tc>
      </w:tr>
      <w:tr w:rsidR="005002EB" w:rsidRPr="002A2450" w14:paraId="24B862E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6810993"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1986</w:t>
            </w:r>
          </w:p>
        </w:tc>
        <w:tc>
          <w:tcPr>
            <w:tcW w:w="880" w:type="dxa"/>
            <w:tcBorders>
              <w:top w:val="single" w:sz="4" w:space="0" w:color="auto"/>
              <w:left w:val="nil"/>
              <w:bottom w:val="single" w:sz="4" w:space="0" w:color="auto"/>
              <w:right w:val="nil"/>
            </w:tcBorders>
            <w:noWrap/>
            <w:vAlign w:val="center"/>
            <w:hideMark/>
          </w:tcPr>
          <w:p w14:paraId="4F594184" w14:textId="5C9F06B7" w:rsidR="005002EB" w:rsidRPr="00D41AD5" w:rsidRDefault="005002EB" w:rsidP="005002EB">
            <w:pPr>
              <w:rPr>
                <w:rFonts w:eastAsia="游ゴシック"/>
                <w:color w:val="000000"/>
                <w:sz w:val="16"/>
                <w:szCs w:val="16"/>
              </w:rPr>
            </w:pPr>
            <w:r w:rsidRPr="00D41AD5">
              <w:rPr>
                <w:rFonts w:eastAsia="游ゴシック"/>
                <w:color w:val="000000"/>
                <w:sz w:val="16"/>
                <w:szCs w:val="16"/>
              </w:rPr>
              <w:t>0.181</w:t>
            </w:r>
          </w:p>
        </w:tc>
        <w:tc>
          <w:tcPr>
            <w:tcW w:w="880" w:type="dxa"/>
            <w:tcBorders>
              <w:top w:val="single" w:sz="4" w:space="0" w:color="auto"/>
              <w:left w:val="nil"/>
              <w:bottom w:val="single" w:sz="4" w:space="0" w:color="auto"/>
              <w:right w:val="nil"/>
            </w:tcBorders>
            <w:noWrap/>
            <w:vAlign w:val="center"/>
            <w:hideMark/>
          </w:tcPr>
          <w:p w14:paraId="2E333B32" w14:textId="0E3A2D07" w:rsidR="005002EB" w:rsidRPr="00D41AD5" w:rsidRDefault="005002EB" w:rsidP="005002EB">
            <w:pPr>
              <w:rPr>
                <w:rFonts w:eastAsia="游ゴシック"/>
                <w:color w:val="000000"/>
                <w:sz w:val="16"/>
                <w:szCs w:val="16"/>
              </w:rPr>
            </w:pPr>
            <w:r w:rsidRPr="00D41AD5">
              <w:rPr>
                <w:rFonts w:eastAsia="游ゴシック"/>
                <w:color w:val="000000"/>
                <w:sz w:val="16"/>
                <w:szCs w:val="16"/>
              </w:rPr>
              <w:t>0.523</w:t>
            </w:r>
          </w:p>
        </w:tc>
        <w:tc>
          <w:tcPr>
            <w:tcW w:w="880" w:type="dxa"/>
            <w:tcBorders>
              <w:top w:val="single" w:sz="4" w:space="0" w:color="auto"/>
              <w:left w:val="nil"/>
              <w:bottom w:val="single" w:sz="4" w:space="0" w:color="auto"/>
              <w:right w:val="nil"/>
            </w:tcBorders>
            <w:noWrap/>
            <w:vAlign w:val="center"/>
            <w:hideMark/>
          </w:tcPr>
          <w:p w14:paraId="7E72C99F" w14:textId="2AEE6C70" w:rsidR="005002EB" w:rsidRPr="00D41AD5" w:rsidRDefault="005002EB" w:rsidP="005002EB">
            <w:pPr>
              <w:rPr>
                <w:rFonts w:eastAsia="游ゴシック"/>
                <w:color w:val="000000"/>
                <w:sz w:val="16"/>
                <w:szCs w:val="16"/>
              </w:rPr>
            </w:pPr>
            <w:r w:rsidRPr="00D41AD5">
              <w:rPr>
                <w:rFonts w:eastAsia="游ゴシック"/>
                <w:color w:val="000000"/>
                <w:sz w:val="16"/>
                <w:szCs w:val="16"/>
              </w:rPr>
              <w:t>0.802</w:t>
            </w:r>
          </w:p>
        </w:tc>
        <w:tc>
          <w:tcPr>
            <w:tcW w:w="880" w:type="dxa"/>
            <w:tcBorders>
              <w:top w:val="single" w:sz="4" w:space="0" w:color="auto"/>
              <w:left w:val="nil"/>
              <w:bottom w:val="single" w:sz="4" w:space="0" w:color="auto"/>
              <w:right w:val="nil"/>
            </w:tcBorders>
            <w:noWrap/>
            <w:vAlign w:val="center"/>
            <w:hideMark/>
          </w:tcPr>
          <w:p w14:paraId="14ADDE83" w14:textId="2978375F" w:rsidR="005002EB" w:rsidRPr="00D41AD5" w:rsidRDefault="005002EB" w:rsidP="005002EB">
            <w:pPr>
              <w:rPr>
                <w:rFonts w:eastAsia="游ゴシック"/>
                <w:color w:val="000000"/>
                <w:sz w:val="16"/>
                <w:szCs w:val="16"/>
              </w:rPr>
            </w:pPr>
            <w:r w:rsidRPr="00D41AD5">
              <w:rPr>
                <w:rFonts w:eastAsia="游ゴシック"/>
                <w:color w:val="000000"/>
                <w:sz w:val="16"/>
                <w:szCs w:val="16"/>
              </w:rPr>
              <w:t>1.151</w:t>
            </w:r>
          </w:p>
        </w:tc>
        <w:tc>
          <w:tcPr>
            <w:tcW w:w="880" w:type="dxa"/>
            <w:tcBorders>
              <w:top w:val="single" w:sz="4" w:space="0" w:color="auto"/>
              <w:left w:val="nil"/>
              <w:bottom w:val="single" w:sz="4" w:space="0" w:color="auto"/>
              <w:right w:val="nil"/>
            </w:tcBorders>
            <w:noWrap/>
            <w:vAlign w:val="center"/>
            <w:hideMark/>
          </w:tcPr>
          <w:p w14:paraId="6D3E03E8" w14:textId="515EC4F0" w:rsidR="005002EB" w:rsidRPr="00D41AD5" w:rsidRDefault="005002EB" w:rsidP="005002EB">
            <w:pPr>
              <w:rPr>
                <w:rFonts w:eastAsia="游ゴシック"/>
                <w:color w:val="000000"/>
                <w:sz w:val="16"/>
                <w:szCs w:val="16"/>
              </w:rPr>
            </w:pPr>
            <w:r w:rsidRPr="00D41AD5">
              <w:rPr>
                <w:rFonts w:eastAsia="游ゴシック"/>
                <w:color w:val="000000"/>
                <w:sz w:val="16"/>
                <w:szCs w:val="16"/>
              </w:rPr>
              <w:t>1.386</w:t>
            </w:r>
          </w:p>
        </w:tc>
        <w:tc>
          <w:tcPr>
            <w:tcW w:w="880" w:type="dxa"/>
            <w:tcBorders>
              <w:top w:val="single" w:sz="4" w:space="0" w:color="auto"/>
              <w:left w:val="nil"/>
              <w:bottom w:val="single" w:sz="4" w:space="0" w:color="auto"/>
              <w:right w:val="nil"/>
            </w:tcBorders>
            <w:noWrap/>
            <w:vAlign w:val="center"/>
            <w:hideMark/>
          </w:tcPr>
          <w:p w14:paraId="7F28BD95" w14:textId="508FB35A" w:rsidR="005002EB" w:rsidRPr="00D41AD5" w:rsidRDefault="005002EB" w:rsidP="005002EB">
            <w:pPr>
              <w:rPr>
                <w:rFonts w:eastAsia="游ゴシック"/>
                <w:color w:val="000000"/>
                <w:sz w:val="16"/>
                <w:szCs w:val="16"/>
              </w:rPr>
            </w:pPr>
            <w:r w:rsidRPr="00D41AD5">
              <w:rPr>
                <w:rFonts w:eastAsia="游ゴシック"/>
                <w:color w:val="000000"/>
                <w:sz w:val="16"/>
                <w:szCs w:val="16"/>
              </w:rPr>
              <w:t>1.815</w:t>
            </w:r>
          </w:p>
        </w:tc>
        <w:tc>
          <w:tcPr>
            <w:tcW w:w="880" w:type="dxa"/>
            <w:tcBorders>
              <w:top w:val="single" w:sz="4" w:space="0" w:color="auto"/>
              <w:left w:val="nil"/>
              <w:bottom w:val="single" w:sz="4" w:space="0" w:color="auto"/>
              <w:right w:val="nil"/>
            </w:tcBorders>
            <w:noWrap/>
            <w:vAlign w:val="center"/>
            <w:hideMark/>
          </w:tcPr>
          <w:p w14:paraId="58FE0952" w14:textId="43E3C640" w:rsidR="005002EB" w:rsidRPr="00D41AD5" w:rsidRDefault="005002EB" w:rsidP="005002EB">
            <w:pPr>
              <w:rPr>
                <w:rFonts w:eastAsia="游ゴシック"/>
                <w:color w:val="000000"/>
                <w:sz w:val="16"/>
                <w:szCs w:val="16"/>
              </w:rPr>
            </w:pPr>
            <w:r w:rsidRPr="00D41AD5">
              <w:rPr>
                <w:rFonts w:eastAsia="游ゴシック"/>
                <w:color w:val="000000"/>
                <w:sz w:val="16"/>
                <w:szCs w:val="16"/>
              </w:rPr>
              <w:t>1.815</w:t>
            </w:r>
          </w:p>
        </w:tc>
      </w:tr>
      <w:tr w:rsidR="005002EB" w:rsidRPr="002A2450" w14:paraId="4C542687"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0B843FD"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1987</w:t>
            </w:r>
          </w:p>
        </w:tc>
        <w:tc>
          <w:tcPr>
            <w:tcW w:w="880" w:type="dxa"/>
            <w:tcBorders>
              <w:top w:val="single" w:sz="4" w:space="0" w:color="auto"/>
              <w:left w:val="nil"/>
              <w:bottom w:val="single" w:sz="4" w:space="0" w:color="auto"/>
              <w:right w:val="nil"/>
            </w:tcBorders>
            <w:noWrap/>
            <w:vAlign w:val="center"/>
            <w:hideMark/>
          </w:tcPr>
          <w:p w14:paraId="48152098" w14:textId="7589637A" w:rsidR="005002EB" w:rsidRPr="00D41AD5" w:rsidRDefault="005002EB" w:rsidP="005002EB">
            <w:pPr>
              <w:rPr>
                <w:rFonts w:eastAsia="游ゴシック"/>
                <w:color w:val="000000"/>
                <w:sz w:val="16"/>
                <w:szCs w:val="16"/>
              </w:rPr>
            </w:pPr>
            <w:r w:rsidRPr="00D41AD5">
              <w:rPr>
                <w:rFonts w:eastAsia="游ゴシック"/>
                <w:color w:val="000000"/>
                <w:sz w:val="16"/>
                <w:szCs w:val="16"/>
              </w:rPr>
              <w:t>0.170</w:t>
            </w:r>
          </w:p>
        </w:tc>
        <w:tc>
          <w:tcPr>
            <w:tcW w:w="880" w:type="dxa"/>
            <w:tcBorders>
              <w:top w:val="single" w:sz="4" w:space="0" w:color="auto"/>
              <w:left w:val="nil"/>
              <w:bottom w:val="single" w:sz="4" w:space="0" w:color="auto"/>
              <w:right w:val="nil"/>
            </w:tcBorders>
            <w:noWrap/>
            <w:vAlign w:val="center"/>
            <w:hideMark/>
          </w:tcPr>
          <w:p w14:paraId="6D903F55" w14:textId="2BF62284" w:rsidR="005002EB" w:rsidRPr="00D41AD5" w:rsidRDefault="005002EB" w:rsidP="005002EB">
            <w:pPr>
              <w:rPr>
                <w:rFonts w:eastAsia="游ゴシック"/>
                <w:color w:val="000000"/>
                <w:sz w:val="16"/>
                <w:szCs w:val="16"/>
              </w:rPr>
            </w:pPr>
            <w:r w:rsidRPr="00D41AD5">
              <w:rPr>
                <w:rFonts w:eastAsia="游ゴシック"/>
                <w:color w:val="000000"/>
                <w:sz w:val="16"/>
                <w:szCs w:val="16"/>
              </w:rPr>
              <w:t>0.476</w:t>
            </w:r>
          </w:p>
        </w:tc>
        <w:tc>
          <w:tcPr>
            <w:tcW w:w="880" w:type="dxa"/>
            <w:tcBorders>
              <w:top w:val="single" w:sz="4" w:space="0" w:color="auto"/>
              <w:left w:val="nil"/>
              <w:bottom w:val="single" w:sz="4" w:space="0" w:color="auto"/>
              <w:right w:val="nil"/>
            </w:tcBorders>
            <w:noWrap/>
            <w:vAlign w:val="center"/>
            <w:hideMark/>
          </w:tcPr>
          <w:p w14:paraId="51DA9118" w14:textId="6754CBC5" w:rsidR="005002EB" w:rsidRPr="00D41AD5" w:rsidRDefault="005002EB" w:rsidP="005002EB">
            <w:pPr>
              <w:rPr>
                <w:rFonts w:eastAsia="游ゴシック"/>
                <w:color w:val="000000"/>
                <w:sz w:val="16"/>
                <w:szCs w:val="16"/>
              </w:rPr>
            </w:pPr>
            <w:r w:rsidRPr="00D41AD5">
              <w:rPr>
                <w:rFonts w:eastAsia="游ゴシック"/>
                <w:color w:val="000000"/>
                <w:sz w:val="16"/>
                <w:szCs w:val="16"/>
              </w:rPr>
              <w:t>0.747</w:t>
            </w:r>
          </w:p>
        </w:tc>
        <w:tc>
          <w:tcPr>
            <w:tcW w:w="880" w:type="dxa"/>
            <w:tcBorders>
              <w:top w:val="single" w:sz="4" w:space="0" w:color="auto"/>
              <w:left w:val="nil"/>
              <w:bottom w:val="single" w:sz="4" w:space="0" w:color="auto"/>
              <w:right w:val="nil"/>
            </w:tcBorders>
            <w:noWrap/>
            <w:vAlign w:val="center"/>
            <w:hideMark/>
          </w:tcPr>
          <w:p w14:paraId="48FD313E" w14:textId="76A54F93" w:rsidR="005002EB" w:rsidRPr="00D41AD5" w:rsidRDefault="005002EB" w:rsidP="005002EB">
            <w:pPr>
              <w:rPr>
                <w:rFonts w:eastAsia="游ゴシック"/>
                <w:color w:val="000000"/>
                <w:sz w:val="16"/>
                <w:szCs w:val="16"/>
              </w:rPr>
            </w:pPr>
            <w:r w:rsidRPr="00D41AD5">
              <w:rPr>
                <w:rFonts w:eastAsia="游ゴシック"/>
                <w:color w:val="000000"/>
                <w:sz w:val="16"/>
                <w:szCs w:val="16"/>
              </w:rPr>
              <w:t>1.101</w:t>
            </w:r>
          </w:p>
        </w:tc>
        <w:tc>
          <w:tcPr>
            <w:tcW w:w="880" w:type="dxa"/>
            <w:tcBorders>
              <w:top w:val="single" w:sz="4" w:space="0" w:color="auto"/>
              <w:left w:val="nil"/>
              <w:bottom w:val="single" w:sz="4" w:space="0" w:color="auto"/>
              <w:right w:val="nil"/>
            </w:tcBorders>
            <w:noWrap/>
            <w:vAlign w:val="center"/>
            <w:hideMark/>
          </w:tcPr>
          <w:p w14:paraId="3456E41A" w14:textId="4F057278" w:rsidR="005002EB" w:rsidRPr="00D41AD5" w:rsidRDefault="005002EB" w:rsidP="005002EB">
            <w:pPr>
              <w:rPr>
                <w:rFonts w:eastAsia="游ゴシック"/>
                <w:color w:val="000000"/>
                <w:sz w:val="16"/>
                <w:szCs w:val="16"/>
              </w:rPr>
            </w:pPr>
            <w:r w:rsidRPr="00D41AD5">
              <w:rPr>
                <w:rFonts w:eastAsia="游ゴシック"/>
                <w:color w:val="000000"/>
                <w:sz w:val="16"/>
                <w:szCs w:val="16"/>
              </w:rPr>
              <w:t>1.327</w:t>
            </w:r>
          </w:p>
        </w:tc>
        <w:tc>
          <w:tcPr>
            <w:tcW w:w="880" w:type="dxa"/>
            <w:tcBorders>
              <w:top w:val="single" w:sz="4" w:space="0" w:color="auto"/>
              <w:left w:val="nil"/>
              <w:bottom w:val="single" w:sz="4" w:space="0" w:color="auto"/>
              <w:right w:val="nil"/>
            </w:tcBorders>
            <w:noWrap/>
            <w:vAlign w:val="center"/>
            <w:hideMark/>
          </w:tcPr>
          <w:p w14:paraId="0479855A" w14:textId="29D4DAAD" w:rsidR="005002EB" w:rsidRPr="00D41AD5" w:rsidRDefault="005002EB" w:rsidP="005002EB">
            <w:pPr>
              <w:rPr>
                <w:rFonts w:eastAsia="游ゴシック"/>
                <w:color w:val="000000"/>
                <w:sz w:val="16"/>
                <w:szCs w:val="16"/>
              </w:rPr>
            </w:pPr>
            <w:r w:rsidRPr="00D41AD5">
              <w:rPr>
                <w:rFonts w:eastAsia="游ゴシック"/>
                <w:color w:val="000000"/>
                <w:sz w:val="16"/>
                <w:szCs w:val="16"/>
              </w:rPr>
              <w:t>1.718</w:t>
            </w:r>
          </w:p>
        </w:tc>
        <w:tc>
          <w:tcPr>
            <w:tcW w:w="880" w:type="dxa"/>
            <w:tcBorders>
              <w:top w:val="single" w:sz="4" w:space="0" w:color="auto"/>
              <w:left w:val="nil"/>
              <w:bottom w:val="single" w:sz="4" w:space="0" w:color="auto"/>
              <w:right w:val="nil"/>
            </w:tcBorders>
            <w:noWrap/>
            <w:vAlign w:val="center"/>
            <w:hideMark/>
          </w:tcPr>
          <w:p w14:paraId="44FD813F" w14:textId="599BCD2C" w:rsidR="005002EB" w:rsidRPr="00D41AD5" w:rsidRDefault="005002EB" w:rsidP="005002EB">
            <w:pPr>
              <w:rPr>
                <w:rFonts w:eastAsia="游ゴシック"/>
                <w:color w:val="000000"/>
                <w:sz w:val="16"/>
                <w:szCs w:val="16"/>
              </w:rPr>
            </w:pPr>
            <w:r w:rsidRPr="00D41AD5">
              <w:rPr>
                <w:rFonts w:eastAsia="游ゴシック"/>
                <w:color w:val="000000"/>
                <w:sz w:val="16"/>
                <w:szCs w:val="16"/>
              </w:rPr>
              <w:t>1.718</w:t>
            </w:r>
          </w:p>
        </w:tc>
      </w:tr>
      <w:tr w:rsidR="005002EB" w:rsidRPr="002A2450" w14:paraId="178D62E4"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356DE4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1988</w:t>
            </w:r>
          </w:p>
        </w:tc>
        <w:tc>
          <w:tcPr>
            <w:tcW w:w="880" w:type="dxa"/>
            <w:tcBorders>
              <w:top w:val="single" w:sz="4" w:space="0" w:color="auto"/>
              <w:left w:val="nil"/>
              <w:bottom w:val="single" w:sz="4" w:space="0" w:color="auto"/>
              <w:right w:val="nil"/>
            </w:tcBorders>
            <w:noWrap/>
            <w:vAlign w:val="center"/>
            <w:hideMark/>
          </w:tcPr>
          <w:p w14:paraId="469B71AA" w14:textId="2BBA6F47" w:rsidR="005002EB" w:rsidRPr="00D41AD5" w:rsidRDefault="005002EB" w:rsidP="005002EB">
            <w:pPr>
              <w:rPr>
                <w:rFonts w:eastAsia="游ゴシック"/>
                <w:color w:val="000000"/>
                <w:sz w:val="16"/>
                <w:szCs w:val="16"/>
              </w:rPr>
            </w:pPr>
            <w:r w:rsidRPr="00D41AD5">
              <w:rPr>
                <w:rFonts w:eastAsia="游ゴシック"/>
                <w:color w:val="000000"/>
                <w:sz w:val="16"/>
                <w:szCs w:val="16"/>
              </w:rPr>
              <w:t>0.202</w:t>
            </w:r>
          </w:p>
        </w:tc>
        <w:tc>
          <w:tcPr>
            <w:tcW w:w="880" w:type="dxa"/>
            <w:tcBorders>
              <w:top w:val="single" w:sz="4" w:space="0" w:color="auto"/>
              <w:left w:val="nil"/>
              <w:bottom w:val="single" w:sz="4" w:space="0" w:color="auto"/>
              <w:right w:val="nil"/>
            </w:tcBorders>
            <w:noWrap/>
            <w:vAlign w:val="center"/>
            <w:hideMark/>
          </w:tcPr>
          <w:p w14:paraId="54644EFD" w14:textId="38DA90AC" w:rsidR="005002EB" w:rsidRPr="00D41AD5" w:rsidRDefault="005002EB" w:rsidP="005002EB">
            <w:pPr>
              <w:rPr>
                <w:rFonts w:eastAsia="游ゴシック"/>
                <w:color w:val="000000"/>
                <w:sz w:val="16"/>
                <w:szCs w:val="16"/>
              </w:rPr>
            </w:pPr>
            <w:r w:rsidRPr="00D41AD5">
              <w:rPr>
                <w:rFonts w:eastAsia="游ゴシック"/>
                <w:color w:val="000000"/>
                <w:sz w:val="16"/>
                <w:szCs w:val="16"/>
              </w:rPr>
              <w:t>0.542</w:t>
            </w:r>
          </w:p>
        </w:tc>
        <w:tc>
          <w:tcPr>
            <w:tcW w:w="880" w:type="dxa"/>
            <w:tcBorders>
              <w:top w:val="single" w:sz="4" w:space="0" w:color="auto"/>
              <w:left w:val="nil"/>
              <w:bottom w:val="single" w:sz="4" w:space="0" w:color="auto"/>
              <w:right w:val="nil"/>
            </w:tcBorders>
            <w:noWrap/>
            <w:vAlign w:val="center"/>
            <w:hideMark/>
          </w:tcPr>
          <w:p w14:paraId="27371DA6" w14:textId="226521FE" w:rsidR="005002EB" w:rsidRPr="00D41AD5" w:rsidRDefault="005002EB" w:rsidP="005002EB">
            <w:pPr>
              <w:rPr>
                <w:rFonts w:eastAsia="游ゴシック"/>
                <w:color w:val="000000"/>
                <w:sz w:val="16"/>
                <w:szCs w:val="16"/>
              </w:rPr>
            </w:pPr>
            <w:r w:rsidRPr="00D41AD5">
              <w:rPr>
                <w:rFonts w:eastAsia="游ゴシック"/>
                <w:color w:val="000000"/>
                <w:sz w:val="16"/>
                <w:szCs w:val="16"/>
              </w:rPr>
              <w:t>0.816</w:t>
            </w:r>
          </w:p>
        </w:tc>
        <w:tc>
          <w:tcPr>
            <w:tcW w:w="880" w:type="dxa"/>
            <w:tcBorders>
              <w:top w:val="single" w:sz="4" w:space="0" w:color="auto"/>
              <w:left w:val="nil"/>
              <w:bottom w:val="single" w:sz="4" w:space="0" w:color="auto"/>
              <w:right w:val="nil"/>
            </w:tcBorders>
            <w:noWrap/>
            <w:vAlign w:val="center"/>
            <w:hideMark/>
          </w:tcPr>
          <w:p w14:paraId="087925B3" w14:textId="51B49BE0" w:rsidR="005002EB" w:rsidRPr="00D41AD5" w:rsidRDefault="005002EB" w:rsidP="005002EB">
            <w:pPr>
              <w:rPr>
                <w:rFonts w:eastAsia="游ゴシック"/>
                <w:color w:val="000000"/>
                <w:sz w:val="16"/>
                <w:szCs w:val="16"/>
              </w:rPr>
            </w:pPr>
            <w:r w:rsidRPr="00D41AD5">
              <w:rPr>
                <w:rFonts w:eastAsia="游ゴシック"/>
                <w:color w:val="000000"/>
                <w:sz w:val="16"/>
                <w:szCs w:val="16"/>
              </w:rPr>
              <w:t>1.161</w:t>
            </w:r>
          </w:p>
        </w:tc>
        <w:tc>
          <w:tcPr>
            <w:tcW w:w="880" w:type="dxa"/>
            <w:tcBorders>
              <w:top w:val="single" w:sz="4" w:space="0" w:color="auto"/>
              <w:left w:val="nil"/>
              <w:bottom w:val="single" w:sz="4" w:space="0" w:color="auto"/>
              <w:right w:val="nil"/>
            </w:tcBorders>
            <w:noWrap/>
            <w:vAlign w:val="center"/>
            <w:hideMark/>
          </w:tcPr>
          <w:p w14:paraId="2AA806F1" w14:textId="01AEBA8B" w:rsidR="005002EB" w:rsidRPr="00D41AD5" w:rsidRDefault="005002EB" w:rsidP="005002EB">
            <w:pPr>
              <w:rPr>
                <w:rFonts w:eastAsia="游ゴシック"/>
                <w:color w:val="000000"/>
                <w:sz w:val="16"/>
                <w:szCs w:val="16"/>
              </w:rPr>
            </w:pPr>
            <w:r w:rsidRPr="00D41AD5">
              <w:rPr>
                <w:rFonts w:eastAsia="游ゴシック"/>
                <w:color w:val="000000"/>
                <w:sz w:val="16"/>
                <w:szCs w:val="16"/>
              </w:rPr>
              <w:t>1.379</w:t>
            </w:r>
          </w:p>
        </w:tc>
        <w:tc>
          <w:tcPr>
            <w:tcW w:w="880" w:type="dxa"/>
            <w:tcBorders>
              <w:top w:val="single" w:sz="4" w:space="0" w:color="auto"/>
              <w:left w:val="nil"/>
              <w:bottom w:val="single" w:sz="4" w:space="0" w:color="auto"/>
              <w:right w:val="nil"/>
            </w:tcBorders>
            <w:noWrap/>
            <w:vAlign w:val="center"/>
            <w:hideMark/>
          </w:tcPr>
          <w:p w14:paraId="0B1F06E6" w14:textId="086211D5" w:rsidR="005002EB" w:rsidRPr="00D41AD5" w:rsidRDefault="005002EB" w:rsidP="005002EB">
            <w:pPr>
              <w:rPr>
                <w:rFonts w:eastAsia="游ゴシック"/>
                <w:color w:val="000000"/>
                <w:sz w:val="16"/>
                <w:szCs w:val="16"/>
              </w:rPr>
            </w:pPr>
            <w:r w:rsidRPr="00D41AD5">
              <w:rPr>
                <w:rFonts w:eastAsia="游ゴシック"/>
                <w:color w:val="000000"/>
                <w:sz w:val="16"/>
                <w:szCs w:val="16"/>
              </w:rPr>
              <w:t>1.759</w:t>
            </w:r>
          </w:p>
        </w:tc>
        <w:tc>
          <w:tcPr>
            <w:tcW w:w="880" w:type="dxa"/>
            <w:tcBorders>
              <w:top w:val="single" w:sz="4" w:space="0" w:color="auto"/>
              <w:left w:val="nil"/>
              <w:bottom w:val="single" w:sz="4" w:space="0" w:color="auto"/>
              <w:right w:val="nil"/>
            </w:tcBorders>
            <w:noWrap/>
            <w:vAlign w:val="center"/>
            <w:hideMark/>
          </w:tcPr>
          <w:p w14:paraId="405853A3" w14:textId="45719613" w:rsidR="005002EB" w:rsidRPr="00D41AD5" w:rsidRDefault="005002EB" w:rsidP="005002EB">
            <w:pPr>
              <w:rPr>
                <w:rFonts w:eastAsia="游ゴシック"/>
                <w:color w:val="000000"/>
                <w:sz w:val="16"/>
                <w:szCs w:val="16"/>
              </w:rPr>
            </w:pPr>
            <w:r w:rsidRPr="00D41AD5">
              <w:rPr>
                <w:rFonts w:eastAsia="游ゴシック"/>
                <w:color w:val="000000"/>
                <w:sz w:val="16"/>
                <w:szCs w:val="16"/>
              </w:rPr>
              <w:t>1.759</w:t>
            </w:r>
          </w:p>
        </w:tc>
      </w:tr>
      <w:tr w:rsidR="005002EB" w:rsidRPr="002A2450" w14:paraId="7AB058FA"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6179407"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1989</w:t>
            </w:r>
          </w:p>
        </w:tc>
        <w:tc>
          <w:tcPr>
            <w:tcW w:w="880" w:type="dxa"/>
            <w:tcBorders>
              <w:top w:val="single" w:sz="4" w:space="0" w:color="auto"/>
              <w:left w:val="nil"/>
              <w:bottom w:val="single" w:sz="4" w:space="0" w:color="auto"/>
              <w:right w:val="nil"/>
            </w:tcBorders>
            <w:noWrap/>
            <w:vAlign w:val="center"/>
            <w:hideMark/>
          </w:tcPr>
          <w:p w14:paraId="7196AA28" w14:textId="0F94C1F1" w:rsidR="005002EB" w:rsidRPr="00D41AD5" w:rsidRDefault="005002EB" w:rsidP="005002EB">
            <w:pPr>
              <w:rPr>
                <w:rFonts w:eastAsia="游ゴシック"/>
                <w:color w:val="000000"/>
                <w:sz w:val="16"/>
                <w:szCs w:val="16"/>
              </w:rPr>
            </w:pPr>
            <w:r w:rsidRPr="00D41AD5">
              <w:rPr>
                <w:rFonts w:eastAsia="游ゴシック"/>
                <w:color w:val="000000"/>
                <w:sz w:val="16"/>
                <w:szCs w:val="16"/>
              </w:rPr>
              <w:t>0.145</w:t>
            </w:r>
          </w:p>
        </w:tc>
        <w:tc>
          <w:tcPr>
            <w:tcW w:w="880" w:type="dxa"/>
            <w:tcBorders>
              <w:top w:val="single" w:sz="4" w:space="0" w:color="auto"/>
              <w:left w:val="nil"/>
              <w:bottom w:val="single" w:sz="4" w:space="0" w:color="auto"/>
              <w:right w:val="nil"/>
            </w:tcBorders>
            <w:noWrap/>
            <w:vAlign w:val="center"/>
            <w:hideMark/>
          </w:tcPr>
          <w:p w14:paraId="3C0AA3A9" w14:textId="481E13F5" w:rsidR="005002EB" w:rsidRPr="00D41AD5" w:rsidRDefault="005002EB" w:rsidP="005002EB">
            <w:pPr>
              <w:rPr>
                <w:rFonts w:eastAsia="游ゴシック"/>
                <w:color w:val="000000"/>
                <w:sz w:val="16"/>
                <w:szCs w:val="16"/>
              </w:rPr>
            </w:pPr>
            <w:r w:rsidRPr="00D41AD5">
              <w:rPr>
                <w:rFonts w:eastAsia="游ゴシック"/>
                <w:color w:val="000000"/>
                <w:sz w:val="16"/>
                <w:szCs w:val="16"/>
              </w:rPr>
              <w:t>0.374</w:t>
            </w:r>
          </w:p>
        </w:tc>
        <w:tc>
          <w:tcPr>
            <w:tcW w:w="880" w:type="dxa"/>
            <w:tcBorders>
              <w:top w:val="single" w:sz="4" w:space="0" w:color="auto"/>
              <w:left w:val="nil"/>
              <w:bottom w:val="single" w:sz="4" w:space="0" w:color="auto"/>
              <w:right w:val="nil"/>
            </w:tcBorders>
            <w:noWrap/>
            <w:vAlign w:val="center"/>
            <w:hideMark/>
          </w:tcPr>
          <w:p w14:paraId="7F357038" w14:textId="56E4FA24" w:rsidR="005002EB" w:rsidRPr="00D41AD5" w:rsidRDefault="005002EB" w:rsidP="005002EB">
            <w:pPr>
              <w:rPr>
                <w:rFonts w:eastAsia="游ゴシック"/>
                <w:color w:val="000000"/>
                <w:sz w:val="16"/>
                <w:szCs w:val="16"/>
              </w:rPr>
            </w:pPr>
            <w:r w:rsidRPr="00D41AD5">
              <w:rPr>
                <w:rFonts w:eastAsia="游ゴシック"/>
                <w:color w:val="000000"/>
                <w:sz w:val="16"/>
                <w:szCs w:val="16"/>
              </w:rPr>
              <w:t>0.606</w:t>
            </w:r>
          </w:p>
        </w:tc>
        <w:tc>
          <w:tcPr>
            <w:tcW w:w="880" w:type="dxa"/>
            <w:tcBorders>
              <w:top w:val="single" w:sz="4" w:space="0" w:color="auto"/>
              <w:left w:val="nil"/>
              <w:bottom w:val="single" w:sz="4" w:space="0" w:color="auto"/>
              <w:right w:val="nil"/>
            </w:tcBorders>
            <w:noWrap/>
            <w:vAlign w:val="center"/>
            <w:hideMark/>
          </w:tcPr>
          <w:p w14:paraId="401F0EC7" w14:textId="74F3FB4C" w:rsidR="005002EB" w:rsidRPr="00D41AD5" w:rsidRDefault="005002EB" w:rsidP="005002EB">
            <w:pPr>
              <w:rPr>
                <w:rFonts w:eastAsia="游ゴシック"/>
                <w:color w:val="000000"/>
                <w:sz w:val="16"/>
                <w:szCs w:val="16"/>
              </w:rPr>
            </w:pPr>
            <w:r w:rsidRPr="00D41AD5">
              <w:rPr>
                <w:rFonts w:eastAsia="游ゴシック"/>
                <w:color w:val="000000"/>
                <w:sz w:val="16"/>
                <w:szCs w:val="16"/>
              </w:rPr>
              <w:t>0.914</w:t>
            </w:r>
          </w:p>
        </w:tc>
        <w:tc>
          <w:tcPr>
            <w:tcW w:w="880" w:type="dxa"/>
            <w:tcBorders>
              <w:top w:val="single" w:sz="4" w:space="0" w:color="auto"/>
              <w:left w:val="nil"/>
              <w:bottom w:val="single" w:sz="4" w:space="0" w:color="auto"/>
              <w:right w:val="nil"/>
            </w:tcBorders>
            <w:noWrap/>
            <w:vAlign w:val="center"/>
            <w:hideMark/>
          </w:tcPr>
          <w:p w14:paraId="0286BAA5" w14:textId="467736E7" w:rsidR="005002EB" w:rsidRPr="00D41AD5" w:rsidRDefault="005002EB" w:rsidP="005002EB">
            <w:pPr>
              <w:rPr>
                <w:rFonts w:eastAsia="游ゴシック"/>
                <w:color w:val="000000"/>
                <w:sz w:val="16"/>
                <w:szCs w:val="16"/>
              </w:rPr>
            </w:pPr>
            <w:r w:rsidRPr="00D41AD5">
              <w:rPr>
                <w:rFonts w:eastAsia="游ゴシック"/>
                <w:color w:val="000000"/>
                <w:sz w:val="16"/>
                <w:szCs w:val="16"/>
              </w:rPr>
              <w:t>1.076</w:t>
            </w:r>
          </w:p>
        </w:tc>
        <w:tc>
          <w:tcPr>
            <w:tcW w:w="880" w:type="dxa"/>
            <w:tcBorders>
              <w:top w:val="single" w:sz="4" w:space="0" w:color="auto"/>
              <w:left w:val="nil"/>
              <w:bottom w:val="single" w:sz="4" w:space="0" w:color="auto"/>
              <w:right w:val="nil"/>
            </w:tcBorders>
            <w:noWrap/>
            <w:vAlign w:val="center"/>
            <w:hideMark/>
          </w:tcPr>
          <w:p w14:paraId="05B2F0F6" w14:textId="25D1B8F0" w:rsidR="005002EB" w:rsidRPr="00D41AD5" w:rsidRDefault="005002EB" w:rsidP="005002EB">
            <w:pPr>
              <w:rPr>
                <w:rFonts w:eastAsia="游ゴシック"/>
                <w:color w:val="000000"/>
                <w:sz w:val="16"/>
                <w:szCs w:val="16"/>
              </w:rPr>
            </w:pPr>
            <w:r w:rsidRPr="00D41AD5">
              <w:rPr>
                <w:rFonts w:eastAsia="游ゴシック"/>
                <w:color w:val="000000"/>
                <w:sz w:val="16"/>
                <w:szCs w:val="16"/>
              </w:rPr>
              <w:t>1.360</w:t>
            </w:r>
          </w:p>
        </w:tc>
        <w:tc>
          <w:tcPr>
            <w:tcW w:w="880" w:type="dxa"/>
            <w:tcBorders>
              <w:top w:val="single" w:sz="4" w:space="0" w:color="auto"/>
              <w:left w:val="nil"/>
              <w:bottom w:val="single" w:sz="4" w:space="0" w:color="auto"/>
              <w:right w:val="nil"/>
            </w:tcBorders>
            <w:noWrap/>
            <w:vAlign w:val="center"/>
            <w:hideMark/>
          </w:tcPr>
          <w:p w14:paraId="3CD2B681" w14:textId="0601495F" w:rsidR="005002EB" w:rsidRPr="00D41AD5" w:rsidRDefault="005002EB" w:rsidP="005002EB">
            <w:pPr>
              <w:rPr>
                <w:rFonts w:eastAsia="游ゴシック"/>
                <w:color w:val="000000"/>
                <w:sz w:val="16"/>
                <w:szCs w:val="16"/>
              </w:rPr>
            </w:pPr>
            <w:r w:rsidRPr="00D41AD5">
              <w:rPr>
                <w:rFonts w:eastAsia="游ゴシック"/>
                <w:color w:val="000000"/>
                <w:sz w:val="16"/>
                <w:szCs w:val="16"/>
              </w:rPr>
              <w:t>1.360</w:t>
            </w:r>
          </w:p>
        </w:tc>
      </w:tr>
      <w:tr w:rsidR="005002EB" w:rsidRPr="002A2450" w14:paraId="5BCAB0A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A5275D7"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1990</w:t>
            </w:r>
          </w:p>
        </w:tc>
        <w:tc>
          <w:tcPr>
            <w:tcW w:w="880" w:type="dxa"/>
            <w:tcBorders>
              <w:top w:val="single" w:sz="4" w:space="0" w:color="auto"/>
              <w:left w:val="nil"/>
              <w:bottom w:val="single" w:sz="4" w:space="0" w:color="auto"/>
              <w:right w:val="nil"/>
            </w:tcBorders>
            <w:noWrap/>
            <w:vAlign w:val="center"/>
            <w:hideMark/>
          </w:tcPr>
          <w:p w14:paraId="287F9F3C" w14:textId="128574CB" w:rsidR="005002EB" w:rsidRPr="00D41AD5" w:rsidRDefault="005002EB" w:rsidP="005002EB">
            <w:pPr>
              <w:rPr>
                <w:rFonts w:eastAsia="游ゴシック"/>
                <w:color w:val="000000"/>
                <w:sz w:val="16"/>
                <w:szCs w:val="16"/>
              </w:rPr>
            </w:pPr>
            <w:r w:rsidRPr="00D41AD5">
              <w:rPr>
                <w:rFonts w:eastAsia="游ゴシック"/>
                <w:color w:val="000000"/>
                <w:sz w:val="16"/>
                <w:szCs w:val="16"/>
              </w:rPr>
              <w:t>0.039</w:t>
            </w:r>
          </w:p>
        </w:tc>
        <w:tc>
          <w:tcPr>
            <w:tcW w:w="880" w:type="dxa"/>
            <w:tcBorders>
              <w:top w:val="single" w:sz="4" w:space="0" w:color="auto"/>
              <w:left w:val="nil"/>
              <w:bottom w:val="single" w:sz="4" w:space="0" w:color="auto"/>
              <w:right w:val="nil"/>
            </w:tcBorders>
            <w:noWrap/>
            <w:vAlign w:val="center"/>
            <w:hideMark/>
          </w:tcPr>
          <w:p w14:paraId="430C8A60" w14:textId="01468B09" w:rsidR="005002EB" w:rsidRPr="00D41AD5" w:rsidRDefault="005002EB" w:rsidP="005002EB">
            <w:pPr>
              <w:rPr>
                <w:rFonts w:eastAsia="游ゴシック"/>
                <w:color w:val="000000"/>
                <w:sz w:val="16"/>
                <w:szCs w:val="16"/>
              </w:rPr>
            </w:pPr>
            <w:r w:rsidRPr="00D41AD5">
              <w:rPr>
                <w:rFonts w:eastAsia="游ゴシック"/>
                <w:color w:val="000000"/>
                <w:sz w:val="16"/>
                <w:szCs w:val="16"/>
              </w:rPr>
              <w:t>0.094</w:t>
            </w:r>
          </w:p>
        </w:tc>
        <w:tc>
          <w:tcPr>
            <w:tcW w:w="880" w:type="dxa"/>
            <w:tcBorders>
              <w:top w:val="single" w:sz="4" w:space="0" w:color="auto"/>
              <w:left w:val="nil"/>
              <w:bottom w:val="single" w:sz="4" w:space="0" w:color="auto"/>
              <w:right w:val="nil"/>
            </w:tcBorders>
            <w:noWrap/>
            <w:vAlign w:val="center"/>
            <w:hideMark/>
          </w:tcPr>
          <w:p w14:paraId="53256CF3" w14:textId="4C05D2FA" w:rsidR="005002EB" w:rsidRPr="00D41AD5" w:rsidRDefault="005002EB" w:rsidP="005002EB">
            <w:pPr>
              <w:rPr>
                <w:rFonts w:eastAsia="游ゴシック"/>
                <w:color w:val="000000"/>
                <w:sz w:val="16"/>
                <w:szCs w:val="16"/>
              </w:rPr>
            </w:pPr>
            <w:r w:rsidRPr="00D41AD5">
              <w:rPr>
                <w:rFonts w:eastAsia="游ゴシック"/>
                <w:color w:val="000000"/>
                <w:sz w:val="16"/>
                <w:szCs w:val="16"/>
              </w:rPr>
              <w:t>0.207</w:t>
            </w:r>
          </w:p>
        </w:tc>
        <w:tc>
          <w:tcPr>
            <w:tcW w:w="880" w:type="dxa"/>
            <w:tcBorders>
              <w:top w:val="single" w:sz="4" w:space="0" w:color="auto"/>
              <w:left w:val="nil"/>
              <w:bottom w:val="single" w:sz="4" w:space="0" w:color="auto"/>
              <w:right w:val="nil"/>
            </w:tcBorders>
            <w:noWrap/>
            <w:vAlign w:val="center"/>
            <w:hideMark/>
          </w:tcPr>
          <w:p w14:paraId="5DD18B94" w14:textId="2096D3C6" w:rsidR="005002EB" w:rsidRPr="00D41AD5" w:rsidRDefault="005002EB" w:rsidP="005002EB">
            <w:pPr>
              <w:rPr>
                <w:rFonts w:eastAsia="游ゴシック"/>
                <w:color w:val="000000"/>
                <w:sz w:val="16"/>
                <w:szCs w:val="16"/>
              </w:rPr>
            </w:pPr>
            <w:r w:rsidRPr="00D41AD5">
              <w:rPr>
                <w:rFonts w:eastAsia="游ゴシック"/>
                <w:color w:val="000000"/>
                <w:sz w:val="16"/>
                <w:szCs w:val="16"/>
              </w:rPr>
              <w:t>0.396</w:t>
            </w:r>
          </w:p>
        </w:tc>
        <w:tc>
          <w:tcPr>
            <w:tcW w:w="880" w:type="dxa"/>
            <w:tcBorders>
              <w:top w:val="single" w:sz="4" w:space="0" w:color="auto"/>
              <w:left w:val="nil"/>
              <w:bottom w:val="single" w:sz="4" w:space="0" w:color="auto"/>
              <w:right w:val="nil"/>
            </w:tcBorders>
            <w:noWrap/>
            <w:vAlign w:val="center"/>
            <w:hideMark/>
          </w:tcPr>
          <w:p w14:paraId="4AE49CC8" w14:textId="20EA5429" w:rsidR="005002EB" w:rsidRPr="00D41AD5" w:rsidRDefault="005002EB" w:rsidP="005002EB">
            <w:pPr>
              <w:rPr>
                <w:rFonts w:eastAsia="游ゴシック"/>
                <w:color w:val="000000"/>
                <w:sz w:val="16"/>
                <w:szCs w:val="16"/>
              </w:rPr>
            </w:pPr>
            <w:r w:rsidRPr="00D41AD5">
              <w:rPr>
                <w:rFonts w:eastAsia="游ゴシック"/>
                <w:color w:val="000000"/>
                <w:sz w:val="16"/>
                <w:szCs w:val="16"/>
              </w:rPr>
              <w:t>0.462</w:t>
            </w:r>
          </w:p>
        </w:tc>
        <w:tc>
          <w:tcPr>
            <w:tcW w:w="880" w:type="dxa"/>
            <w:tcBorders>
              <w:top w:val="single" w:sz="4" w:space="0" w:color="auto"/>
              <w:left w:val="nil"/>
              <w:bottom w:val="single" w:sz="4" w:space="0" w:color="auto"/>
              <w:right w:val="nil"/>
            </w:tcBorders>
            <w:noWrap/>
            <w:vAlign w:val="center"/>
            <w:hideMark/>
          </w:tcPr>
          <w:p w14:paraId="3F5F93B3" w14:textId="4644BDA9" w:rsidR="005002EB" w:rsidRPr="00D41AD5" w:rsidRDefault="005002EB" w:rsidP="005002EB">
            <w:pPr>
              <w:rPr>
                <w:rFonts w:eastAsia="游ゴシック"/>
                <w:color w:val="000000"/>
                <w:sz w:val="16"/>
                <w:szCs w:val="16"/>
              </w:rPr>
            </w:pPr>
            <w:r w:rsidRPr="00D41AD5">
              <w:rPr>
                <w:rFonts w:eastAsia="游ゴシック"/>
                <w:color w:val="000000"/>
                <w:sz w:val="16"/>
                <w:szCs w:val="16"/>
              </w:rPr>
              <w:t>0.586</w:t>
            </w:r>
          </w:p>
        </w:tc>
        <w:tc>
          <w:tcPr>
            <w:tcW w:w="880" w:type="dxa"/>
            <w:tcBorders>
              <w:top w:val="single" w:sz="4" w:space="0" w:color="auto"/>
              <w:left w:val="nil"/>
              <w:bottom w:val="single" w:sz="4" w:space="0" w:color="auto"/>
              <w:right w:val="nil"/>
            </w:tcBorders>
            <w:noWrap/>
            <w:vAlign w:val="center"/>
            <w:hideMark/>
          </w:tcPr>
          <w:p w14:paraId="50B21B35" w14:textId="0F7FE05B" w:rsidR="005002EB" w:rsidRPr="00D41AD5" w:rsidRDefault="005002EB" w:rsidP="005002EB">
            <w:pPr>
              <w:rPr>
                <w:rFonts w:eastAsia="游ゴシック"/>
                <w:color w:val="000000"/>
                <w:sz w:val="16"/>
                <w:szCs w:val="16"/>
              </w:rPr>
            </w:pPr>
            <w:r w:rsidRPr="00D41AD5">
              <w:rPr>
                <w:rFonts w:eastAsia="游ゴシック"/>
                <w:color w:val="000000"/>
                <w:sz w:val="16"/>
                <w:szCs w:val="16"/>
              </w:rPr>
              <w:t>0.586</w:t>
            </w:r>
          </w:p>
        </w:tc>
      </w:tr>
      <w:tr w:rsidR="005002EB" w:rsidRPr="002A2450" w14:paraId="014D8DB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9E79578"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1991</w:t>
            </w:r>
          </w:p>
        </w:tc>
        <w:tc>
          <w:tcPr>
            <w:tcW w:w="880" w:type="dxa"/>
            <w:tcBorders>
              <w:top w:val="single" w:sz="4" w:space="0" w:color="auto"/>
              <w:left w:val="nil"/>
              <w:bottom w:val="single" w:sz="4" w:space="0" w:color="auto"/>
              <w:right w:val="nil"/>
            </w:tcBorders>
            <w:noWrap/>
            <w:vAlign w:val="center"/>
            <w:hideMark/>
          </w:tcPr>
          <w:p w14:paraId="145DC2CF" w14:textId="0E5A8D2C" w:rsidR="005002EB" w:rsidRPr="00D41AD5" w:rsidRDefault="005002EB" w:rsidP="005002EB">
            <w:pPr>
              <w:rPr>
                <w:rFonts w:eastAsia="游ゴシック"/>
                <w:color w:val="000000"/>
                <w:sz w:val="16"/>
                <w:szCs w:val="16"/>
              </w:rPr>
            </w:pPr>
            <w:r w:rsidRPr="00D41AD5">
              <w:rPr>
                <w:rFonts w:eastAsia="游ゴシック"/>
                <w:color w:val="000000"/>
                <w:sz w:val="16"/>
                <w:szCs w:val="16"/>
              </w:rPr>
              <w:t>0.036</w:t>
            </w:r>
          </w:p>
        </w:tc>
        <w:tc>
          <w:tcPr>
            <w:tcW w:w="880" w:type="dxa"/>
            <w:tcBorders>
              <w:top w:val="single" w:sz="4" w:space="0" w:color="auto"/>
              <w:left w:val="nil"/>
              <w:bottom w:val="single" w:sz="4" w:space="0" w:color="auto"/>
              <w:right w:val="nil"/>
            </w:tcBorders>
            <w:noWrap/>
            <w:vAlign w:val="center"/>
            <w:hideMark/>
          </w:tcPr>
          <w:p w14:paraId="6C074B19" w14:textId="20A83237" w:rsidR="005002EB" w:rsidRPr="00D41AD5" w:rsidRDefault="005002EB" w:rsidP="005002EB">
            <w:pPr>
              <w:rPr>
                <w:rFonts w:eastAsia="游ゴシック"/>
                <w:color w:val="000000"/>
                <w:sz w:val="16"/>
                <w:szCs w:val="16"/>
              </w:rPr>
            </w:pPr>
            <w:r w:rsidRPr="00D41AD5">
              <w:rPr>
                <w:rFonts w:eastAsia="游ゴシック"/>
                <w:color w:val="000000"/>
                <w:sz w:val="16"/>
                <w:szCs w:val="16"/>
              </w:rPr>
              <w:t>0.084</w:t>
            </w:r>
          </w:p>
        </w:tc>
        <w:tc>
          <w:tcPr>
            <w:tcW w:w="880" w:type="dxa"/>
            <w:tcBorders>
              <w:top w:val="single" w:sz="4" w:space="0" w:color="auto"/>
              <w:left w:val="nil"/>
              <w:bottom w:val="single" w:sz="4" w:space="0" w:color="auto"/>
              <w:right w:val="nil"/>
            </w:tcBorders>
            <w:noWrap/>
            <w:vAlign w:val="center"/>
            <w:hideMark/>
          </w:tcPr>
          <w:p w14:paraId="6ED8FE5B" w14:textId="2CC9A58E" w:rsidR="005002EB" w:rsidRPr="00D41AD5" w:rsidRDefault="005002EB" w:rsidP="005002EB">
            <w:pPr>
              <w:rPr>
                <w:rFonts w:eastAsia="游ゴシック"/>
                <w:color w:val="000000"/>
                <w:sz w:val="16"/>
                <w:szCs w:val="16"/>
              </w:rPr>
            </w:pPr>
            <w:r w:rsidRPr="00D41AD5">
              <w:rPr>
                <w:rFonts w:eastAsia="游ゴシック"/>
                <w:color w:val="000000"/>
                <w:sz w:val="16"/>
                <w:szCs w:val="16"/>
              </w:rPr>
              <w:t>0.186</w:t>
            </w:r>
          </w:p>
        </w:tc>
        <w:tc>
          <w:tcPr>
            <w:tcW w:w="880" w:type="dxa"/>
            <w:tcBorders>
              <w:top w:val="single" w:sz="4" w:space="0" w:color="auto"/>
              <w:left w:val="nil"/>
              <w:bottom w:val="single" w:sz="4" w:space="0" w:color="auto"/>
              <w:right w:val="nil"/>
            </w:tcBorders>
            <w:noWrap/>
            <w:vAlign w:val="center"/>
            <w:hideMark/>
          </w:tcPr>
          <w:p w14:paraId="15A2E811" w14:textId="2B75B24E" w:rsidR="005002EB" w:rsidRPr="00D41AD5" w:rsidRDefault="005002EB" w:rsidP="005002EB">
            <w:pPr>
              <w:rPr>
                <w:rFonts w:eastAsia="游ゴシック"/>
                <w:color w:val="000000"/>
                <w:sz w:val="16"/>
                <w:szCs w:val="16"/>
              </w:rPr>
            </w:pPr>
            <w:r w:rsidRPr="00D41AD5">
              <w:rPr>
                <w:rFonts w:eastAsia="游ゴシック"/>
                <w:color w:val="000000"/>
                <w:sz w:val="16"/>
                <w:szCs w:val="16"/>
              </w:rPr>
              <w:t>0.355</w:t>
            </w:r>
          </w:p>
        </w:tc>
        <w:tc>
          <w:tcPr>
            <w:tcW w:w="880" w:type="dxa"/>
            <w:tcBorders>
              <w:top w:val="single" w:sz="4" w:space="0" w:color="auto"/>
              <w:left w:val="nil"/>
              <w:bottom w:val="single" w:sz="4" w:space="0" w:color="auto"/>
              <w:right w:val="nil"/>
            </w:tcBorders>
            <w:noWrap/>
            <w:vAlign w:val="center"/>
            <w:hideMark/>
          </w:tcPr>
          <w:p w14:paraId="25AD8328" w14:textId="686C3E1B" w:rsidR="005002EB" w:rsidRPr="00D41AD5" w:rsidRDefault="005002EB" w:rsidP="005002EB">
            <w:pPr>
              <w:rPr>
                <w:rFonts w:eastAsia="游ゴシック"/>
                <w:color w:val="000000"/>
                <w:sz w:val="16"/>
                <w:szCs w:val="16"/>
              </w:rPr>
            </w:pPr>
            <w:r w:rsidRPr="00D41AD5">
              <w:rPr>
                <w:rFonts w:eastAsia="游ゴシック"/>
                <w:color w:val="000000"/>
                <w:sz w:val="16"/>
                <w:szCs w:val="16"/>
              </w:rPr>
              <w:t>0.405</w:t>
            </w:r>
          </w:p>
        </w:tc>
        <w:tc>
          <w:tcPr>
            <w:tcW w:w="880" w:type="dxa"/>
            <w:tcBorders>
              <w:top w:val="single" w:sz="4" w:space="0" w:color="auto"/>
              <w:left w:val="nil"/>
              <w:bottom w:val="single" w:sz="4" w:space="0" w:color="auto"/>
              <w:right w:val="nil"/>
            </w:tcBorders>
            <w:noWrap/>
            <w:vAlign w:val="center"/>
            <w:hideMark/>
          </w:tcPr>
          <w:p w14:paraId="0C8D6B1A" w14:textId="1D25F8AA" w:rsidR="005002EB" w:rsidRPr="00D41AD5" w:rsidRDefault="005002EB" w:rsidP="005002EB">
            <w:pPr>
              <w:rPr>
                <w:rFonts w:eastAsia="游ゴシック"/>
                <w:color w:val="000000"/>
                <w:sz w:val="16"/>
                <w:szCs w:val="16"/>
              </w:rPr>
            </w:pPr>
            <w:r w:rsidRPr="00D41AD5">
              <w:rPr>
                <w:rFonts w:eastAsia="游ゴシック"/>
                <w:color w:val="000000"/>
                <w:sz w:val="16"/>
                <w:szCs w:val="16"/>
              </w:rPr>
              <w:t>0.508</w:t>
            </w:r>
          </w:p>
        </w:tc>
        <w:tc>
          <w:tcPr>
            <w:tcW w:w="880" w:type="dxa"/>
            <w:tcBorders>
              <w:top w:val="single" w:sz="4" w:space="0" w:color="auto"/>
              <w:left w:val="nil"/>
              <w:bottom w:val="single" w:sz="4" w:space="0" w:color="auto"/>
              <w:right w:val="nil"/>
            </w:tcBorders>
            <w:noWrap/>
            <w:vAlign w:val="center"/>
            <w:hideMark/>
          </w:tcPr>
          <w:p w14:paraId="2852888F" w14:textId="1A18EBF7" w:rsidR="005002EB" w:rsidRPr="00D41AD5" w:rsidRDefault="005002EB" w:rsidP="005002EB">
            <w:pPr>
              <w:rPr>
                <w:rFonts w:eastAsia="游ゴシック"/>
                <w:color w:val="000000"/>
                <w:sz w:val="16"/>
                <w:szCs w:val="16"/>
              </w:rPr>
            </w:pPr>
            <w:r w:rsidRPr="00D41AD5">
              <w:rPr>
                <w:rFonts w:eastAsia="游ゴシック"/>
                <w:color w:val="000000"/>
                <w:sz w:val="16"/>
                <w:szCs w:val="16"/>
              </w:rPr>
              <w:t>0.508</w:t>
            </w:r>
          </w:p>
        </w:tc>
      </w:tr>
      <w:tr w:rsidR="005002EB" w:rsidRPr="002A2450" w14:paraId="09635771"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741C4E7"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1992</w:t>
            </w:r>
          </w:p>
        </w:tc>
        <w:tc>
          <w:tcPr>
            <w:tcW w:w="880" w:type="dxa"/>
            <w:tcBorders>
              <w:top w:val="single" w:sz="4" w:space="0" w:color="auto"/>
              <w:left w:val="nil"/>
              <w:bottom w:val="single" w:sz="4" w:space="0" w:color="auto"/>
              <w:right w:val="nil"/>
            </w:tcBorders>
            <w:noWrap/>
            <w:vAlign w:val="center"/>
            <w:hideMark/>
          </w:tcPr>
          <w:p w14:paraId="512B8039" w14:textId="1785A819" w:rsidR="005002EB" w:rsidRPr="00D41AD5" w:rsidRDefault="005002EB" w:rsidP="005002EB">
            <w:pPr>
              <w:rPr>
                <w:rFonts w:eastAsia="游ゴシック"/>
                <w:color w:val="000000"/>
                <w:sz w:val="16"/>
                <w:szCs w:val="16"/>
              </w:rPr>
            </w:pPr>
            <w:r w:rsidRPr="00D41AD5">
              <w:rPr>
                <w:rFonts w:eastAsia="游ゴシック"/>
                <w:color w:val="000000"/>
                <w:sz w:val="16"/>
                <w:szCs w:val="16"/>
              </w:rPr>
              <w:t>0.060</w:t>
            </w:r>
          </w:p>
        </w:tc>
        <w:tc>
          <w:tcPr>
            <w:tcW w:w="880" w:type="dxa"/>
            <w:tcBorders>
              <w:top w:val="single" w:sz="4" w:space="0" w:color="auto"/>
              <w:left w:val="nil"/>
              <w:bottom w:val="single" w:sz="4" w:space="0" w:color="auto"/>
              <w:right w:val="nil"/>
            </w:tcBorders>
            <w:noWrap/>
            <w:vAlign w:val="center"/>
            <w:hideMark/>
          </w:tcPr>
          <w:p w14:paraId="0CE2F9CB" w14:textId="60173991" w:rsidR="005002EB" w:rsidRPr="00D41AD5" w:rsidRDefault="005002EB" w:rsidP="005002EB">
            <w:pPr>
              <w:rPr>
                <w:rFonts w:eastAsia="游ゴシック"/>
                <w:color w:val="000000"/>
                <w:sz w:val="16"/>
                <w:szCs w:val="16"/>
              </w:rPr>
            </w:pPr>
            <w:r w:rsidRPr="00D41AD5">
              <w:rPr>
                <w:rFonts w:eastAsia="游ゴシック"/>
                <w:color w:val="000000"/>
                <w:sz w:val="16"/>
                <w:szCs w:val="16"/>
              </w:rPr>
              <w:t>0.140</w:t>
            </w:r>
          </w:p>
        </w:tc>
        <w:tc>
          <w:tcPr>
            <w:tcW w:w="880" w:type="dxa"/>
            <w:tcBorders>
              <w:top w:val="single" w:sz="4" w:space="0" w:color="auto"/>
              <w:left w:val="nil"/>
              <w:bottom w:val="single" w:sz="4" w:space="0" w:color="auto"/>
              <w:right w:val="nil"/>
            </w:tcBorders>
            <w:noWrap/>
            <w:vAlign w:val="center"/>
            <w:hideMark/>
          </w:tcPr>
          <w:p w14:paraId="7A958BE7" w14:textId="37049E1C" w:rsidR="005002EB" w:rsidRPr="00D41AD5" w:rsidRDefault="005002EB" w:rsidP="005002EB">
            <w:pPr>
              <w:rPr>
                <w:rFonts w:eastAsia="游ゴシック"/>
                <w:color w:val="000000"/>
                <w:sz w:val="16"/>
                <w:szCs w:val="16"/>
              </w:rPr>
            </w:pPr>
            <w:r w:rsidRPr="00D41AD5">
              <w:rPr>
                <w:rFonts w:eastAsia="游ゴシック"/>
                <w:color w:val="000000"/>
                <w:sz w:val="16"/>
                <w:szCs w:val="16"/>
              </w:rPr>
              <w:t>0.269</w:t>
            </w:r>
          </w:p>
        </w:tc>
        <w:tc>
          <w:tcPr>
            <w:tcW w:w="880" w:type="dxa"/>
            <w:tcBorders>
              <w:top w:val="single" w:sz="4" w:space="0" w:color="auto"/>
              <w:left w:val="nil"/>
              <w:bottom w:val="single" w:sz="4" w:space="0" w:color="auto"/>
              <w:right w:val="nil"/>
            </w:tcBorders>
            <w:noWrap/>
            <w:vAlign w:val="center"/>
            <w:hideMark/>
          </w:tcPr>
          <w:p w14:paraId="56250EBC" w14:textId="72C8CBBA" w:rsidR="005002EB" w:rsidRPr="00D41AD5" w:rsidRDefault="005002EB" w:rsidP="005002EB">
            <w:pPr>
              <w:rPr>
                <w:rFonts w:eastAsia="游ゴシック"/>
                <w:color w:val="000000"/>
                <w:sz w:val="16"/>
                <w:szCs w:val="16"/>
              </w:rPr>
            </w:pPr>
            <w:r w:rsidRPr="00D41AD5">
              <w:rPr>
                <w:rFonts w:eastAsia="游ゴシック"/>
                <w:color w:val="000000"/>
                <w:sz w:val="16"/>
                <w:szCs w:val="16"/>
              </w:rPr>
              <w:t>0.460</w:t>
            </w:r>
          </w:p>
        </w:tc>
        <w:tc>
          <w:tcPr>
            <w:tcW w:w="880" w:type="dxa"/>
            <w:tcBorders>
              <w:top w:val="single" w:sz="4" w:space="0" w:color="auto"/>
              <w:left w:val="nil"/>
              <w:bottom w:val="single" w:sz="4" w:space="0" w:color="auto"/>
              <w:right w:val="nil"/>
            </w:tcBorders>
            <w:noWrap/>
            <w:vAlign w:val="center"/>
            <w:hideMark/>
          </w:tcPr>
          <w:p w14:paraId="66B318D6" w14:textId="5CEEA050" w:rsidR="005002EB" w:rsidRPr="00D41AD5" w:rsidRDefault="005002EB" w:rsidP="005002EB">
            <w:pPr>
              <w:rPr>
                <w:rFonts w:eastAsia="游ゴシック"/>
                <w:color w:val="000000"/>
                <w:sz w:val="16"/>
                <w:szCs w:val="16"/>
              </w:rPr>
            </w:pPr>
            <w:r w:rsidRPr="00D41AD5">
              <w:rPr>
                <w:rFonts w:eastAsia="游ゴシック"/>
                <w:color w:val="000000"/>
                <w:sz w:val="16"/>
                <w:szCs w:val="16"/>
              </w:rPr>
              <w:t>0.520</w:t>
            </w:r>
          </w:p>
        </w:tc>
        <w:tc>
          <w:tcPr>
            <w:tcW w:w="880" w:type="dxa"/>
            <w:tcBorders>
              <w:top w:val="single" w:sz="4" w:space="0" w:color="auto"/>
              <w:left w:val="nil"/>
              <w:bottom w:val="single" w:sz="4" w:space="0" w:color="auto"/>
              <w:right w:val="nil"/>
            </w:tcBorders>
            <w:noWrap/>
            <w:vAlign w:val="center"/>
            <w:hideMark/>
          </w:tcPr>
          <w:p w14:paraId="7FCCC213" w14:textId="289F94A2" w:rsidR="005002EB" w:rsidRPr="00D41AD5" w:rsidRDefault="005002EB" w:rsidP="005002EB">
            <w:pPr>
              <w:rPr>
                <w:rFonts w:eastAsia="游ゴシック"/>
                <w:color w:val="000000"/>
                <w:sz w:val="16"/>
                <w:szCs w:val="16"/>
              </w:rPr>
            </w:pPr>
            <w:r w:rsidRPr="00D41AD5">
              <w:rPr>
                <w:rFonts w:eastAsia="游ゴシック"/>
                <w:color w:val="000000"/>
                <w:sz w:val="16"/>
                <w:szCs w:val="16"/>
              </w:rPr>
              <w:t>0.647</w:t>
            </w:r>
          </w:p>
        </w:tc>
        <w:tc>
          <w:tcPr>
            <w:tcW w:w="880" w:type="dxa"/>
            <w:tcBorders>
              <w:top w:val="single" w:sz="4" w:space="0" w:color="auto"/>
              <w:left w:val="nil"/>
              <w:bottom w:val="single" w:sz="4" w:space="0" w:color="auto"/>
              <w:right w:val="nil"/>
            </w:tcBorders>
            <w:noWrap/>
            <w:vAlign w:val="center"/>
            <w:hideMark/>
          </w:tcPr>
          <w:p w14:paraId="6D3E482A" w14:textId="17ABFD40" w:rsidR="005002EB" w:rsidRPr="00D41AD5" w:rsidRDefault="005002EB" w:rsidP="005002EB">
            <w:pPr>
              <w:rPr>
                <w:rFonts w:eastAsia="游ゴシック"/>
                <w:color w:val="000000"/>
                <w:sz w:val="16"/>
                <w:szCs w:val="16"/>
              </w:rPr>
            </w:pPr>
            <w:r w:rsidRPr="00D41AD5">
              <w:rPr>
                <w:rFonts w:eastAsia="游ゴシック"/>
                <w:color w:val="000000"/>
                <w:sz w:val="16"/>
                <w:szCs w:val="16"/>
              </w:rPr>
              <w:t>0.647</w:t>
            </w:r>
          </w:p>
        </w:tc>
      </w:tr>
      <w:tr w:rsidR="005002EB" w:rsidRPr="002A2450" w14:paraId="2274343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31E37FB"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1993</w:t>
            </w:r>
          </w:p>
        </w:tc>
        <w:tc>
          <w:tcPr>
            <w:tcW w:w="880" w:type="dxa"/>
            <w:tcBorders>
              <w:top w:val="single" w:sz="4" w:space="0" w:color="auto"/>
              <w:left w:val="nil"/>
              <w:bottom w:val="single" w:sz="4" w:space="0" w:color="auto"/>
              <w:right w:val="nil"/>
            </w:tcBorders>
            <w:noWrap/>
            <w:vAlign w:val="center"/>
            <w:hideMark/>
          </w:tcPr>
          <w:p w14:paraId="79567F48" w14:textId="13949DCE" w:rsidR="005002EB" w:rsidRPr="00D41AD5" w:rsidRDefault="005002EB" w:rsidP="005002EB">
            <w:pPr>
              <w:rPr>
                <w:rFonts w:eastAsia="游ゴシック"/>
                <w:color w:val="000000"/>
                <w:sz w:val="16"/>
                <w:szCs w:val="16"/>
              </w:rPr>
            </w:pPr>
            <w:r w:rsidRPr="00D41AD5">
              <w:rPr>
                <w:rFonts w:eastAsia="游ゴシック"/>
                <w:color w:val="000000"/>
                <w:sz w:val="16"/>
                <w:szCs w:val="16"/>
              </w:rPr>
              <w:t>0.266</w:t>
            </w:r>
          </w:p>
        </w:tc>
        <w:tc>
          <w:tcPr>
            <w:tcW w:w="880" w:type="dxa"/>
            <w:tcBorders>
              <w:top w:val="single" w:sz="4" w:space="0" w:color="auto"/>
              <w:left w:val="nil"/>
              <w:bottom w:val="single" w:sz="4" w:space="0" w:color="auto"/>
              <w:right w:val="nil"/>
            </w:tcBorders>
            <w:noWrap/>
            <w:vAlign w:val="center"/>
            <w:hideMark/>
          </w:tcPr>
          <w:p w14:paraId="065DEAF7" w14:textId="2FAF1584" w:rsidR="005002EB" w:rsidRPr="00D41AD5" w:rsidRDefault="005002EB" w:rsidP="005002EB">
            <w:pPr>
              <w:rPr>
                <w:rFonts w:eastAsia="游ゴシック"/>
                <w:color w:val="000000"/>
                <w:sz w:val="16"/>
                <w:szCs w:val="16"/>
              </w:rPr>
            </w:pPr>
            <w:r w:rsidRPr="00D41AD5">
              <w:rPr>
                <w:rFonts w:eastAsia="游ゴシック"/>
                <w:color w:val="000000"/>
                <w:sz w:val="16"/>
                <w:szCs w:val="16"/>
              </w:rPr>
              <w:t>0.632</w:t>
            </w:r>
          </w:p>
        </w:tc>
        <w:tc>
          <w:tcPr>
            <w:tcW w:w="880" w:type="dxa"/>
            <w:tcBorders>
              <w:top w:val="single" w:sz="4" w:space="0" w:color="auto"/>
              <w:left w:val="nil"/>
              <w:bottom w:val="single" w:sz="4" w:space="0" w:color="auto"/>
              <w:right w:val="nil"/>
            </w:tcBorders>
            <w:noWrap/>
            <w:vAlign w:val="center"/>
            <w:hideMark/>
          </w:tcPr>
          <w:p w14:paraId="5C0BB84E" w14:textId="297A333A" w:rsidR="005002EB" w:rsidRPr="00D41AD5" w:rsidRDefault="005002EB" w:rsidP="005002EB">
            <w:pPr>
              <w:rPr>
                <w:rFonts w:eastAsia="游ゴシック"/>
                <w:color w:val="000000"/>
                <w:sz w:val="16"/>
                <w:szCs w:val="16"/>
              </w:rPr>
            </w:pPr>
            <w:r w:rsidRPr="00D41AD5">
              <w:rPr>
                <w:rFonts w:eastAsia="游ゴシック"/>
                <w:color w:val="000000"/>
                <w:sz w:val="16"/>
                <w:szCs w:val="16"/>
              </w:rPr>
              <w:t>0.816</w:t>
            </w:r>
          </w:p>
        </w:tc>
        <w:tc>
          <w:tcPr>
            <w:tcW w:w="880" w:type="dxa"/>
            <w:tcBorders>
              <w:top w:val="single" w:sz="4" w:space="0" w:color="auto"/>
              <w:left w:val="nil"/>
              <w:bottom w:val="single" w:sz="4" w:space="0" w:color="auto"/>
              <w:right w:val="nil"/>
            </w:tcBorders>
            <w:noWrap/>
            <w:vAlign w:val="center"/>
            <w:hideMark/>
          </w:tcPr>
          <w:p w14:paraId="48AA797A" w14:textId="74D6A5D7" w:rsidR="005002EB" w:rsidRPr="00D41AD5" w:rsidRDefault="005002EB" w:rsidP="005002EB">
            <w:pPr>
              <w:rPr>
                <w:rFonts w:eastAsia="游ゴシック"/>
                <w:color w:val="000000"/>
                <w:sz w:val="16"/>
                <w:szCs w:val="16"/>
              </w:rPr>
            </w:pPr>
            <w:r w:rsidRPr="00D41AD5">
              <w:rPr>
                <w:rFonts w:eastAsia="游ゴシック"/>
                <w:color w:val="000000"/>
                <w:sz w:val="16"/>
                <w:szCs w:val="16"/>
              </w:rPr>
              <w:t>1.009</w:t>
            </w:r>
          </w:p>
        </w:tc>
        <w:tc>
          <w:tcPr>
            <w:tcW w:w="880" w:type="dxa"/>
            <w:tcBorders>
              <w:top w:val="single" w:sz="4" w:space="0" w:color="auto"/>
              <w:left w:val="nil"/>
              <w:bottom w:val="single" w:sz="4" w:space="0" w:color="auto"/>
              <w:right w:val="nil"/>
            </w:tcBorders>
            <w:noWrap/>
            <w:vAlign w:val="center"/>
            <w:hideMark/>
          </w:tcPr>
          <w:p w14:paraId="4F0321CC" w14:textId="7BEFFE54" w:rsidR="005002EB" w:rsidRPr="00D41AD5" w:rsidRDefault="005002EB" w:rsidP="005002EB">
            <w:pPr>
              <w:rPr>
                <w:rFonts w:eastAsia="游ゴシック"/>
                <w:color w:val="000000"/>
                <w:sz w:val="16"/>
                <w:szCs w:val="16"/>
              </w:rPr>
            </w:pPr>
            <w:r w:rsidRPr="00D41AD5">
              <w:rPr>
                <w:rFonts w:eastAsia="游ゴシック"/>
                <w:color w:val="000000"/>
                <w:sz w:val="16"/>
                <w:szCs w:val="16"/>
              </w:rPr>
              <w:t>1.100</w:t>
            </w:r>
          </w:p>
        </w:tc>
        <w:tc>
          <w:tcPr>
            <w:tcW w:w="880" w:type="dxa"/>
            <w:tcBorders>
              <w:top w:val="single" w:sz="4" w:space="0" w:color="auto"/>
              <w:left w:val="nil"/>
              <w:bottom w:val="single" w:sz="4" w:space="0" w:color="auto"/>
              <w:right w:val="nil"/>
            </w:tcBorders>
            <w:noWrap/>
            <w:vAlign w:val="center"/>
            <w:hideMark/>
          </w:tcPr>
          <w:p w14:paraId="46347F34" w14:textId="3E61BF63" w:rsidR="005002EB" w:rsidRPr="00D41AD5" w:rsidRDefault="005002EB" w:rsidP="005002EB">
            <w:pPr>
              <w:rPr>
                <w:rFonts w:eastAsia="游ゴシック"/>
                <w:color w:val="000000"/>
                <w:sz w:val="16"/>
                <w:szCs w:val="16"/>
              </w:rPr>
            </w:pPr>
            <w:r w:rsidRPr="00D41AD5">
              <w:rPr>
                <w:rFonts w:eastAsia="游ゴシック"/>
                <w:color w:val="000000"/>
                <w:sz w:val="16"/>
                <w:szCs w:val="16"/>
              </w:rPr>
              <w:t>1.336</w:t>
            </w:r>
          </w:p>
        </w:tc>
        <w:tc>
          <w:tcPr>
            <w:tcW w:w="880" w:type="dxa"/>
            <w:tcBorders>
              <w:top w:val="single" w:sz="4" w:space="0" w:color="auto"/>
              <w:left w:val="nil"/>
              <w:bottom w:val="single" w:sz="4" w:space="0" w:color="auto"/>
              <w:right w:val="nil"/>
            </w:tcBorders>
            <w:noWrap/>
            <w:vAlign w:val="center"/>
            <w:hideMark/>
          </w:tcPr>
          <w:p w14:paraId="6700BD8A" w14:textId="37ED43E0" w:rsidR="005002EB" w:rsidRPr="00D41AD5" w:rsidRDefault="005002EB" w:rsidP="005002EB">
            <w:pPr>
              <w:rPr>
                <w:rFonts w:eastAsia="游ゴシック"/>
                <w:color w:val="000000"/>
                <w:sz w:val="16"/>
                <w:szCs w:val="16"/>
              </w:rPr>
            </w:pPr>
            <w:r w:rsidRPr="00D41AD5">
              <w:rPr>
                <w:rFonts w:eastAsia="游ゴシック"/>
                <w:color w:val="000000"/>
                <w:sz w:val="16"/>
                <w:szCs w:val="16"/>
              </w:rPr>
              <w:t>1.336</w:t>
            </w:r>
          </w:p>
        </w:tc>
      </w:tr>
      <w:tr w:rsidR="005002EB" w:rsidRPr="002A2450" w14:paraId="4A4F4E9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F032C91"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1994</w:t>
            </w:r>
          </w:p>
        </w:tc>
        <w:tc>
          <w:tcPr>
            <w:tcW w:w="880" w:type="dxa"/>
            <w:tcBorders>
              <w:top w:val="single" w:sz="4" w:space="0" w:color="auto"/>
              <w:left w:val="nil"/>
              <w:bottom w:val="single" w:sz="4" w:space="0" w:color="auto"/>
              <w:right w:val="nil"/>
            </w:tcBorders>
            <w:noWrap/>
            <w:vAlign w:val="center"/>
            <w:hideMark/>
          </w:tcPr>
          <w:p w14:paraId="17D19EAE" w14:textId="70AB5D1B" w:rsidR="005002EB" w:rsidRPr="00D41AD5" w:rsidRDefault="005002EB" w:rsidP="005002EB">
            <w:pPr>
              <w:rPr>
                <w:rFonts w:eastAsia="游ゴシック"/>
                <w:color w:val="000000"/>
                <w:sz w:val="16"/>
                <w:szCs w:val="16"/>
              </w:rPr>
            </w:pPr>
            <w:r w:rsidRPr="00D41AD5">
              <w:rPr>
                <w:rFonts w:eastAsia="游ゴシック"/>
                <w:color w:val="000000"/>
                <w:sz w:val="16"/>
                <w:szCs w:val="16"/>
              </w:rPr>
              <w:t>0.194</w:t>
            </w:r>
          </w:p>
        </w:tc>
        <w:tc>
          <w:tcPr>
            <w:tcW w:w="880" w:type="dxa"/>
            <w:tcBorders>
              <w:top w:val="single" w:sz="4" w:space="0" w:color="auto"/>
              <w:left w:val="nil"/>
              <w:bottom w:val="single" w:sz="4" w:space="0" w:color="auto"/>
              <w:right w:val="nil"/>
            </w:tcBorders>
            <w:noWrap/>
            <w:vAlign w:val="center"/>
            <w:hideMark/>
          </w:tcPr>
          <w:p w14:paraId="5FC1312E" w14:textId="52C0627E" w:rsidR="005002EB" w:rsidRPr="00D41AD5" w:rsidRDefault="005002EB" w:rsidP="005002EB">
            <w:pPr>
              <w:rPr>
                <w:rFonts w:eastAsia="游ゴシック"/>
                <w:color w:val="000000"/>
                <w:sz w:val="16"/>
                <w:szCs w:val="16"/>
              </w:rPr>
            </w:pPr>
            <w:r w:rsidRPr="00D41AD5">
              <w:rPr>
                <w:rFonts w:eastAsia="游ゴシック"/>
                <w:color w:val="000000"/>
                <w:sz w:val="16"/>
                <w:szCs w:val="16"/>
              </w:rPr>
              <w:t>0.454</w:t>
            </w:r>
          </w:p>
        </w:tc>
        <w:tc>
          <w:tcPr>
            <w:tcW w:w="880" w:type="dxa"/>
            <w:tcBorders>
              <w:top w:val="single" w:sz="4" w:space="0" w:color="auto"/>
              <w:left w:val="nil"/>
              <w:bottom w:val="single" w:sz="4" w:space="0" w:color="auto"/>
              <w:right w:val="nil"/>
            </w:tcBorders>
            <w:noWrap/>
            <w:vAlign w:val="center"/>
            <w:hideMark/>
          </w:tcPr>
          <w:p w14:paraId="1188A5DA" w14:textId="4B5E3380" w:rsidR="005002EB" w:rsidRPr="00D41AD5" w:rsidRDefault="005002EB" w:rsidP="005002EB">
            <w:pPr>
              <w:rPr>
                <w:rFonts w:eastAsia="游ゴシック"/>
                <w:color w:val="000000"/>
                <w:sz w:val="16"/>
                <w:szCs w:val="16"/>
              </w:rPr>
            </w:pPr>
            <w:r w:rsidRPr="00D41AD5">
              <w:rPr>
                <w:rFonts w:eastAsia="游ゴシック"/>
                <w:color w:val="000000"/>
                <w:sz w:val="16"/>
                <w:szCs w:val="16"/>
              </w:rPr>
              <w:t>0.616</w:t>
            </w:r>
          </w:p>
        </w:tc>
        <w:tc>
          <w:tcPr>
            <w:tcW w:w="880" w:type="dxa"/>
            <w:tcBorders>
              <w:top w:val="single" w:sz="4" w:space="0" w:color="auto"/>
              <w:left w:val="nil"/>
              <w:bottom w:val="single" w:sz="4" w:space="0" w:color="auto"/>
              <w:right w:val="nil"/>
            </w:tcBorders>
            <w:noWrap/>
            <w:vAlign w:val="center"/>
            <w:hideMark/>
          </w:tcPr>
          <w:p w14:paraId="424F6480" w14:textId="7B929965" w:rsidR="005002EB" w:rsidRPr="00D41AD5" w:rsidRDefault="005002EB" w:rsidP="005002EB">
            <w:pPr>
              <w:rPr>
                <w:rFonts w:eastAsia="游ゴシック"/>
                <w:color w:val="000000"/>
                <w:sz w:val="16"/>
                <w:szCs w:val="16"/>
              </w:rPr>
            </w:pPr>
            <w:r w:rsidRPr="00D41AD5">
              <w:rPr>
                <w:rFonts w:eastAsia="游ゴシック"/>
                <w:color w:val="000000"/>
                <w:sz w:val="16"/>
                <w:szCs w:val="16"/>
              </w:rPr>
              <w:t>0.794</w:t>
            </w:r>
          </w:p>
        </w:tc>
        <w:tc>
          <w:tcPr>
            <w:tcW w:w="880" w:type="dxa"/>
            <w:tcBorders>
              <w:top w:val="single" w:sz="4" w:space="0" w:color="auto"/>
              <w:left w:val="nil"/>
              <w:bottom w:val="single" w:sz="4" w:space="0" w:color="auto"/>
              <w:right w:val="nil"/>
            </w:tcBorders>
            <w:noWrap/>
            <w:vAlign w:val="center"/>
            <w:hideMark/>
          </w:tcPr>
          <w:p w14:paraId="7ACF6733" w14:textId="0AD00EF1" w:rsidR="005002EB" w:rsidRPr="00D41AD5" w:rsidRDefault="005002EB" w:rsidP="005002EB">
            <w:pPr>
              <w:rPr>
                <w:rFonts w:eastAsia="游ゴシック"/>
                <w:color w:val="000000"/>
                <w:sz w:val="16"/>
                <w:szCs w:val="16"/>
              </w:rPr>
            </w:pPr>
            <w:r w:rsidRPr="00D41AD5">
              <w:rPr>
                <w:rFonts w:eastAsia="游ゴシック"/>
                <w:color w:val="000000"/>
                <w:sz w:val="16"/>
                <w:szCs w:val="16"/>
              </w:rPr>
              <w:t>0.861</w:t>
            </w:r>
          </w:p>
        </w:tc>
        <w:tc>
          <w:tcPr>
            <w:tcW w:w="880" w:type="dxa"/>
            <w:tcBorders>
              <w:top w:val="single" w:sz="4" w:space="0" w:color="auto"/>
              <w:left w:val="nil"/>
              <w:bottom w:val="single" w:sz="4" w:space="0" w:color="auto"/>
              <w:right w:val="nil"/>
            </w:tcBorders>
            <w:noWrap/>
            <w:vAlign w:val="center"/>
            <w:hideMark/>
          </w:tcPr>
          <w:p w14:paraId="01B71487" w14:textId="42D47C7C" w:rsidR="005002EB" w:rsidRPr="00D41AD5" w:rsidRDefault="005002EB" w:rsidP="005002EB">
            <w:pPr>
              <w:rPr>
                <w:rFonts w:eastAsia="游ゴシック"/>
                <w:color w:val="000000"/>
                <w:sz w:val="16"/>
                <w:szCs w:val="16"/>
              </w:rPr>
            </w:pPr>
            <w:r w:rsidRPr="00D41AD5">
              <w:rPr>
                <w:rFonts w:eastAsia="游ゴシック"/>
                <w:color w:val="000000"/>
                <w:sz w:val="16"/>
                <w:szCs w:val="16"/>
              </w:rPr>
              <w:t>1.046</w:t>
            </w:r>
          </w:p>
        </w:tc>
        <w:tc>
          <w:tcPr>
            <w:tcW w:w="880" w:type="dxa"/>
            <w:tcBorders>
              <w:top w:val="single" w:sz="4" w:space="0" w:color="auto"/>
              <w:left w:val="nil"/>
              <w:bottom w:val="single" w:sz="4" w:space="0" w:color="auto"/>
              <w:right w:val="nil"/>
            </w:tcBorders>
            <w:noWrap/>
            <w:vAlign w:val="center"/>
            <w:hideMark/>
          </w:tcPr>
          <w:p w14:paraId="679B4267" w14:textId="7C496864" w:rsidR="005002EB" w:rsidRPr="00D41AD5" w:rsidRDefault="005002EB" w:rsidP="005002EB">
            <w:pPr>
              <w:rPr>
                <w:rFonts w:eastAsia="游ゴシック"/>
                <w:color w:val="000000"/>
                <w:sz w:val="16"/>
                <w:szCs w:val="16"/>
              </w:rPr>
            </w:pPr>
            <w:r w:rsidRPr="00D41AD5">
              <w:rPr>
                <w:rFonts w:eastAsia="游ゴシック"/>
                <w:color w:val="000000"/>
                <w:sz w:val="16"/>
                <w:szCs w:val="16"/>
              </w:rPr>
              <w:t>1.046</w:t>
            </w:r>
          </w:p>
        </w:tc>
      </w:tr>
      <w:tr w:rsidR="005002EB" w:rsidRPr="002A2450" w14:paraId="72C562FD"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F86301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1995</w:t>
            </w:r>
          </w:p>
        </w:tc>
        <w:tc>
          <w:tcPr>
            <w:tcW w:w="880" w:type="dxa"/>
            <w:tcBorders>
              <w:top w:val="single" w:sz="4" w:space="0" w:color="auto"/>
              <w:left w:val="nil"/>
              <w:bottom w:val="single" w:sz="4" w:space="0" w:color="auto"/>
              <w:right w:val="nil"/>
            </w:tcBorders>
            <w:noWrap/>
            <w:vAlign w:val="center"/>
            <w:hideMark/>
          </w:tcPr>
          <w:p w14:paraId="39F1037B" w14:textId="7C4959B3" w:rsidR="005002EB" w:rsidRPr="00D41AD5" w:rsidRDefault="005002EB" w:rsidP="005002EB">
            <w:pPr>
              <w:rPr>
                <w:rFonts w:eastAsia="游ゴシック"/>
                <w:color w:val="000000"/>
                <w:sz w:val="16"/>
                <w:szCs w:val="16"/>
              </w:rPr>
            </w:pPr>
            <w:r w:rsidRPr="00D41AD5">
              <w:rPr>
                <w:rFonts w:eastAsia="游ゴシック"/>
                <w:color w:val="000000"/>
                <w:sz w:val="16"/>
                <w:szCs w:val="16"/>
              </w:rPr>
              <w:t>0.233</w:t>
            </w:r>
          </w:p>
        </w:tc>
        <w:tc>
          <w:tcPr>
            <w:tcW w:w="880" w:type="dxa"/>
            <w:tcBorders>
              <w:top w:val="single" w:sz="4" w:space="0" w:color="auto"/>
              <w:left w:val="nil"/>
              <w:bottom w:val="single" w:sz="4" w:space="0" w:color="auto"/>
              <w:right w:val="nil"/>
            </w:tcBorders>
            <w:noWrap/>
            <w:vAlign w:val="center"/>
            <w:hideMark/>
          </w:tcPr>
          <w:p w14:paraId="6E1F66F0" w14:textId="05285163" w:rsidR="005002EB" w:rsidRPr="00D41AD5" w:rsidRDefault="005002EB" w:rsidP="005002EB">
            <w:pPr>
              <w:rPr>
                <w:rFonts w:eastAsia="游ゴシック"/>
                <w:color w:val="000000"/>
                <w:sz w:val="16"/>
                <w:szCs w:val="16"/>
              </w:rPr>
            </w:pPr>
            <w:r w:rsidRPr="00D41AD5">
              <w:rPr>
                <w:rFonts w:eastAsia="游ゴシック"/>
                <w:color w:val="000000"/>
                <w:sz w:val="16"/>
                <w:szCs w:val="16"/>
              </w:rPr>
              <w:t>0.543</w:t>
            </w:r>
          </w:p>
        </w:tc>
        <w:tc>
          <w:tcPr>
            <w:tcW w:w="880" w:type="dxa"/>
            <w:tcBorders>
              <w:top w:val="single" w:sz="4" w:space="0" w:color="auto"/>
              <w:left w:val="nil"/>
              <w:bottom w:val="single" w:sz="4" w:space="0" w:color="auto"/>
              <w:right w:val="nil"/>
            </w:tcBorders>
            <w:noWrap/>
            <w:vAlign w:val="center"/>
            <w:hideMark/>
          </w:tcPr>
          <w:p w14:paraId="45BCFC8C" w14:textId="4C8CA055" w:rsidR="005002EB" w:rsidRPr="00D41AD5" w:rsidRDefault="005002EB" w:rsidP="005002EB">
            <w:pPr>
              <w:rPr>
                <w:rFonts w:eastAsia="游ゴシック"/>
                <w:color w:val="000000"/>
                <w:sz w:val="16"/>
                <w:szCs w:val="16"/>
              </w:rPr>
            </w:pPr>
            <w:r w:rsidRPr="00D41AD5">
              <w:rPr>
                <w:rFonts w:eastAsia="游ゴシック"/>
                <w:color w:val="000000"/>
                <w:sz w:val="16"/>
                <w:szCs w:val="16"/>
              </w:rPr>
              <w:t>0.689</w:t>
            </w:r>
          </w:p>
        </w:tc>
        <w:tc>
          <w:tcPr>
            <w:tcW w:w="880" w:type="dxa"/>
            <w:tcBorders>
              <w:top w:val="single" w:sz="4" w:space="0" w:color="auto"/>
              <w:left w:val="nil"/>
              <w:bottom w:val="single" w:sz="4" w:space="0" w:color="auto"/>
              <w:right w:val="nil"/>
            </w:tcBorders>
            <w:noWrap/>
            <w:vAlign w:val="center"/>
            <w:hideMark/>
          </w:tcPr>
          <w:p w14:paraId="7E316E55" w14:textId="0ACBD355" w:rsidR="005002EB" w:rsidRPr="00D41AD5" w:rsidRDefault="005002EB" w:rsidP="005002EB">
            <w:pPr>
              <w:rPr>
                <w:rFonts w:eastAsia="游ゴシック"/>
                <w:color w:val="000000"/>
                <w:sz w:val="16"/>
                <w:szCs w:val="16"/>
              </w:rPr>
            </w:pPr>
            <w:r w:rsidRPr="00D41AD5">
              <w:rPr>
                <w:rFonts w:eastAsia="游ゴシック"/>
                <w:color w:val="000000"/>
                <w:sz w:val="16"/>
                <w:szCs w:val="16"/>
              </w:rPr>
              <w:t>0.853</w:t>
            </w:r>
          </w:p>
        </w:tc>
        <w:tc>
          <w:tcPr>
            <w:tcW w:w="880" w:type="dxa"/>
            <w:tcBorders>
              <w:top w:val="single" w:sz="4" w:space="0" w:color="auto"/>
              <w:left w:val="nil"/>
              <w:bottom w:val="single" w:sz="4" w:space="0" w:color="auto"/>
              <w:right w:val="nil"/>
            </w:tcBorders>
            <w:noWrap/>
            <w:vAlign w:val="center"/>
            <w:hideMark/>
          </w:tcPr>
          <w:p w14:paraId="4962AD29" w14:textId="1B82D2D6" w:rsidR="005002EB" w:rsidRPr="00D41AD5" w:rsidRDefault="005002EB" w:rsidP="005002EB">
            <w:pPr>
              <w:rPr>
                <w:rFonts w:eastAsia="游ゴシック"/>
                <w:color w:val="000000"/>
                <w:sz w:val="16"/>
                <w:szCs w:val="16"/>
              </w:rPr>
            </w:pPr>
            <w:r w:rsidRPr="00D41AD5">
              <w:rPr>
                <w:rFonts w:eastAsia="游ゴシック"/>
                <w:color w:val="000000"/>
                <w:sz w:val="16"/>
                <w:szCs w:val="16"/>
              </w:rPr>
              <w:t>0.926</w:t>
            </w:r>
          </w:p>
        </w:tc>
        <w:tc>
          <w:tcPr>
            <w:tcW w:w="880" w:type="dxa"/>
            <w:tcBorders>
              <w:top w:val="single" w:sz="4" w:space="0" w:color="auto"/>
              <w:left w:val="nil"/>
              <w:bottom w:val="single" w:sz="4" w:space="0" w:color="auto"/>
              <w:right w:val="nil"/>
            </w:tcBorders>
            <w:noWrap/>
            <w:vAlign w:val="center"/>
            <w:hideMark/>
          </w:tcPr>
          <w:p w14:paraId="6999E884" w14:textId="7F994382" w:rsidR="005002EB" w:rsidRPr="00D41AD5" w:rsidRDefault="005002EB" w:rsidP="005002EB">
            <w:pPr>
              <w:rPr>
                <w:rFonts w:eastAsia="游ゴシック"/>
                <w:color w:val="000000"/>
                <w:sz w:val="16"/>
                <w:szCs w:val="16"/>
              </w:rPr>
            </w:pPr>
            <w:r w:rsidRPr="00D41AD5">
              <w:rPr>
                <w:rFonts w:eastAsia="游ゴシック"/>
                <w:color w:val="000000"/>
                <w:sz w:val="16"/>
                <w:szCs w:val="16"/>
              </w:rPr>
              <w:t>1.122</w:t>
            </w:r>
          </w:p>
        </w:tc>
        <w:tc>
          <w:tcPr>
            <w:tcW w:w="880" w:type="dxa"/>
            <w:tcBorders>
              <w:top w:val="single" w:sz="4" w:space="0" w:color="auto"/>
              <w:left w:val="nil"/>
              <w:bottom w:val="single" w:sz="4" w:space="0" w:color="auto"/>
              <w:right w:val="nil"/>
            </w:tcBorders>
            <w:noWrap/>
            <w:vAlign w:val="center"/>
            <w:hideMark/>
          </w:tcPr>
          <w:p w14:paraId="5079FC00" w14:textId="1A072293" w:rsidR="005002EB" w:rsidRPr="00D41AD5" w:rsidRDefault="005002EB" w:rsidP="005002EB">
            <w:pPr>
              <w:rPr>
                <w:rFonts w:eastAsia="游ゴシック"/>
                <w:color w:val="000000"/>
                <w:sz w:val="16"/>
                <w:szCs w:val="16"/>
              </w:rPr>
            </w:pPr>
            <w:r w:rsidRPr="00D41AD5">
              <w:rPr>
                <w:rFonts w:eastAsia="游ゴシック"/>
                <w:color w:val="000000"/>
                <w:sz w:val="16"/>
                <w:szCs w:val="16"/>
              </w:rPr>
              <w:t>1.122</w:t>
            </w:r>
          </w:p>
        </w:tc>
      </w:tr>
      <w:tr w:rsidR="005002EB" w:rsidRPr="002A2450" w14:paraId="4BA1E27A"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9737FB2"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1996</w:t>
            </w:r>
          </w:p>
        </w:tc>
        <w:tc>
          <w:tcPr>
            <w:tcW w:w="880" w:type="dxa"/>
            <w:tcBorders>
              <w:top w:val="single" w:sz="4" w:space="0" w:color="auto"/>
              <w:left w:val="nil"/>
              <w:bottom w:val="single" w:sz="4" w:space="0" w:color="auto"/>
              <w:right w:val="nil"/>
            </w:tcBorders>
            <w:noWrap/>
            <w:vAlign w:val="center"/>
            <w:hideMark/>
          </w:tcPr>
          <w:p w14:paraId="7EF685D5" w14:textId="3138609C" w:rsidR="005002EB" w:rsidRPr="00D41AD5" w:rsidRDefault="005002EB" w:rsidP="005002EB">
            <w:pPr>
              <w:rPr>
                <w:rFonts w:eastAsia="游ゴシック"/>
                <w:color w:val="000000"/>
                <w:sz w:val="16"/>
                <w:szCs w:val="16"/>
              </w:rPr>
            </w:pPr>
            <w:r w:rsidRPr="00D41AD5">
              <w:rPr>
                <w:rFonts w:eastAsia="游ゴシック"/>
                <w:color w:val="000000"/>
                <w:sz w:val="16"/>
                <w:szCs w:val="16"/>
              </w:rPr>
              <w:t>0.268</w:t>
            </w:r>
          </w:p>
        </w:tc>
        <w:tc>
          <w:tcPr>
            <w:tcW w:w="880" w:type="dxa"/>
            <w:tcBorders>
              <w:top w:val="single" w:sz="4" w:space="0" w:color="auto"/>
              <w:left w:val="nil"/>
              <w:bottom w:val="single" w:sz="4" w:space="0" w:color="auto"/>
              <w:right w:val="nil"/>
            </w:tcBorders>
            <w:noWrap/>
            <w:vAlign w:val="center"/>
            <w:hideMark/>
          </w:tcPr>
          <w:p w14:paraId="52794918" w14:textId="38517012" w:rsidR="005002EB" w:rsidRPr="00D41AD5" w:rsidRDefault="005002EB" w:rsidP="005002EB">
            <w:pPr>
              <w:rPr>
                <w:rFonts w:eastAsia="游ゴシック"/>
                <w:color w:val="000000"/>
                <w:sz w:val="16"/>
                <w:szCs w:val="16"/>
              </w:rPr>
            </w:pPr>
            <w:r w:rsidRPr="00D41AD5">
              <w:rPr>
                <w:rFonts w:eastAsia="游ゴシック"/>
                <w:color w:val="000000"/>
                <w:sz w:val="16"/>
                <w:szCs w:val="16"/>
              </w:rPr>
              <w:t>0.627</w:t>
            </w:r>
          </w:p>
        </w:tc>
        <w:tc>
          <w:tcPr>
            <w:tcW w:w="880" w:type="dxa"/>
            <w:tcBorders>
              <w:top w:val="single" w:sz="4" w:space="0" w:color="auto"/>
              <w:left w:val="nil"/>
              <w:bottom w:val="single" w:sz="4" w:space="0" w:color="auto"/>
              <w:right w:val="nil"/>
            </w:tcBorders>
            <w:noWrap/>
            <w:vAlign w:val="center"/>
            <w:hideMark/>
          </w:tcPr>
          <w:p w14:paraId="11F5FC5B" w14:textId="238C650C" w:rsidR="005002EB" w:rsidRPr="00D41AD5" w:rsidRDefault="005002EB" w:rsidP="005002EB">
            <w:pPr>
              <w:rPr>
                <w:rFonts w:eastAsia="游ゴシック"/>
                <w:color w:val="000000"/>
                <w:sz w:val="16"/>
                <w:szCs w:val="16"/>
              </w:rPr>
            </w:pPr>
            <w:r w:rsidRPr="00D41AD5">
              <w:rPr>
                <w:rFonts w:eastAsia="游ゴシック"/>
                <w:color w:val="000000"/>
                <w:sz w:val="16"/>
                <w:szCs w:val="16"/>
              </w:rPr>
              <w:t>0.768</w:t>
            </w:r>
          </w:p>
        </w:tc>
        <w:tc>
          <w:tcPr>
            <w:tcW w:w="880" w:type="dxa"/>
            <w:tcBorders>
              <w:top w:val="single" w:sz="4" w:space="0" w:color="auto"/>
              <w:left w:val="nil"/>
              <w:bottom w:val="single" w:sz="4" w:space="0" w:color="auto"/>
              <w:right w:val="nil"/>
            </w:tcBorders>
            <w:noWrap/>
            <w:vAlign w:val="center"/>
            <w:hideMark/>
          </w:tcPr>
          <w:p w14:paraId="24DEF259" w14:textId="01313241" w:rsidR="005002EB" w:rsidRPr="00D41AD5" w:rsidRDefault="005002EB" w:rsidP="005002EB">
            <w:pPr>
              <w:rPr>
                <w:rFonts w:eastAsia="游ゴシック"/>
                <w:color w:val="000000"/>
                <w:sz w:val="16"/>
                <w:szCs w:val="16"/>
              </w:rPr>
            </w:pPr>
            <w:r w:rsidRPr="00D41AD5">
              <w:rPr>
                <w:rFonts w:eastAsia="游ゴシック"/>
                <w:color w:val="000000"/>
                <w:sz w:val="16"/>
                <w:szCs w:val="16"/>
              </w:rPr>
              <w:t>0.926</w:t>
            </w:r>
          </w:p>
        </w:tc>
        <w:tc>
          <w:tcPr>
            <w:tcW w:w="880" w:type="dxa"/>
            <w:tcBorders>
              <w:top w:val="single" w:sz="4" w:space="0" w:color="auto"/>
              <w:left w:val="nil"/>
              <w:bottom w:val="single" w:sz="4" w:space="0" w:color="auto"/>
              <w:right w:val="nil"/>
            </w:tcBorders>
            <w:noWrap/>
            <w:vAlign w:val="center"/>
            <w:hideMark/>
          </w:tcPr>
          <w:p w14:paraId="1803F828" w14:textId="56A7319B" w:rsidR="005002EB" w:rsidRPr="00D41AD5" w:rsidRDefault="005002EB" w:rsidP="005002EB">
            <w:pPr>
              <w:rPr>
                <w:rFonts w:eastAsia="游ゴシック"/>
                <w:color w:val="000000"/>
                <w:sz w:val="16"/>
                <w:szCs w:val="16"/>
              </w:rPr>
            </w:pPr>
            <w:r w:rsidRPr="00D41AD5">
              <w:rPr>
                <w:rFonts w:eastAsia="游ゴシック"/>
                <w:color w:val="000000"/>
                <w:sz w:val="16"/>
                <w:szCs w:val="16"/>
              </w:rPr>
              <w:t>1.014</w:t>
            </w:r>
          </w:p>
        </w:tc>
        <w:tc>
          <w:tcPr>
            <w:tcW w:w="880" w:type="dxa"/>
            <w:tcBorders>
              <w:top w:val="single" w:sz="4" w:space="0" w:color="auto"/>
              <w:left w:val="nil"/>
              <w:bottom w:val="single" w:sz="4" w:space="0" w:color="auto"/>
              <w:right w:val="nil"/>
            </w:tcBorders>
            <w:noWrap/>
            <w:vAlign w:val="center"/>
            <w:hideMark/>
          </w:tcPr>
          <w:p w14:paraId="6B53D65E" w14:textId="5A33797E" w:rsidR="005002EB" w:rsidRPr="00D41AD5" w:rsidRDefault="005002EB" w:rsidP="005002EB">
            <w:pPr>
              <w:rPr>
                <w:rFonts w:eastAsia="游ゴシック"/>
                <w:color w:val="000000"/>
                <w:sz w:val="16"/>
                <w:szCs w:val="16"/>
              </w:rPr>
            </w:pPr>
            <w:r w:rsidRPr="00D41AD5">
              <w:rPr>
                <w:rFonts w:eastAsia="游ゴシック"/>
                <w:color w:val="000000"/>
                <w:sz w:val="16"/>
                <w:szCs w:val="16"/>
              </w:rPr>
              <w:t>1.229</w:t>
            </w:r>
          </w:p>
        </w:tc>
        <w:tc>
          <w:tcPr>
            <w:tcW w:w="880" w:type="dxa"/>
            <w:tcBorders>
              <w:top w:val="single" w:sz="4" w:space="0" w:color="auto"/>
              <w:left w:val="nil"/>
              <w:bottom w:val="single" w:sz="4" w:space="0" w:color="auto"/>
              <w:right w:val="nil"/>
            </w:tcBorders>
            <w:noWrap/>
            <w:vAlign w:val="center"/>
            <w:hideMark/>
          </w:tcPr>
          <w:p w14:paraId="0A53CB10" w14:textId="46403C4B" w:rsidR="005002EB" w:rsidRPr="00D41AD5" w:rsidRDefault="005002EB" w:rsidP="005002EB">
            <w:pPr>
              <w:rPr>
                <w:rFonts w:eastAsia="游ゴシック"/>
                <w:color w:val="000000"/>
                <w:sz w:val="16"/>
                <w:szCs w:val="16"/>
              </w:rPr>
            </w:pPr>
            <w:r w:rsidRPr="00D41AD5">
              <w:rPr>
                <w:rFonts w:eastAsia="游ゴシック"/>
                <w:color w:val="000000"/>
                <w:sz w:val="16"/>
                <w:szCs w:val="16"/>
              </w:rPr>
              <w:t>1.229</w:t>
            </w:r>
          </w:p>
        </w:tc>
      </w:tr>
      <w:tr w:rsidR="005002EB" w:rsidRPr="002A2450" w14:paraId="2C49EB5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C7A4EF8"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1997</w:t>
            </w:r>
          </w:p>
        </w:tc>
        <w:tc>
          <w:tcPr>
            <w:tcW w:w="880" w:type="dxa"/>
            <w:tcBorders>
              <w:top w:val="single" w:sz="4" w:space="0" w:color="auto"/>
              <w:left w:val="nil"/>
              <w:bottom w:val="single" w:sz="4" w:space="0" w:color="auto"/>
              <w:right w:val="nil"/>
            </w:tcBorders>
            <w:noWrap/>
            <w:vAlign w:val="center"/>
            <w:hideMark/>
          </w:tcPr>
          <w:p w14:paraId="1B34421C" w14:textId="5D186A21" w:rsidR="005002EB" w:rsidRPr="00D41AD5" w:rsidRDefault="005002EB" w:rsidP="005002EB">
            <w:pPr>
              <w:rPr>
                <w:rFonts w:eastAsia="游ゴシック"/>
                <w:color w:val="000000"/>
                <w:sz w:val="16"/>
                <w:szCs w:val="16"/>
              </w:rPr>
            </w:pPr>
            <w:r w:rsidRPr="00D41AD5">
              <w:rPr>
                <w:rFonts w:eastAsia="游ゴシック"/>
                <w:color w:val="000000"/>
                <w:sz w:val="16"/>
                <w:szCs w:val="16"/>
              </w:rPr>
              <w:t>0.368</w:t>
            </w:r>
          </w:p>
        </w:tc>
        <w:tc>
          <w:tcPr>
            <w:tcW w:w="880" w:type="dxa"/>
            <w:tcBorders>
              <w:top w:val="single" w:sz="4" w:space="0" w:color="auto"/>
              <w:left w:val="nil"/>
              <w:bottom w:val="single" w:sz="4" w:space="0" w:color="auto"/>
              <w:right w:val="nil"/>
            </w:tcBorders>
            <w:noWrap/>
            <w:vAlign w:val="center"/>
            <w:hideMark/>
          </w:tcPr>
          <w:p w14:paraId="3ED8E09F" w14:textId="4DE9D95F" w:rsidR="005002EB" w:rsidRPr="00D41AD5" w:rsidRDefault="005002EB" w:rsidP="005002EB">
            <w:pPr>
              <w:rPr>
                <w:rFonts w:eastAsia="游ゴシック"/>
                <w:color w:val="000000"/>
                <w:sz w:val="16"/>
                <w:szCs w:val="16"/>
              </w:rPr>
            </w:pPr>
            <w:r w:rsidRPr="00D41AD5">
              <w:rPr>
                <w:rFonts w:eastAsia="游ゴシック"/>
                <w:color w:val="000000"/>
                <w:sz w:val="16"/>
                <w:szCs w:val="16"/>
              </w:rPr>
              <w:t>0.871</w:t>
            </w:r>
          </w:p>
        </w:tc>
        <w:tc>
          <w:tcPr>
            <w:tcW w:w="880" w:type="dxa"/>
            <w:tcBorders>
              <w:top w:val="single" w:sz="4" w:space="0" w:color="auto"/>
              <w:left w:val="nil"/>
              <w:bottom w:val="single" w:sz="4" w:space="0" w:color="auto"/>
              <w:right w:val="nil"/>
            </w:tcBorders>
            <w:noWrap/>
            <w:vAlign w:val="center"/>
            <w:hideMark/>
          </w:tcPr>
          <w:p w14:paraId="212E134C" w14:textId="3147F5E7" w:rsidR="005002EB" w:rsidRPr="00D41AD5" w:rsidRDefault="005002EB" w:rsidP="005002EB">
            <w:pPr>
              <w:rPr>
                <w:rFonts w:eastAsia="游ゴシック"/>
                <w:color w:val="000000"/>
                <w:sz w:val="16"/>
                <w:szCs w:val="16"/>
              </w:rPr>
            </w:pPr>
            <w:r w:rsidRPr="00D41AD5">
              <w:rPr>
                <w:rFonts w:eastAsia="游ゴシック"/>
                <w:color w:val="000000"/>
                <w:sz w:val="16"/>
                <w:szCs w:val="16"/>
              </w:rPr>
              <w:t>0.994</w:t>
            </w:r>
          </w:p>
        </w:tc>
        <w:tc>
          <w:tcPr>
            <w:tcW w:w="880" w:type="dxa"/>
            <w:tcBorders>
              <w:top w:val="single" w:sz="4" w:space="0" w:color="auto"/>
              <w:left w:val="nil"/>
              <w:bottom w:val="single" w:sz="4" w:space="0" w:color="auto"/>
              <w:right w:val="nil"/>
            </w:tcBorders>
            <w:noWrap/>
            <w:vAlign w:val="center"/>
            <w:hideMark/>
          </w:tcPr>
          <w:p w14:paraId="7FA714C9" w14:textId="23E576FA" w:rsidR="005002EB" w:rsidRPr="00D41AD5" w:rsidRDefault="005002EB" w:rsidP="005002EB">
            <w:pPr>
              <w:rPr>
                <w:rFonts w:eastAsia="游ゴシック"/>
                <w:color w:val="000000"/>
                <w:sz w:val="16"/>
                <w:szCs w:val="16"/>
              </w:rPr>
            </w:pPr>
            <w:r w:rsidRPr="00D41AD5">
              <w:rPr>
                <w:rFonts w:eastAsia="游ゴシック"/>
                <w:color w:val="000000"/>
                <w:sz w:val="16"/>
                <w:szCs w:val="16"/>
              </w:rPr>
              <w:t>1.118</w:t>
            </w:r>
          </w:p>
        </w:tc>
        <w:tc>
          <w:tcPr>
            <w:tcW w:w="880" w:type="dxa"/>
            <w:tcBorders>
              <w:top w:val="single" w:sz="4" w:space="0" w:color="auto"/>
              <w:left w:val="nil"/>
              <w:bottom w:val="single" w:sz="4" w:space="0" w:color="auto"/>
              <w:right w:val="nil"/>
            </w:tcBorders>
            <w:noWrap/>
            <w:vAlign w:val="center"/>
            <w:hideMark/>
          </w:tcPr>
          <w:p w14:paraId="47D55C7A" w14:textId="13CEAF81" w:rsidR="005002EB" w:rsidRPr="00D41AD5" w:rsidRDefault="005002EB" w:rsidP="005002EB">
            <w:pPr>
              <w:rPr>
                <w:rFonts w:eastAsia="游ゴシック"/>
                <w:color w:val="000000"/>
                <w:sz w:val="16"/>
                <w:szCs w:val="16"/>
              </w:rPr>
            </w:pPr>
            <w:r w:rsidRPr="00D41AD5">
              <w:rPr>
                <w:rFonts w:eastAsia="游ゴシック"/>
                <w:color w:val="000000"/>
                <w:sz w:val="16"/>
                <w:szCs w:val="16"/>
              </w:rPr>
              <w:t>1.233</w:t>
            </w:r>
          </w:p>
        </w:tc>
        <w:tc>
          <w:tcPr>
            <w:tcW w:w="880" w:type="dxa"/>
            <w:tcBorders>
              <w:top w:val="single" w:sz="4" w:space="0" w:color="auto"/>
              <w:left w:val="nil"/>
              <w:bottom w:val="single" w:sz="4" w:space="0" w:color="auto"/>
              <w:right w:val="nil"/>
            </w:tcBorders>
            <w:noWrap/>
            <w:vAlign w:val="center"/>
            <w:hideMark/>
          </w:tcPr>
          <w:p w14:paraId="5F499F17" w14:textId="6C2DACDD" w:rsidR="005002EB" w:rsidRPr="00D41AD5" w:rsidRDefault="005002EB" w:rsidP="005002EB">
            <w:pPr>
              <w:rPr>
                <w:rFonts w:eastAsia="游ゴシック"/>
                <w:color w:val="000000"/>
                <w:sz w:val="16"/>
                <w:szCs w:val="16"/>
              </w:rPr>
            </w:pPr>
            <w:r w:rsidRPr="00D41AD5">
              <w:rPr>
                <w:rFonts w:eastAsia="游ゴシック"/>
                <w:color w:val="000000"/>
                <w:sz w:val="16"/>
                <w:szCs w:val="16"/>
              </w:rPr>
              <w:t>1.488</w:t>
            </w:r>
          </w:p>
        </w:tc>
        <w:tc>
          <w:tcPr>
            <w:tcW w:w="880" w:type="dxa"/>
            <w:tcBorders>
              <w:top w:val="single" w:sz="4" w:space="0" w:color="auto"/>
              <w:left w:val="nil"/>
              <w:bottom w:val="single" w:sz="4" w:space="0" w:color="auto"/>
              <w:right w:val="nil"/>
            </w:tcBorders>
            <w:noWrap/>
            <w:vAlign w:val="center"/>
            <w:hideMark/>
          </w:tcPr>
          <w:p w14:paraId="26692F57" w14:textId="4A3BB80F" w:rsidR="005002EB" w:rsidRPr="00D41AD5" w:rsidRDefault="005002EB" w:rsidP="005002EB">
            <w:pPr>
              <w:rPr>
                <w:rFonts w:eastAsia="游ゴシック"/>
                <w:color w:val="000000"/>
                <w:sz w:val="16"/>
                <w:szCs w:val="16"/>
              </w:rPr>
            </w:pPr>
            <w:r w:rsidRPr="00D41AD5">
              <w:rPr>
                <w:rFonts w:eastAsia="游ゴシック"/>
                <w:color w:val="000000"/>
                <w:sz w:val="16"/>
                <w:szCs w:val="16"/>
              </w:rPr>
              <w:t>1.488</w:t>
            </w:r>
          </w:p>
        </w:tc>
      </w:tr>
      <w:tr w:rsidR="005002EB" w:rsidRPr="002A2450" w14:paraId="527BC46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AD6D83A"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1998</w:t>
            </w:r>
          </w:p>
        </w:tc>
        <w:tc>
          <w:tcPr>
            <w:tcW w:w="880" w:type="dxa"/>
            <w:tcBorders>
              <w:top w:val="single" w:sz="4" w:space="0" w:color="auto"/>
              <w:left w:val="nil"/>
              <w:bottom w:val="single" w:sz="4" w:space="0" w:color="auto"/>
              <w:right w:val="nil"/>
            </w:tcBorders>
            <w:noWrap/>
            <w:vAlign w:val="center"/>
            <w:hideMark/>
          </w:tcPr>
          <w:p w14:paraId="0F31FE91" w14:textId="578678B7" w:rsidR="005002EB" w:rsidRPr="00D41AD5" w:rsidRDefault="005002EB" w:rsidP="005002EB">
            <w:pPr>
              <w:rPr>
                <w:rFonts w:eastAsia="游ゴシック"/>
                <w:color w:val="000000"/>
                <w:sz w:val="16"/>
                <w:szCs w:val="16"/>
              </w:rPr>
            </w:pPr>
            <w:r w:rsidRPr="00D41AD5">
              <w:rPr>
                <w:rFonts w:eastAsia="游ゴシック"/>
                <w:color w:val="000000"/>
                <w:sz w:val="16"/>
                <w:szCs w:val="16"/>
              </w:rPr>
              <w:t>0.199</w:t>
            </w:r>
          </w:p>
        </w:tc>
        <w:tc>
          <w:tcPr>
            <w:tcW w:w="880" w:type="dxa"/>
            <w:tcBorders>
              <w:top w:val="single" w:sz="4" w:space="0" w:color="auto"/>
              <w:left w:val="nil"/>
              <w:bottom w:val="single" w:sz="4" w:space="0" w:color="auto"/>
              <w:right w:val="nil"/>
            </w:tcBorders>
            <w:noWrap/>
            <w:vAlign w:val="center"/>
            <w:hideMark/>
          </w:tcPr>
          <w:p w14:paraId="0BFFBDD2" w14:textId="7A7E7F21" w:rsidR="005002EB" w:rsidRPr="00D41AD5" w:rsidRDefault="005002EB" w:rsidP="005002EB">
            <w:pPr>
              <w:rPr>
                <w:rFonts w:eastAsia="游ゴシック"/>
                <w:color w:val="000000"/>
                <w:sz w:val="16"/>
                <w:szCs w:val="16"/>
              </w:rPr>
            </w:pPr>
            <w:r w:rsidRPr="00D41AD5">
              <w:rPr>
                <w:rFonts w:eastAsia="游ゴシック"/>
                <w:color w:val="000000"/>
                <w:sz w:val="16"/>
                <w:szCs w:val="16"/>
              </w:rPr>
              <w:t>0.468</w:t>
            </w:r>
          </w:p>
        </w:tc>
        <w:tc>
          <w:tcPr>
            <w:tcW w:w="880" w:type="dxa"/>
            <w:tcBorders>
              <w:top w:val="single" w:sz="4" w:space="0" w:color="auto"/>
              <w:left w:val="nil"/>
              <w:bottom w:val="single" w:sz="4" w:space="0" w:color="auto"/>
              <w:right w:val="nil"/>
            </w:tcBorders>
            <w:noWrap/>
            <w:vAlign w:val="center"/>
            <w:hideMark/>
          </w:tcPr>
          <w:p w14:paraId="6D21DD28" w14:textId="6CEA46ED" w:rsidR="005002EB" w:rsidRPr="00D41AD5" w:rsidRDefault="005002EB" w:rsidP="005002EB">
            <w:pPr>
              <w:rPr>
                <w:rFonts w:eastAsia="游ゴシック"/>
                <w:color w:val="000000"/>
                <w:sz w:val="16"/>
                <w:szCs w:val="16"/>
              </w:rPr>
            </w:pPr>
            <w:r w:rsidRPr="00D41AD5">
              <w:rPr>
                <w:rFonts w:eastAsia="游ゴシック"/>
                <w:color w:val="000000"/>
                <w:sz w:val="16"/>
                <w:szCs w:val="16"/>
              </w:rPr>
              <w:t>0.620</w:t>
            </w:r>
          </w:p>
        </w:tc>
        <w:tc>
          <w:tcPr>
            <w:tcW w:w="880" w:type="dxa"/>
            <w:tcBorders>
              <w:top w:val="single" w:sz="4" w:space="0" w:color="auto"/>
              <w:left w:val="nil"/>
              <w:bottom w:val="single" w:sz="4" w:space="0" w:color="auto"/>
              <w:right w:val="nil"/>
            </w:tcBorders>
            <w:noWrap/>
            <w:vAlign w:val="center"/>
            <w:hideMark/>
          </w:tcPr>
          <w:p w14:paraId="472E2664" w14:textId="5E1E1D46" w:rsidR="005002EB" w:rsidRPr="00D41AD5" w:rsidRDefault="005002EB" w:rsidP="005002EB">
            <w:pPr>
              <w:rPr>
                <w:rFonts w:eastAsia="游ゴシック"/>
                <w:color w:val="000000"/>
                <w:sz w:val="16"/>
                <w:szCs w:val="16"/>
              </w:rPr>
            </w:pPr>
            <w:r w:rsidRPr="00D41AD5">
              <w:rPr>
                <w:rFonts w:eastAsia="游ゴシック"/>
                <w:color w:val="000000"/>
                <w:sz w:val="16"/>
                <w:szCs w:val="16"/>
              </w:rPr>
              <w:t>0.762</w:t>
            </w:r>
          </w:p>
        </w:tc>
        <w:tc>
          <w:tcPr>
            <w:tcW w:w="880" w:type="dxa"/>
            <w:tcBorders>
              <w:top w:val="single" w:sz="4" w:space="0" w:color="auto"/>
              <w:left w:val="nil"/>
              <w:bottom w:val="single" w:sz="4" w:space="0" w:color="auto"/>
              <w:right w:val="nil"/>
            </w:tcBorders>
            <w:noWrap/>
            <w:vAlign w:val="center"/>
            <w:hideMark/>
          </w:tcPr>
          <w:p w14:paraId="5083A2AB" w14:textId="300D6BC5" w:rsidR="005002EB" w:rsidRPr="00D41AD5" w:rsidRDefault="005002EB" w:rsidP="005002EB">
            <w:pPr>
              <w:rPr>
                <w:rFonts w:eastAsia="游ゴシック"/>
                <w:color w:val="000000"/>
                <w:sz w:val="16"/>
                <w:szCs w:val="16"/>
              </w:rPr>
            </w:pPr>
            <w:r w:rsidRPr="00D41AD5">
              <w:rPr>
                <w:rFonts w:eastAsia="游ゴシック"/>
                <w:color w:val="000000"/>
                <w:sz w:val="16"/>
                <w:szCs w:val="16"/>
              </w:rPr>
              <w:t>0.833</w:t>
            </w:r>
          </w:p>
        </w:tc>
        <w:tc>
          <w:tcPr>
            <w:tcW w:w="880" w:type="dxa"/>
            <w:tcBorders>
              <w:top w:val="single" w:sz="4" w:space="0" w:color="auto"/>
              <w:left w:val="nil"/>
              <w:bottom w:val="single" w:sz="4" w:space="0" w:color="auto"/>
              <w:right w:val="nil"/>
            </w:tcBorders>
            <w:noWrap/>
            <w:vAlign w:val="center"/>
            <w:hideMark/>
          </w:tcPr>
          <w:p w14:paraId="650459E1" w14:textId="3AB5B25E" w:rsidR="005002EB" w:rsidRPr="00D41AD5" w:rsidRDefault="005002EB" w:rsidP="005002EB">
            <w:pPr>
              <w:rPr>
                <w:rFonts w:eastAsia="游ゴシック"/>
                <w:color w:val="000000"/>
                <w:sz w:val="16"/>
                <w:szCs w:val="16"/>
              </w:rPr>
            </w:pPr>
            <w:r w:rsidRPr="00D41AD5">
              <w:rPr>
                <w:rFonts w:eastAsia="游ゴシック"/>
                <w:color w:val="000000"/>
                <w:sz w:val="16"/>
                <w:szCs w:val="16"/>
              </w:rPr>
              <w:t>1.000</w:t>
            </w:r>
          </w:p>
        </w:tc>
        <w:tc>
          <w:tcPr>
            <w:tcW w:w="880" w:type="dxa"/>
            <w:tcBorders>
              <w:top w:val="single" w:sz="4" w:space="0" w:color="auto"/>
              <w:left w:val="nil"/>
              <w:bottom w:val="single" w:sz="4" w:space="0" w:color="auto"/>
              <w:right w:val="nil"/>
            </w:tcBorders>
            <w:noWrap/>
            <w:vAlign w:val="center"/>
            <w:hideMark/>
          </w:tcPr>
          <w:p w14:paraId="72F8EBD2" w14:textId="7EEFCBEC" w:rsidR="005002EB" w:rsidRPr="00D41AD5" w:rsidRDefault="005002EB" w:rsidP="005002EB">
            <w:pPr>
              <w:rPr>
                <w:rFonts w:eastAsia="游ゴシック"/>
                <w:color w:val="000000"/>
                <w:sz w:val="16"/>
                <w:szCs w:val="16"/>
              </w:rPr>
            </w:pPr>
            <w:r w:rsidRPr="00D41AD5">
              <w:rPr>
                <w:rFonts w:eastAsia="游ゴシック"/>
                <w:color w:val="000000"/>
                <w:sz w:val="16"/>
                <w:szCs w:val="16"/>
              </w:rPr>
              <w:t>1.000</w:t>
            </w:r>
          </w:p>
        </w:tc>
      </w:tr>
      <w:tr w:rsidR="005002EB" w:rsidRPr="002A2450" w14:paraId="78B34A8D"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129CF6C"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1999</w:t>
            </w:r>
          </w:p>
        </w:tc>
        <w:tc>
          <w:tcPr>
            <w:tcW w:w="880" w:type="dxa"/>
            <w:tcBorders>
              <w:top w:val="single" w:sz="4" w:space="0" w:color="auto"/>
              <w:left w:val="nil"/>
              <w:bottom w:val="single" w:sz="4" w:space="0" w:color="auto"/>
              <w:right w:val="nil"/>
            </w:tcBorders>
            <w:noWrap/>
            <w:vAlign w:val="center"/>
            <w:hideMark/>
          </w:tcPr>
          <w:p w14:paraId="6C074AAF" w14:textId="52682CEA" w:rsidR="005002EB" w:rsidRPr="00D41AD5" w:rsidRDefault="005002EB" w:rsidP="005002EB">
            <w:pPr>
              <w:rPr>
                <w:rFonts w:eastAsia="游ゴシック"/>
                <w:color w:val="000000"/>
                <w:sz w:val="16"/>
                <w:szCs w:val="16"/>
              </w:rPr>
            </w:pPr>
            <w:r w:rsidRPr="00D41AD5">
              <w:rPr>
                <w:rFonts w:eastAsia="游ゴシック"/>
                <w:color w:val="000000"/>
                <w:sz w:val="16"/>
                <w:szCs w:val="16"/>
              </w:rPr>
              <w:t>0.187</w:t>
            </w:r>
          </w:p>
        </w:tc>
        <w:tc>
          <w:tcPr>
            <w:tcW w:w="880" w:type="dxa"/>
            <w:tcBorders>
              <w:top w:val="single" w:sz="4" w:space="0" w:color="auto"/>
              <w:left w:val="nil"/>
              <w:bottom w:val="single" w:sz="4" w:space="0" w:color="auto"/>
              <w:right w:val="nil"/>
            </w:tcBorders>
            <w:noWrap/>
            <w:vAlign w:val="center"/>
            <w:hideMark/>
          </w:tcPr>
          <w:p w14:paraId="6EC8FD81" w14:textId="0B8622C1" w:rsidR="005002EB" w:rsidRPr="00D41AD5" w:rsidRDefault="005002EB" w:rsidP="005002EB">
            <w:pPr>
              <w:rPr>
                <w:rFonts w:eastAsia="游ゴシック"/>
                <w:color w:val="000000"/>
                <w:sz w:val="16"/>
                <w:szCs w:val="16"/>
              </w:rPr>
            </w:pPr>
            <w:r w:rsidRPr="00D41AD5">
              <w:rPr>
                <w:rFonts w:eastAsia="游ゴシック"/>
                <w:color w:val="000000"/>
                <w:sz w:val="16"/>
                <w:szCs w:val="16"/>
              </w:rPr>
              <w:t>0.443</w:t>
            </w:r>
          </w:p>
        </w:tc>
        <w:tc>
          <w:tcPr>
            <w:tcW w:w="880" w:type="dxa"/>
            <w:tcBorders>
              <w:top w:val="single" w:sz="4" w:space="0" w:color="auto"/>
              <w:left w:val="nil"/>
              <w:bottom w:val="single" w:sz="4" w:space="0" w:color="auto"/>
              <w:right w:val="nil"/>
            </w:tcBorders>
            <w:noWrap/>
            <w:vAlign w:val="center"/>
            <w:hideMark/>
          </w:tcPr>
          <w:p w14:paraId="2FB2274A" w14:textId="17FF1644" w:rsidR="005002EB" w:rsidRPr="00D41AD5" w:rsidRDefault="005002EB" w:rsidP="005002EB">
            <w:pPr>
              <w:rPr>
                <w:rFonts w:eastAsia="游ゴシック"/>
                <w:color w:val="000000"/>
                <w:sz w:val="16"/>
                <w:szCs w:val="16"/>
              </w:rPr>
            </w:pPr>
            <w:r w:rsidRPr="00D41AD5">
              <w:rPr>
                <w:rFonts w:eastAsia="游ゴシック"/>
                <w:color w:val="000000"/>
                <w:sz w:val="16"/>
                <w:szCs w:val="16"/>
              </w:rPr>
              <w:t>0.598</w:t>
            </w:r>
          </w:p>
        </w:tc>
        <w:tc>
          <w:tcPr>
            <w:tcW w:w="880" w:type="dxa"/>
            <w:tcBorders>
              <w:top w:val="single" w:sz="4" w:space="0" w:color="auto"/>
              <w:left w:val="nil"/>
              <w:bottom w:val="single" w:sz="4" w:space="0" w:color="auto"/>
              <w:right w:val="nil"/>
            </w:tcBorders>
            <w:noWrap/>
            <w:vAlign w:val="center"/>
            <w:hideMark/>
          </w:tcPr>
          <w:p w14:paraId="609A0B3C" w14:textId="6D14BCB2" w:rsidR="005002EB" w:rsidRPr="00D41AD5" w:rsidRDefault="005002EB" w:rsidP="005002EB">
            <w:pPr>
              <w:rPr>
                <w:rFonts w:eastAsia="游ゴシック"/>
                <w:color w:val="000000"/>
                <w:sz w:val="16"/>
                <w:szCs w:val="16"/>
              </w:rPr>
            </w:pPr>
            <w:r w:rsidRPr="00D41AD5">
              <w:rPr>
                <w:rFonts w:eastAsia="游ゴシック"/>
                <w:color w:val="000000"/>
                <w:sz w:val="16"/>
                <w:szCs w:val="16"/>
              </w:rPr>
              <w:t>0.740</w:t>
            </w:r>
          </w:p>
        </w:tc>
        <w:tc>
          <w:tcPr>
            <w:tcW w:w="880" w:type="dxa"/>
            <w:tcBorders>
              <w:top w:val="single" w:sz="4" w:space="0" w:color="auto"/>
              <w:left w:val="nil"/>
              <w:bottom w:val="single" w:sz="4" w:space="0" w:color="auto"/>
              <w:right w:val="nil"/>
            </w:tcBorders>
            <w:noWrap/>
            <w:vAlign w:val="center"/>
            <w:hideMark/>
          </w:tcPr>
          <w:p w14:paraId="10ADF655" w14:textId="10E78451" w:rsidR="005002EB" w:rsidRPr="00D41AD5" w:rsidRDefault="005002EB" w:rsidP="005002EB">
            <w:pPr>
              <w:rPr>
                <w:rFonts w:eastAsia="游ゴシック"/>
                <w:color w:val="000000"/>
                <w:sz w:val="16"/>
                <w:szCs w:val="16"/>
              </w:rPr>
            </w:pPr>
            <w:r w:rsidRPr="00D41AD5">
              <w:rPr>
                <w:rFonts w:eastAsia="游ゴシック"/>
                <w:color w:val="000000"/>
                <w:sz w:val="16"/>
                <w:szCs w:val="16"/>
              </w:rPr>
              <w:t>0.818</w:t>
            </w:r>
          </w:p>
        </w:tc>
        <w:tc>
          <w:tcPr>
            <w:tcW w:w="880" w:type="dxa"/>
            <w:tcBorders>
              <w:top w:val="single" w:sz="4" w:space="0" w:color="auto"/>
              <w:left w:val="nil"/>
              <w:bottom w:val="single" w:sz="4" w:space="0" w:color="auto"/>
              <w:right w:val="nil"/>
            </w:tcBorders>
            <w:noWrap/>
            <w:vAlign w:val="center"/>
            <w:hideMark/>
          </w:tcPr>
          <w:p w14:paraId="7CCFE62E" w14:textId="54B1C95E" w:rsidR="005002EB" w:rsidRPr="00D41AD5" w:rsidRDefault="005002EB" w:rsidP="005002EB">
            <w:pPr>
              <w:rPr>
                <w:rFonts w:eastAsia="游ゴシック"/>
                <w:color w:val="000000"/>
                <w:sz w:val="16"/>
                <w:szCs w:val="16"/>
              </w:rPr>
            </w:pPr>
            <w:r w:rsidRPr="00D41AD5">
              <w:rPr>
                <w:rFonts w:eastAsia="游ゴシック"/>
                <w:color w:val="000000"/>
                <w:sz w:val="16"/>
                <w:szCs w:val="16"/>
              </w:rPr>
              <w:t>0.981</w:t>
            </w:r>
          </w:p>
        </w:tc>
        <w:tc>
          <w:tcPr>
            <w:tcW w:w="880" w:type="dxa"/>
            <w:tcBorders>
              <w:top w:val="single" w:sz="4" w:space="0" w:color="auto"/>
              <w:left w:val="nil"/>
              <w:bottom w:val="single" w:sz="4" w:space="0" w:color="auto"/>
              <w:right w:val="nil"/>
            </w:tcBorders>
            <w:noWrap/>
            <w:vAlign w:val="center"/>
            <w:hideMark/>
          </w:tcPr>
          <w:p w14:paraId="4EBE619B" w14:textId="2EC7192C" w:rsidR="005002EB" w:rsidRPr="00D41AD5" w:rsidRDefault="005002EB" w:rsidP="005002EB">
            <w:pPr>
              <w:rPr>
                <w:rFonts w:eastAsia="游ゴシック"/>
                <w:color w:val="000000"/>
                <w:sz w:val="16"/>
                <w:szCs w:val="16"/>
              </w:rPr>
            </w:pPr>
            <w:r w:rsidRPr="00D41AD5">
              <w:rPr>
                <w:rFonts w:eastAsia="游ゴシック"/>
                <w:color w:val="000000"/>
                <w:sz w:val="16"/>
                <w:szCs w:val="16"/>
              </w:rPr>
              <w:t>0.981</w:t>
            </w:r>
          </w:p>
        </w:tc>
      </w:tr>
      <w:tr w:rsidR="005002EB" w:rsidRPr="002A2450" w14:paraId="278E943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13FFBDC"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2000</w:t>
            </w:r>
          </w:p>
        </w:tc>
        <w:tc>
          <w:tcPr>
            <w:tcW w:w="880" w:type="dxa"/>
            <w:tcBorders>
              <w:top w:val="single" w:sz="4" w:space="0" w:color="auto"/>
              <w:left w:val="nil"/>
              <w:bottom w:val="single" w:sz="4" w:space="0" w:color="auto"/>
              <w:right w:val="nil"/>
            </w:tcBorders>
            <w:noWrap/>
            <w:vAlign w:val="center"/>
            <w:hideMark/>
          </w:tcPr>
          <w:p w14:paraId="5EADEB7B" w14:textId="3345B8C4" w:rsidR="005002EB" w:rsidRPr="00D41AD5" w:rsidRDefault="005002EB" w:rsidP="005002EB">
            <w:pPr>
              <w:rPr>
                <w:rFonts w:eastAsia="游ゴシック"/>
                <w:color w:val="000000"/>
                <w:sz w:val="16"/>
                <w:szCs w:val="16"/>
              </w:rPr>
            </w:pPr>
            <w:r w:rsidRPr="00D41AD5">
              <w:rPr>
                <w:rFonts w:eastAsia="游ゴシック"/>
                <w:color w:val="000000"/>
                <w:sz w:val="16"/>
                <w:szCs w:val="16"/>
              </w:rPr>
              <w:t>0.169</w:t>
            </w:r>
          </w:p>
        </w:tc>
        <w:tc>
          <w:tcPr>
            <w:tcW w:w="880" w:type="dxa"/>
            <w:tcBorders>
              <w:top w:val="single" w:sz="4" w:space="0" w:color="auto"/>
              <w:left w:val="nil"/>
              <w:bottom w:val="single" w:sz="4" w:space="0" w:color="auto"/>
              <w:right w:val="nil"/>
            </w:tcBorders>
            <w:noWrap/>
            <w:vAlign w:val="center"/>
            <w:hideMark/>
          </w:tcPr>
          <w:p w14:paraId="512FAF3D" w14:textId="3CD02E71" w:rsidR="005002EB" w:rsidRPr="00D41AD5" w:rsidRDefault="005002EB" w:rsidP="005002EB">
            <w:pPr>
              <w:rPr>
                <w:rFonts w:eastAsia="游ゴシック"/>
                <w:color w:val="000000"/>
                <w:sz w:val="16"/>
                <w:szCs w:val="16"/>
              </w:rPr>
            </w:pPr>
            <w:r w:rsidRPr="00D41AD5">
              <w:rPr>
                <w:rFonts w:eastAsia="游ゴシック"/>
                <w:color w:val="000000"/>
                <w:sz w:val="16"/>
                <w:szCs w:val="16"/>
              </w:rPr>
              <w:t>0.406</w:t>
            </w:r>
          </w:p>
        </w:tc>
        <w:tc>
          <w:tcPr>
            <w:tcW w:w="880" w:type="dxa"/>
            <w:tcBorders>
              <w:top w:val="single" w:sz="4" w:space="0" w:color="auto"/>
              <w:left w:val="nil"/>
              <w:bottom w:val="single" w:sz="4" w:space="0" w:color="auto"/>
              <w:right w:val="nil"/>
            </w:tcBorders>
            <w:noWrap/>
            <w:vAlign w:val="center"/>
            <w:hideMark/>
          </w:tcPr>
          <w:p w14:paraId="2D62A408" w14:textId="224BF753" w:rsidR="005002EB" w:rsidRPr="00D41AD5" w:rsidRDefault="005002EB" w:rsidP="005002EB">
            <w:pPr>
              <w:rPr>
                <w:rFonts w:eastAsia="游ゴシック"/>
                <w:color w:val="000000"/>
                <w:sz w:val="16"/>
                <w:szCs w:val="16"/>
              </w:rPr>
            </w:pPr>
            <w:r w:rsidRPr="00D41AD5">
              <w:rPr>
                <w:rFonts w:eastAsia="游ゴシック"/>
                <w:color w:val="000000"/>
                <w:sz w:val="16"/>
                <w:szCs w:val="16"/>
              </w:rPr>
              <w:t>0.558</w:t>
            </w:r>
          </w:p>
        </w:tc>
        <w:tc>
          <w:tcPr>
            <w:tcW w:w="880" w:type="dxa"/>
            <w:tcBorders>
              <w:top w:val="single" w:sz="4" w:space="0" w:color="auto"/>
              <w:left w:val="nil"/>
              <w:bottom w:val="single" w:sz="4" w:space="0" w:color="auto"/>
              <w:right w:val="nil"/>
            </w:tcBorders>
            <w:noWrap/>
            <w:vAlign w:val="center"/>
            <w:hideMark/>
          </w:tcPr>
          <w:p w14:paraId="3C3B9DD3" w14:textId="7C196568" w:rsidR="005002EB" w:rsidRPr="00D41AD5" w:rsidRDefault="005002EB" w:rsidP="005002EB">
            <w:pPr>
              <w:rPr>
                <w:rFonts w:eastAsia="游ゴシック"/>
                <w:color w:val="000000"/>
                <w:sz w:val="16"/>
                <w:szCs w:val="16"/>
              </w:rPr>
            </w:pPr>
            <w:r w:rsidRPr="00D41AD5">
              <w:rPr>
                <w:rFonts w:eastAsia="游ゴシック"/>
                <w:color w:val="000000"/>
                <w:sz w:val="16"/>
                <w:szCs w:val="16"/>
              </w:rPr>
              <w:t>0.691</w:t>
            </w:r>
          </w:p>
        </w:tc>
        <w:tc>
          <w:tcPr>
            <w:tcW w:w="880" w:type="dxa"/>
            <w:tcBorders>
              <w:top w:val="single" w:sz="4" w:space="0" w:color="auto"/>
              <w:left w:val="nil"/>
              <w:bottom w:val="single" w:sz="4" w:space="0" w:color="auto"/>
              <w:right w:val="nil"/>
            </w:tcBorders>
            <w:noWrap/>
            <w:vAlign w:val="center"/>
            <w:hideMark/>
          </w:tcPr>
          <w:p w14:paraId="5622761A" w14:textId="39D2CA4C" w:rsidR="005002EB" w:rsidRPr="00D41AD5" w:rsidRDefault="005002EB" w:rsidP="005002EB">
            <w:pPr>
              <w:rPr>
                <w:rFonts w:eastAsia="游ゴシック"/>
                <w:color w:val="000000"/>
                <w:sz w:val="16"/>
                <w:szCs w:val="16"/>
              </w:rPr>
            </w:pPr>
            <w:r w:rsidRPr="00D41AD5">
              <w:rPr>
                <w:rFonts w:eastAsia="游ゴシック"/>
                <w:color w:val="000000"/>
                <w:sz w:val="16"/>
                <w:szCs w:val="16"/>
              </w:rPr>
              <w:t>0.761</w:t>
            </w:r>
          </w:p>
        </w:tc>
        <w:tc>
          <w:tcPr>
            <w:tcW w:w="880" w:type="dxa"/>
            <w:tcBorders>
              <w:top w:val="single" w:sz="4" w:space="0" w:color="auto"/>
              <w:left w:val="nil"/>
              <w:bottom w:val="single" w:sz="4" w:space="0" w:color="auto"/>
              <w:right w:val="nil"/>
            </w:tcBorders>
            <w:noWrap/>
            <w:vAlign w:val="center"/>
            <w:hideMark/>
          </w:tcPr>
          <w:p w14:paraId="0319A41B" w14:textId="45D0E524" w:rsidR="005002EB" w:rsidRPr="00D41AD5" w:rsidRDefault="005002EB" w:rsidP="005002EB">
            <w:pPr>
              <w:rPr>
                <w:rFonts w:eastAsia="游ゴシック"/>
                <w:color w:val="000000"/>
                <w:sz w:val="16"/>
                <w:szCs w:val="16"/>
              </w:rPr>
            </w:pPr>
            <w:r w:rsidRPr="00D41AD5">
              <w:rPr>
                <w:rFonts w:eastAsia="游ゴシック"/>
                <w:color w:val="000000"/>
                <w:sz w:val="16"/>
                <w:szCs w:val="16"/>
              </w:rPr>
              <w:t>0.909</w:t>
            </w:r>
          </w:p>
        </w:tc>
        <w:tc>
          <w:tcPr>
            <w:tcW w:w="880" w:type="dxa"/>
            <w:tcBorders>
              <w:top w:val="single" w:sz="4" w:space="0" w:color="auto"/>
              <w:left w:val="nil"/>
              <w:bottom w:val="single" w:sz="4" w:space="0" w:color="auto"/>
              <w:right w:val="nil"/>
            </w:tcBorders>
            <w:noWrap/>
            <w:vAlign w:val="center"/>
            <w:hideMark/>
          </w:tcPr>
          <w:p w14:paraId="09B95F6D" w14:textId="0C1C1068" w:rsidR="005002EB" w:rsidRPr="00D41AD5" w:rsidRDefault="005002EB" w:rsidP="005002EB">
            <w:pPr>
              <w:rPr>
                <w:rFonts w:eastAsia="游ゴシック"/>
                <w:color w:val="000000"/>
                <w:sz w:val="16"/>
                <w:szCs w:val="16"/>
              </w:rPr>
            </w:pPr>
            <w:r w:rsidRPr="00D41AD5">
              <w:rPr>
                <w:rFonts w:eastAsia="游ゴシック"/>
                <w:color w:val="000000"/>
                <w:sz w:val="16"/>
                <w:szCs w:val="16"/>
              </w:rPr>
              <w:t>0.909</w:t>
            </w:r>
          </w:p>
        </w:tc>
      </w:tr>
      <w:tr w:rsidR="005002EB" w:rsidRPr="002A2450" w14:paraId="2EE262F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3D9EF7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2001</w:t>
            </w:r>
          </w:p>
        </w:tc>
        <w:tc>
          <w:tcPr>
            <w:tcW w:w="880" w:type="dxa"/>
            <w:tcBorders>
              <w:top w:val="single" w:sz="4" w:space="0" w:color="auto"/>
              <w:left w:val="nil"/>
              <w:bottom w:val="single" w:sz="4" w:space="0" w:color="auto"/>
              <w:right w:val="nil"/>
            </w:tcBorders>
            <w:noWrap/>
            <w:vAlign w:val="center"/>
            <w:hideMark/>
          </w:tcPr>
          <w:p w14:paraId="7AC4C131" w14:textId="52E33570" w:rsidR="005002EB" w:rsidRPr="00D41AD5" w:rsidRDefault="005002EB" w:rsidP="005002EB">
            <w:pPr>
              <w:rPr>
                <w:rFonts w:eastAsia="游ゴシック"/>
                <w:color w:val="000000"/>
                <w:sz w:val="16"/>
                <w:szCs w:val="16"/>
              </w:rPr>
            </w:pPr>
            <w:r w:rsidRPr="00D41AD5">
              <w:rPr>
                <w:rFonts w:eastAsia="游ゴシック"/>
                <w:color w:val="000000"/>
                <w:sz w:val="16"/>
                <w:szCs w:val="16"/>
              </w:rPr>
              <w:t>0.149</w:t>
            </w:r>
          </w:p>
        </w:tc>
        <w:tc>
          <w:tcPr>
            <w:tcW w:w="880" w:type="dxa"/>
            <w:tcBorders>
              <w:top w:val="single" w:sz="4" w:space="0" w:color="auto"/>
              <w:left w:val="nil"/>
              <w:bottom w:val="single" w:sz="4" w:space="0" w:color="auto"/>
              <w:right w:val="nil"/>
            </w:tcBorders>
            <w:noWrap/>
            <w:vAlign w:val="center"/>
            <w:hideMark/>
          </w:tcPr>
          <w:p w14:paraId="69348140" w14:textId="3A98AB25" w:rsidR="005002EB" w:rsidRPr="00D41AD5" w:rsidRDefault="005002EB" w:rsidP="005002EB">
            <w:pPr>
              <w:rPr>
                <w:rFonts w:eastAsia="游ゴシック"/>
                <w:color w:val="000000"/>
                <w:sz w:val="16"/>
                <w:szCs w:val="16"/>
              </w:rPr>
            </w:pPr>
            <w:r w:rsidRPr="00D41AD5">
              <w:rPr>
                <w:rFonts w:eastAsia="游ゴシック"/>
                <w:color w:val="000000"/>
                <w:sz w:val="16"/>
                <w:szCs w:val="16"/>
              </w:rPr>
              <w:t>0.368</w:t>
            </w:r>
          </w:p>
        </w:tc>
        <w:tc>
          <w:tcPr>
            <w:tcW w:w="880" w:type="dxa"/>
            <w:tcBorders>
              <w:top w:val="single" w:sz="4" w:space="0" w:color="auto"/>
              <w:left w:val="nil"/>
              <w:bottom w:val="single" w:sz="4" w:space="0" w:color="auto"/>
              <w:right w:val="nil"/>
            </w:tcBorders>
            <w:noWrap/>
            <w:vAlign w:val="center"/>
            <w:hideMark/>
          </w:tcPr>
          <w:p w14:paraId="1E4F7401" w14:textId="7674ABC2" w:rsidR="005002EB" w:rsidRPr="00D41AD5" w:rsidRDefault="005002EB" w:rsidP="005002EB">
            <w:pPr>
              <w:rPr>
                <w:rFonts w:eastAsia="游ゴシック"/>
                <w:color w:val="000000"/>
                <w:sz w:val="16"/>
                <w:szCs w:val="16"/>
              </w:rPr>
            </w:pPr>
            <w:r w:rsidRPr="00D41AD5">
              <w:rPr>
                <w:rFonts w:eastAsia="游ゴシック"/>
                <w:color w:val="000000"/>
                <w:sz w:val="16"/>
                <w:szCs w:val="16"/>
              </w:rPr>
              <w:t>0.528</w:t>
            </w:r>
          </w:p>
        </w:tc>
        <w:tc>
          <w:tcPr>
            <w:tcW w:w="880" w:type="dxa"/>
            <w:tcBorders>
              <w:top w:val="single" w:sz="4" w:space="0" w:color="auto"/>
              <w:left w:val="nil"/>
              <w:bottom w:val="single" w:sz="4" w:space="0" w:color="auto"/>
              <w:right w:val="nil"/>
            </w:tcBorders>
            <w:noWrap/>
            <w:vAlign w:val="center"/>
            <w:hideMark/>
          </w:tcPr>
          <w:p w14:paraId="69221896" w14:textId="720E6548" w:rsidR="005002EB" w:rsidRPr="00D41AD5" w:rsidRDefault="005002EB" w:rsidP="005002EB">
            <w:pPr>
              <w:rPr>
                <w:rFonts w:eastAsia="游ゴシック"/>
                <w:color w:val="000000"/>
                <w:sz w:val="16"/>
                <w:szCs w:val="16"/>
              </w:rPr>
            </w:pPr>
            <w:r w:rsidRPr="00D41AD5">
              <w:rPr>
                <w:rFonts w:eastAsia="游ゴシック"/>
                <w:color w:val="000000"/>
                <w:sz w:val="16"/>
                <w:szCs w:val="16"/>
              </w:rPr>
              <w:t>0.661</w:t>
            </w:r>
          </w:p>
        </w:tc>
        <w:tc>
          <w:tcPr>
            <w:tcW w:w="880" w:type="dxa"/>
            <w:tcBorders>
              <w:top w:val="single" w:sz="4" w:space="0" w:color="auto"/>
              <w:left w:val="nil"/>
              <w:bottom w:val="single" w:sz="4" w:space="0" w:color="auto"/>
              <w:right w:val="nil"/>
            </w:tcBorders>
            <w:noWrap/>
            <w:vAlign w:val="center"/>
            <w:hideMark/>
          </w:tcPr>
          <w:p w14:paraId="5C16249B" w14:textId="018E21B6" w:rsidR="005002EB" w:rsidRPr="00D41AD5" w:rsidRDefault="005002EB" w:rsidP="005002EB">
            <w:pPr>
              <w:rPr>
                <w:rFonts w:eastAsia="游ゴシック"/>
                <w:color w:val="000000"/>
                <w:sz w:val="16"/>
                <w:szCs w:val="16"/>
              </w:rPr>
            </w:pPr>
            <w:r w:rsidRPr="00D41AD5">
              <w:rPr>
                <w:rFonts w:eastAsia="游ゴシック"/>
                <w:color w:val="000000"/>
                <w:sz w:val="16"/>
                <w:szCs w:val="16"/>
              </w:rPr>
              <w:t>0.730</w:t>
            </w:r>
          </w:p>
        </w:tc>
        <w:tc>
          <w:tcPr>
            <w:tcW w:w="880" w:type="dxa"/>
            <w:tcBorders>
              <w:top w:val="single" w:sz="4" w:space="0" w:color="auto"/>
              <w:left w:val="nil"/>
              <w:bottom w:val="single" w:sz="4" w:space="0" w:color="auto"/>
              <w:right w:val="nil"/>
            </w:tcBorders>
            <w:noWrap/>
            <w:vAlign w:val="center"/>
            <w:hideMark/>
          </w:tcPr>
          <w:p w14:paraId="588740A6" w14:textId="2BF8E963" w:rsidR="005002EB" w:rsidRPr="00D41AD5" w:rsidRDefault="005002EB" w:rsidP="005002EB">
            <w:pPr>
              <w:rPr>
                <w:rFonts w:eastAsia="游ゴシック"/>
                <w:color w:val="000000"/>
                <w:sz w:val="16"/>
                <w:szCs w:val="16"/>
              </w:rPr>
            </w:pPr>
            <w:r w:rsidRPr="00D41AD5">
              <w:rPr>
                <w:rFonts w:eastAsia="游ゴシック"/>
                <w:color w:val="000000"/>
                <w:sz w:val="16"/>
                <w:szCs w:val="16"/>
              </w:rPr>
              <w:t>0.877</w:t>
            </w:r>
          </w:p>
        </w:tc>
        <w:tc>
          <w:tcPr>
            <w:tcW w:w="880" w:type="dxa"/>
            <w:tcBorders>
              <w:top w:val="single" w:sz="4" w:space="0" w:color="auto"/>
              <w:left w:val="nil"/>
              <w:bottom w:val="single" w:sz="4" w:space="0" w:color="auto"/>
              <w:right w:val="nil"/>
            </w:tcBorders>
            <w:noWrap/>
            <w:vAlign w:val="center"/>
            <w:hideMark/>
          </w:tcPr>
          <w:p w14:paraId="57C80130" w14:textId="2FA2CBCA" w:rsidR="005002EB" w:rsidRPr="00D41AD5" w:rsidRDefault="005002EB" w:rsidP="005002EB">
            <w:pPr>
              <w:rPr>
                <w:rFonts w:eastAsia="游ゴシック"/>
                <w:color w:val="000000"/>
                <w:sz w:val="16"/>
                <w:szCs w:val="16"/>
              </w:rPr>
            </w:pPr>
            <w:r w:rsidRPr="00D41AD5">
              <w:rPr>
                <w:rFonts w:eastAsia="游ゴシック"/>
                <w:color w:val="000000"/>
                <w:sz w:val="16"/>
                <w:szCs w:val="16"/>
              </w:rPr>
              <w:t>0.877</w:t>
            </w:r>
          </w:p>
        </w:tc>
      </w:tr>
      <w:tr w:rsidR="005002EB" w:rsidRPr="002A2450" w14:paraId="113901CC"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DFB26A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2002</w:t>
            </w:r>
          </w:p>
        </w:tc>
        <w:tc>
          <w:tcPr>
            <w:tcW w:w="880" w:type="dxa"/>
            <w:tcBorders>
              <w:top w:val="single" w:sz="4" w:space="0" w:color="auto"/>
              <w:left w:val="nil"/>
              <w:bottom w:val="single" w:sz="4" w:space="0" w:color="auto"/>
              <w:right w:val="nil"/>
            </w:tcBorders>
            <w:noWrap/>
            <w:vAlign w:val="center"/>
            <w:hideMark/>
          </w:tcPr>
          <w:p w14:paraId="67067961" w14:textId="68276F20" w:rsidR="005002EB" w:rsidRPr="00D41AD5" w:rsidRDefault="005002EB" w:rsidP="005002EB">
            <w:pPr>
              <w:rPr>
                <w:rFonts w:eastAsia="游ゴシック"/>
                <w:color w:val="000000"/>
                <w:sz w:val="16"/>
                <w:szCs w:val="16"/>
              </w:rPr>
            </w:pPr>
            <w:r w:rsidRPr="00D41AD5">
              <w:rPr>
                <w:rFonts w:eastAsia="游ゴシック"/>
                <w:color w:val="000000"/>
                <w:sz w:val="16"/>
                <w:szCs w:val="16"/>
              </w:rPr>
              <w:t>0.087</w:t>
            </w:r>
          </w:p>
        </w:tc>
        <w:tc>
          <w:tcPr>
            <w:tcW w:w="880" w:type="dxa"/>
            <w:tcBorders>
              <w:top w:val="single" w:sz="4" w:space="0" w:color="auto"/>
              <w:left w:val="nil"/>
              <w:bottom w:val="single" w:sz="4" w:space="0" w:color="auto"/>
              <w:right w:val="nil"/>
            </w:tcBorders>
            <w:noWrap/>
            <w:vAlign w:val="center"/>
            <w:hideMark/>
          </w:tcPr>
          <w:p w14:paraId="7E6B7E96" w14:textId="44D4B48E" w:rsidR="005002EB" w:rsidRPr="00D41AD5" w:rsidRDefault="005002EB" w:rsidP="005002EB">
            <w:pPr>
              <w:rPr>
                <w:rFonts w:eastAsia="游ゴシック"/>
                <w:color w:val="000000"/>
                <w:sz w:val="16"/>
                <w:szCs w:val="16"/>
              </w:rPr>
            </w:pPr>
            <w:r w:rsidRPr="00D41AD5">
              <w:rPr>
                <w:rFonts w:eastAsia="游ゴシック"/>
                <w:color w:val="000000"/>
                <w:sz w:val="16"/>
                <w:szCs w:val="16"/>
              </w:rPr>
              <w:t>0.216</w:t>
            </w:r>
          </w:p>
        </w:tc>
        <w:tc>
          <w:tcPr>
            <w:tcW w:w="880" w:type="dxa"/>
            <w:tcBorders>
              <w:top w:val="single" w:sz="4" w:space="0" w:color="auto"/>
              <w:left w:val="nil"/>
              <w:bottom w:val="single" w:sz="4" w:space="0" w:color="auto"/>
              <w:right w:val="nil"/>
            </w:tcBorders>
            <w:noWrap/>
            <w:vAlign w:val="center"/>
            <w:hideMark/>
          </w:tcPr>
          <w:p w14:paraId="7CE44676" w14:textId="69931E25" w:rsidR="005002EB" w:rsidRPr="00D41AD5" w:rsidRDefault="005002EB" w:rsidP="005002EB">
            <w:pPr>
              <w:rPr>
                <w:rFonts w:eastAsia="游ゴシック"/>
                <w:color w:val="000000"/>
                <w:sz w:val="16"/>
                <w:szCs w:val="16"/>
              </w:rPr>
            </w:pPr>
            <w:r w:rsidRPr="00D41AD5">
              <w:rPr>
                <w:rFonts w:eastAsia="游ゴシック"/>
                <w:color w:val="000000"/>
                <w:sz w:val="16"/>
                <w:szCs w:val="16"/>
              </w:rPr>
              <w:t>0.362</w:t>
            </w:r>
          </w:p>
        </w:tc>
        <w:tc>
          <w:tcPr>
            <w:tcW w:w="880" w:type="dxa"/>
            <w:tcBorders>
              <w:top w:val="single" w:sz="4" w:space="0" w:color="auto"/>
              <w:left w:val="nil"/>
              <w:bottom w:val="single" w:sz="4" w:space="0" w:color="auto"/>
              <w:right w:val="nil"/>
            </w:tcBorders>
            <w:noWrap/>
            <w:vAlign w:val="center"/>
            <w:hideMark/>
          </w:tcPr>
          <w:p w14:paraId="5C701460" w14:textId="111647B1" w:rsidR="005002EB" w:rsidRPr="00D41AD5" w:rsidRDefault="005002EB" w:rsidP="005002EB">
            <w:pPr>
              <w:rPr>
                <w:rFonts w:eastAsia="游ゴシック"/>
                <w:color w:val="000000"/>
                <w:sz w:val="16"/>
                <w:szCs w:val="16"/>
              </w:rPr>
            </w:pPr>
            <w:r w:rsidRPr="00D41AD5">
              <w:rPr>
                <w:rFonts w:eastAsia="游ゴシック"/>
                <w:color w:val="000000"/>
                <w:sz w:val="16"/>
                <w:szCs w:val="16"/>
              </w:rPr>
              <w:t>0.508</w:t>
            </w:r>
          </w:p>
        </w:tc>
        <w:tc>
          <w:tcPr>
            <w:tcW w:w="880" w:type="dxa"/>
            <w:tcBorders>
              <w:top w:val="single" w:sz="4" w:space="0" w:color="auto"/>
              <w:left w:val="nil"/>
              <w:bottom w:val="single" w:sz="4" w:space="0" w:color="auto"/>
              <w:right w:val="nil"/>
            </w:tcBorders>
            <w:noWrap/>
            <w:vAlign w:val="center"/>
            <w:hideMark/>
          </w:tcPr>
          <w:p w14:paraId="52CA9C49" w14:textId="214D5205" w:rsidR="005002EB" w:rsidRPr="00D41AD5" w:rsidRDefault="005002EB" w:rsidP="005002EB">
            <w:pPr>
              <w:rPr>
                <w:rFonts w:eastAsia="游ゴシック"/>
                <w:color w:val="000000"/>
                <w:sz w:val="16"/>
                <w:szCs w:val="16"/>
              </w:rPr>
            </w:pPr>
            <w:r w:rsidRPr="00D41AD5">
              <w:rPr>
                <w:rFonts w:eastAsia="游ゴシック"/>
                <w:color w:val="000000"/>
                <w:sz w:val="16"/>
                <w:szCs w:val="16"/>
              </w:rPr>
              <w:t>0.571</w:t>
            </w:r>
          </w:p>
        </w:tc>
        <w:tc>
          <w:tcPr>
            <w:tcW w:w="880" w:type="dxa"/>
            <w:tcBorders>
              <w:top w:val="single" w:sz="4" w:space="0" w:color="auto"/>
              <w:left w:val="nil"/>
              <w:bottom w:val="single" w:sz="4" w:space="0" w:color="auto"/>
              <w:right w:val="nil"/>
            </w:tcBorders>
            <w:noWrap/>
            <w:vAlign w:val="center"/>
            <w:hideMark/>
          </w:tcPr>
          <w:p w14:paraId="41DA8E90" w14:textId="579134D0" w:rsidR="005002EB" w:rsidRPr="00D41AD5" w:rsidRDefault="005002EB" w:rsidP="005002EB">
            <w:pPr>
              <w:rPr>
                <w:rFonts w:eastAsia="游ゴシック"/>
                <w:color w:val="000000"/>
                <w:sz w:val="16"/>
                <w:szCs w:val="16"/>
              </w:rPr>
            </w:pPr>
            <w:r w:rsidRPr="00D41AD5">
              <w:rPr>
                <w:rFonts w:eastAsia="游ゴシック"/>
                <w:color w:val="000000"/>
                <w:sz w:val="16"/>
                <w:szCs w:val="16"/>
              </w:rPr>
              <w:t>0.693</w:t>
            </w:r>
          </w:p>
        </w:tc>
        <w:tc>
          <w:tcPr>
            <w:tcW w:w="880" w:type="dxa"/>
            <w:tcBorders>
              <w:top w:val="single" w:sz="4" w:space="0" w:color="auto"/>
              <w:left w:val="nil"/>
              <w:bottom w:val="single" w:sz="4" w:space="0" w:color="auto"/>
              <w:right w:val="nil"/>
            </w:tcBorders>
            <w:noWrap/>
            <w:vAlign w:val="center"/>
            <w:hideMark/>
          </w:tcPr>
          <w:p w14:paraId="789BEF51" w14:textId="45998AEE" w:rsidR="005002EB" w:rsidRPr="00D41AD5" w:rsidRDefault="005002EB" w:rsidP="005002EB">
            <w:pPr>
              <w:rPr>
                <w:rFonts w:eastAsia="游ゴシック"/>
                <w:color w:val="000000"/>
                <w:sz w:val="16"/>
                <w:szCs w:val="16"/>
              </w:rPr>
            </w:pPr>
            <w:r w:rsidRPr="00D41AD5">
              <w:rPr>
                <w:rFonts w:eastAsia="游ゴシック"/>
                <w:color w:val="000000"/>
                <w:sz w:val="16"/>
                <w:szCs w:val="16"/>
              </w:rPr>
              <w:t>0.693</w:t>
            </w:r>
          </w:p>
        </w:tc>
      </w:tr>
      <w:tr w:rsidR="005002EB" w:rsidRPr="002A2450" w14:paraId="32F75C20"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3069CE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2003</w:t>
            </w:r>
          </w:p>
        </w:tc>
        <w:tc>
          <w:tcPr>
            <w:tcW w:w="880" w:type="dxa"/>
            <w:tcBorders>
              <w:top w:val="single" w:sz="4" w:space="0" w:color="auto"/>
              <w:left w:val="nil"/>
              <w:bottom w:val="single" w:sz="4" w:space="0" w:color="auto"/>
              <w:right w:val="nil"/>
            </w:tcBorders>
            <w:noWrap/>
            <w:vAlign w:val="center"/>
            <w:hideMark/>
          </w:tcPr>
          <w:p w14:paraId="3FBDAFFE" w14:textId="28380D32" w:rsidR="005002EB" w:rsidRPr="00D41AD5" w:rsidRDefault="005002EB" w:rsidP="005002EB">
            <w:pPr>
              <w:rPr>
                <w:rFonts w:eastAsia="游ゴシック"/>
                <w:color w:val="000000"/>
                <w:sz w:val="16"/>
                <w:szCs w:val="16"/>
              </w:rPr>
            </w:pPr>
            <w:r w:rsidRPr="00D41AD5">
              <w:rPr>
                <w:rFonts w:eastAsia="游ゴシック"/>
                <w:color w:val="000000"/>
                <w:sz w:val="16"/>
                <w:szCs w:val="16"/>
              </w:rPr>
              <w:t>0.122</w:t>
            </w:r>
          </w:p>
        </w:tc>
        <w:tc>
          <w:tcPr>
            <w:tcW w:w="880" w:type="dxa"/>
            <w:tcBorders>
              <w:top w:val="single" w:sz="4" w:space="0" w:color="auto"/>
              <w:left w:val="nil"/>
              <w:bottom w:val="single" w:sz="4" w:space="0" w:color="auto"/>
              <w:right w:val="nil"/>
            </w:tcBorders>
            <w:noWrap/>
            <w:vAlign w:val="center"/>
            <w:hideMark/>
          </w:tcPr>
          <w:p w14:paraId="6B1582F4" w14:textId="1B678FB7" w:rsidR="005002EB" w:rsidRPr="00D41AD5" w:rsidRDefault="005002EB" w:rsidP="005002EB">
            <w:pPr>
              <w:rPr>
                <w:rFonts w:eastAsia="游ゴシック"/>
                <w:color w:val="000000"/>
                <w:sz w:val="16"/>
                <w:szCs w:val="16"/>
              </w:rPr>
            </w:pPr>
            <w:r w:rsidRPr="00D41AD5">
              <w:rPr>
                <w:rFonts w:eastAsia="游ゴシック"/>
                <w:color w:val="000000"/>
                <w:sz w:val="16"/>
                <w:szCs w:val="16"/>
              </w:rPr>
              <w:t>0.312</w:t>
            </w:r>
          </w:p>
        </w:tc>
        <w:tc>
          <w:tcPr>
            <w:tcW w:w="880" w:type="dxa"/>
            <w:tcBorders>
              <w:top w:val="single" w:sz="4" w:space="0" w:color="auto"/>
              <w:left w:val="nil"/>
              <w:bottom w:val="single" w:sz="4" w:space="0" w:color="auto"/>
              <w:right w:val="nil"/>
            </w:tcBorders>
            <w:noWrap/>
            <w:vAlign w:val="center"/>
            <w:hideMark/>
          </w:tcPr>
          <w:p w14:paraId="334DC91F" w14:textId="19C4F5B6" w:rsidR="005002EB" w:rsidRPr="00D41AD5" w:rsidRDefault="005002EB" w:rsidP="005002EB">
            <w:pPr>
              <w:rPr>
                <w:rFonts w:eastAsia="游ゴシック"/>
                <w:color w:val="000000"/>
                <w:sz w:val="16"/>
                <w:szCs w:val="16"/>
              </w:rPr>
            </w:pPr>
            <w:r w:rsidRPr="00D41AD5">
              <w:rPr>
                <w:rFonts w:eastAsia="游ゴシック"/>
                <w:color w:val="000000"/>
                <w:sz w:val="16"/>
                <w:szCs w:val="16"/>
              </w:rPr>
              <w:t>0.494</w:t>
            </w:r>
          </w:p>
        </w:tc>
        <w:tc>
          <w:tcPr>
            <w:tcW w:w="880" w:type="dxa"/>
            <w:tcBorders>
              <w:top w:val="single" w:sz="4" w:space="0" w:color="auto"/>
              <w:left w:val="nil"/>
              <w:bottom w:val="single" w:sz="4" w:space="0" w:color="auto"/>
              <w:right w:val="nil"/>
            </w:tcBorders>
            <w:noWrap/>
            <w:vAlign w:val="center"/>
            <w:hideMark/>
          </w:tcPr>
          <w:p w14:paraId="4A29751D" w14:textId="56BCEF8C" w:rsidR="005002EB" w:rsidRPr="00D41AD5" w:rsidRDefault="005002EB" w:rsidP="005002EB">
            <w:pPr>
              <w:rPr>
                <w:rFonts w:eastAsia="游ゴシック"/>
                <w:color w:val="000000"/>
                <w:sz w:val="16"/>
                <w:szCs w:val="16"/>
              </w:rPr>
            </w:pPr>
            <w:r w:rsidRPr="00D41AD5">
              <w:rPr>
                <w:rFonts w:eastAsia="游ゴシック"/>
                <w:color w:val="000000"/>
                <w:sz w:val="16"/>
                <w:szCs w:val="16"/>
              </w:rPr>
              <w:t>0.646</w:t>
            </w:r>
          </w:p>
        </w:tc>
        <w:tc>
          <w:tcPr>
            <w:tcW w:w="880" w:type="dxa"/>
            <w:tcBorders>
              <w:top w:val="single" w:sz="4" w:space="0" w:color="auto"/>
              <w:left w:val="nil"/>
              <w:bottom w:val="single" w:sz="4" w:space="0" w:color="auto"/>
              <w:right w:val="nil"/>
            </w:tcBorders>
            <w:noWrap/>
            <w:vAlign w:val="center"/>
            <w:hideMark/>
          </w:tcPr>
          <w:p w14:paraId="337EC4FC" w14:textId="62DF9944" w:rsidR="005002EB" w:rsidRPr="00D41AD5" w:rsidRDefault="005002EB" w:rsidP="005002EB">
            <w:pPr>
              <w:rPr>
                <w:rFonts w:eastAsia="游ゴシック"/>
                <w:color w:val="000000"/>
                <w:sz w:val="16"/>
                <w:szCs w:val="16"/>
              </w:rPr>
            </w:pPr>
            <w:r w:rsidRPr="00D41AD5">
              <w:rPr>
                <w:rFonts w:eastAsia="游ゴシック"/>
                <w:color w:val="000000"/>
                <w:sz w:val="16"/>
                <w:szCs w:val="16"/>
              </w:rPr>
              <w:t>0.724</w:t>
            </w:r>
          </w:p>
        </w:tc>
        <w:tc>
          <w:tcPr>
            <w:tcW w:w="880" w:type="dxa"/>
            <w:tcBorders>
              <w:top w:val="single" w:sz="4" w:space="0" w:color="auto"/>
              <w:left w:val="nil"/>
              <w:bottom w:val="single" w:sz="4" w:space="0" w:color="auto"/>
              <w:right w:val="nil"/>
            </w:tcBorders>
            <w:noWrap/>
            <w:vAlign w:val="center"/>
            <w:hideMark/>
          </w:tcPr>
          <w:p w14:paraId="2157BD28" w14:textId="3FE42B18" w:rsidR="005002EB" w:rsidRPr="00D41AD5" w:rsidRDefault="005002EB" w:rsidP="005002EB">
            <w:pPr>
              <w:rPr>
                <w:rFonts w:eastAsia="游ゴシック"/>
                <w:color w:val="000000"/>
                <w:sz w:val="16"/>
                <w:szCs w:val="16"/>
              </w:rPr>
            </w:pPr>
            <w:r w:rsidRPr="00D41AD5">
              <w:rPr>
                <w:rFonts w:eastAsia="游ゴシック"/>
                <w:color w:val="000000"/>
                <w:sz w:val="16"/>
                <w:szCs w:val="16"/>
              </w:rPr>
              <w:t>0.875</w:t>
            </w:r>
          </w:p>
        </w:tc>
        <w:tc>
          <w:tcPr>
            <w:tcW w:w="880" w:type="dxa"/>
            <w:tcBorders>
              <w:top w:val="single" w:sz="4" w:space="0" w:color="auto"/>
              <w:left w:val="nil"/>
              <w:bottom w:val="single" w:sz="4" w:space="0" w:color="auto"/>
              <w:right w:val="nil"/>
            </w:tcBorders>
            <w:noWrap/>
            <w:vAlign w:val="center"/>
            <w:hideMark/>
          </w:tcPr>
          <w:p w14:paraId="3E00778E" w14:textId="109F52A5" w:rsidR="005002EB" w:rsidRPr="00D41AD5" w:rsidRDefault="005002EB" w:rsidP="005002EB">
            <w:pPr>
              <w:rPr>
                <w:rFonts w:eastAsia="游ゴシック"/>
                <w:color w:val="000000"/>
                <w:sz w:val="16"/>
                <w:szCs w:val="16"/>
              </w:rPr>
            </w:pPr>
            <w:r w:rsidRPr="00D41AD5">
              <w:rPr>
                <w:rFonts w:eastAsia="游ゴシック"/>
                <w:color w:val="000000"/>
                <w:sz w:val="16"/>
                <w:szCs w:val="16"/>
              </w:rPr>
              <w:t>0.875</w:t>
            </w:r>
          </w:p>
        </w:tc>
      </w:tr>
      <w:tr w:rsidR="005002EB" w:rsidRPr="002A2450" w14:paraId="6FC6FBF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69613C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2004</w:t>
            </w:r>
          </w:p>
        </w:tc>
        <w:tc>
          <w:tcPr>
            <w:tcW w:w="880" w:type="dxa"/>
            <w:tcBorders>
              <w:top w:val="single" w:sz="4" w:space="0" w:color="auto"/>
              <w:left w:val="nil"/>
              <w:bottom w:val="single" w:sz="4" w:space="0" w:color="auto"/>
              <w:right w:val="nil"/>
            </w:tcBorders>
            <w:noWrap/>
            <w:vAlign w:val="center"/>
            <w:hideMark/>
          </w:tcPr>
          <w:p w14:paraId="5681EFE4" w14:textId="63CC2FC7" w:rsidR="005002EB" w:rsidRPr="00D41AD5" w:rsidRDefault="005002EB" w:rsidP="005002EB">
            <w:pPr>
              <w:rPr>
                <w:rFonts w:eastAsia="游ゴシック"/>
                <w:color w:val="000000"/>
                <w:sz w:val="16"/>
                <w:szCs w:val="16"/>
              </w:rPr>
            </w:pPr>
            <w:r w:rsidRPr="00D41AD5">
              <w:rPr>
                <w:rFonts w:eastAsia="游ゴシック"/>
                <w:color w:val="000000"/>
                <w:sz w:val="16"/>
                <w:szCs w:val="16"/>
              </w:rPr>
              <w:t>0.131</w:t>
            </w:r>
          </w:p>
        </w:tc>
        <w:tc>
          <w:tcPr>
            <w:tcW w:w="880" w:type="dxa"/>
            <w:tcBorders>
              <w:top w:val="single" w:sz="4" w:space="0" w:color="auto"/>
              <w:left w:val="nil"/>
              <w:bottom w:val="single" w:sz="4" w:space="0" w:color="auto"/>
              <w:right w:val="nil"/>
            </w:tcBorders>
            <w:noWrap/>
            <w:vAlign w:val="center"/>
            <w:hideMark/>
          </w:tcPr>
          <w:p w14:paraId="51DCF0EB" w14:textId="7DB063E5" w:rsidR="005002EB" w:rsidRPr="00D41AD5" w:rsidRDefault="005002EB" w:rsidP="005002EB">
            <w:pPr>
              <w:rPr>
                <w:rFonts w:eastAsia="游ゴシック"/>
                <w:color w:val="000000"/>
                <w:sz w:val="16"/>
                <w:szCs w:val="16"/>
              </w:rPr>
            </w:pPr>
            <w:r w:rsidRPr="00D41AD5">
              <w:rPr>
                <w:rFonts w:eastAsia="游ゴシック"/>
                <w:color w:val="000000"/>
                <w:sz w:val="16"/>
                <w:szCs w:val="16"/>
              </w:rPr>
              <w:t>0.345</w:t>
            </w:r>
          </w:p>
        </w:tc>
        <w:tc>
          <w:tcPr>
            <w:tcW w:w="880" w:type="dxa"/>
            <w:tcBorders>
              <w:top w:val="single" w:sz="4" w:space="0" w:color="auto"/>
              <w:left w:val="nil"/>
              <w:bottom w:val="single" w:sz="4" w:space="0" w:color="auto"/>
              <w:right w:val="nil"/>
            </w:tcBorders>
            <w:noWrap/>
            <w:vAlign w:val="center"/>
            <w:hideMark/>
          </w:tcPr>
          <w:p w14:paraId="24134136" w14:textId="45EA27D2" w:rsidR="005002EB" w:rsidRPr="00D41AD5" w:rsidRDefault="005002EB" w:rsidP="005002EB">
            <w:pPr>
              <w:rPr>
                <w:rFonts w:eastAsia="游ゴシック"/>
                <w:color w:val="000000"/>
                <w:sz w:val="16"/>
                <w:szCs w:val="16"/>
              </w:rPr>
            </w:pPr>
            <w:r w:rsidRPr="00D41AD5">
              <w:rPr>
                <w:rFonts w:eastAsia="游ゴシック"/>
                <w:color w:val="000000"/>
                <w:sz w:val="16"/>
                <w:szCs w:val="16"/>
              </w:rPr>
              <w:t>0.555</w:t>
            </w:r>
          </w:p>
        </w:tc>
        <w:tc>
          <w:tcPr>
            <w:tcW w:w="880" w:type="dxa"/>
            <w:tcBorders>
              <w:top w:val="single" w:sz="4" w:space="0" w:color="auto"/>
              <w:left w:val="nil"/>
              <w:bottom w:val="single" w:sz="4" w:space="0" w:color="auto"/>
              <w:right w:val="nil"/>
            </w:tcBorders>
            <w:noWrap/>
            <w:vAlign w:val="center"/>
            <w:hideMark/>
          </w:tcPr>
          <w:p w14:paraId="11B9864B" w14:textId="68D3457D" w:rsidR="005002EB" w:rsidRPr="00D41AD5" w:rsidRDefault="005002EB" w:rsidP="005002EB">
            <w:pPr>
              <w:rPr>
                <w:rFonts w:eastAsia="游ゴシック"/>
                <w:color w:val="000000"/>
                <w:sz w:val="16"/>
                <w:szCs w:val="16"/>
              </w:rPr>
            </w:pPr>
            <w:r w:rsidRPr="00D41AD5">
              <w:rPr>
                <w:rFonts w:eastAsia="游ゴシック"/>
                <w:color w:val="000000"/>
                <w:sz w:val="16"/>
                <w:szCs w:val="16"/>
              </w:rPr>
              <w:t>0.719</w:t>
            </w:r>
          </w:p>
        </w:tc>
        <w:tc>
          <w:tcPr>
            <w:tcW w:w="880" w:type="dxa"/>
            <w:tcBorders>
              <w:top w:val="single" w:sz="4" w:space="0" w:color="auto"/>
              <w:left w:val="nil"/>
              <w:bottom w:val="single" w:sz="4" w:space="0" w:color="auto"/>
              <w:right w:val="nil"/>
            </w:tcBorders>
            <w:noWrap/>
            <w:vAlign w:val="center"/>
            <w:hideMark/>
          </w:tcPr>
          <w:p w14:paraId="15619E46" w14:textId="6C064E50" w:rsidR="005002EB" w:rsidRPr="00D41AD5" w:rsidRDefault="005002EB" w:rsidP="005002EB">
            <w:pPr>
              <w:rPr>
                <w:rFonts w:eastAsia="游ゴシック"/>
                <w:color w:val="000000"/>
                <w:sz w:val="16"/>
                <w:szCs w:val="16"/>
              </w:rPr>
            </w:pPr>
            <w:r w:rsidRPr="00D41AD5">
              <w:rPr>
                <w:rFonts w:eastAsia="游ゴシック"/>
                <w:color w:val="000000"/>
                <w:sz w:val="16"/>
                <w:szCs w:val="16"/>
              </w:rPr>
              <w:t>0.813</w:t>
            </w:r>
          </w:p>
        </w:tc>
        <w:tc>
          <w:tcPr>
            <w:tcW w:w="880" w:type="dxa"/>
            <w:tcBorders>
              <w:top w:val="single" w:sz="4" w:space="0" w:color="auto"/>
              <w:left w:val="nil"/>
              <w:bottom w:val="single" w:sz="4" w:space="0" w:color="auto"/>
              <w:right w:val="nil"/>
            </w:tcBorders>
            <w:noWrap/>
            <w:vAlign w:val="center"/>
            <w:hideMark/>
          </w:tcPr>
          <w:p w14:paraId="5D01B1A7" w14:textId="4EFDDA98" w:rsidR="005002EB" w:rsidRPr="00D41AD5" w:rsidRDefault="005002EB" w:rsidP="005002EB">
            <w:pPr>
              <w:rPr>
                <w:rFonts w:eastAsia="游ゴシック"/>
                <w:color w:val="000000"/>
                <w:sz w:val="16"/>
                <w:szCs w:val="16"/>
              </w:rPr>
            </w:pPr>
            <w:r w:rsidRPr="00D41AD5">
              <w:rPr>
                <w:rFonts w:eastAsia="游ゴシック"/>
                <w:color w:val="000000"/>
                <w:sz w:val="16"/>
                <w:szCs w:val="16"/>
              </w:rPr>
              <w:t>0.984</w:t>
            </w:r>
          </w:p>
        </w:tc>
        <w:tc>
          <w:tcPr>
            <w:tcW w:w="880" w:type="dxa"/>
            <w:tcBorders>
              <w:top w:val="single" w:sz="4" w:space="0" w:color="auto"/>
              <w:left w:val="nil"/>
              <w:bottom w:val="single" w:sz="4" w:space="0" w:color="auto"/>
              <w:right w:val="nil"/>
            </w:tcBorders>
            <w:noWrap/>
            <w:vAlign w:val="center"/>
            <w:hideMark/>
          </w:tcPr>
          <w:p w14:paraId="250945C9" w14:textId="561A58C4" w:rsidR="005002EB" w:rsidRPr="00D41AD5" w:rsidRDefault="005002EB" w:rsidP="005002EB">
            <w:pPr>
              <w:rPr>
                <w:rFonts w:eastAsia="游ゴシック"/>
                <w:color w:val="000000"/>
                <w:sz w:val="16"/>
                <w:szCs w:val="16"/>
              </w:rPr>
            </w:pPr>
            <w:r w:rsidRPr="00D41AD5">
              <w:rPr>
                <w:rFonts w:eastAsia="游ゴシック"/>
                <w:color w:val="000000"/>
                <w:sz w:val="16"/>
                <w:szCs w:val="16"/>
              </w:rPr>
              <w:t>0.984</w:t>
            </w:r>
          </w:p>
        </w:tc>
      </w:tr>
      <w:tr w:rsidR="005002EB" w:rsidRPr="002A2450" w14:paraId="56A0A91C"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FBE4685"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2005</w:t>
            </w:r>
          </w:p>
        </w:tc>
        <w:tc>
          <w:tcPr>
            <w:tcW w:w="880" w:type="dxa"/>
            <w:tcBorders>
              <w:top w:val="single" w:sz="4" w:space="0" w:color="auto"/>
              <w:left w:val="nil"/>
              <w:bottom w:val="single" w:sz="4" w:space="0" w:color="auto"/>
              <w:right w:val="nil"/>
            </w:tcBorders>
            <w:noWrap/>
            <w:vAlign w:val="center"/>
            <w:hideMark/>
          </w:tcPr>
          <w:p w14:paraId="01A430EA" w14:textId="768A61BF" w:rsidR="005002EB" w:rsidRPr="00D41AD5" w:rsidRDefault="005002EB" w:rsidP="005002EB">
            <w:pPr>
              <w:rPr>
                <w:rFonts w:eastAsia="游ゴシック"/>
                <w:color w:val="000000"/>
                <w:sz w:val="16"/>
                <w:szCs w:val="16"/>
              </w:rPr>
            </w:pPr>
            <w:r w:rsidRPr="00D41AD5">
              <w:rPr>
                <w:rFonts w:eastAsia="游ゴシック"/>
                <w:color w:val="000000"/>
                <w:sz w:val="16"/>
                <w:szCs w:val="16"/>
              </w:rPr>
              <w:t>0.139</w:t>
            </w:r>
          </w:p>
        </w:tc>
        <w:tc>
          <w:tcPr>
            <w:tcW w:w="880" w:type="dxa"/>
            <w:tcBorders>
              <w:top w:val="single" w:sz="4" w:space="0" w:color="auto"/>
              <w:left w:val="nil"/>
              <w:bottom w:val="single" w:sz="4" w:space="0" w:color="auto"/>
              <w:right w:val="nil"/>
            </w:tcBorders>
            <w:noWrap/>
            <w:vAlign w:val="center"/>
            <w:hideMark/>
          </w:tcPr>
          <w:p w14:paraId="12F53742" w14:textId="42085FA3" w:rsidR="005002EB" w:rsidRPr="00D41AD5" w:rsidRDefault="005002EB" w:rsidP="005002EB">
            <w:pPr>
              <w:rPr>
                <w:rFonts w:eastAsia="游ゴシック"/>
                <w:color w:val="000000"/>
                <w:sz w:val="16"/>
                <w:szCs w:val="16"/>
              </w:rPr>
            </w:pPr>
            <w:r w:rsidRPr="00D41AD5">
              <w:rPr>
                <w:rFonts w:eastAsia="游ゴシック"/>
                <w:color w:val="000000"/>
                <w:sz w:val="16"/>
                <w:szCs w:val="16"/>
              </w:rPr>
              <w:t>0.377</w:t>
            </w:r>
          </w:p>
        </w:tc>
        <w:tc>
          <w:tcPr>
            <w:tcW w:w="880" w:type="dxa"/>
            <w:tcBorders>
              <w:top w:val="single" w:sz="4" w:space="0" w:color="auto"/>
              <w:left w:val="nil"/>
              <w:bottom w:val="single" w:sz="4" w:space="0" w:color="auto"/>
              <w:right w:val="nil"/>
            </w:tcBorders>
            <w:noWrap/>
            <w:vAlign w:val="center"/>
            <w:hideMark/>
          </w:tcPr>
          <w:p w14:paraId="6455A5EF" w14:textId="68046AD1" w:rsidR="005002EB" w:rsidRPr="00D41AD5" w:rsidRDefault="005002EB" w:rsidP="005002EB">
            <w:pPr>
              <w:rPr>
                <w:rFonts w:eastAsia="游ゴシック"/>
                <w:color w:val="000000"/>
                <w:sz w:val="16"/>
                <w:szCs w:val="16"/>
              </w:rPr>
            </w:pPr>
            <w:r w:rsidRPr="00D41AD5">
              <w:rPr>
                <w:rFonts w:eastAsia="游ゴシック"/>
                <w:color w:val="000000"/>
                <w:sz w:val="16"/>
                <w:szCs w:val="16"/>
              </w:rPr>
              <w:t>0.623</w:t>
            </w:r>
          </w:p>
        </w:tc>
        <w:tc>
          <w:tcPr>
            <w:tcW w:w="880" w:type="dxa"/>
            <w:tcBorders>
              <w:top w:val="single" w:sz="4" w:space="0" w:color="auto"/>
              <w:left w:val="nil"/>
              <w:bottom w:val="single" w:sz="4" w:space="0" w:color="auto"/>
              <w:right w:val="nil"/>
            </w:tcBorders>
            <w:noWrap/>
            <w:vAlign w:val="center"/>
            <w:hideMark/>
          </w:tcPr>
          <w:p w14:paraId="44CBA7B0" w14:textId="0E7BD0EB" w:rsidR="005002EB" w:rsidRPr="00D41AD5" w:rsidRDefault="005002EB" w:rsidP="005002EB">
            <w:pPr>
              <w:rPr>
                <w:rFonts w:eastAsia="游ゴシック"/>
                <w:color w:val="000000"/>
                <w:sz w:val="16"/>
                <w:szCs w:val="16"/>
              </w:rPr>
            </w:pPr>
            <w:r w:rsidRPr="00D41AD5">
              <w:rPr>
                <w:rFonts w:eastAsia="游ゴシック"/>
                <w:color w:val="000000"/>
                <w:sz w:val="16"/>
                <w:szCs w:val="16"/>
              </w:rPr>
              <w:t>0.809</w:t>
            </w:r>
          </w:p>
        </w:tc>
        <w:tc>
          <w:tcPr>
            <w:tcW w:w="880" w:type="dxa"/>
            <w:tcBorders>
              <w:top w:val="single" w:sz="4" w:space="0" w:color="auto"/>
              <w:left w:val="nil"/>
              <w:bottom w:val="single" w:sz="4" w:space="0" w:color="auto"/>
              <w:right w:val="nil"/>
            </w:tcBorders>
            <w:noWrap/>
            <w:vAlign w:val="center"/>
            <w:hideMark/>
          </w:tcPr>
          <w:p w14:paraId="53ECF5A2" w14:textId="11903791" w:rsidR="005002EB" w:rsidRPr="00D41AD5" w:rsidRDefault="005002EB" w:rsidP="005002EB">
            <w:pPr>
              <w:rPr>
                <w:rFonts w:eastAsia="游ゴシック"/>
                <w:color w:val="000000"/>
                <w:sz w:val="16"/>
                <w:szCs w:val="16"/>
              </w:rPr>
            </w:pPr>
            <w:r w:rsidRPr="00D41AD5">
              <w:rPr>
                <w:rFonts w:eastAsia="游ゴシック"/>
                <w:color w:val="000000"/>
                <w:sz w:val="16"/>
                <w:szCs w:val="16"/>
              </w:rPr>
              <w:t>0.919</w:t>
            </w:r>
          </w:p>
        </w:tc>
        <w:tc>
          <w:tcPr>
            <w:tcW w:w="880" w:type="dxa"/>
            <w:tcBorders>
              <w:top w:val="single" w:sz="4" w:space="0" w:color="auto"/>
              <w:left w:val="nil"/>
              <w:bottom w:val="single" w:sz="4" w:space="0" w:color="auto"/>
              <w:right w:val="nil"/>
            </w:tcBorders>
            <w:noWrap/>
            <w:vAlign w:val="center"/>
            <w:hideMark/>
          </w:tcPr>
          <w:p w14:paraId="44983ADE" w14:textId="5E433466" w:rsidR="005002EB" w:rsidRPr="00D41AD5" w:rsidRDefault="005002EB" w:rsidP="005002EB">
            <w:pPr>
              <w:rPr>
                <w:rFonts w:eastAsia="游ゴシック"/>
                <w:color w:val="000000"/>
                <w:sz w:val="16"/>
                <w:szCs w:val="16"/>
              </w:rPr>
            </w:pPr>
            <w:r w:rsidRPr="00D41AD5">
              <w:rPr>
                <w:rFonts w:eastAsia="游ゴシック"/>
                <w:color w:val="000000"/>
                <w:sz w:val="16"/>
                <w:szCs w:val="16"/>
              </w:rPr>
              <w:t>1.115</w:t>
            </w:r>
          </w:p>
        </w:tc>
        <w:tc>
          <w:tcPr>
            <w:tcW w:w="880" w:type="dxa"/>
            <w:tcBorders>
              <w:top w:val="single" w:sz="4" w:space="0" w:color="auto"/>
              <w:left w:val="nil"/>
              <w:bottom w:val="single" w:sz="4" w:space="0" w:color="auto"/>
              <w:right w:val="nil"/>
            </w:tcBorders>
            <w:noWrap/>
            <w:vAlign w:val="center"/>
            <w:hideMark/>
          </w:tcPr>
          <w:p w14:paraId="1F172985" w14:textId="111948A5" w:rsidR="005002EB" w:rsidRPr="00D41AD5" w:rsidRDefault="005002EB" w:rsidP="005002EB">
            <w:pPr>
              <w:rPr>
                <w:rFonts w:eastAsia="游ゴシック"/>
                <w:color w:val="000000"/>
                <w:sz w:val="16"/>
                <w:szCs w:val="16"/>
              </w:rPr>
            </w:pPr>
            <w:r w:rsidRPr="00D41AD5">
              <w:rPr>
                <w:rFonts w:eastAsia="游ゴシック"/>
                <w:color w:val="000000"/>
                <w:sz w:val="16"/>
                <w:szCs w:val="16"/>
              </w:rPr>
              <w:t>1.115</w:t>
            </w:r>
          </w:p>
        </w:tc>
      </w:tr>
      <w:tr w:rsidR="005002EB" w:rsidRPr="002A2450" w14:paraId="1013EE6E"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C84702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2006</w:t>
            </w:r>
          </w:p>
        </w:tc>
        <w:tc>
          <w:tcPr>
            <w:tcW w:w="880" w:type="dxa"/>
            <w:tcBorders>
              <w:top w:val="single" w:sz="4" w:space="0" w:color="auto"/>
              <w:left w:val="nil"/>
              <w:bottom w:val="single" w:sz="4" w:space="0" w:color="auto"/>
              <w:right w:val="nil"/>
            </w:tcBorders>
            <w:noWrap/>
            <w:vAlign w:val="center"/>
            <w:hideMark/>
          </w:tcPr>
          <w:p w14:paraId="2FD0B330" w14:textId="583AB522" w:rsidR="005002EB" w:rsidRPr="00D41AD5" w:rsidRDefault="005002EB" w:rsidP="005002EB">
            <w:pPr>
              <w:rPr>
                <w:rFonts w:eastAsia="游ゴシック"/>
                <w:color w:val="000000"/>
                <w:sz w:val="16"/>
                <w:szCs w:val="16"/>
              </w:rPr>
            </w:pPr>
            <w:r w:rsidRPr="00D41AD5">
              <w:rPr>
                <w:rFonts w:eastAsia="游ゴシック"/>
                <w:color w:val="000000"/>
                <w:sz w:val="16"/>
                <w:szCs w:val="16"/>
              </w:rPr>
              <w:t>0.117</w:t>
            </w:r>
          </w:p>
        </w:tc>
        <w:tc>
          <w:tcPr>
            <w:tcW w:w="880" w:type="dxa"/>
            <w:tcBorders>
              <w:top w:val="single" w:sz="4" w:space="0" w:color="auto"/>
              <w:left w:val="nil"/>
              <w:bottom w:val="single" w:sz="4" w:space="0" w:color="auto"/>
              <w:right w:val="nil"/>
            </w:tcBorders>
            <w:noWrap/>
            <w:vAlign w:val="center"/>
            <w:hideMark/>
          </w:tcPr>
          <w:p w14:paraId="7476F281" w14:textId="43B9CAE9" w:rsidR="005002EB" w:rsidRPr="00D41AD5" w:rsidRDefault="005002EB" w:rsidP="005002EB">
            <w:pPr>
              <w:rPr>
                <w:rFonts w:eastAsia="游ゴシック"/>
                <w:color w:val="000000"/>
                <w:sz w:val="16"/>
                <w:szCs w:val="16"/>
              </w:rPr>
            </w:pPr>
            <w:r w:rsidRPr="00D41AD5">
              <w:rPr>
                <w:rFonts w:eastAsia="游ゴシック"/>
                <w:color w:val="000000"/>
                <w:sz w:val="16"/>
                <w:szCs w:val="16"/>
              </w:rPr>
              <w:t>0.325</w:t>
            </w:r>
          </w:p>
        </w:tc>
        <w:tc>
          <w:tcPr>
            <w:tcW w:w="880" w:type="dxa"/>
            <w:tcBorders>
              <w:top w:val="single" w:sz="4" w:space="0" w:color="auto"/>
              <w:left w:val="nil"/>
              <w:bottom w:val="single" w:sz="4" w:space="0" w:color="auto"/>
              <w:right w:val="nil"/>
            </w:tcBorders>
            <w:noWrap/>
            <w:vAlign w:val="center"/>
            <w:hideMark/>
          </w:tcPr>
          <w:p w14:paraId="1242364D" w14:textId="21B27C47" w:rsidR="005002EB" w:rsidRPr="00D41AD5" w:rsidRDefault="005002EB" w:rsidP="005002EB">
            <w:pPr>
              <w:rPr>
                <w:rFonts w:eastAsia="游ゴシック"/>
                <w:color w:val="000000"/>
                <w:sz w:val="16"/>
                <w:szCs w:val="16"/>
              </w:rPr>
            </w:pPr>
            <w:r w:rsidRPr="00D41AD5">
              <w:rPr>
                <w:rFonts w:eastAsia="游ゴシック"/>
                <w:color w:val="000000"/>
                <w:sz w:val="16"/>
                <w:szCs w:val="16"/>
              </w:rPr>
              <w:t>0.576</w:t>
            </w:r>
          </w:p>
        </w:tc>
        <w:tc>
          <w:tcPr>
            <w:tcW w:w="880" w:type="dxa"/>
            <w:tcBorders>
              <w:top w:val="single" w:sz="4" w:space="0" w:color="auto"/>
              <w:left w:val="nil"/>
              <w:bottom w:val="single" w:sz="4" w:space="0" w:color="auto"/>
              <w:right w:val="nil"/>
            </w:tcBorders>
            <w:noWrap/>
            <w:vAlign w:val="center"/>
            <w:hideMark/>
          </w:tcPr>
          <w:p w14:paraId="1129F022" w14:textId="2C1C1259" w:rsidR="005002EB" w:rsidRPr="00D41AD5" w:rsidRDefault="005002EB" w:rsidP="005002EB">
            <w:pPr>
              <w:rPr>
                <w:rFonts w:eastAsia="游ゴシック"/>
                <w:color w:val="000000"/>
                <w:sz w:val="16"/>
                <w:szCs w:val="16"/>
              </w:rPr>
            </w:pPr>
            <w:r w:rsidRPr="00D41AD5">
              <w:rPr>
                <w:rFonts w:eastAsia="游ゴシック"/>
                <w:color w:val="000000"/>
                <w:sz w:val="16"/>
                <w:szCs w:val="16"/>
              </w:rPr>
              <w:t>0.774</w:t>
            </w:r>
          </w:p>
        </w:tc>
        <w:tc>
          <w:tcPr>
            <w:tcW w:w="880" w:type="dxa"/>
            <w:tcBorders>
              <w:top w:val="single" w:sz="4" w:space="0" w:color="auto"/>
              <w:left w:val="nil"/>
              <w:bottom w:val="single" w:sz="4" w:space="0" w:color="auto"/>
              <w:right w:val="nil"/>
            </w:tcBorders>
            <w:noWrap/>
            <w:vAlign w:val="center"/>
            <w:hideMark/>
          </w:tcPr>
          <w:p w14:paraId="10EDF8C2" w14:textId="1BEC0B1F" w:rsidR="005002EB" w:rsidRPr="00D41AD5" w:rsidRDefault="005002EB" w:rsidP="005002EB">
            <w:pPr>
              <w:rPr>
                <w:rFonts w:eastAsia="游ゴシック"/>
                <w:color w:val="000000"/>
                <w:sz w:val="16"/>
                <w:szCs w:val="16"/>
              </w:rPr>
            </w:pPr>
            <w:r w:rsidRPr="00D41AD5">
              <w:rPr>
                <w:rFonts w:eastAsia="游ゴシック"/>
                <w:color w:val="000000"/>
                <w:sz w:val="16"/>
                <w:szCs w:val="16"/>
              </w:rPr>
              <w:t>0.878</w:t>
            </w:r>
          </w:p>
        </w:tc>
        <w:tc>
          <w:tcPr>
            <w:tcW w:w="880" w:type="dxa"/>
            <w:tcBorders>
              <w:top w:val="single" w:sz="4" w:space="0" w:color="auto"/>
              <w:left w:val="nil"/>
              <w:bottom w:val="single" w:sz="4" w:space="0" w:color="auto"/>
              <w:right w:val="nil"/>
            </w:tcBorders>
            <w:noWrap/>
            <w:vAlign w:val="center"/>
            <w:hideMark/>
          </w:tcPr>
          <w:p w14:paraId="146CEAFE" w14:textId="6B58440B" w:rsidR="005002EB" w:rsidRPr="00D41AD5" w:rsidRDefault="005002EB" w:rsidP="005002EB">
            <w:pPr>
              <w:rPr>
                <w:rFonts w:eastAsia="游ゴシック"/>
                <w:color w:val="000000"/>
                <w:sz w:val="16"/>
                <w:szCs w:val="16"/>
              </w:rPr>
            </w:pPr>
            <w:r w:rsidRPr="00D41AD5">
              <w:rPr>
                <w:rFonts w:eastAsia="游ゴシック"/>
                <w:color w:val="000000"/>
                <w:sz w:val="16"/>
                <w:szCs w:val="16"/>
              </w:rPr>
              <w:t>1.072</w:t>
            </w:r>
          </w:p>
        </w:tc>
        <w:tc>
          <w:tcPr>
            <w:tcW w:w="880" w:type="dxa"/>
            <w:tcBorders>
              <w:top w:val="single" w:sz="4" w:space="0" w:color="auto"/>
              <w:left w:val="nil"/>
              <w:bottom w:val="single" w:sz="4" w:space="0" w:color="auto"/>
              <w:right w:val="nil"/>
            </w:tcBorders>
            <w:noWrap/>
            <w:vAlign w:val="center"/>
            <w:hideMark/>
          </w:tcPr>
          <w:p w14:paraId="317FD4D0" w14:textId="46A6B513" w:rsidR="005002EB" w:rsidRPr="00D41AD5" w:rsidRDefault="005002EB" w:rsidP="005002EB">
            <w:pPr>
              <w:rPr>
                <w:rFonts w:eastAsia="游ゴシック"/>
                <w:color w:val="000000"/>
                <w:sz w:val="16"/>
                <w:szCs w:val="16"/>
              </w:rPr>
            </w:pPr>
            <w:r w:rsidRPr="00D41AD5">
              <w:rPr>
                <w:rFonts w:eastAsia="游ゴシック"/>
                <w:color w:val="000000"/>
                <w:sz w:val="16"/>
                <w:szCs w:val="16"/>
              </w:rPr>
              <w:t>1.072</w:t>
            </w:r>
          </w:p>
        </w:tc>
      </w:tr>
      <w:tr w:rsidR="005002EB" w:rsidRPr="002A2450" w14:paraId="641188E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7AEB4A5"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2007</w:t>
            </w:r>
          </w:p>
        </w:tc>
        <w:tc>
          <w:tcPr>
            <w:tcW w:w="880" w:type="dxa"/>
            <w:tcBorders>
              <w:top w:val="single" w:sz="4" w:space="0" w:color="auto"/>
              <w:left w:val="nil"/>
              <w:bottom w:val="single" w:sz="4" w:space="0" w:color="auto"/>
              <w:right w:val="nil"/>
            </w:tcBorders>
            <w:noWrap/>
            <w:vAlign w:val="center"/>
            <w:hideMark/>
          </w:tcPr>
          <w:p w14:paraId="3455111B" w14:textId="5D52203C" w:rsidR="005002EB" w:rsidRPr="00D41AD5" w:rsidRDefault="005002EB" w:rsidP="005002EB">
            <w:pPr>
              <w:rPr>
                <w:rFonts w:eastAsia="游ゴシック"/>
                <w:color w:val="000000"/>
                <w:sz w:val="16"/>
                <w:szCs w:val="16"/>
              </w:rPr>
            </w:pPr>
            <w:r w:rsidRPr="00D41AD5">
              <w:rPr>
                <w:rFonts w:eastAsia="游ゴシック"/>
                <w:color w:val="000000"/>
                <w:sz w:val="16"/>
                <w:szCs w:val="16"/>
              </w:rPr>
              <w:t>0.096</w:t>
            </w:r>
          </w:p>
        </w:tc>
        <w:tc>
          <w:tcPr>
            <w:tcW w:w="880" w:type="dxa"/>
            <w:tcBorders>
              <w:top w:val="single" w:sz="4" w:space="0" w:color="auto"/>
              <w:left w:val="nil"/>
              <w:bottom w:val="single" w:sz="4" w:space="0" w:color="auto"/>
              <w:right w:val="nil"/>
            </w:tcBorders>
            <w:noWrap/>
            <w:vAlign w:val="center"/>
            <w:hideMark/>
          </w:tcPr>
          <w:p w14:paraId="3E7E199E" w14:textId="79E539AE" w:rsidR="005002EB" w:rsidRPr="00D41AD5" w:rsidRDefault="005002EB" w:rsidP="005002EB">
            <w:pPr>
              <w:rPr>
                <w:rFonts w:eastAsia="游ゴシック"/>
                <w:color w:val="000000"/>
                <w:sz w:val="16"/>
                <w:szCs w:val="16"/>
              </w:rPr>
            </w:pPr>
            <w:r w:rsidRPr="00D41AD5">
              <w:rPr>
                <w:rFonts w:eastAsia="游ゴシック"/>
                <w:color w:val="000000"/>
                <w:sz w:val="16"/>
                <w:szCs w:val="16"/>
              </w:rPr>
              <w:t>0.263</w:t>
            </w:r>
          </w:p>
        </w:tc>
        <w:tc>
          <w:tcPr>
            <w:tcW w:w="880" w:type="dxa"/>
            <w:tcBorders>
              <w:top w:val="single" w:sz="4" w:space="0" w:color="auto"/>
              <w:left w:val="nil"/>
              <w:bottom w:val="single" w:sz="4" w:space="0" w:color="auto"/>
              <w:right w:val="nil"/>
            </w:tcBorders>
            <w:noWrap/>
            <w:vAlign w:val="center"/>
            <w:hideMark/>
          </w:tcPr>
          <w:p w14:paraId="06A98FF4" w14:textId="3D90EC6C" w:rsidR="005002EB" w:rsidRPr="00D41AD5" w:rsidRDefault="005002EB" w:rsidP="005002EB">
            <w:pPr>
              <w:rPr>
                <w:rFonts w:eastAsia="游ゴシック"/>
                <w:color w:val="000000"/>
                <w:sz w:val="16"/>
                <w:szCs w:val="16"/>
              </w:rPr>
            </w:pPr>
            <w:r w:rsidRPr="00D41AD5">
              <w:rPr>
                <w:rFonts w:eastAsia="游ゴシック"/>
                <w:color w:val="000000"/>
                <w:sz w:val="16"/>
                <w:szCs w:val="16"/>
              </w:rPr>
              <w:t>0.493</w:t>
            </w:r>
          </w:p>
        </w:tc>
        <w:tc>
          <w:tcPr>
            <w:tcW w:w="880" w:type="dxa"/>
            <w:tcBorders>
              <w:top w:val="single" w:sz="4" w:space="0" w:color="auto"/>
              <w:left w:val="nil"/>
              <w:bottom w:val="single" w:sz="4" w:space="0" w:color="auto"/>
              <w:right w:val="nil"/>
            </w:tcBorders>
            <w:noWrap/>
            <w:vAlign w:val="center"/>
            <w:hideMark/>
          </w:tcPr>
          <w:p w14:paraId="3204370B" w14:textId="2DC35265" w:rsidR="005002EB" w:rsidRPr="00D41AD5" w:rsidRDefault="005002EB" w:rsidP="005002EB">
            <w:pPr>
              <w:rPr>
                <w:rFonts w:eastAsia="游ゴシック"/>
                <w:color w:val="000000"/>
                <w:sz w:val="16"/>
                <w:szCs w:val="16"/>
              </w:rPr>
            </w:pPr>
            <w:r w:rsidRPr="00D41AD5">
              <w:rPr>
                <w:rFonts w:eastAsia="游ゴシック"/>
                <w:color w:val="000000"/>
                <w:sz w:val="16"/>
                <w:szCs w:val="16"/>
              </w:rPr>
              <w:t>0.687</w:t>
            </w:r>
          </w:p>
        </w:tc>
        <w:tc>
          <w:tcPr>
            <w:tcW w:w="880" w:type="dxa"/>
            <w:tcBorders>
              <w:top w:val="single" w:sz="4" w:space="0" w:color="auto"/>
              <w:left w:val="nil"/>
              <w:bottom w:val="single" w:sz="4" w:space="0" w:color="auto"/>
              <w:right w:val="nil"/>
            </w:tcBorders>
            <w:noWrap/>
            <w:vAlign w:val="center"/>
            <w:hideMark/>
          </w:tcPr>
          <w:p w14:paraId="66C06BB3" w14:textId="67F00B3C" w:rsidR="005002EB" w:rsidRPr="00D41AD5" w:rsidRDefault="005002EB" w:rsidP="005002EB">
            <w:pPr>
              <w:rPr>
                <w:rFonts w:eastAsia="游ゴシック"/>
                <w:color w:val="000000"/>
                <w:sz w:val="16"/>
                <w:szCs w:val="16"/>
              </w:rPr>
            </w:pPr>
            <w:r w:rsidRPr="00D41AD5">
              <w:rPr>
                <w:rFonts w:eastAsia="游ゴシック"/>
                <w:color w:val="000000"/>
                <w:sz w:val="16"/>
                <w:szCs w:val="16"/>
              </w:rPr>
              <w:t>0.772</w:t>
            </w:r>
          </w:p>
        </w:tc>
        <w:tc>
          <w:tcPr>
            <w:tcW w:w="880" w:type="dxa"/>
            <w:tcBorders>
              <w:top w:val="single" w:sz="4" w:space="0" w:color="auto"/>
              <w:left w:val="nil"/>
              <w:bottom w:val="single" w:sz="4" w:space="0" w:color="auto"/>
              <w:right w:val="nil"/>
            </w:tcBorders>
            <w:noWrap/>
            <w:vAlign w:val="center"/>
            <w:hideMark/>
          </w:tcPr>
          <w:p w14:paraId="7EF08F89" w14:textId="3E613A28" w:rsidR="005002EB" w:rsidRPr="00D41AD5" w:rsidRDefault="005002EB" w:rsidP="005002EB">
            <w:pPr>
              <w:rPr>
                <w:rFonts w:eastAsia="游ゴシック"/>
                <w:color w:val="000000"/>
                <w:sz w:val="16"/>
                <w:szCs w:val="16"/>
              </w:rPr>
            </w:pPr>
            <w:r w:rsidRPr="00D41AD5">
              <w:rPr>
                <w:rFonts w:eastAsia="游ゴシック"/>
                <w:color w:val="000000"/>
                <w:sz w:val="16"/>
                <w:szCs w:val="16"/>
              </w:rPr>
              <w:t>0.945</w:t>
            </w:r>
          </w:p>
        </w:tc>
        <w:tc>
          <w:tcPr>
            <w:tcW w:w="880" w:type="dxa"/>
            <w:tcBorders>
              <w:top w:val="single" w:sz="4" w:space="0" w:color="auto"/>
              <w:left w:val="nil"/>
              <w:bottom w:val="single" w:sz="4" w:space="0" w:color="auto"/>
              <w:right w:val="nil"/>
            </w:tcBorders>
            <w:noWrap/>
            <w:vAlign w:val="center"/>
            <w:hideMark/>
          </w:tcPr>
          <w:p w14:paraId="6DBF6EFB" w14:textId="42A82D27" w:rsidR="005002EB" w:rsidRPr="00D41AD5" w:rsidRDefault="005002EB" w:rsidP="005002EB">
            <w:pPr>
              <w:rPr>
                <w:rFonts w:eastAsia="游ゴシック"/>
                <w:color w:val="000000"/>
                <w:sz w:val="16"/>
                <w:szCs w:val="16"/>
              </w:rPr>
            </w:pPr>
            <w:r w:rsidRPr="00D41AD5">
              <w:rPr>
                <w:rFonts w:eastAsia="游ゴシック"/>
                <w:color w:val="000000"/>
                <w:sz w:val="16"/>
                <w:szCs w:val="16"/>
              </w:rPr>
              <w:t>0.945</w:t>
            </w:r>
          </w:p>
        </w:tc>
      </w:tr>
      <w:tr w:rsidR="005002EB" w:rsidRPr="002A2450" w14:paraId="29466A3D"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FBDA0D2"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2008</w:t>
            </w:r>
          </w:p>
        </w:tc>
        <w:tc>
          <w:tcPr>
            <w:tcW w:w="880" w:type="dxa"/>
            <w:tcBorders>
              <w:top w:val="single" w:sz="4" w:space="0" w:color="auto"/>
              <w:left w:val="nil"/>
              <w:bottom w:val="single" w:sz="4" w:space="0" w:color="auto"/>
              <w:right w:val="nil"/>
            </w:tcBorders>
            <w:noWrap/>
            <w:vAlign w:val="center"/>
            <w:hideMark/>
          </w:tcPr>
          <w:p w14:paraId="78CF53C7" w14:textId="49D2DA09" w:rsidR="005002EB" w:rsidRPr="00D41AD5" w:rsidRDefault="005002EB" w:rsidP="005002EB">
            <w:pPr>
              <w:rPr>
                <w:rFonts w:eastAsia="游ゴシック"/>
                <w:color w:val="000000"/>
                <w:sz w:val="16"/>
                <w:szCs w:val="16"/>
              </w:rPr>
            </w:pPr>
            <w:r w:rsidRPr="00D41AD5">
              <w:rPr>
                <w:rFonts w:eastAsia="游ゴシック"/>
                <w:color w:val="000000"/>
                <w:sz w:val="16"/>
                <w:szCs w:val="16"/>
              </w:rPr>
              <w:t>0.112</w:t>
            </w:r>
          </w:p>
        </w:tc>
        <w:tc>
          <w:tcPr>
            <w:tcW w:w="880" w:type="dxa"/>
            <w:tcBorders>
              <w:top w:val="single" w:sz="4" w:space="0" w:color="auto"/>
              <w:left w:val="nil"/>
              <w:bottom w:val="single" w:sz="4" w:space="0" w:color="auto"/>
              <w:right w:val="nil"/>
            </w:tcBorders>
            <w:noWrap/>
            <w:vAlign w:val="center"/>
            <w:hideMark/>
          </w:tcPr>
          <w:p w14:paraId="44CE020A" w14:textId="536A27E9" w:rsidR="005002EB" w:rsidRPr="00D41AD5" w:rsidRDefault="005002EB" w:rsidP="005002EB">
            <w:pPr>
              <w:rPr>
                <w:rFonts w:eastAsia="游ゴシック"/>
                <w:color w:val="000000"/>
                <w:sz w:val="16"/>
                <w:szCs w:val="16"/>
              </w:rPr>
            </w:pPr>
            <w:r w:rsidRPr="00D41AD5">
              <w:rPr>
                <w:rFonts w:eastAsia="游ゴシック"/>
                <w:color w:val="000000"/>
                <w:sz w:val="16"/>
                <w:szCs w:val="16"/>
              </w:rPr>
              <w:t>0.312</w:t>
            </w:r>
          </w:p>
        </w:tc>
        <w:tc>
          <w:tcPr>
            <w:tcW w:w="880" w:type="dxa"/>
            <w:tcBorders>
              <w:top w:val="single" w:sz="4" w:space="0" w:color="auto"/>
              <w:left w:val="nil"/>
              <w:bottom w:val="single" w:sz="4" w:space="0" w:color="auto"/>
              <w:right w:val="nil"/>
            </w:tcBorders>
            <w:noWrap/>
            <w:vAlign w:val="center"/>
            <w:hideMark/>
          </w:tcPr>
          <w:p w14:paraId="2E310024" w14:textId="0A1F696D" w:rsidR="005002EB" w:rsidRPr="00D41AD5" w:rsidRDefault="005002EB" w:rsidP="005002EB">
            <w:pPr>
              <w:rPr>
                <w:rFonts w:eastAsia="游ゴシック"/>
                <w:color w:val="000000"/>
                <w:sz w:val="16"/>
                <w:szCs w:val="16"/>
              </w:rPr>
            </w:pPr>
            <w:r w:rsidRPr="00D41AD5">
              <w:rPr>
                <w:rFonts w:eastAsia="游ゴシック"/>
                <w:color w:val="000000"/>
                <w:sz w:val="16"/>
                <w:szCs w:val="16"/>
              </w:rPr>
              <w:t>0.570</w:t>
            </w:r>
          </w:p>
        </w:tc>
        <w:tc>
          <w:tcPr>
            <w:tcW w:w="880" w:type="dxa"/>
            <w:tcBorders>
              <w:top w:val="single" w:sz="4" w:space="0" w:color="auto"/>
              <w:left w:val="nil"/>
              <w:bottom w:val="single" w:sz="4" w:space="0" w:color="auto"/>
              <w:right w:val="nil"/>
            </w:tcBorders>
            <w:noWrap/>
            <w:vAlign w:val="center"/>
            <w:hideMark/>
          </w:tcPr>
          <w:p w14:paraId="28DF3BFF" w14:textId="40BB4292" w:rsidR="005002EB" w:rsidRPr="00D41AD5" w:rsidRDefault="005002EB" w:rsidP="005002EB">
            <w:pPr>
              <w:rPr>
                <w:rFonts w:eastAsia="游ゴシック"/>
                <w:color w:val="000000"/>
                <w:sz w:val="16"/>
                <w:szCs w:val="16"/>
              </w:rPr>
            </w:pPr>
            <w:r w:rsidRPr="00D41AD5">
              <w:rPr>
                <w:rFonts w:eastAsia="游ゴシック"/>
                <w:color w:val="000000"/>
                <w:sz w:val="16"/>
                <w:szCs w:val="16"/>
              </w:rPr>
              <w:t>0.773</w:t>
            </w:r>
          </w:p>
        </w:tc>
        <w:tc>
          <w:tcPr>
            <w:tcW w:w="880" w:type="dxa"/>
            <w:tcBorders>
              <w:top w:val="single" w:sz="4" w:space="0" w:color="auto"/>
              <w:left w:val="nil"/>
              <w:bottom w:val="single" w:sz="4" w:space="0" w:color="auto"/>
              <w:right w:val="nil"/>
            </w:tcBorders>
            <w:noWrap/>
            <w:vAlign w:val="center"/>
            <w:hideMark/>
          </w:tcPr>
          <w:p w14:paraId="170D7417" w14:textId="6F9068C0" w:rsidR="005002EB" w:rsidRPr="00D41AD5" w:rsidRDefault="005002EB" w:rsidP="005002EB">
            <w:pPr>
              <w:rPr>
                <w:rFonts w:eastAsia="游ゴシック"/>
                <w:color w:val="000000"/>
                <w:sz w:val="16"/>
                <w:szCs w:val="16"/>
              </w:rPr>
            </w:pPr>
            <w:r w:rsidRPr="00D41AD5">
              <w:rPr>
                <w:rFonts w:eastAsia="游ゴシック"/>
                <w:color w:val="000000"/>
                <w:sz w:val="16"/>
                <w:szCs w:val="16"/>
              </w:rPr>
              <w:t>0.874</w:t>
            </w:r>
          </w:p>
        </w:tc>
        <w:tc>
          <w:tcPr>
            <w:tcW w:w="880" w:type="dxa"/>
            <w:tcBorders>
              <w:top w:val="single" w:sz="4" w:space="0" w:color="auto"/>
              <w:left w:val="nil"/>
              <w:bottom w:val="single" w:sz="4" w:space="0" w:color="auto"/>
              <w:right w:val="nil"/>
            </w:tcBorders>
            <w:noWrap/>
            <w:vAlign w:val="center"/>
            <w:hideMark/>
          </w:tcPr>
          <w:p w14:paraId="7A2B50A5" w14:textId="7A7D931B" w:rsidR="005002EB" w:rsidRPr="00D41AD5" w:rsidRDefault="005002EB" w:rsidP="005002EB">
            <w:pPr>
              <w:rPr>
                <w:rFonts w:eastAsia="游ゴシック"/>
                <w:color w:val="000000"/>
                <w:sz w:val="16"/>
                <w:szCs w:val="16"/>
              </w:rPr>
            </w:pPr>
            <w:r w:rsidRPr="00D41AD5">
              <w:rPr>
                <w:rFonts w:eastAsia="游ゴシック"/>
                <w:color w:val="000000"/>
                <w:sz w:val="16"/>
                <w:szCs w:val="16"/>
              </w:rPr>
              <w:t>1.082</w:t>
            </w:r>
          </w:p>
        </w:tc>
        <w:tc>
          <w:tcPr>
            <w:tcW w:w="880" w:type="dxa"/>
            <w:tcBorders>
              <w:top w:val="single" w:sz="4" w:space="0" w:color="auto"/>
              <w:left w:val="nil"/>
              <w:bottom w:val="single" w:sz="4" w:space="0" w:color="auto"/>
              <w:right w:val="nil"/>
            </w:tcBorders>
            <w:noWrap/>
            <w:vAlign w:val="center"/>
            <w:hideMark/>
          </w:tcPr>
          <w:p w14:paraId="6AC1D648" w14:textId="08D81863" w:rsidR="005002EB" w:rsidRPr="00D41AD5" w:rsidRDefault="005002EB" w:rsidP="005002EB">
            <w:pPr>
              <w:rPr>
                <w:rFonts w:eastAsia="游ゴシック"/>
                <w:color w:val="000000"/>
                <w:sz w:val="16"/>
                <w:szCs w:val="16"/>
              </w:rPr>
            </w:pPr>
            <w:r w:rsidRPr="00D41AD5">
              <w:rPr>
                <w:rFonts w:eastAsia="游ゴシック"/>
                <w:color w:val="000000"/>
                <w:sz w:val="16"/>
                <w:szCs w:val="16"/>
              </w:rPr>
              <w:t>1.082</w:t>
            </w:r>
          </w:p>
        </w:tc>
      </w:tr>
      <w:tr w:rsidR="005002EB" w:rsidRPr="002A2450" w14:paraId="0452727D"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D66771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2009</w:t>
            </w:r>
          </w:p>
        </w:tc>
        <w:tc>
          <w:tcPr>
            <w:tcW w:w="880" w:type="dxa"/>
            <w:tcBorders>
              <w:top w:val="single" w:sz="4" w:space="0" w:color="auto"/>
              <w:left w:val="nil"/>
              <w:bottom w:val="single" w:sz="4" w:space="0" w:color="auto"/>
              <w:right w:val="nil"/>
            </w:tcBorders>
            <w:noWrap/>
            <w:vAlign w:val="center"/>
            <w:hideMark/>
          </w:tcPr>
          <w:p w14:paraId="2EF34110" w14:textId="6E97F50E" w:rsidR="005002EB" w:rsidRPr="00D41AD5" w:rsidRDefault="005002EB" w:rsidP="005002EB">
            <w:pPr>
              <w:rPr>
                <w:rFonts w:eastAsia="游ゴシック"/>
                <w:color w:val="000000"/>
                <w:sz w:val="16"/>
                <w:szCs w:val="16"/>
              </w:rPr>
            </w:pPr>
            <w:r w:rsidRPr="00D41AD5">
              <w:rPr>
                <w:rFonts w:eastAsia="游ゴシック"/>
                <w:color w:val="000000"/>
                <w:sz w:val="16"/>
                <w:szCs w:val="16"/>
              </w:rPr>
              <w:t>0.096</w:t>
            </w:r>
          </w:p>
        </w:tc>
        <w:tc>
          <w:tcPr>
            <w:tcW w:w="880" w:type="dxa"/>
            <w:tcBorders>
              <w:top w:val="single" w:sz="4" w:space="0" w:color="auto"/>
              <w:left w:val="nil"/>
              <w:bottom w:val="single" w:sz="4" w:space="0" w:color="auto"/>
              <w:right w:val="nil"/>
            </w:tcBorders>
            <w:noWrap/>
            <w:vAlign w:val="center"/>
            <w:hideMark/>
          </w:tcPr>
          <w:p w14:paraId="4513D3E3" w14:textId="7C46C864" w:rsidR="005002EB" w:rsidRPr="00D41AD5" w:rsidRDefault="005002EB" w:rsidP="005002EB">
            <w:pPr>
              <w:rPr>
                <w:rFonts w:eastAsia="游ゴシック"/>
                <w:color w:val="000000"/>
                <w:sz w:val="16"/>
                <w:szCs w:val="16"/>
              </w:rPr>
            </w:pPr>
            <w:r w:rsidRPr="00D41AD5">
              <w:rPr>
                <w:rFonts w:eastAsia="游ゴシック"/>
                <w:color w:val="000000"/>
                <w:sz w:val="16"/>
                <w:szCs w:val="16"/>
              </w:rPr>
              <w:t>0.270</w:t>
            </w:r>
          </w:p>
        </w:tc>
        <w:tc>
          <w:tcPr>
            <w:tcW w:w="880" w:type="dxa"/>
            <w:tcBorders>
              <w:top w:val="single" w:sz="4" w:space="0" w:color="auto"/>
              <w:left w:val="nil"/>
              <w:bottom w:val="single" w:sz="4" w:space="0" w:color="auto"/>
              <w:right w:val="nil"/>
            </w:tcBorders>
            <w:noWrap/>
            <w:vAlign w:val="center"/>
            <w:hideMark/>
          </w:tcPr>
          <w:p w14:paraId="24B47379" w14:textId="25F50980" w:rsidR="005002EB" w:rsidRPr="00D41AD5" w:rsidRDefault="005002EB" w:rsidP="005002EB">
            <w:pPr>
              <w:rPr>
                <w:rFonts w:eastAsia="游ゴシック"/>
                <w:color w:val="000000"/>
                <w:sz w:val="16"/>
                <w:szCs w:val="16"/>
              </w:rPr>
            </w:pPr>
            <w:r w:rsidRPr="00D41AD5">
              <w:rPr>
                <w:rFonts w:eastAsia="游ゴシック"/>
                <w:color w:val="000000"/>
                <w:sz w:val="16"/>
                <w:szCs w:val="16"/>
              </w:rPr>
              <w:t>0.520</w:t>
            </w:r>
          </w:p>
        </w:tc>
        <w:tc>
          <w:tcPr>
            <w:tcW w:w="880" w:type="dxa"/>
            <w:tcBorders>
              <w:top w:val="single" w:sz="4" w:space="0" w:color="auto"/>
              <w:left w:val="nil"/>
              <w:bottom w:val="single" w:sz="4" w:space="0" w:color="auto"/>
              <w:right w:val="nil"/>
            </w:tcBorders>
            <w:noWrap/>
            <w:vAlign w:val="center"/>
            <w:hideMark/>
          </w:tcPr>
          <w:p w14:paraId="39BEB1CA" w14:textId="21EA804F" w:rsidR="005002EB" w:rsidRPr="00D41AD5" w:rsidRDefault="005002EB" w:rsidP="005002EB">
            <w:pPr>
              <w:rPr>
                <w:rFonts w:eastAsia="游ゴシック"/>
                <w:color w:val="000000"/>
                <w:sz w:val="16"/>
                <w:szCs w:val="16"/>
              </w:rPr>
            </w:pPr>
            <w:r w:rsidRPr="00D41AD5">
              <w:rPr>
                <w:rFonts w:eastAsia="游ゴシック"/>
                <w:color w:val="000000"/>
                <w:sz w:val="16"/>
                <w:szCs w:val="16"/>
              </w:rPr>
              <w:t>0.725</w:t>
            </w:r>
          </w:p>
        </w:tc>
        <w:tc>
          <w:tcPr>
            <w:tcW w:w="880" w:type="dxa"/>
            <w:tcBorders>
              <w:top w:val="single" w:sz="4" w:space="0" w:color="auto"/>
              <w:left w:val="nil"/>
              <w:bottom w:val="single" w:sz="4" w:space="0" w:color="auto"/>
              <w:right w:val="nil"/>
            </w:tcBorders>
            <w:noWrap/>
            <w:vAlign w:val="center"/>
            <w:hideMark/>
          </w:tcPr>
          <w:p w14:paraId="63B75B23" w14:textId="58F89371" w:rsidR="005002EB" w:rsidRPr="00D41AD5" w:rsidRDefault="005002EB" w:rsidP="005002EB">
            <w:pPr>
              <w:rPr>
                <w:rFonts w:eastAsia="游ゴシック"/>
                <w:color w:val="000000"/>
                <w:sz w:val="16"/>
                <w:szCs w:val="16"/>
              </w:rPr>
            </w:pPr>
            <w:r w:rsidRPr="00D41AD5">
              <w:rPr>
                <w:rFonts w:eastAsia="游ゴシック"/>
                <w:color w:val="000000"/>
                <w:sz w:val="16"/>
                <w:szCs w:val="16"/>
              </w:rPr>
              <w:t>0.822</w:t>
            </w:r>
          </w:p>
        </w:tc>
        <w:tc>
          <w:tcPr>
            <w:tcW w:w="880" w:type="dxa"/>
            <w:tcBorders>
              <w:top w:val="single" w:sz="4" w:space="0" w:color="auto"/>
              <w:left w:val="nil"/>
              <w:bottom w:val="single" w:sz="4" w:space="0" w:color="auto"/>
              <w:right w:val="nil"/>
            </w:tcBorders>
            <w:noWrap/>
            <w:vAlign w:val="center"/>
            <w:hideMark/>
          </w:tcPr>
          <w:p w14:paraId="0C3035DE" w14:textId="6E5D243F" w:rsidR="005002EB" w:rsidRPr="00D41AD5" w:rsidRDefault="005002EB" w:rsidP="005002EB">
            <w:pPr>
              <w:rPr>
                <w:rFonts w:eastAsia="游ゴシック"/>
                <w:color w:val="000000"/>
                <w:sz w:val="16"/>
                <w:szCs w:val="16"/>
              </w:rPr>
            </w:pPr>
            <w:r w:rsidRPr="00D41AD5">
              <w:rPr>
                <w:rFonts w:eastAsia="游ゴシック"/>
                <w:color w:val="000000"/>
                <w:sz w:val="16"/>
                <w:szCs w:val="16"/>
              </w:rPr>
              <w:t>1.030</w:t>
            </w:r>
          </w:p>
        </w:tc>
        <w:tc>
          <w:tcPr>
            <w:tcW w:w="880" w:type="dxa"/>
            <w:tcBorders>
              <w:top w:val="single" w:sz="4" w:space="0" w:color="auto"/>
              <w:left w:val="nil"/>
              <w:bottom w:val="single" w:sz="4" w:space="0" w:color="auto"/>
              <w:right w:val="nil"/>
            </w:tcBorders>
            <w:noWrap/>
            <w:vAlign w:val="center"/>
            <w:hideMark/>
          </w:tcPr>
          <w:p w14:paraId="308F4B8F" w14:textId="0BA48CB3" w:rsidR="005002EB" w:rsidRPr="00D41AD5" w:rsidRDefault="005002EB" w:rsidP="005002EB">
            <w:pPr>
              <w:rPr>
                <w:rFonts w:eastAsia="游ゴシック"/>
                <w:color w:val="000000"/>
                <w:sz w:val="16"/>
                <w:szCs w:val="16"/>
              </w:rPr>
            </w:pPr>
            <w:r w:rsidRPr="00D41AD5">
              <w:rPr>
                <w:rFonts w:eastAsia="游ゴシック"/>
                <w:color w:val="000000"/>
                <w:sz w:val="16"/>
                <w:szCs w:val="16"/>
              </w:rPr>
              <w:t>1.030</w:t>
            </w:r>
          </w:p>
        </w:tc>
      </w:tr>
      <w:tr w:rsidR="005002EB" w:rsidRPr="002A2450" w14:paraId="7FF9BAB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9FEC81A"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2010</w:t>
            </w:r>
          </w:p>
        </w:tc>
        <w:tc>
          <w:tcPr>
            <w:tcW w:w="880" w:type="dxa"/>
            <w:tcBorders>
              <w:top w:val="single" w:sz="4" w:space="0" w:color="auto"/>
              <w:left w:val="nil"/>
              <w:bottom w:val="single" w:sz="4" w:space="0" w:color="auto"/>
              <w:right w:val="nil"/>
            </w:tcBorders>
            <w:noWrap/>
            <w:vAlign w:val="center"/>
            <w:hideMark/>
          </w:tcPr>
          <w:p w14:paraId="6E4F6B1A" w14:textId="67E577F1" w:rsidR="005002EB" w:rsidRPr="00D41AD5" w:rsidRDefault="005002EB" w:rsidP="005002EB">
            <w:pPr>
              <w:rPr>
                <w:rFonts w:eastAsia="游ゴシック"/>
                <w:color w:val="000000"/>
                <w:sz w:val="16"/>
                <w:szCs w:val="16"/>
              </w:rPr>
            </w:pPr>
            <w:r w:rsidRPr="00D41AD5">
              <w:rPr>
                <w:rFonts w:eastAsia="游ゴシック"/>
                <w:color w:val="000000"/>
                <w:sz w:val="16"/>
                <w:szCs w:val="16"/>
              </w:rPr>
              <w:t>0.073</w:t>
            </w:r>
          </w:p>
        </w:tc>
        <w:tc>
          <w:tcPr>
            <w:tcW w:w="880" w:type="dxa"/>
            <w:tcBorders>
              <w:top w:val="single" w:sz="4" w:space="0" w:color="auto"/>
              <w:left w:val="nil"/>
              <w:bottom w:val="single" w:sz="4" w:space="0" w:color="auto"/>
              <w:right w:val="nil"/>
            </w:tcBorders>
            <w:noWrap/>
            <w:vAlign w:val="center"/>
            <w:hideMark/>
          </w:tcPr>
          <w:p w14:paraId="77CCC698" w14:textId="08103B6C" w:rsidR="005002EB" w:rsidRPr="00D41AD5" w:rsidRDefault="005002EB" w:rsidP="005002EB">
            <w:pPr>
              <w:rPr>
                <w:rFonts w:eastAsia="游ゴシック"/>
                <w:color w:val="000000"/>
                <w:sz w:val="16"/>
                <w:szCs w:val="16"/>
              </w:rPr>
            </w:pPr>
            <w:r w:rsidRPr="00D41AD5">
              <w:rPr>
                <w:rFonts w:eastAsia="游ゴシック"/>
                <w:color w:val="000000"/>
                <w:sz w:val="16"/>
                <w:szCs w:val="16"/>
              </w:rPr>
              <w:t>0.205</w:t>
            </w:r>
          </w:p>
        </w:tc>
        <w:tc>
          <w:tcPr>
            <w:tcW w:w="880" w:type="dxa"/>
            <w:tcBorders>
              <w:top w:val="single" w:sz="4" w:space="0" w:color="auto"/>
              <w:left w:val="nil"/>
              <w:bottom w:val="single" w:sz="4" w:space="0" w:color="auto"/>
              <w:right w:val="nil"/>
            </w:tcBorders>
            <w:noWrap/>
            <w:vAlign w:val="center"/>
            <w:hideMark/>
          </w:tcPr>
          <w:p w14:paraId="05EBA2B1" w14:textId="14EC945E" w:rsidR="005002EB" w:rsidRPr="00D41AD5" w:rsidRDefault="005002EB" w:rsidP="005002EB">
            <w:pPr>
              <w:rPr>
                <w:rFonts w:eastAsia="游ゴシック"/>
                <w:color w:val="000000"/>
                <w:sz w:val="16"/>
                <w:szCs w:val="16"/>
              </w:rPr>
            </w:pPr>
            <w:r w:rsidRPr="00D41AD5">
              <w:rPr>
                <w:rFonts w:eastAsia="游ゴシック"/>
                <w:color w:val="000000"/>
                <w:sz w:val="16"/>
                <w:szCs w:val="16"/>
              </w:rPr>
              <w:t>0.424</w:t>
            </w:r>
          </w:p>
        </w:tc>
        <w:tc>
          <w:tcPr>
            <w:tcW w:w="880" w:type="dxa"/>
            <w:tcBorders>
              <w:top w:val="single" w:sz="4" w:space="0" w:color="auto"/>
              <w:left w:val="nil"/>
              <w:bottom w:val="single" w:sz="4" w:space="0" w:color="auto"/>
              <w:right w:val="nil"/>
            </w:tcBorders>
            <w:noWrap/>
            <w:vAlign w:val="center"/>
            <w:hideMark/>
          </w:tcPr>
          <w:p w14:paraId="3BCD2250" w14:textId="72B9ADC6" w:rsidR="005002EB" w:rsidRPr="00D41AD5" w:rsidRDefault="005002EB" w:rsidP="005002EB">
            <w:pPr>
              <w:rPr>
                <w:rFonts w:eastAsia="游ゴシック"/>
                <w:color w:val="000000"/>
                <w:sz w:val="16"/>
                <w:szCs w:val="16"/>
              </w:rPr>
            </w:pPr>
            <w:r w:rsidRPr="00D41AD5">
              <w:rPr>
                <w:rFonts w:eastAsia="游ゴシック"/>
                <w:color w:val="000000"/>
                <w:sz w:val="16"/>
                <w:szCs w:val="16"/>
              </w:rPr>
              <w:t>0.621</w:t>
            </w:r>
          </w:p>
        </w:tc>
        <w:tc>
          <w:tcPr>
            <w:tcW w:w="880" w:type="dxa"/>
            <w:tcBorders>
              <w:top w:val="single" w:sz="4" w:space="0" w:color="auto"/>
              <w:left w:val="nil"/>
              <w:bottom w:val="single" w:sz="4" w:space="0" w:color="auto"/>
              <w:right w:val="nil"/>
            </w:tcBorders>
            <w:noWrap/>
            <w:vAlign w:val="center"/>
            <w:hideMark/>
          </w:tcPr>
          <w:p w14:paraId="47AA31E0" w14:textId="09D8C3E5" w:rsidR="005002EB" w:rsidRPr="00D41AD5" w:rsidRDefault="005002EB" w:rsidP="005002EB">
            <w:pPr>
              <w:rPr>
                <w:rFonts w:eastAsia="游ゴシック"/>
                <w:color w:val="000000"/>
                <w:sz w:val="16"/>
                <w:szCs w:val="16"/>
              </w:rPr>
            </w:pPr>
            <w:r w:rsidRPr="00D41AD5">
              <w:rPr>
                <w:rFonts w:eastAsia="游ゴシック"/>
                <w:color w:val="000000"/>
                <w:sz w:val="16"/>
                <w:szCs w:val="16"/>
              </w:rPr>
              <w:t>0.702</w:t>
            </w:r>
          </w:p>
        </w:tc>
        <w:tc>
          <w:tcPr>
            <w:tcW w:w="880" w:type="dxa"/>
            <w:tcBorders>
              <w:top w:val="single" w:sz="4" w:space="0" w:color="auto"/>
              <w:left w:val="nil"/>
              <w:bottom w:val="single" w:sz="4" w:space="0" w:color="auto"/>
              <w:right w:val="nil"/>
            </w:tcBorders>
            <w:noWrap/>
            <w:vAlign w:val="center"/>
            <w:hideMark/>
          </w:tcPr>
          <w:p w14:paraId="67483DE8" w14:textId="38B5815E" w:rsidR="005002EB" w:rsidRPr="00D41AD5" w:rsidRDefault="005002EB" w:rsidP="005002EB">
            <w:pPr>
              <w:rPr>
                <w:rFonts w:eastAsia="游ゴシック"/>
                <w:color w:val="000000"/>
                <w:sz w:val="16"/>
                <w:szCs w:val="16"/>
              </w:rPr>
            </w:pPr>
            <w:r w:rsidRPr="00D41AD5">
              <w:rPr>
                <w:rFonts w:eastAsia="游ゴシック"/>
                <w:color w:val="000000"/>
                <w:sz w:val="16"/>
                <w:szCs w:val="16"/>
              </w:rPr>
              <w:t>0.884</w:t>
            </w:r>
          </w:p>
        </w:tc>
        <w:tc>
          <w:tcPr>
            <w:tcW w:w="880" w:type="dxa"/>
            <w:tcBorders>
              <w:top w:val="single" w:sz="4" w:space="0" w:color="auto"/>
              <w:left w:val="nil"/>
              <w:bottom w:val="single" w:sz="4" w:space="0" w:color="auto"/>
              <w:right w:val="nil"/>
            </w:tcBorders>
            <w:noWrap/>
            <w:vAlign w:val="center"/>
            <w:hideMark/>
          </w:tcPr>
          <w:p w14:paraId="597BDDD3" w14:textId="388B3F37" w:rsidR="005002EB" w:rsidRPr="00D41AD5" w:rsidRDefault="005002EB" w:rsidP="005002EB">
            <w:pPr>
              <w:rPr>
                <w:rFonts w:eastAsia="游ゴシック"/>
                <w:color w:val="000000"/>
                <w:sz w:val="16"/>
                <w:szCs w:val="16"/>
              </w:rPr>
            </w:pPr>
            <w:r w:rsidRPr="00D41AD5">
              <w:rPr>
                <w:rFonts w:eastAsia="游ゴシック"/>
                <w:color w:val="000000"/>
                <w:sz w:val="16"/>
                <w:szCs w:val="16"/>
              </w:rPr>
              <w:t>0.884</w:t>
            </w:r>
          </w:p>
        </w:tc>
      </w:tr>
      <w:tr w:rsidR="005002EB" w:rsidRPr="002A2450" w14:paraId="1609B8D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A7E1C1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2011</w:t>
            </w:r>
          </w:p>
        </w:tc>
        <w:tc>
          <w:tcPr>
            <w:tcW w:w="880" w:type="dxa"/>
            <w:tcBorders>
              <w:top w:val="single" w:sz="4" w:space="0" w:color="auto"/>
              <w:left w:val="nil"/>
              <w:bottom w:val="single" w:sz="4" w:space="0" w:color="auto"/>
              <w:right w:val="nil"/>
            </w:tcBorders>
            <w:noWrap/>
            <w:vAlign w:val="center"/>
            <w:hideMark/>
          </w:tcPr>
          <w:p w14:paraId="430844A5" w14:textId="43376894" w:rsidR="005002EB" w:rsidRPr="00D41AD5" w:rsidRDefault="005002EB" w:rsidP="005002EB">
            <w:pPr>
              <w:rPr>
                <w:rFonts w:eastAsia="游ゴシック"/>
                <w:color w:val="000000"/>
                <w:sz w:val="16"/>
                <w:szCs w:val="16"/>
              </w:rPr>
            </w:pPr>
            <w:r w:rsidRPr="00D41AD5">
              <w:rPr>
                <w:rFonts w:eastAsia="游ゴシック"/>
                <w:color w:val="000000"/>
                <w:sz w:val="16"/>
                <w:szCs w:val="16"/>
              </w:rPr>
              <w:t>0.039</w:t>
            </w:r>
          </w:p>
        </w:tc>
        <w:tc>
          <w:tcPr>
            <w:tcW w:w="880" w:type="dxa"/>
            <w:tcBorders>
              <w:top w:val="single" w:sz="4" w:space="0" w:color="auto"/>
              <w:left w:val="nil"/>
              <w:bottom w:val="single" w:sz="4" w:space="0" w:color="auto"/>
              <w:right w:val="nil"/>
            </w:tcBorders>
            <w:noWrap/>
            <w:vAlign w:val="center"/>
            <w:hideMark/>
          </w:tcPr>
          <w:p w14:paraId="2F3E40D0" w14:textId="70781BBF" w:rsidR="005002EB" w:rsidRPr="00D41AD5" w:rsidRDefault="005002EB" w:rsidP="005002EB">
            <w:pPr>
              <w:rPr>
                <w:rFonts w:eastAsia="游ゴシック"/>
                <w:color w:val="000000"/>
                <w:sz w:val="16"/>
                <w:szCs w:val="16"/>
              </w:rPr>
            </w:pPr>
            <w:r w:rsidRPr="00D41AD5">
              <w:rPr>
                <w:rFonts w:eastAsia="游ゴシック"/>
                <w:color w:val="000000"/>
                <w:sz w:val="16"/>
                <w:szCs w:val="16"/>
              </w:rPr>
              <w:t>0.109</w:t>
            </w:r>
          </w:p>
        </w:tc>
        <w:tc>
          <w:tcPr>
            <w:tcW w:w="880" w:type="dxa"/>
            <w:tcBorders>
              <w:top w:val="single" w:sz="4" w:space="0" w:color="auto"/>
              <w:left w:val="nil"/>
              <w:bottom w:val="single" w:sz="4" w:space="0" w:color="auto"/>
              <w:right w:val="nil"/>
            </w:tcBorders>
            <w:noWrap/>
            <w:vAlign w:val="center"/>
            <w:hideMark/>
          </w:tcPr>
          <w:p w14:paraId="0249415C" w14:textId="421636D9" w:rsidR="005002EB" w:rsidRPr="00D41AD5" w:rsidRDefault="005002EB" w:rsidP="005002EB">
            <w:pPr>
              <w:rPr>
                <w:rFonts w:eastAsia="游ゴシック"/>
                <w:color w:val="000000"/>
                <w:sz w:val="16"/>
                <w:szCs w:val="16"/>
              </w:rPr>
            </w:pPr>
            <w:r w:rsidRPr="00D41AD5">
              <w:rPr>
                <w:rFonts w:eastAsia="游ゴシック"/>
                <w:color w:val="000000"/>
                <w:sz w:val="16"/>
                <w:szCs w:val="16"/>
              </w:rPr>
              <w:t>0.263</w:t>
            </w:r>
          </w:p>
        </w:tc>
        <w:tc>
          <w:tcPr>
            <w:tcW w:w="880" w:type="dxa"/>
            <w:tcBorders>
              <w:top w:val="single" w:sz="4" w:space="0" w:color="auto"/>
              <w:left w:val="nil"/>
              <w:bottom w:val="single" w:sz="4" w:space="0" w:color="auto"/>
              <w:right w:val="nil"/>
            </w:tcBorders>
            <w:noWrap/>
            <w:vAlign w:val="center"/>
            <w:hideMark/>
          </w:tcPr>
          <w:p w14:paraId="4F5D1913" w14:textId="482C57F1" w:rsidR="005002EB" w:rsidRPr="00D41AD5" w:rsidRDefault="005002EB" w:rsidP="005002EB">
            <w:pPr>
              <w:rPr>
                <w:rFonts w:eastAsia="游ゴシック"/>
                <w:color w:val="000000"/>
                <w:sz w:val="16"/>
                <w:szCs w:val="16"/>
              </w:rPr>
            </w:pPr>
            <w:r w:rsidRPr="00D41AD5">
              <w:rPr>
                <w:rFonts w:eastAsia="游ゴシック"/>
                <w:color w:val="000000"/>
                <w:sz w:val="16"/>
                <w:szCs w:val="16"/>
              </w:rPr>
              <w:t>0.431</w:t>
            </w:r>
          </w:p>
        </w:tc>
        <w:tc>
          <w:tcPr>
            <w:tcW w:w="880" w:type="dxa"/>
            <w:tcBorders>
              <w:top w:val="single" w:sz="4" w:space="0" w:color="auto"/>
              <w:left w:val="nil"/>
              <w:bottom w:val="single" w:sz="4" w:space="0" w:color="auto"/>
              <w:right w:val="nil"/>
            </w:tcBorders>
            <w:noWrap/>
            <w:vAlign w:val="center"/>
            <w:hideMark/>
          </w:tcPr>
          <w:p w14:paraId="4197BFA7" w14:textId="130A9BF0" w:rsidR="005002EB" w:rsidRPr="00D41AD5" w:rsidRDefault="005002EB" w:rsidP="005002EB">
            <w:pPr>
              <w:rPr>
                <w:rFonts w:eastAsia="游ゴシック"/>
                <w:color w:val="000000"/>
                <w:sz w:val="16"/>
                <w:szCs w:val="16"/>
              </w:rPr>
            </w:pPr>
            <w:r w:rsidRPr="00D41AD5">
              <w:rPr>
                <w:rFonts w:eastAsia="游ゴシック"/>
                <w:color w:val="000000"/>
                <w:sz w:val="16"/>
                <w:szCs w:val="16"/>
              </w:rPr>
              <w:t>0.482</w:t>
            </w:r>
          </w:p>
        </w:tc>
        <w:tc>
          <w:tcPr>
            <w:tcW w:w="880" w:type="dxa"/>
            <w:tcBorders>
              <w:top w:val="single" w:sz="4" w:space="0" w:color="auto"/>
              <w:left w:val="nil"/>
              <w:bottom w:val="single" w:sz="4" w:space="0" w:color="auto"/>
              <w:right w:val="nil"/>
            </w:tcBorders>
            <w:noWrap/>
            <w:vAlign w:val="center"/>
            <w:hideMark/>
          </w:tcPr>
          <w:p w14:paraId="75A03AAA" w14:textId="25B8338E" w:rsidR="005002EB" w:rsidRPr="00D41AD5" w:rsidRDefault="005002EB" w:rsidP="005002EB">
            <w:pPr>
              <w:rPr>
                <w:rFonts w:eastAsia="游ゴシック"/>
                <w:color w:val="000000"/>
                <w:sz w:val="16"/>
                <w:szCs w:val="16"/>
              </w:rPr>
            </w:pPr>
            <w:r w:rsidRPr="00D41AD5">
              <w:rPr>
                <w:rFonts w:eastAsia="游ゴシック"/>
                <w:color w:val="000000"/>
                <w:sz w:val="16"/>
                <w:szCs w:val="16"/>
              </w:rPr>
              <w:t>0.607</w:t>
            </w:r>
          </w:p>
        </w:tc>
        <w:tc>
          <w:tcPr>
            <w:tcW w:w="880" w:type="dxa"/>
            <w:tcBorders>
              <w:top w:val="single" w:sz="4" w:space="0" w:color="auto"/>
              <w:left w:val="nil"/>
              <w:bottom w:val="single" w:sz="4" w:space="0" w:color="auto"/>
              <w:right w:val="nil"/>
            </w:tcBorders>
            <w:noWrap/>
            <w:vAlign w:val="center"/>
            <w:hideMark/>
          </w:tcPr>
          <w:p w14:paraId="1EF77329" w14:textId="2E09A248" w:rsidR="005002EB" w:rsidRPr="00D41AD5" w:rsidRDefault="005002EB" w:rsidP="005002EB">
            <w:pPr>
              <w:rPr>
                <w:rFonts w:eastAsia="游ゴシック"/>
                <w:color w:val="000000"/>
                <w:sz w:val="16"/>
                <w:szCs w:val="16"/>
              </w:rPr>
            </w:pPr>
            <w:r w:rsidRPr="00D41AD5">
              <w:rPr>
                <w:rFonts w:eastAsia="游ゴシック"/>
                <w:color w:val="000000"/>
                <w:sz w:val="16"/>
                <w:szCs w:val="16"/>
              </w:rPr>
              <w:t>0.607</w:t>
            </w:r>
          </w:p>
        </w:tc>
      </w:tr>
      <w:tr w:rsidR="005002EB" w:rsidRPr="002A2450" w14:paraId="31DFCAD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E052537"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2012</w:t>
            </w:r>
          </w:p>
        </w:tc>
        <w:tc>
          <w:tcPr>
            <w:tcW w:w="880" w:type="dxa"/>
            <w:tcBorders>
              <w:top w:val="single" w:sz="4" w:space="0" w:color="auto"/>
              <w:left w:val="nil"/>
              <w:bottom w:val="single" w:sz="4" w:space="0" w:color="auto"/>
              <w:right w:val="nil"/>
            </w:tcBorders>
            <w:noWrap/>
            <w:vAlign w:val="center"/>
            <w:hideMark/>
          </w:tcPr>
          <w:p w14:paraId="76717449" w14:textId="13E09FED" w:rsidR="005002EB" w:rsidRPr="00D41AD5" w:rsidRDefault="005002EB" w:rsidP="005002EB">
            <w:pPr>
              <w:rPr>
                <w:rFonts w:eastAsia="游ゴシック"/>
                <w:color w:val="000000"/>
                <w:sz w:val="16"/>
                <w:szCs w:val="16"/>
              </w:rPr>
            </w:pPr>
            <w:r w:rsidRPr="00D41AD5">
              <w:rPr>
                <w:rFonts w:eastAsia="游ゴシック"/>
                <w:color w:val="000000"/>
                <w:sz w:val="16"/>
                <w:szCs w:val="16"/>
              </w:rPr>
              <w:t>0.039</w:t>
            </w:r>
          </w:p>
        </w:tc>
        <w:tc>
          <w:tcPr>
            <w:tcW w:w="880" w:type="dxa"/>
            <w:tcBorders>
              <w:top w:val="single" w:sz="4" w:space="0" w:color="auto"/>
              <w:left w:val="nil"/>
              <w:bottom w:val="single" w:sz="4" w:space="0" w:color="auto"/>
              <w:right w:val="nil"/>
            </w:tcBorders>
            <w:noWrap/>
            <w:vAlign w:val="center"/>
            <w:hideMark/>
          </w:tcPr>
          <w:p w14:paraId="79871565" w14:textId="364B82AB" w:rsidR="005002EB" w:rsidRPr="00D41AD5" w:rsidRDefault="005002EB" w:rsidP="005002EB">
            <w:pPr>
              <w:rPr>
                <w:rFonts w:eastAsia="游ゴシック"/>
                <w:color w:val="000000"/>
                <w:sz w:val="16"/>
                <w:szCs w:val="16"/>
              </w:rPr>
            </w:pPr>
            <w:r w:rsidRPr="00D41AD5">
              <w:rPr>
                <w:rFonts w:eastAsia="游ゴシック"/>
                <w:color w:val="000000"/>
                <w:sz w:val="16"/>
                <w:szCs w:val="16"/>
              </w:rPr>
              <w:t>0.110</w:t>
            </w:r>
          </w:p>
        </w:tc>
        <w:tc>
          <w:tcPr>
            <w:tcW w:w="880" w:type="dxa"/>
            <w:tcBorders>
              <w:top w:val="single" w:sz="4" w:space="0" w:color="auto"/>
              <w:left w:val="nil"/>
              <w:bottom w:val="single" w:sz="4" w:space="0" w:color="auto"/>
              <w:right w:val="nil"/>
            </w:tcBorders>
            <w:noWrap/>
            <w:vAlign w:val="center"/>
            <w:hideMark/>
          </w:tcPr>
          <w:p w14:paraId="4E4CADB7" w14:textId="0C6D55A8" w:rsidR="005002EB" w:rsidRPr="00D41AD5" w:rsidRDefault="005002EB" w:rsidP="005002EB">
            <w:pPr>
              <w:rPr>
                <w:rFonts w:eastAsia="游ゴシック"/>
                <w:color w:val="000000"/>
                <w:sz w:val="16"/>
                <w:szCs w:val="16"/>
              </w:rPr>
            </w:pPr>
            <w:r w:rsidRPr="00D41AD5">
              <w:rPr>
                <w:rFonts w:eastAsia="游ゴシック"/>
                <w:color w:val="000000"/>
                <w:sz w:val="16"/>
                <w:szCs w:val="16"/>
              </w:rPr>
              <w:t>0.267</w:t>
            </w:r>
          </w:p>
        </w:tc>
        <w:tc>
          <w:tcPr>
            <w:tcW w:w="880" w:type="dxa"/>
            <w:tcBorders>
              <w:top w:val="single" w:sz="4" w:space="0" w:color="auto"/>
              <w:left w:val="nil"/>
              <w:bottom w:val="single" w:sz="4" w:space="0" w:color="auto"/>
              <w:right w:val="nil"/>
            </w:tcBorders>
            <w:noWrap/>
            <w:vAlign w:val="center"/>
            <w:hideMark/>
          </w:tcPr>
          <w:p w14:paraId="6EB12037" w14:textId="79CFE003" w:rsidR="005002EB" w:rsidRPr="00D41AD5" w:rsidRDefault="005002EB" w:rsidP="005002EB">
            <w:pPr>
              <w:rPr>
                <w:rFonts w:eastAsia="游ゴシック"/>
                <w:color w:val="000000"/>
                <w:sz w:val="16"/>
                <w:szCs w:val="16"/>
              </w:rPr>
            </w:pPr>
            <w:r w:rsidRPr="00D41AD5">
              <w:rPr>
                <w:rFonts w:eastAsia="游ゴシック"/>
                <w:color w:val="000000"/>
                <w:sz w:val="16"/>
                <w:szCs w:val="16"/>
              </w:rPr>
              <w:t>0.436</w:t>
            </w:r>
          </w:p>
        </w:tc>
        <w:tc>
          <w:tcPr>
            <w:tcW w:w="880" w:type="dxa"/>
            <w:tcBorders>
              <w:top w:val="single" w:sz="4" w:space="0" w:color="auto"/>
              <w:left w:val="nil"/>
              <w:bottom w:val="single" w:sz="4" w:space="0" w:color="auto"/>
              <w:right w:val="nil"/>
            </w:tcBorders>
            <w:noWrap/>
            <w:vAlign w:val="center"/>
            <w:hideMark/>
          </w:tcPr>
          <w:p w14:paraId="1C2DDCE9" w14:textId="26F2009E" w:rsidR="005002EB" w:rsidRPr="00D41AD5" w:rsidRDefault="005002EB" w:rsidP="005002EB">
            <w:pPr>
              <w:rPr>
                <w:rFonts w:eastAsia="游ゴシック"/>
                <w:color w:val="000000"/>
                <w:sz w:val="16"/>
                <w:szCs w:val="16"/>
              </w:rPr>
            </w:pPr>
            <w:r w:rsidRPr="00D41AD5">
              <w:rPr>
                <w:rFonts w:eastAsia="游ゴシック"/>
                <w:color w:val="000000"/>
                <w:sz w:val="16"/>
                <w:szCs w:val="16"/>
              </w:rPr>
              <w:t>0.484</w:t>
            </w:r>
          </w:p>
        </w:tc>
        <w:tc>
          <w:tcPr>
            <w:tcW w:w="880" w:type="dxa"/>
            <w:tcBorders>
              <w:top w:val="single" w:sz="4" w:space="0" w:color="auto"/>
              <w:left w:val="nil"/>
              <w:bottom w:val="single" w:sz="4" w:space="0" w:color="auto"/>
              <w:right w:val="nil"/>
            </w:tcBorders>
            <w:noWrap/>
            <w:vAlign w:val="center"/>
            <w:hideMark/>
          </w:tcPr>
          <w:p w14:paraId="2680A519" w14:textId="1FA3B523" w:rsidR="005002EB" w:rsidRPr="00D41AD5" w:rsidRDefault="005002EB" w:rsidP="005002EB">
            <w:pPr>
              <w:rPr>
                <w:rFonts w:eastAsia="游ゴシック"/>
                <w:color w:val="000000"/>
                <w:sz w:val="16"/>
                <w:szCs w:val="16"/>
              </w:rPr>
            </w:pPr>
            <w:r w:rsidRPr="00D41AD5">
              <w:rPr>
                <w:rFonts w:eastAsia="游ゴシック"/>
                <w:color w:val="000000"/>
                <w:sz w:val="16"/>
                <w:szCs w:val="16"/>
              </w:rPr>
              <w:t>0.607</w:t>
            </w:r>
          </w:p>
        </w:tc>
        <w:tc>
          <w:tcPr>
            <w:tcW w:w="880" w:type="dxa"/>
            <w:tcBorders>
              <w:top w:val="single" w:sz="4" w:space="0" w:color="auto"/>
              <w:left w:val="nil"/>
              <w:bottom w:val="single" w:sz="4" w:space="0" w:color="auto"/>
              <w:right w:val="nil"/>
            </w:tcBorders>
            <w:noWrap/>
            <w:vAlign w:val="center"/>
            <w:hideMark/>
          </w:tcPr>
          <w:p w14:paraId="304A6A61" w14:textId="5E9757F5" w:rsidR="005002EB" w:rsidRPr="00D41AD5" w:rsidRDefault="005002EB" w:rsidP="005002EB">
            <w:pPr>
              <w:rPr>
                <w:rFonts w:eastAsia="游ゴシック"/>
                <w:color w:val="000000"/>
                <w:sz w:val="16"/>
                <w:szCs w:val="16"/>
              </w:rPr>
            </w:pPr>
            <w:r w:rsidRPr="00D41AD5">
              <w:rPr>
                <w:rFonts w:eastAsia="游ゴシック"/>
                <w:color w:val="000000"/>
                <w:sz w:val="16"/>
                <w:szCs w:val="16"/>
              </w:rPr>
              <w:t>0.607</w:t>
            </w:r>
          </w:p>
        </w:tc>
      </w:tr>
      <w:tr w:rsidR="005002EB" w:rsidRPr="002A2450" w14:paraId="1525EFF1"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175EF33"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2013</w:t>
            </w:r>
          </w:p>
        </w:tc>
        <w:tc>
          <w:tcPr>
            <w:tcW w:w="880" w:type="dxa"/>
            <w:tcBorders>
              <w:top w:val="single" w:sz="4" w:space="0" w:color="auto"/>
              <w:left w:val="nil"/>
              <w:bottom w:val="single" w:sz="4" w:space="0" w:color="auto"/>
              <w:right w:val="nil"/>
            </w:tcBorders>
            <w:noWrap/>
            <w:vAlign w:val="center"/>
            <w:hideMark/>
          </w:tcPr>
          <w:p w14:paraId="546667D8" w14:textId="40DEEC2B" w:rsidR="005002EB" w:rsidRPr="00D41AD5" w:rsidRDefault="005002EB" w:rsidP="005002EB">
            <w:pPr>
              <w:rPr>
                <w:rFonts w:eastAsia="游ゴシック"/>
                <w:color w:val="000000"/>
                <w:sz w:val="16"/>
                <w:szCs w:val="16"/>
              </w:rPr>
            </w:pPr>
            <w:r w:rsidRPr="00D41AD5">
              <w:rPr>
                <w:rFonts w:eastAsia="游ゴシック"/>
                <w:color w:val="000000"/>
                <w:sz w:val="16"/>
                <w:szCs w:val="16"/>
              </w:rPr>
              <w:t>0.044</w:t>
            </w:r>
          </w:p>
        </w:tc>
        <w:tc>
          <w:tcPr>
            <w:tcW w:w="880" w:type="dxa"/>
            <w:tcBorders>
              <w:top w:val="single" w:sz="4" w:space="0" w:color="auto"/>
              <w:left w:val="nil"/>
              <w:bottom w:val="single" w:sz="4" w:space="0" w:color="auto"/>
              <w:right w:val="nil"/>
            </w:tcBorders>
            <w:noWrap/>
            <w:vAlign w:val="center"/>
            <w:hideMark/>
          </w:tcPr>
          <w:p w14:paraId="77AAAE18" w14:textId="62C2EB5A" w:rsidR="005002EB" w:rsidRPr="00D41AD5" w:rsidRDefault="005002EB" w:rsidP="005002EB">
            <w:pPr>
              <w:rPr>
                <w:rFonts w:eastAsia="游ゴシック"/>
                <w:color w:val="000000"/>
                <w:sz w:val="16"/>
                <w:szCs w:val="16"/>
              </w:rPr>
            </w:pPr>
            <w:r w:rsidRPr="00D41AD5">
              <w:rPr>
                <w:rFonts w:eastAsia="游ゴシック"/>
                <w:color w:val="000000"/>
                <w:sz w:val="16"/>
                <w:szCs w:val="16"/>
              </w:rPr>
              <w:t>0.123</w:t>
            </w:r>
          </w:p>
        </w:tc>
        <w:tc>
          <w:tcPr>
            <w:tcW w:w="880" w:type="dxa"/>
            <w:tcBorders>
              <w:top w:val="single" w:sz="4" w:space="0" w:color="auto"/>
              <w:left w:val="nil"/>
              <w:bottom w:val="single" w:sz="4" w:space="0" w:color="auto"/>
              <w:right w:val="nil"/>
            </w:tcBorders>
            <w:noWrap/>
            <w:vAlign w:val="center"/>
            <w:hideMark/>
          </w:tcPr>
          <w:p w14:paraId="69E5CCBF" w14:textId="26617F07" w:rsidR="005002EB" w:rsidRPr="00D41AD5" w:rsidRDefault="005002EB" w:rsidP="005002EB">
            <w:pPr>
              <w:rPr>
                <w:rFonts w:eastAsia="游ゴシック"/>
                <w:color w:val="000000"/>
                <w:sz w:val="16"/>
                <w:szCs w:val="16"/>
              </w:rPr>
            </w:pPr>
            <w:r w:rsidRPr="00D41AD5">
              <w:rPr>
                <w:rFonts w:eastAsia="游ゴシック"/>
                <w:color w:val="000000"/>
                <w:sz w:val="16"/>
                <w:szCs w:val="16"/>
              </w:rPr>
              <w:t>0.292</w:t>
            </w:r>
          </w:p>
        </w:tc>
        <w:tc>
          <w:tcPr>
            <w:tcW w:w="880" w:type="dxa"/>
            <w:tcBorders>
              <w:top w:val="single" w:sz="4" w:space="0" w:color="auto"/>
              <w:left w:val="nil"/>
              <w:bottom w:val="single" w:sz="4" w:space="0" w:color="auto"/>
              <w:right w:val="nil"/>
            </w:tcBorders>
            <w:noWrap/>
            <w:vAlign w:val="center"/>
            <w:hideMark/>
          </w:tcPr>
          <w:p w14:paraId="2FECA94F" w14:textId="591DFA01" w:rsidR="005002EB" w:rsidRPr="00D41AD5" w:rsidRDefault="005002EB" w:rsidP="005002EB">
            <w:pPr>
              <w:rPr>
                <w:rFonts w:eastAsia="游ゴシック"/>
                <w:color w:val="000000"/>
                <w:sz w:val="16"/>
                <w:szCs w:val="16"/>
              </w:rPr>
            </w:pPr>
            <w:r w:rsidRPr="00D41AD5">
              <w:rPr>
                <w:rFonts w:eastAsia="游ゴシック"/>
                <w:color w:val="000000"/>
                <w:sz w:val="16"/>
                <w:szCs w:val="16"/>
              </w:rPr>
              <w:t>0.465</w:t>
            </w:r>
          </w:p>
        </w:tc>
        <w:tc>
          <w:tcPr>
            <w:tcW w:w="880" w:type="dxa"/>
            <w:tcBorders>
              <w:top w:val="single" w:sz="4" w:space="0" w:color="auto"/>
              <w:left w:val="nil"/>
              <w:bottom w:val="single" w:sz="4" w:space="0" w:color="auto"/>
              <w:right w:val="nil"/>
            </w:tcBorders>
            <w:noWrap/>
            <w:vAlign w:val="center"/>
            <w:hideMark/>
          </w:tcPr>
          <w:p w14:paraId="25280116" w14:textId="7CA9A967" w:rsidR="005002EB" w:rsidRPr="00D41AD5" w:rsidRDefault="005002EB" w:rsidP="005002EB">
            <w:pPr>
              <w:rPr>
                <w:rFonts w:eastAsia="游ゴシック"/>
                <w:color w:val="000000"/>
                <w:sz w:val="16"/>
                <w:szCs w:val="16"/>
              </w:rPr>
            </w:pPr>
            <w:r w:rsidRPr="00D41AD5">
              <w:rPr>
                <w:rFonts w:eastAsia="游ゴシック"/>
                <w:color w:val="000000"/>
                <w:sz w:val="16"/>
                <w:szCs w:val="16"/>
              </w:rPr>
              <w:t>0.508</w:t>
            </w:r>
          </w:p>
        </w:tc>
        <w:tc>
          <w:tcPr>
            <w:tcW w:w="880" w:type="dxa"/>
            <w:tcBorders>
              <w:top w:val="single" w:sz="4" w:space="0" w:color="auto"/>
              <w:left w:val="nil"/>
              <w:bottom w:val="single" w:sz="4" w:space="0" w:color="auto"/>
              <w:right w:val="nil"/>
            </w:tcBorders>
            <w:noWrap/>
            <w:vAlign w:val="center"/>
            <w:hideMark/>
          </w:tcPr>
          <w:p w14:paraId="0ABE641D" w14:textId="68F3123A" w:rsidR="005002EB" w:rsidRPr="00D41AD5" w:rsidRDefault="005002EB" w:rsidP="005002EB">
            <w:pPr>
              <w:rPr>
                <w:rFonts w:eastAsia="游ゴシック"/>
                <w:color w:val="000000"/>
                <w:sz w:val="16"/>
                <w:szCs w:val="16"/>
              </w:rPr>
            </w:pPr>
            <w:r w:rsidRPr="00D41AD5">
              <w:rPr>
                <w:rFonts w:eastAsia="游ゴシック"/>
                <w:color w:val="000000"/>
                <w:sz w:val="16"/>
                <w:szCs w:val="16"/>
              </w:rPr>
              <w:t>0.636</w:t>
            </w:r>
          </w:p>
        </w:tc>
        <w:tc>
          <w:tcPr>
            <w:tcW w:w="880" w:type="dxa"/>
            <w:tcBorders>
              <w:top w:val="single" w:sz="4" w:space="0" w:color="auto"/>
              <w:left w:val="nil"/>
              <w:bottom w:val="single" w:sz="4" w:space="0" w:color="auto"/>
              <w:right w:val="nil"/>
            </w:tcBorders>
            <w:noWrap/>
            <w:vAlign w:val="center"/>
            <w:hideMark/>
          </w:tcPr>
          <w:p w14:paraId="45136C13" w14:textId="726D6917" w:rsidR="005002EB" w:rsidRPr="00D41AD5" w:rsidRDefault="005002EB" w:rsidP="005002EB">
            <w:pPr>
              <w:rPr>
                <w:rFonts w:eastAsia="游ゴシック"/>
                <w:color w:val="000000"/>
                <w:sz w:val="16"/>
                <w:szCs w:val="16"/>
              </w:rPr>
            </w:pPr>
            <w:r w:rsidRPr="00D41AD5">
              <w:rPr>
                <w:rFonts w:eastAsia="游ゴシック"/>
                <w:color w:val="000000"/>
                <w:sz w:val="16"/>
                <w:szCs w:val="16"/>
              </w:rPr>
              <w:t>0.636</w:t>
            </w:r>
          </w:p>
        </w:tc>
      </w:tr>
      <w:tr w:rsidR="005002EB" w:rsidRPr="002A2450" w14:paraId="5EE03F3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B72BEA0"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2014</w:t>
            </w:r>
          </w:p>
        </w:tc>
        <w:tc>
          <w:tcPr>
            <w:tcW w:w="880" w:type="dxa"/>
            <w:tcBorders>
              <w:top w:val="single" w:sz="4" w:space="0" w:color="auto"/>
              <w:left w:val="nil"/>
              <w:bottom w:val="single" w:sz="4" w:space="0" w:color="auto"/>
              <w:right w:val="nil"/>
            </w:tcBorders>
            <w:noWrap/>
            <w:vAlign w:val="center"/>
            <w:hideMark/>
          </w:tcPr>
          <w:p w14:paraId="2C07E44E" w14:textId="572372BB" w:rsidR="005002EB" w:rsidRPr="00D41AD5" w:rsidRDefault="005002EB" w:rsidP="005002EB">
            <w:pPr>
              <w:rPr>
                <w:rFonts w:eastAsia="游ゴシック"/>
                <w:color w:val="000000"/>
                <w:sz w:val="16"/>
                <w:szCs w:val="16"/>
              </w:rPr>
            </w:pPr>
            <w:r w:rsidRPr="00D41AD5">
              <w:rPr>
                <w:rFonts w:eastAsia="游ゴシック"/>
                <w:color w:val="000000"/>
                <w:sz w:val="16"/>
                <w:szCs w:val="16"/>
              </w:rPr>
              <w:t>0.038</w:t>
            </w:r>
          </w:p>
        </w:tc>
        <w:tc>
          <w:tcPr>
            <w:tcW w:w="880" w:type="dxa"/>
            <w:tcBorders>
              <w:top w:val="single" w:sz="4" w:space="0" w:color="auto"/>
              <w:left w:val="nil"/>
              <w:bottom w:val="single" w:sz="4" w:space="0" w:color="auto"/>
              <w:right w:val="nil"/>
            </w:tcBorders>
            <w:noWrap/>
            <w:vAlign w:val="center"/>
            <w:hideMark/>
          </w:tcPr>
          <w:p w14:paraId="45CE58A1" w14:textId="309D05C3" w:rsidR="005002EB" w:rsidRPr="00D41AD5" w:rsidRDefault="005002EB" w:rsidP="005002EB">
            <w:pPr>
              <w:rPr>
                <w:rFonts w:eastAsia="游ゴシック"/>
                <w:color w:val="000000"/>
                <w:sz w:val="16"/>
                <w:szCs w:val="16"/>
              </w:rPr>
            </w:pPr>
            <w:r w:rsidRPr="00D41AD5">
              <w:rPr>
                <w:rFonts w:eastAsia="游ゴシック"/>
                <w:color w:val="000000"/>
                <w:sz w:val="16"/>
                <w:szCs w:val="16"/>
              </w:rPr>
              <w:t>0.108</w:t>
            </w:r>
          </w:p>
        </w:tc>
        <w:tc>
          <w:tcPr>
            <w:tcW w:w="880" w:type="dxa"/>
            <w:tcBorders>
              <w:top w:val="single" w:sz="4" w:space="0" w:color="auto"/>
              <w:left w:val="nil"/>
              <w:bottom w:val="single" w:sz="4" w:space="0" w:color="auto"/>
              <w:right w:val="nil"/>
            </w:tcBorders>
            <w:noWrap/>
            <w:vAlign w:val="center"/>
            <w:hideMark/>
          </w:tcPr>
          <w:p w14:paraId="182AFF98" w14:textId="0B4639B0" w:rsidR="005002EB" w:rsidRPr="00D41AD5" w:rsidRDefault="005002EB" w:rsidP="005002EB">
            <w:pPr>
              <w:rPr>
                <w:rFonts w:eastAsia="游ゴシック"/>
                <w:color w:val="000000"/>
                <w:sz w:val="16"/>
                <w:szCs w:val="16"/>
              </w:rPr>
            </w:pPr>
            <w:r w:rsidRPr="00D41AD5">
              <w:rPr>
                <w:rFonts w:eastAsia="游ゴシック"/>
                <w:color w:val="000000"/>
                <w:sz w:val="16"/>
                <w:szCs w:val="16"/>
              </w:rPr>
              <w:t>0.268</w:t>
            </w:r>
          </w:p>
        </w:tc>
        <w:tc>
          <w:tcPr>
            <w:tcW w:w="880" w:type="dxa"/>
            <w:tcBorders>
              <w:top w:val="single" w:sz="4" w:space="0" w:color="auto"/>
              <w:left w:val="nil"/>
              <w:bottom w:val="single" w:sz="4" w:space="0" w:color="auto"/>
              <w:right w:val="nil"/>
            </w:tcBorders>
            <w:noWrap/>
            <w:vAlign w:val="center"/>
            <w:hideMark/>
          </w:tcPr>
          <w:p w14:paraId="449C1B4C" w14:textId="7F46F171" w:rsidR="005002EB" w:rsidRPr="00D41AD5" w:rsidRDefault="005002EB" w:rsidP="005002EB">
            <w:pPr>
              <w:rPr>
                <w:rFonts w:eastAsia="游ゴシック"/>
                <w:color w:val="000000"/>
                <w:sz w:val="16"/>
                <w:szCs w:val="16"/>
              </w:rPr>
            </w:pPr>
            <w:r w:rsidRPr="00D41AD5">
              <w:rPr>
                <w:rFonts w:eastAsia="游ゴシック"/>
                <w:color w:val="000000"/>
                <w:sz w:val="16"/>
                <w:szCs w:val="16"/>
              </w:rPr>
              <w:t>0.434</w:t>
            </w:r>
          </w:p>
        </w:tc>
        <w:tc>
          <w:tcPr>
            <w:tcW w:w="880" w:type="dxa"/>
            <w:tcBorders>
              <w:top w:val="single" w:sz="4" w:space="0" w:color="auto"/>
              <w:left w:val="nil"/>
              <w:bottom w:val="single" w:sz="4" w:space="0" w:color="auto"/>
              <w:right w:val="nil"/>
            </w:tcBorders>
            <w:noWrap/>
            <w:vAlign w:val="center"/>
            <w:hideMark/>
          </w:tcPr>
          <w:p w14:paraId="33D00B7A" w14:textId="047AF681" w:rsidR="005002EB" w:rsidRPr="00D41AD5" w:rsidRDefault="005002EB" w:rsidP="005002EB">
            <w:pPr>
              <w:rPr>
                <w:rFonts w:eastAsia="游ゴシック"/>
                <w:color w:val="000000"/>
                <w:sz w:val="16"/>
                <w:szCs w:val="16"/>
              </w:rPr>
            </w:pPr>
            <w:r w:rsidRPr="00D41AD5">
              <w:rPr>
                <w:rFonts w:eastAsia="游ゴシック"/>
                <w:color w:val="000000"/>
                <w:sz w:val="16"/>
                <w:szCs w:val="16"/>
              </w:rPr>
              <w:t>0.469</w:t>
            </w:r>
          </w:p>
        </w:tc>
        <w:tc>
          <w:tcPr>
            <w:tcW w:w="880" w:type="dxa"/>
            <w:tcBorders>
              <w:top w:val="single" w:sz="4" w:space="0" w:color="auto"/>
              <w:left w:val="nil"/>
              <w:bottom w:val="single" w:sz="4" w:space="0" w:color="auto"/>
              <w:right w:val="nil"/>
            </w:tcBorders>
            <w:noWrap/>
            <w:vAlign w:val="center"/>
            <w:hideMark/>
          </w:tcPr>
          <w:p w14:paraId="4F550B21" w14:textId="0D2A0860" w:rsidR="005002EB" w:rsidRPr="00D41AD5" w:rsidRDefault="005002EB" w:rsidP="005002EB">
            <w:pPr>
              <w:rPr>
                <w:rFonts w:eastAsia="游ゴシック"/>
                <w:color w:val="000000"/>
                <w:sz w:val="16"/>
                <w:szCs w:val="16"/>
              </w:rPr>
            </w:pPr>
            <w:r w:rsidRPr="00D41AD5">
              <w:rPr>
                <w:rFonts w:eastAsia="游ゴシック"/>
                <w:color w:val="000000"/>
                <w:sz w:val="16"/>
                <w:szCs w:val="16"/>
              </w:rPr>
              <w:t>0.588</w:t>
            </w:r>
          </w:p>
        </w:tc>
        <w:tc>
          <w:tcPr>
            <w:tcW w:w="880" w:type="dxa"/>
            <w:tcBorders>
              <w:top w:val="single" w:sz="4" w:space="0" w:color="auto"/>
              <w:left w:val="nil"/>
              <w:bottom w:val="single" w:sz="4" w:space="0" w:color="auto"/>
              <w:right w:val="nil"/>
            </w:tcBorders>
            <w:noWrap/>
            <w:vAlign w:val="center"/>
            <w:hideMark/>
          </w:tcPr>
          <w:p w14:paraId="0C98D997" w14:textId="507C4497" w:rsidR="005002EB" w:rsidRPr="00D41AD5" w:rsidRDefault="005002EB" w:rsidP="005002EB">
            <w:pPr>
              <w:rPr>
                <w:rFonts w:eastAsia="游ゴシック"/>
                <w:color w:val="000000"/>
                <w:sz w:val="16"/>
                <w:szCs w:val="16"/>
              </w:rPr>
            </w:pPr>
            <w:r w:rsidRPr="00D41AD5">
              <w:rPr>
                <w:rFonts w:eastAsia="游ゴシック"/>
                <w:color w:val="000000"/>
                <w:sz w:val="16"/>
                <w:szCs w:val="16"/>
              </w:rPr>
              <w:t>0.588</w:t>
            </w:r>
          </w:p>
        </w:tc>
      </w:tr>
      <w:tr w:rsidR="005002EB" w:rsidRPr="002A2450" w14:paraId="34393600"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BE5CDC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2015</w:t>
            </w:r>
          </w:p>
        </w:tc>
        <w:tc>
          <w:tcPr>
            <w:tcW w:w="880" w:type="dxa"/>
            <w:tcBorders>
              <w:top w:val="single" w:sz="4" w:space="0" w:color="auto"/>
              <w:left w:val="nil"/>
              <w:bottom w:val="single" w:sz="4" w:space="0" w:color="auto"/>
              <w:right w:val="nil"/>
            </w:tcBorders>
            <w:noWrap/>
            <w:vAlign w:val="center"/>
            <w:hideMark/>
          </w:tcPr>
          <w:p w14:paraId="1A1489B0" w14:textId="663FBC18" w:rsidR="005002EB" w:rsidRPr="00D41AD5" w:rsidRDefault="005002EB" w:rsidP="005002EB">
            <w:pPr>
              <w:rPr>
                <w:rFonts w:eastAsia="游ゴシック"/>
                <w:color w:val="000000"/>
                <w:sz w:val="16"/>
                <w:szCs w:val="16"/>
              </w:rPr>
            </w:pPr>
            <w:r w:rsidRPr="00D41AD5">
              <w:rPr>
                <w:rFonts w:eastAsia="游ゴシック"/>
                <w:color w:val="000000"/>
                <w:sz w:val="16"/>
                <w:szCs w:val="16"/>
              </w:rPr>
              <w:t>0.026</w:t>
            </w:r>
          </w:p>
        </w:tc>
        <w:tc>
          <w:tcPr>
            <w:tcW w:w="880" w:type="dxa"/>
            <w:tcBorders>
              <w:top w:val="single" w:sz="4" w:space="0" w:color="auto"/>
              <w:left w:val="nil"/>
              <w:bottom w:val="single" w:sz="4" w:space="0" w:color="auto"/>
              <w:right w:val="nil"/>
            </w:tcBorders>
            <w:noWrap/>
            <w:vAlign w:val="center"/>
            <w:hideMark/>
          </w:tcPr>
          <w:p w14:paraId="20F2ED78" w14:textId="7D5C68E8" w:rsidR="005002EB" w:rsidRPr="00D41AD5" w:rsidRDefault="005002EB" w:rsidP="005002EB">
            <w:pPr>
              <w:rPr>
                <w:rFonts w:eastAsia="游ゴシック"/>
                <w:color w:val="000000"/>
                <w:sz w:val="16"/>
                <w:szCs w:val="16"/>
              </w:rPr>
            </w:pPr>
            <w:r w:rsidRPr="00D41AD5">
              <w:rPr>
                <w:rFonts w:eastAsia="游ゴシック"/>
                <w:color w:val="000000"/>
                <w:sz w:val="16"/>
                <w:szCs w:val="16"/>
              </w:rPr>
              <w:t>0.074</w:t>
            </w:r>
          </w:p>
        </w:tc>
        <w:tc>
          <w:tcPr>
            <w:tcW w:w="880" w:type="dxa"/>
            <w:tcBorders>
              <w:top w:val="single" w:sz="4" w:space="0" w:color="auto"/>
              <w:left w:val="nil"/>
              <w:bottom w:val="single" w:sz="4" w:space="0" w:color="auto"/>
              <w:right w:val="nil"/>
            </w:tcBorders>
            <w:noWrap/>
            <w:vAlign w:val="center"/>
            <w:hideMark/>
          </w:tcPr>
          <w:p w14:paraId="228CE7D7" w14:textId="51B6397B" w:rsidR="005002EB" w:rsidRPr="00D41AD5" w:rsidRDefault="005002EB" w:rsidP="005002EB">
            <w:pPr>
              <w:rPr>
                <w:rFonts w:eastAsia="游ゴシック"/>
                <w:color w:val="000000"/>
                <w:sz w:val="16"/>
                <w:szCs w:val="16"/>
              </w:rPr>
            </w:pPr>
            <w:r w:rsidRPr="00D41AD5">
              <w:rPr>
                <w:rFonts w:eastAsia="游ゴシック"/>
                <w:color w:val="000000"/>
                <w:sz w:val="16"/>
                <w:szCs w:val="16"/>
              </w:rPr>
              <w:t>0.203</w:t>
            </w:r>
          </w:p>
        </w:tc>
        <w:tc>
          <w:tcPr>
            <w:tcW w:w="880" w:type="dxa"/>
            <w:tcBorders>
              <w:top w:val="single" w:sz="4" w:space="0" w:color="auto"/>
              <w:left w:val="nil"/>
              <w:bottom w:val="single" w:sz="4" w:space="0" w:color="auto"/>
              <w:right w:val="nil"/>
            </w:tcBorders>
            <w:noWrap/>
            <w:vAlign w:val="center"/>
            <w:hideMark/>
          </w:tcPr>
          <w:p w14:paraId="12A6F561" w14:textId="53D6D283" w:rsidR="005002EB" w:rsidRPr="00D41AD5" w:rsidRDefault="005002EB" w:rsidP="005002EB">
            <w:pPr>
              <w:rPr>
                <w:rFonts w:eastAsia="游ゴシック"/>
                <w:color w:val="000000"/>
                <w:sz w:val="16"/>
                <w:szCs w:val="16"/>
              </w:rPr>
            </w:pPr>
            <w:r w:rsidRPr="00D41AD5">
              <w:rPr>
                <w:rFonts w:eastAsia="游ゴシック"/>
                <w:color w:val="000000"/>
                <w:sz w:val="16"/>
                <w:szCs w:val="16"/>
              </w:rPr>
              <w:t>0.353</w:t>
            </w:r>
          </w:p>
        </w:tc>
        <w:tc>
          <w:tcPr>
            <w:tcW w:w="880" w:type="dxa"/>
            <w:tcBorders>
              <w:top w:val="single" w:sz="4" w:space="0" w:color="auto"/>
              <w:left w:val="nil"/>
              <w:bottom w:val="single" w:sz="4" w:space="0" w:color="auto"/>
              <w:right w:val="nil"/>
            </w:tcBorders>
            <w:noWrap/>
            <w:vAlign w:val="center"/>
            <w:hideMark/>
          </w:tcPr>
          <w:p w14:paraId="2A204EA6" w14:textId="6311BC6F" w:rsidR="005002EB" w:rsidRPr="00D41AD5" w:rsidRDefault="005002EB" w:rsidP="005002EB">
            <w:pPr>
              <w:rPr>
                <w:rFonts w:eastAsia="游ゴシック"/>
                <w:color w:val="000000"/>
                <w:sz w:val="16"/>
                <w:szCs w:val="16"/>
              </w:rPr>
            </w:pPr>
            <w:r w:rsidRPr="00D41AD5">
              <w:rPr>
                <w:rFonts w:eastAsia="游ゴシック"/>
                <w:color w:val="000000"/>
                <w:sz w:val="16"/>
                <w:szCs w:val="16"/>
              </w:rPr>
              <w:t>0.382</w:t>
            </w:r>
          </w:p>
        </w:tc>
        <w:tc>
          <w:tcPr>
            <w:tcW w:w="880" w:type="dxa"/>
            <w:tcBorders>
              <w:top w:val="single" w:sz="4" w:space="0" w:color="auto"/>
              <w:left w:val="nil"/>
              <w:bottom w:val="single" w:sz="4" w:space="0" w:color="auto"/>
              <w:right w:val="nil"/>
            </w:tcBorders>
            <w:noWrap/>
            <w:vAlign w:val="center"/>
            <w:hideMark/>
          </w:tcPr>
          <w:p w14:paraId="347609ED" w14:textId="7ADB3A10" w:rsidR="005002EB" w:rsidRPr="00D41AD5" w:rsidRDefault="005002EB" w:rsidP="005002EB">
            <w:pPr>
              <w:rPr>
                <w:rFonts w:eastAsia="游ゴシック"/>
                <w:color w:val="000000"/>
                <w:sz w:val="16"/>
                <w:szCs w:val="16"/>
              </w:rPr>
            </w:pPr>
            <w:r w:rsidRPr="00D41AD5">
              <w:rPr>
                <w:rFonts w:eastAsia="游ゴシック"/>
                <w:color w:val="000000"/>
                <w:sz w:val="16"/>
                <w:szCs w:val="16"/>
              </w:rPr>
              <w:t>0.480</w:t>
            </w:r>
          </w:p>
        </w:tc>
        <w:tc>
          <w:tcPr>
            <w:tcW w:w="880" w:type="dxa"/>
            <w:tcBorders>
              <w:top w:val="single" w:sz="4" w:space="0" w:color="auto"/>
              <w:left w:val="nil"/>
              <w:bottom w:val="single" w:sz="4" w:space="0" w:color="auto"/>
              <w:right w:val="nil"/>
            </w:tcBorders>
            <w:noWrap/>
            <w:vAlign w:val="center"/>
            <w:hideMark/>
          </w:tcPr>
          <w:p w14:paraId="2F6797D9" w14:textId="4E884587" w:rsidR="005002EB" w:rsidRPr="00D41AD5" w:rsidRDefault="005002EB" w:rsidP="005002EB">
            <w:pPr>
              <w:rPr>
                <w:rFonts w:eastAsia="游ゴシック"/>
                <w:color w:val="000000"/>
                <w:sz w:val="16"/>
                <w:szCs w:val="16"/>
              </w:rPr>
            </w:pPr>
            <w:r w:rsidRPr="00D41AD5">
              <w:rPr>
                <w:rFonts w:eastAsia="游ゴシック"/>
                <w:color w:val="000000"/>
                <w:sz w:val="16"/>
                <w:szCs w:val="16"/>
              </w:rPr>
              <w:t>0.480</w:t>
            </w:r>
          </w:p>
        </w:tc>
      </w:tr>
      <w:tr w:rsidR="005002EB" w:rsidRPr="002A2450" w14:paraId="529F7A5D"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1D9737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2016</w:t>
            </w:r>
          </w:p>
        </w:tc>
        <w:tc>
          <w:tcPr>
            <w:tcW w:w="880" w:type="dxa"/>
            <w:tcBorders>
              <w:top w:val="single" w:sz="4" w:space="0" w:color="auto"/>
              <w:left w:val="nil"/>
              <w:bottom w:val="single" w:sz="4" w:space="0" w:color="auto"/>
              <w:right w:val="nil"/>
            </w:tcBorders>
            <w:noWrap/>
            <w:vAlign w:val="center"/>
            <w:hideMark/>
          </w:tcPr>
          <w:p w14:paraId="5E308C47" w14:textId="1EB279EC" w:rsidR="005002EB" w:rsidRPr="00D41AD5" w:rsidRDefault="005002EB" w:rsidP="005002EB">
            <w:pPr>
              <w:rPr>
                <w:rFonts w:eastAsia="游ゴシック"/>
                <w:color w:val="000000"/>
                <w:sz w:val="16"/>
                <w:szCs w:val="16"/>
              </w:rPr>
            </w:pPr>
            <w:r w:rsidRPr="00D41AD5">
              <w:rPr>
                <w:rFonts w:eastAsia="游ゴシック"/>
                <w:color w:val="000000"/>
                <w:sz w:val="16"/>
                <w:szCs w:val="16"/>
              </w:rPr>
              <w:t>0.021</w:t>
            </w:r>
          </w:p>
        </w:tc>
        <w:tc>
          <w:tcPr>
            <w:tcW w:w="880" w:type="dxa"/>
            <w:tcBorders>
              <w:top w:val="single" w:sz="4" w:space="0" w:color="auto"/>
              <w:left w:val="nil"/>
              <w:bottom w:val="single" w:sz="4" w:space="0" w:color="auto"/>
              <w:right w:val="nil"/>
            </w:tcBorders>
            <w:noWrap/>
            <w:vAlign w:val="center"/>
            <w:hideMark/>
          </w:tcPr>
          <w:p w14:paraId="07826207" w14:textId="443923C3" w:rsidR="005002EB" w:rsidRPr="00D41AD5" w:rsidRDefault="005002EB" w:rsidP="005002EB">
            <w:pPr>
              <w:rPr>
                <w:rFonts w:eastAsia="游ゴシック"/>
                <w:color w:val="000000"/>
                <w:sz w:val="16"/>
                <w:szCs w:val="16"/>
              </w:rPr>
            </w:pPr>
            <w:r w:rsidRPr="00D41AD5">
              <w:rPr>
                <w:rFonts w:eastAsia="游ゴシック"/>
                <w:color w:val="000000"/>
                <w:sz w:val="16"/>
                <w:szCs w:val="16"/>
              </w:rPr>
              <w:t>0.058</w:t>
            </w:r>
          </w:p>
        </w:tc>
        <w:tc>
          <w:tcPr>
            <w:tcW w:w="880" w:type="dxa"/>
            <w:tcBorders>
              <w:top w:val="single" w:sz="4" w:space="0" w:color="auto"/>
              <w:left w:val="nil"/>
              <w:bottom w:val="single" w:sz="4" w:space="0" w:color="auto"/>
              <w:right w:val="nil"/>
            </w:tcBorders>
            <w:noWrap/>
            <w:vAlign w:val="center"/>
            <w:hideMark/>
          </w:tcPr>
          <w:p w14:paraId="2FF75F0A" w14:textId="1378D947" w:rsidR="005002EB" w:rsidRPr="00D41AD5" w:rsidRDefault="005002EB" w:rsidP="005002EB">
            <w:pPr>
              <w:rPr>
                <w:rFonts w:eastAsia="游ゴシック"/>
                <w:color w:val="000000"/>
                <w:sz w:val="16"/>
                <w:szCs w:val="16"/>
              </w:rPr>
            </w:pPr>
            <w:r w:rsidRPr="00D41AD5">
              <w:rPr>
                <w:rFonts w:eastAsia="游ゴシック"/>
                <w:color w:val="000000"/>
                <w:sz w:val="16"/>
                <w:szCs w:val="16"/>
              </w:rPr>
              <w:t>0.169</w:t>
            </w:r>
          </w:p>
        </w:tc>
        <w:tc>
          <w:tcPr>
            <w:tcW w:w="880" w:type="dxa"/>
            <w:tcBorders>
              <w:top w:val="single" w:sz="4" w:space="0" w:color="auto"/>
              <w:left w:val="nil"/>
              <w:bottom w:val="single" w:sz="4" w:space="0" w:color="auto"/>
              <w:right w:val="nil"/>
            </w:tcBorders>
            <w:noWrap/>
            <w:vAlign w:val="center"/>
            <w:hideMark/>
          </w:tcPr>
          <w:p w14:paraId="4005DAD3" w14:textId="5142D3DE" w:rsidR="005002EB" w:rsidRPr="00D41AD5" w:rsidRDefault="005002EB" w:rsidP="005002EB">
            <w:pPr>
              <w:rPr>
                <w:rFonts w:eastAsia="游ゴシック"/>
                <w:color w:val="000000"/>
                <w:sz w:val="16"/>
                <w:szCs w:val="16"/>
              </w:rPr>
            </w:pPr>
            <w:r w:rsidRPr="00D41AD5">
              <w:rPr>
                <w:rFonts w:eastAsia="游ゴシック"/>
                <w:color w:val="000000"/>
                <w:sz w:val="16"/>
                <w:szCs w:val="16"/>
              </w:rPr>
              <w:t>0.311</w:t>
            </w:r>
          </w:p>
        </w:tc>
        <w:tc>
          <w:tcPr>
            <w:tcW w:w="880" w:type="dxa"/>
            <w:tcBorders>
              <w:top w:val="single" w:sz="4" w:space="0" w:color="auto"/>
              <w:left w:val="nil"/>
              <w:bottom w:val="single" w:sz="4" w:space="0" w:color="auto"/>
              <w:right w:val="nil"/>
            </w:tcBorders>
            <w:noWrap/>
            <w:vAlign w:val="center"/>
            <w:hideMark/>
          </w:tcPr>
          <w:p w14:paraId="3BA8A27A" w14:textId="66C65939" w:rsidR="005002EB" w:rsidRPr="00D41AD5" w:rsidRDefault="005002EB" w:rsidP="005002EB">
            <w:pPr>
              <w:rPr>
                <w:rFonts w:eastAsia="游ゴシック"/>
                <w:color w:val="000000"/>
                <w:sz w:val="16"/>
                <w:szCs w:val="16"/>
              </w:rPr>
            </w:pPr>
            <w:r w:rsidRPr="00D41AD5">
              <w:rPr>
                <w:rFonts w:eastAsia="游ゴシック"/>
                <w:color w:val="000000"/>
                <w:sz w:val="16"/>
                <w:szCs w:val="16"/>
              </w:rPr>
              <w:t>0.337</w:t>
            </w:r>
          </w:p>
        </w:tc>
        <w:tc>
          <w:tcPr>
            <w:tcW w:w="880" w:type="dxa"/>
            <w:tcBorders>
              <w:top w:val="single" w:sz="4" w:space="0" w:color="auto"/>
              <w:left w:val="nil"/>
              <w:bottom w:val="single" w:sz="4" w:space="0" w:color="auto"/>
              <w:right w:val="nil"/>
            </w:tcBorders>
            <w:noWrap/>
            <w:vAlign w:val="center"/>
            <w:hideMark/>
          </w:tcPr>
          <w:p w14:paraId="4F6DE348" w14:textId="295508D5" w:rsidR="005002EB" w:rsidRPr="00D41AD5" w:rsidRDefault="005002EB" w:rsidP="005002EB">
            <w:pPr>
              <w:rPr>
                <w:rFonts w:eastAsia="游ゴシック"/>
                <w:color w:val="000000"/>
                <w:sz w:val="16"/>
                <w:szCs w:val="16"/>
              </w:rPr>
            </w:pPr>
            <w:r w:rsidRPr="00D41AD5">
              <w:rPr>
                <w:rFonts w:eastAsia="游ゴシック"/>
                <w:color w:val="000000"/>
                <w:sz w:val="16"/>
                <w:szCs w:val="16"/>
              </w:rPr>
              <w:t>0.425</w:t>
            </w:r>
          </w:p>
        </w:tc>
        <w:tc>
          <w:tcPr>
            <w:tcW w:w="880" w:type="dxa"/>
            <w:tcBorders>
              <w:top w:val="single" w:sz="4" w:space="0" w:color="auto"/>
              <w:left w:val="nil"/>
              <w:bottom w:val="single" w:sz="4" w:space="0" w:color="auto"/>
              <w:right w:val="nil"/>
            </w:tcBorders>
            <w:noWrap/>
            <w:vAlign w:val="center"/>
            <w:hideMark/>
          </w:tcPr>
          <w:p w14:paraId="45B52D81" w14:textId="4F371210" w:rsidR="005002EB" w:rsidRPr="00D41AD5" w:rsidRDefault="005002EB" w:rsidP="005002EB">
            <w:pPr>
              <w:rPr>
                <w:rFonts w:eastAsia="游ゴシック"/>
                <w:color w:val="000000"/>
                <w:sz w:val="16"/>
                <w:szCs w:val="16"/>
              </w:rPr>
            </w:pPr>
            <w:r w:rsidRPr="00D41AD5">
              <w:rPr>
                <w:rFonts w:eastAsia="游ゴシック"/>
                <w:color w:val="000000"/>
                <w:sz w:val="16"/>
                <w:szCs w:val="16"/>
              </w:rPr>
              <w:t>0.425</w:t>
            </w:r>
          </w:p>
        </w:tc>
      </w:tr>
      <w:tr w:rsidR="005002EB" w:rsidRPr="002A2450" w14:paraId="7F7E4AF1"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B262D15"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2017</w:t>
            </w:r>
          </w:p>
        </w:tc>
        <w:tc>
          <w:tcPr>
            <w:tcW w:w="880" w:type="dxa"/>
            <w:tcBorders>
              <w:top w:val="single" w:sz="4" w:space="0" w:color="auto"/>
              <w:left w:val="nil"/>
              <w:bottom w:val="single" w:sz="4" w:space="0" w:color="auto"/>
              <w:right w:val="nil"/>
            </w:tcBorders>
            <w:noWrap/>
            <w:vAlign w:val="center"/>
            <w:hideMark/>
          </w:tcPr>
          <w:p w14:paraId="129C5CAB" w14:textId="7C2376BE" w:rsidR="005002EB" w:rsidRPr="00D41AD5" w:rsidRDefault="005002EB" w:rsidP="005002EB">
            <w:pPr>
              <w:rPr>
                <w:rFonts w:eastAsia="游ゴシック"/>
                <w:color w:val="000000"/>
                <w:sz w:val="16"/>
                <w:szCs w:val="16"/>
              </w:rPr>
            </w:pPr>
            <w:r w:rsidRPr="00D41AD5">
              <w:rPr>
                <w:rFonts w:eastAsia="游ゴシック"/>
                <w:color w:val="000000"/>
                <w:sz w:val="16"/>
                <w:szCs w:val="16"/>
              </w:rPr>
              <w:t>0.025</w:t>
            </w:r>
          </w:p>
        </w:tc>
        <w:tc>
          <w:tcPr>
            <w:tcW w:w="880" w:type="dxa"/>
            <w:tcBorders>
              <w:top w:val="single" w:sz="4" w:space="0" w:color="auto"/>
              <w:left w:val="nil"/>
              <w:bottom w:val="single" w:sz="4" w:space="0" w:color="auto"/>
              <w:right w:val="nil"/>
            </w:tcBorders>
            <w:noWrap/>
            <w:vAlign w:val="center"/>
            <w:hideMark/>
          </w:tcPr>
          <w:p w14:paraId="139BBE07" w14:textId="4E409E34" w:rsidR="005002EB" w:rsidRPr="00D41AD5" w:rsidRDefault="005002EB" w:rsidP="005002EB">
            <w:pPr>
              <w:rPr>
                <w:rFonts w:eastAsia="游ゴシック"/>
                <w:color w:val="000000"/>
                <w:sz w:val="16"/>
                <w:szCs w:val="16"/>
              </w:rPr>
            </w:pPr>
            <w:r w:rsidRPr="00D41AD5">
              <w:rPr>
                <w:rFonts w:eastAsia="游ゴシック"/>
                <w:color w:val="000000"/>
                <w:sz w:val="16"/>
                <w:szCs w:val="16"/>
              </w:rPr>
              <w:t>0.069</w:t>
            </w:r>
          </w:p>
        </w:tc>
        <w:tc>
          <w:tcPr>
            <w:tcW w:w="880" w:type="dxa"/>
            <w:tcBorders>
              <w:top w:val="single" w:sz="4" w:space="0" w:color="auto"/>
              <w:left w:val="nil"/>
              <w:bottom w:val="single" w:sz="4" w:space="0" w:color="auto"/>
              <w:right w:val="nil"/>
            </w:tcBorders>
            <w:noWrap/>
            <w:vAlign w:val="center"/>
            <w:hideMark/>
          </w:tcPr>
          <w:p w14:paraId="58D5C4F8" w14:textId="091D7CB7" w:rsidR="005002EB" w:rsidRPr="00D41AD5" w:rsidRDefault="005002EB" w:rsidP="005002EB">
            <w:pPr>
              <w:rPr>
                <w:rFonts w:eastAsia="游ゴシック"/>
                <w:color w:val="000000"/>
                <w:sz w:val="16"/>
                <w:szCs w:val="16"/>
              </w:rPr>
            </w:pPr>
            <w:r w:rsidRPr="00D41AD5">
              <w:rPr>
                <w:rFonts w:eastAsia="游ゴシック"/>
                <w:color w:val="000000"/>
                <w:sz w:val="16"/>
                <w:szCs w:val="16"/>
              </w:rPr>
              <w:t>0.197</w:t>
            </w:r>
          </w:p>
        </w:tc>
        <w:tc>
          <w:tcPr>
            <w:tcW w:w="880" w:type="dxa"/>
            <w:tcBorders>
              <w:top w:val="single" w:sz="4" w:space="0" w:color="auto"/>
              <w:left w:val="nil"/>
              <w:bottom w:val="single" w:sz="4" w:space="0" w:color="auto"/>
              <w:right w:val="nil"/>
            </w:tcBorders>
            <w:noWrap/>
            <w:vAlign w:val="center"/>
            <w:hideMark/>
          </w:tcPr>
          <w:p w14:paraId="1BF2414D" w14:textId="5B930462" w:rsidR="005002EB" w:rsidRPr="00D41AD5" w:rsidRDefault="005002EB" w:rsidP="005002EB">
            <w:pPr>
              <w:rPr>
                <w:rFonts w:eastAsia="游ゴシック"/>
                <w:color w:val="000000"/>
                <w:sz w:val="16"/>
                <w:szCs w:val="16"/>
              </w:rPr>
            </w:pPr>
            <w:r w:rsidRPr="00D41AD5">
              <w:rPr>
                <w:rFonts w:eastAsia="游ゴシック"/>
                <w:color w:val="000000"/>
                <w:sz w:val="16"/>
                <w:szCs w:val="16"/>
              </w:rPr>
              <w:t>0.351</w:t>
            </w:r>
          </w:p>
        </w:tc>
        <w:tc>
          <w:tcPr>
            <w:tcW w:w="880" w:type="dxa"/>
            <w:tcBorders>
              <w:top w:val="single" w:sz="4" w:space="0" w:color="auto"/>
              <w:left w:val="nil"/>
              <w:bottom w:val="single" w:sz="4" w:space="0" w:color="auto"/>
              <w:right w:val="nil"/>
            </w:tcBorders>
            <w:noWrap/>
            <w:vAlign w:val="center"/>
            <w:hideMark/>
          </w:tcPr>
          <w:p w14:paraId="37BFED55" w14:textId="7BA4F25E" w:rsidR="005002EB" w:rsidRPr="00D41AD5" w:rsidRDefault="005002EB" w:rsidP="005002EB">
            <w:pPr>
              <w:rPr>
                <w:rFonts w:eastAsia="游ゴシック"/>
                <w:color w:val="000000"/>
                <w:sz w:val="16"/>
                <w:szCs w:val="16"/>
              </w:rPr>
            </w:pPr>
            <w:r w:rsidRPr="00D41AD5">
              <w:rPr>
                <w:rFonts w:eastAsia="游ゴシック"/>
                <w:color w:val="000000"/>
                <w:sz w:val="16"/>
                <w:szCs w:val="16"/>
              </w:rPr>
              <w:t>0.383</w:t>
            </w:r>
          </w:p>
        </w:tc>
        <w:tc>
          <w:tcPr>
            <w:tcW w:w="880" w:type="dxa"/>
            <w:tcBorders>
              <w:top w:val="single" w:sz="4" w:space="0" w:color="auto"/>
              <w:left w:val="nil"/>
              <w:bottom w:val="single" w:sz="4" w:space="0" w:color="auto"/>
              <w:right w:val="nil"/>
            </w:tcBorders>
            <w:noWrap/>
            <w:vAlign w:val="center"/>
            <w:hideMark/>
          </w:tcPr>
          <w:p w14:paraId="59009EDC" w14:textId="62728DAA" w:rsidR="005002EB" w:rsidRPr="00D41AD5" w:rsidRDefault="005002EB" w:rsidP="005002EB">
            <w:pPr>
              <w:rPr>
                <w:rFonts w:eastAsia="游ゴシック"/>
                <w:color w:val="000000"/>
                <w:sz w:val="16"/>
                <w:szCs w:val="16"/>
              </w:rPr>
            </w:pPr>
            <w:r w:rsidRPr="00D41AD5">
              <w:rPr>
                <w:rFonts w:eastAsia="游ゴシック"/>
                <w:color w:val="000000"/>
                <w:sz w:val="16"/>
                <w:szCs w:val="16"/>
              </w:rPr>
              <w:t>0.484</w:t>
            </w:r>
          </w:p>
        </w:tc>
        <w:tc>
          <w:tcPr>
            <w:tcW w:w="880" w:type="dxa"/>
            <w:tcBorders>
              <w:top w:val="single" w:sz="4" w:space="0" w:color="auto"/>
              <w:left w:val="nil"/>
              <w:bottom w:val="single" w:sz="4" w:space="0" w:color="auto"/>
              <w:right w:val="nil"/>
            </w:tcBorders>
            <w:noWrap/>
            <w:vAlign w:val="center"/>
            <w:hideMark/>
          </w:tcPr>
          <w:p w14:paraId="07DB349E" w14:textId="3C70EF78" w:rsidR="005002EB" w:rsidRPr="00D41AD5" w:rsidRDefault="005002EB" w:rsidP="005002EB">
            <w:pPr>
              <w:rPr>
                <w:rFonts w:eastAsia="游ゴシック"/>
                <w:color w:val="000000"/>
                <w:sz w:val="16"/>
                <w:szCs w:val="16"/>
              </w:rPr>
            </w:pPr>
            <w:r w:rsidRPr="00D41AD5">
              <w:rPr>
                <w:rFonts w:eastAsia="游ゴシック"/>
                <w:color w:val="000000"/>
                <w:sz w:val="16"/>
                <w:szCs w:val="16"/>
              </w:rPr>
              <w:t>0.484</w:t>
            </w:r>
          </w:p>
        </w:tc>
      </w:tr>
      <w:tr w:rsidR="005002EB" w:rsidRPr="002A2450" w14:paraId="08EC153A"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B0DEC93"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2018</w:t>
            </w:r>
          </w:p>
        </w:tc>
        <w:tc>
          <w:tcPr>
            <w:tcW w:w="880" w:type="dxa"/>
            <w:tcBorders>
              <w:top w:val="single" w:sz="4" w:space="0" w:color="auto"/>
              <w:left w:val="nil"/>
              <w:bottom w:val="single" w:sz="4" w:space="0" w:color="auto"/>
              <w:right w:val="nil"/>
            </w:tcBorders>
            <w:noWrap/>
            <w:vAlign w:val="center"/>
            <w:hideMark/>
          </w:tcPr>
          <w:p w14:paraId="503981F8" w14:textId="2E38C591" w:rsidR="005002EB" w:rsidRPr="00D41AD5" w:rsidRDefault="005002EB" w:rsidP="005002EB">
            <w:pPr>
              <w:rPr>
                <w:rFonts w:eastAsia="游ゴシック"/>
                <w:color w:val="000000"/>
                <w:sz w:val="16"/>
                <w:szCs w:val="16"/>
              </w:rPr>
            </w:pPr>
            <w:r w:rsidRPr="00D41AD5">
              <w:rPr>
                <w:rFonts w:eastAsia="游ゴシック"/>
                <w:color w:val="000000"/>
                <w:sz w:val="16"/>
                <w:szCs w:val="16"/>
              </w:rPr>
              <w:t>0.031</w:t>
            </w:r>
          </w:p>
        </w:tc>
        <w:tc>
          <w:tcPr>
            <w:tcW w:w="880" w:type="dxa"/>
            <w:tcBorders>
              <w:top w:val="single" w:sz="4" w:space="0" w:color="auto"/>
              <w:left w:val="nil"/>
              <w:bottom w:val="single" w:sz="4" w:space="0" w:color="auto"/>
              <w:right w:val="nil"/>
            </w:tcBorders>
            <w:noWrap/>
            <w:vAlign w:val="center"/>
            <w:hideMark/>
          </w:tcPr>
          <w:p w14:paraId="493BD445" w14:textId="47500EC3" w:rsidR="005002EB" w:rsidRPr="00D41AD5" w:rsidRDefault="005002EB" w:rsidP="005002EB">
            <w:pPr>
              <w:rPr>
                <w:rFonts w:eastAsia="游ゴシック"/>
                <w:color w:val="000000"/>
                <w:sz w:val="16"/>
                <w:szCs w:val="16"/>
              </w:rPr>
            </w:pPr>
            <w:r w:rsidRPr="00D41AD5">
              <w:rPr>
                <w:rFonts w:eastAsia="游ゴシック"/>
                <w:color w:val="000000"/>
                <w:sz w:val="16"/>
                <w:szCs w:val="16"/>
              </w:rPr>
              <w:t>0.086</w:t>
            </w:r>
          </w:p>
        </w:tc>
        <w:tc>
          <w:tcPr>
            <w:tcW w:w="880" w:type="dxa"/>
            <w:tcBorders>
              <w:top w:val="single" w:sz="4" w:space="0" w:color="auto"/>
              <w:left w:val="nil"/>
              <w:bottom w:val="single" w:sz="4" w:space="0" w:color="auto"/>
              <w:right w:val="nil"/>
            </w:tcBorders>
            <w:noWrap/>
            <w:vAlign w:val="center"/>
            <w:hideMark/>
          </w:tcPr>
          <w:p w14:paraId="174B385B" w14:textId="44BF10B1" w:rsidR="005002EB" w:rsidRPr="00D41AD5" w:rsidRDefault="005002EB" w:rsidP="005002EB">
            <w:pPr>
              <w:rPr>
                <w:rFonts w:eastAsia="游ゴシック"/>
                <w:color w:val="000000"/>
                <w:sz w:val="16"/>
                <w:szCs w:val="16"/>
              </w:rPr>
            </w:pPr>
            <w:r w:rsidRPr="00D41AD5">
              <w:rPr>
                <w:rFonts w:eastAsia="游ゴシック"/>
                <w:color w:val="000000"/>
                <w:sz w:val="16"/>
                <w:szCs w:val="16"/>
              </w:rPr>
              <w:t>0.234</w:t>
            </w:r>
          </w:p>
        </w:tc>
        <w:tc>
          <w:tcPr>
            <w:tcW w:w="880" w:type="dxa"/>
            <w:tcBorders>
              <w:top w:val="single" w:sz="4" w:space="0" w:color="auto"/>
              <w:left w:val="nil"/>
              <w:bottom w:val="single" w:sz="4" w:space="0" w:color="auto"/>
              <w:right w:val="nil"/>
            </w:tcBorders>
            <w:noWrap/>
            <w:vAlign w:val="center"/>
            <w:hideMark/>
          </w:tcPr>
          <w:p w14:paraId="3BBDB401" w14:textId="46FB4334" w:rsidR="005002EB" w:rsidRPr="00D41AD5" w:rsidRDefault="005002EB" w:rsidP="005002EB">
            <w:pPr>
              <w:rPr>
                <w:rFonts w:eastAsia="游ゴシック"/>
                <w:color w:val="000000"/>
                <w:sz w:val="16"/>
                <w:szCs w:val="16"/>
              </w:rPr>
            </w:pPr>
            <w:r w:rsidRPr="00D41AD5">
              <w:rPr>
                <w:rFonts w:eastAsia="游ゴシック"/>
                <w:color w:val="000000"/>
                <w:sz w:val="16"/>
                <w:szCs w:val="16"/>
              </w:rPr>
              <w:t>0.401</w:t>
            </w:r>
          </w:p>
        </w:tc>
        <w:tc>
          <w:tcPr>
            <w:tcW w:w="880" w:type="dxa"/>
            <w:tcBorders>
              <w:top w:val="single" w:sz="4" w:space="0" w:color="auto"/>
              <w:left w:val="nil"/>
              <w:bottom w:val="single" w:sz="4" w:space="0" w:color="auto"/>
              <w:right w:val="nil"/>
            </w:tcBorders>
            <w:noWrap/>
            <w:vAlign w:val="center"/>
            <w:hideMark/>
          </w:tcPr>
          <w:p w14:paraId="77AF65FF" w14:textId="38971F70" w:rsidR="005002EB" w:rsidRPr="00D41AD5" w:rsidRDefault="005002EB" w:rsidP="005002EB">
            <w:pPr>
              <w:rPr>
                <w:rFonts w:eastAsia="游ゴシック"/>
                <w:color w:val="000000"/>
                <w:sz w:val="16"/>
                <w:szCs w:val="16"/>
              </w:rPr>
            </w:pPr>
            <w:r w:rsidRPr="00D41AD5">
              <w:rPr>
                <w:rFonts w:eastAsia="游ゴシック"/>
                <w:color w:val="000000"/>
                <w:sz w:val="16"/>
                <w:szCs w:val="16"/>
              </w:rPr>
              <w:t>0.439</w:t>
            </w:r>
          </w:p>
        </w:tc>
        <w:tc>
          <w:tcPr>
            <w:tcW w:w="880" w:type="dxa"/>
            <w:tcBorders>
              <w:top w:val="single" w:sz="4" w:space="0" w:color="auto"/>
              <w:left w:val="nil"/>
              <w:bottom w:val="single" w:sz="4" w:space="0" w:color="auto"/>
              <w:right w:val="nil"/>
            </w:tcBorders>
            <w:noWrap/>
            <w:vAlign w:val="center"/>
            <w:hideMark/>
          </w:tcPr>
          <w:p w14:paraId="1EE8ED76" w14:textId="7A421751" w:rsidR="005002EB" w:rsidRPr="00D41AD5" w:rsidRDefault="005002EB" w:rsidP="005002EB">
            <w:pPr>
              <w:rPr>
                <w:rFonts w:eastAsia="游ゴシック"/>
                <w:color w:val="000000"/>
                <w:sz w:val="16"/>
                <w:szCs w:val="16"/>
              </w:rPr>
            </w:pPr>
            <w:r w:rsidRPr="00D41AD5">
              <w:rPr>
                <w:rFonts w:eastAsia="游ゴシック"/>
                <w:color w:val="000000"/>
                <w:sz w:val="16"/>
                <w:szCs w:val="16"/>
              </w:rPr>
              <w:t>0.554</w:t>
            </w:r>
          </w:p>
        </w:tc>
        <w:tc>
          <w:tcPr>
            <w:tcW w:w="880" w:type="dxa"/>
            <w:tcBorders>
              <w:top w:val="single" w:sz="4" w:space="0" w:color="auto"/>
              <w:left w:val="nil"/>
              <w:bottom w:val="single" w:sz="4" w:space="0" w:color="auto"/>
              <w:right w:val="nil"/>
            </w:tcBorders>
            <w:noWrap/>
            <w:vAlign w:val="center"/>
            <w:hideMark/>
          </w:tcPr>
          <w:p w14:paraId="68EA8B3A" w14:textId="21D3272B" w:rsidR="005002EB" w:rsidRPr="00D41AD5" w:rsidRDefault="005002EB" w:rsidP="005002EB">
            <w:pPr>
              <w:rPr>
                <w:rFonts w:eastAsia="游ゴシック"/>
                <w:color w:val="000000"/>
                <w:sz w:val="16"/>
                <w:szCs w:val="16"/>
              </w:rPr>
            </w:pPr>
            <w:r w:rsidRPr="00D41AD5">
              <w:rPr>
                <w:rFonts w:eastAsia="游ゴシック"/>
                <w:color w:val="000000"/>
                <w:sz w:val="16"/>
                <w:szCs w:val="16"/>
              </w:rPr>
              <w:t>0.554</w:t>
            </w:r>
          </w:p>
        </w:tc>
      </w:tr>
      <w:tr w:rsidR="005002EB" w:rsidRPr="002A2450" w14:paraId="1FEBCDF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3F70DC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2019</w:t>
            </w:r>
          </w:p>
        </w:tc>
        <w:tc>
          <w:tcPr>
            <w:tcW w:w="880" w:type="dxa"/>
            <w:tcBorders>
              <w:top w:val="single" w:sz="4" w:space="0" w:color="auto"/>
              <w:left w:val="nil"/>
              <w:bottom w:val="single" w:sz="4" w:space="0" w:color="auto"/>
              <w:right w:val="nil"/>
            </w:tcBorders>
            <w:noWrap/>
            <w:vAlign w:val="center"/>
            <w:hideMark/>
          </w:tcPr>
          <w:p w14:paraId="17D8CF4F" w14:textId="54094166" w:rsidR="005002EB" w:rsidRPr="00D41AD5" w:rsidRDefault="005002EB" w:rsidP="005002EB">
            <w:pPr>
              <w:rPr>
                <w:rFonts w:eastAsia="游ゴシック"/>
                <w:color w:val="000000"/>
                <w:sz w:val="16"/>
                <w:szCs w:val="16"/>
              </w:rPr>
            </w:pPr>
            <w:r w:rsidRPr="00D41AD5">
              <w:rPr>
                <w:rFonts w:eastAsia="游ゴシック"/>
                <w:color w:val="000000"/>
                <w:sz w:val="16"/>
                <w:szCs w:val="16"/>
              </w:rPr>
              <w:t>0.030</w:t>
            </w:r>
          </w:p>
        </w:tc>
        <w:tc>
          <w:tcPr>
            <w:tcW w:w="880" w:type="dxa"/>
            <w:tcBorders>
              <w:top w:val="single" w:sz="4" w:space="0" w:color="auto"/>
              <w:left w:val="nil"/>
              <w:bottom w:val="single" w:sz="4" w:space="0" w:color="auto"/>
              <w:right w:val="nil"/>
            </w:tcBorders>
            <w:noWrap/>
            <w:vAlign w:val="center"/>
            <w:hideMark/>
          </w:tcPr>
          <w:p w14:paraId="7395C3C4" w14:textId="73B9C312" w:rsidR="005002EB" w:rsidRPr="00D41AD5" w:rsidRDefault="005002EB" w:rsidP="005002EB">
            <w:pPr>
              <w:rPr>
                <w:rFonts w:eastAsia="游ゴシック"/>
                <w:color w:val="000000"/>
                <w:sz w:val="16"/>
                <w:szCs w:val="16"/>
              </w:rPr>
            </w:pPr>
            <w:r w:rsidRPr="00D41AD5">
              <w:rPr>
                <w:rFonts w:eastAsia="游ゴシック"/>
                <w:color w:val="000000"/>
                <w:sz w:val="16"/>
                <w:szCs w:val="16"/>
              </w:rPr>
              <w:t>0.082</w:t>
            </w:r>
          </w:p>
        </w:tc>
        <w:tc>
          <w:tcPr>
            <w:tcW w:w="880" w:type="dxa"/>
            <w:tcBorders>
              <w:top w:val="single" w:sz="4" w:space="0" w:color="auto"/>
              <w:left w:val="nil"/>
              <w:bottom w:val="single" w:sz="4" w:space="0" w:color="auto"/>
              <w:right w:val="nil"/>
            </w:tcBorders>
            <w:noWrap/>
            <w:vAlign w:val="center"/>
            <w:hideMark/>
          </w:tcPr>
          <w:p w14:paraId="53842DA3" w14:textId="43A140B2" w:rsidR="005002EB" w:rsidRPr="00D41AD5" w:rsidRDefault="005002EB" w:rsidP="005002EB">
            <w:pPr>
              <w:rPr>
                <w:rFonts w:eastAsia="游ゴシック"/>
                <w:color w:val="000000"/>
                <w:sz w:val="16"/>
                <w:szCs w:val="16"/>
              </w:rPr>
            </w:pPr>
            <w:r w:rsidRPr="00D41AD5">
              <w:rPr>
                <w:rFonts w:eastAsia="游ゴシック"/>
                <w:color w:val="000000"/>
                <w:sz w:val="16"/>
                <w:szCs w:val="16"/>
              </w:rPr>
              <w:t>0.225</w:t>
            </w:r>
          </w:p>
        </w:tc>
        <w:tc>
          <w:tcPr>
            <w:tcW w:w="880" w:type="dxa"/>
            <w:tcBorders>
              <w:top w:val="single" w:sz="4" w:space="0" w:color="auto"/>
              <w:left w:val="nil"/>
              <w:bottom w:val="single" w:sz="4" w:space="0" w:color="auto"/>
              <w:right w:val="nil"/>
            </w:tcBorders>
            <w:noWrap/>
            <w:vAlign w:val="center"/>
            <w:hideMark/>
          </w:tcPr>
          <w:p w14:paraId="10D7B4BD" w14:textId="3B917C2A" w:rsidR="005002EB" w:rsidRPr="00D41AD5" w:rsidRDefault="005002EB" w:rsidP="005002EB">
            <w:pPr>
              <w:rPr>
                <w:rFonts w:eastAsia="游ゴシック"/>
                <w:color w:val="000000"/>
                <w:sz w:val="16"/>
                <w:szCs w:val="16"/>
              </w:rPr>
            </w:pPr>
            <w:r w:rsidRPr="00D41AD5">
              <w:rPr>
                <w:rFonts w:eastAsia="游ゴシック"/>
                <w:color w:val="000000"/>
                <w:sz w:val="16"/>
                <w:szCs w:val="16"/>
              </w:rPr>
              <w:t>0.389</w:t>
            </w:r>
          </w:p>
        </w:tc>
        <w:tc>
          <w:tcPr>
            <w:tcW w:w="880" w:type="dxa"/>
            <w:tcBorders>
              <w:top w:val="single" w:sz="4" w:space="0" w:color="auto"/>
              <w:left w:val="nil"/>
              <w:bottom w:val="single" w:sz="4" w:space="0" w:color="auto"/>
              <w:right w:val="nil"/>
            </w:tcBorders>
            <w:noWrap/>
            <w:vAlign w:val="center"/>
            <w:hideMark/>
          </w:tcPr>
          <w:p w14:paraId="3E3D6710" w14:textId="7C296827" w:rsidR="005002EB" w:rsidRPr="00D41AD5" w:rsidRDefault="005002EB" w:rsidP="005002EB">
            <w:pPr>
              <w:rPr>
                <w:rFonts w:eastAsia="游ゴシック"/>
                <w:color w:val="000000"/>
                <w:sz w:val="16"/>
                <w:szCs w:val="16"/>
              </w:rPr>
            </w:pPr>
            <w:r w:rsidRPr="00D41AD5">
              <w:rPr>
                <w:rFonts w:eastAsia="游ゴシック"/>
                <w:color w:val="000000"/>
                <w:sz w:val="16"/>
                <w:szCs w:val="16"/>
              </w:rPr>
              <w:t>0.427</w:t>
            </w:r>
          </w:p>
        </w:tc>
        <w:tc>
          <w:tcPr>
            <w:tcW w:w="880" w:type="dxa"/>
            <w:tcBorders>
              <w:top w:val="single" w:sz="4" w:space="0" w:color="auto"/>
              <w:left w:val="nil"/>
              <w:bottom w:val="single" w:sz="4" w:space="0" w:color="auto"/>
              <w:right w:val="nil"/>
            </w:tcBorders>
            <w:noWrap/>
            <w:vAlign w:val="center"/>
            <w:hideMark/>
          </w:tcPr>
          <w:p w14:paraId="54A7B7B0" w14:textId="63960AF3" w:rsidR="005002EB" w:rsidRPr="00D41AD5" w:rsidRDefault="005002EB" w:rsidP="005002EB">
            <w:pPr>
              <w:rPr>
                <w:rFonts w:eastAsia="游ゴシック"/>
                <w:color w:val="000000"/>
                <w:sz w:val="16"/>
                <w:szCs w:val="16"/>
              </w:rPr>
            </w:pPr>
            <w:r w:rsidRPr="00D41AD5">
              <w:rPr>
                <w:rFonts w:eastAsia="游ゴシック"/>
                <w:color w:val="000000"/>
                <w:sz w:val="16"/>
                <w:szCs w:val="16"/>
              </w:rPr>
              <w:t>0.542</w:t>
            </w:r>
          </w:p>
        </w:tc>
        <w:tc>
          <w:tcPr>
            <w:tcW w:w="880" w:type="dxa"/>
            <w:tcBorders>
              <w:top w:val="single" w:sz="4" w:space="0" w:color="auto"/>
              <w:left w:val="nil"/>
              <w:bottom w:val="single" w:sz="4" w:space="0" w:color="auto"/>
              <w:right w:val="nil"/>
            </w:tcBorders>
            <w:noWrap/>
            <w:vAlign w:val="center"/>
            <w:hideMark/>
          </w:tcPr>
          <w:p w14:paraId="413EC3D6" w14:textId="39FC6A87" w:rsidR="005002EB" w:rsidRPr="00D41AD5" w:rsidRDefault="005002EB" w:rsidP="005002EB">
            <w:pPr>
              <w:rPr>
                <w:rFonts w:eastAsia="游ゴシック"/>
                <w:color w:val="000000"/>
                <w:sz w:val="16"/>
                <w:szCs w:val="16"/>
              </w:rPr>
            </w:pPr>
            <w:r w:rsidRPr="00D41AD5">
              <w:rPr>
                <w:rFonts w:eastAsia="游ゴシック"/>
                <w:color w:val="000000"/>
                <w:sz w:val="16"/>
                <w:szCs w:val="16"/>
              </w:rPr>
              <w:t>0.542</w:t>
            </w:r>
          </w:p>
        </w:tc>
      </w:tr>
      <w:tr w:rsidR="005002EB" w:rsidRPr="002A2450" w14:paraId="0A0E0F11"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4498C25"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2020</w:t>
            </w:r>
          </w:p>
        </w:tc>
        <w:tc>
          <w:tcPr>
            <w:tcW w:w="880" w:type="dxa"/>
            <w:tcBorders>
              <w:top w:val="single" w:sz="4" w:space="0" w:color="auto"/>
              <w:left w:val="nil"/>
              <w:bottom w:val="single" w:sz="4" w:space="0" w:color="auto"/>
              <w:right w:val="nil"/>
            </w:tcBorders>
            <w:noWrap/>
            <w:vAlign w:val="center"/>
            <w:hideMark/>
          </w:tcPr>
          <w:p w14:paraId="0492343F" w14:textId="52CDB99D" w:rsidR="005002EB" w:rsidRPr="00D41AD5" w:rsidRDefault="005002EB" w:rsidP="005002EB">
            <w:pPr>
              <w:rPr>
                <w:rFonts w:eastAsia="游ゴシック"/>
                <w:color w:val="000000"/>
                <w:sz w:val="16"/>
                <w:szCs w:val="16"/>
              </w:rPr>
            </w:pPr>
            <w:r w:rsidRPr="00D41AD5">
              <w:rPr>
                <w:rFonts w:eastAsia="游ゴシック"/>
                <w:color w:val="000000"/>
                <w:sz w:val="16"/>
                <w:szCs w:val="16"/>
              </w:rPr>
              <w:t>0.051</w:t>
            </w:r>
          </w:p>
        </w:tc>
        <w:tc>
          <w:tcPr>
            <w:tcW w:w="880" w:type="dxa"/>
            <w:tcBorders>
              <w:top w:val="single" w:sz="4" w:space="0" w:color="auto"/>
              <w:left w:val="nil"/>
              <w:bottom w:val="single" w:sz="4" w:space="0" w:color="auto"/>
              <w:right w:val="nil"/>
            </w:tcBorders>
            <w:noWrap/>
            <w:vAlign w:val="center"/>
            <w:hideMark/>
          </w:tcPr>
          <w:p w14:paraId="77EB0F54" w14:textId="4C138947" w:rsidR="005002EB" w:rsidRPr="00D41AD5" w:rsidRDefault="005002EB" w:rsidP="005002EB">
            <w:pPr>
              <w:rPr>
                <w:rFonts w:eastAsia="游ゴシック"/>
                <w:color w:val="000000"/>
                <w:sz w:val="16"/>
                <w:szCs w:val="16"/>
              </w:rPr>
            </w:pPr>
            <w:r w:rsidRPr="00D41AD5">
              <w:rPr>
                <w:rFonts w:eastAsia="游ゴシック"/>
                <w:color w:val="000000"/>
                <w:sz w:val="16"/>
                <w:szCs w:val="16"/>
              </w:rPr>
              <w:t>0.140</w:t>
            </w:r>
          </w:p>
        </w:tc>
        <w:tc>
          <w:tcPr>
            <w:tcW w:w="880" w:type="dxa"/>
            <w:tcBorders>
              <w:top w:val="single" w:sz="4" w:space="0" w:color="auto"/>
              <w:left w:val="nil"/>
              <w:bottom w:val="single" w:sz="4" w:space="0" w:color="auto"/>
              <w:right w:val="nil"/>
            </w:tcBorders>
            <w:noWrap/>
            <w:vAlign w:val="center"/>
            <w:hideMark/>
          </w:tcPr>
          <w:p w14:paraId="0FB7FD6F" w14:textId="4C4A02F3" w:rsidR="005002EB" w:rsidRPr="00D41AD5" w:rsidRDefault="005002EB" w:rsidP="005002EB">
            <w:pPr>
              <w:rPr>
                <w:rFonts w:eastAsia="游ゴシック"/>
                <w:color w:val="000000"/>
                <w:sz w:val="16"/>
                <w:szCs w:val="16"/>
              </w:rPr>
            </w:pPr>
            <w:r w:rsidRPr="00D41AD5">
              <w:rPr>
                <w:rFonts w:eastAsia="游ゴシック"/>
                <w:color w:val="000000"/>
                <w:sz w:val="16"/>
                <w:szCs w:val="16"/>
              </w:rPr>
              <w:t>0.343</w:t>
            </w:r>
          </w:p>
        </w:tc>
        <w:tc>
          <w:tcPr>
            <w:tcW w:w="880" w:type="dxa"/>
            <w:tcBorders>
              <w:top w:val="single" w:sz="4" w:space="0" w:color="auto"/>
              <w:left w:val="nil"/>
              <w:bottom w:val="single" w:sz="4" w:space="0" w:color="auto"/>
              <w:right w:val="nil"/>
            </w:tcBorders>
            <w:noWrap/>
            <w:vAlign w:val="center"/>
            <w:hideMark/>
          </w:tcPr>
          <w:p w14:paraId="20823ECD" w14:textId="51854F03" w:rsidR="005002EB" w:rsidRPr="00D41AD5" w:rsidRDefault="005002EB" w:rsidP="005002EB">
            <w:pPr>
              <w:rPr>
                <w:rFonts w:eastAsia="游ゴシック"/>
                <w:color w:val="000000"/>
                <w:sz w:val="16"/>
                <w:szCs w:val="16"/>
              </w:rPr>
            </w:pPr>
            <w:r w:rsidRPr="00D41AD5">
              <w:rPr>
                <w:rFonts w:eastAsia="游ゴシック"/>
                <w:color w:val="000000"/>
                <w:sz w:val="16"/>
                <w:szCs w:val="16"/>
              </w:rPr>
              <w:t>0.537</w:t>
            </w:r>
          </w:p>
        </w:tc>
        <w:tc>
          <w:tcPr>
            <w:tcW w:w="880" w:type="dxa"/>
            <w:tcBorders>
              <w:top w:val="single" w:sz="4" w:space="0" w:color="auto"/>
              <w:left w:val="nil"/>
              <w:bottom w:val="single" w:sz="4" w:space="0" w:color="auto"/>
              <w:right w:val="nil"/>
            </w:tcBorders>
            <w:noWrap/>
            <w:vAlign w:val="center"/>
            <w:hideMark/>
          </w:tcPr>
          <w:p w14:paraId="3FB01025" w14:textId="47F76BDD" w:rsidR="005002EB" w:rsidRPr="00D41AD5" w:rsidRDefault="005002EB" w:rsidP="005002EB">
            <w:pPr>
              <w:rPr>
                <w:rFonts w:eastAsia="游ゴシック"/>
                <w:color w:val="000000"/>
                <w:sz w:val="16"/>
                <w:szCs w:val="16"/>
              </w:rPr>
            </w:pPr>
            <w:r w:rsidRPr="00D41AD5">
              <w:rPr>
                <w:rFonts w:eastAsia="游ゴシック"/>
                <w:color w:val="000000"/>
                <w:sz w:val="16"/>
                <w:szCs w:val="16"/>
              </w:rPr>
              <w:t>0.588</w:t>
            </w:r>
          </w:p>
        </w:tc>
        <w:tc>
          <w:tcPr>
            <w:tcW w:w="880" w:type="dxa"/>
            <w:tcBorders>
              <w:top w:val="single" w:sz="4" w:space="0" w:color="auto"/>
              <w:left w:val="nil"/>
              <w:bottom w:val="single" w:sz="4" w:space="0" w:color="auto"/>
              <w:right w:val="nil"/>
            </w:tcBorders>
            <w:noWrap/>
            <w:vAlign w:val="center"/>
            <w:hideMark/>
          </w:tcPr>
          <w:p w14:paraId="606834D4" w14:textId="4DBCF077" w:rsidR="005002EB" w:rsidRPr="00D41AD5" w:rsidRDefault="005002EB" w:rsidP="005002EB">
            <w:pPr>
              <w:rPr>
                <w:rFonts w:eastAsia="游ゴシック"/>
                <w:color w:val="000000"/>
                <w:sz w:val="16"/>
                <w:szCs w:val="16"/>
              </w:rPr>
            </w:pPr>
            <w:r w:rsidRPr="00D41AD5">
              <w:rPr>
                <w:rFonts w:eastAsia="游ゴシック"/>
                <w:color w:val="000000"/>
                <w:sz w:val="16"/>
                <w:szCs w:val="16"/>
              </w:rPr>
              <w:t>0.744</w:t>
            </w:r>
          </w:p>
        </w:tc>
        <w:tc>
          <w:tcPr>
            <w:tcW w:w="880" w:type="dxa"/>
            <w:tcBorders>
              <w:top w:val="single" w:sz="4" w:space="0" w:color="auto"/>
              <w:left w:val="nil"/>
              <w:bottom w:val="single" w:sz="4" w:space="0" w:color="auto"/>
              <w:right w:val="nil"/>
            </w:tcBorders>
            <w:noWrap/>
            <w:vAlign w:val="center"/>
            <w:hideMark/>
          </w:tcPr>
          <w:p w14:paraId="18BF9D9B" w14:textId="181999D6" w:rsidR="005002EB" w:rsidRPr="00D41AD5" w:rsidRDefault="005002EB" w:rsidP="005002EB">
            <w:pPr>
              <w:rPr>
                <w:rFonts w:eastAsia="游ゴシック"/>
                <w:color w:val="000000"/>
                <w:sz w:val="16"/>
                <w:szCs w:val="16"/>
              </w:rPr>
            </w:pPr>
            <w:r w:rsidRPr="00D41AD5">
              <w:rPr>
                <w:rFonts w:eastAsia="游ゴシック"/>
                <w:color w:val="000000"/>
                <w:sz w:val="16"/>
                <w:szCs w:val="16"/>
              </w:rPr>
              <w:t>0.744</w:t>
            </w:r>
          </w:p>
        </w:tc>
      </w:tr>
      <w:tr w:rsidR="005002EB" w:rsidRPr="002A2450" w14:paraId="3FF61E80"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864A4CA"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2021</w:t>
            </w:r>
          </w:p>
        </w:tc>
        <w:tc>
          <w:tcPr>
            <w:tcW w:w="880" w:type="dxa"/>
            <w:tcBorders>
              <w:top w:val="single" w:sz="4" w:space="0" w:color="auto"/>
              <w:left w:val="nil"/>
              <w:bottom w:val="single" w:sz="4" w:space="0" w:color="auto"/>
              <w:right w:val="nil"/>
            </w:tcBorders>
            <w:noWrap/>
            <w:vAlign w:val="center"/>
            <w:hideMark/>
          </w:tcPr>
          <w:p w14:paraId="2812BA44" w14:textId="1B4589C2" w:rsidR="005002EB" w:rsidRPr="00D41AD5" w:rsidRDefault="005002EB" w:rsidP="005002EB">
            <w:pPr>
              <w:rPr>
                <w:rFonts w:eastAsia="游ゴシック"/>
                <w:color w:val="000000"/>
                <w:sz w:val="16"/>
                <w:szCs w:val="16"/>
              </w:rPr>
            </w:pPr>
            <w:r w:rsidRPr="00D41AD5">
              <w:rPr>
                <w:rFonts w:eastAsia="游ゴシック"/>
                <w:color w:val="000000"/>
                <w:sz w:val="16"/>
                <w:szCs w:val="16"/>
              </w:rPr>
              <w:t>0.072</w:t>
            </w:r>
          </w:p>
        </w:tc>
        <w:tc>
          <w:tcPr>
            <w:tcW w:w="880" w:type="dxa"/>
            <w:tcBorders>
              <w:top w:val="single" w:sz="4" w:space="0" w:color="auto"/>
              <w:left w:val="nil"/>
              <w:bottom w:val="single" w:sz="4" w:space="0" w:color="auto"/>
              <w:right w:val="nil"/>
            </w:tcBorders>
            <w:noWrap/>
            <w:vAlign w:val="center"/>
            <w:hideMark/>
          </w:tcPr>
          <w:p w14:paraId="71809738" w14:textId="227F0E25" w:rsidR="005002EB" w:rsidRPr="00D41AD5" w:rsidRDefault="005002EB" w:rsidP="005002EB">
            <w:pPr>
              <w:rPr>
                <w:rFonts w:eastAsia="游ゴシック"/>
                <w:color w:val="000000"/>
                <w:sz w:val="16"/>
                <w:szCs w:val="16"/>
              </w:rPr>
            </w:pPr>
            <w:r w:rsidRPr="00D41AD5">
              <w:rPr>
                <w:rFonts w:eastAsia="游ゴシック"/>
                <w:color w:val="000000"/>
                <w:sz w:val="16"/>
                <w:szCs w:val="16"/>
              </w:rPr>
              <w:t>0.198</w:t>
            </w:r>
          </w:p>
        </w:tc>
        <w:tc>
          <w:tcPr>
            <w:tcW w:w="880" w:type="dxa"/>
            <w:tcBorders>
              <w:top w:val="single" w:sz="4" w:space="0" w:color="auto"/>
              <w:left w:val="nil"/>
              <w:bottom w:val="single" w:sz="4" w:space="0" w:color="auto"/>
              <w:right w:val="nil"/>
            </w:tcBorders>
            <w:noWrap/>
            <w:vAlign w:val="center"/>
            <w:hideMark/>
          </w:tcPr>
          <w:p w14:paraId="6D363B59" w14:textId="7BFCC2F4" w:rsidR="005002EB" w:rsidRPr="00D41AD5" w:rsidRDefault="005002EB" w:rsidP="005002EB">
            <w:pPr>
              <w:rPr>
                <w:rFonts w:eastAsia="游ゴシック"/>
                <w:color w:val="000000"/>
                <w:sz w:val="16"/>
                <w:szCs w:val="16"/>
              </w:rPr>
            </w:pPr>
            <w:r w:rsidRPr="00D41AD5">
              <w:rPr>
                <w:rFonts w:eastAsia="游ゴシック"/>
                <w:color w:val="000000"/>
                <w:sz w:val="16"/>
                <w:szCs w:val="16"/>
              </w:rPr>
              <w:t>0.448</w:t>
            </w:r>
          </w:p>
        </w:tc>
        <w:tc>
          <w:tcPr>
            <w:tcW w:w="880" w:type="dxa"/>
            <w:tcBorders>
              <w:top w:val="single" w:sz="4" w:space="0" w:color="auto"/>
              <w:left w:val="nil"/>
              <w:bottom w:val="single" w:sz="4" w:space="0" w:color="auto"/>
              <w:right w:val="nil"/>
            </w:tcBorders>
            <w:noWrap/>
            <w:vAlign w:val="center"/>
            <w:hideMark/>
          </w:tcPr>
          <w:p w14:paraId="548FB6D9" w14:textId="07FDEC16" w:rsidR="005002EB" w:rsidRPr="00D41AD5" w:rsidRDefault="005002EB" w:rsidP="005002EB">
            <w:pPr>
              <w:rPr>
                <w:rFonts w:eastAsia="游ゴシック"/>
                <w:color w:val="000000"/>
                <w:sz w:val="16"/>
                <w:szCs w:val="16"/>
              </w:rPr>
            </w:pPr>
            <w:r w:rsidRPr="00D41AD5">
              <w:rPr>
                <w:rFonts w:eastAsia="游ゴシック"/>
                <w:color w:val="000000"/>
                <w:sz w:val="16"/>
                <w:szCs w:val="16"/>
              </w:rPr>
              <w:t>0.659</w:t>
            </w:r>
          </w:p>
        </w:tc>
        <w:tc>
          <w:tcPr>
            <w:tcW w:w="880" w:type="dxa"/>
            <w:tcBorders>
              <w:top w:val="single" w:sz="4" w:space="0" w:color="auto"/>
              <w:left w:val="nil"/>
              <w:bottom w:val="single" w:sz="4" w:space="0" w:color="auto"/>
              <w:right w:val="nil"/>
            </w:tcBorders>
            <w:noWrap/>
            <w:vAlign w:val="center"/>
            <w:hideMark/>
          </w:tcPr>
          <w:p w14:paraId="286683DE" w14:textId="1F65F329" w:rsidR="005002EB" w:rsidRPr="00D41AD5" w:rsidRDefault="005002EB" w:rsidP="005002EB">
            <w:pPr>
              <w:rPr>
                <w:rFonts w:eastAsia="游ゴシック"/>
                <w:color w:val="000000"/>
                <w:sz w:val="16"/>
                <w:szCs w:val="16"/>
              </w:rPr>
            </w:pPr>
            <w:r w:rsidRPr="00D41AD5">
              <w:rPr>
                <w:rFonts w:eastAsia="游ゴシック"/>
                <w:color w:val="000000"/>
                <w:sz w:val="16"/>
                <w:szCs w:val="16"/>
              </w:rPr>
              <w:t>0.721</w:t>
            </w:r>
          </w:p>
        </w:tc>
        <w:tc>
          <w:tcPr>
            <w:tcW w:w="880" w:type="dxa"/>
            <w:tcBorders>
              <w:top w:val="single" w:sz="4" w:space="0" w:color="auto"/>
              <w:left w:val="nil"/>
              <w:bottom w:val="single" w:sz="4" w:space="0" w:color="auto"/>
              <w:right w:val="nil"/>
            </w:tcBorders>
            <w:noWrap/>
            <w:vAlign w:val="center"/>
            <w:hideMark/>
          </w:tcPr>
          <w:p w14:paraId="7FDD97BD" w14:textId="7579310D" w:rsidR="005002EB" w:rsidRPr="00D41AD5" w:rsidRDefault="005002EB" w:rsidP="005002EB">
            <w:pPr>
              <w:rPr>
                <w:rFonts w:eastAsia="游ゴシック"/>
                <w:color w:val="000000"/>
                <w:sz w:val="16"/>
                <w:szCs w:val="16"/>
              </w:rPr>
            </w:pPr>
            <w:r w:rsidRPr="00D41AD5">
              <w:rPr>
                <w:rFonts w:eastAsia="游ゴシック"/>
                <w:color w:val="000000"/>
                <w:sz w:val="16"/>
                <w:szCs w:val="16"/>
              </w:rPr>
              <w:t>0.912</w:t>
            </w:r>
          </w:p>
        </w:tc>
        <w:tc>
          <w:tcPr>
            <w:tcW w:w="880" w:type="dxa"/>
            <w:tcBorders>
              <w:top w:val="single" w:sz="4" w:space="0" w:color="auto"/>
              <w:left w:val="nil"/>
              <w:bottom w:val="single" w:sz="4" w:space="0" w:color="auto"/>
              <w:right w:val="nil"/>
            </w:tcBorders>
            <w:noWrap/>
            <w:vAlign w:val="center"/>
            <w:hideMark/>
          </w:tcPr>
          <w:p w14:paraId="7313216C" w14:textId="6B2F60CE" w:rsidR="005002EB" w:rsidRPr="00D41AD5" w:rsidRDefault="005002EB" w:rsidP="005002EB">
            <w:pPr>
              <w:rPr>
                <w:rFonts w:eastAsia="游ゴシック"/>
                <w:color w:val="000000"/>
                <w:sz w:val="16"/>
                <w:szCs w:val="16"/>
              </w:rPr>
            </w:pPr>
            <w:r w:rsidRPr="00D41AD5">
              <w:rPr>
                <w:rFonts w:eastAsia="游ゴシック"/>
                <w:color w:val="000000"/>
                <w:sz w:val="16"/>
                <w:szCs w:val="16"/>
              </w:rPr>
              <w:t>0.912</w:t>
            </w:r>
          </w:p>
        </w:tc>
      </w:tr>
      <w:tr w:rsidR="005002EB" w:rsidRPr="002A2450" w14:paraId="4B2EDCBC"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FFCEE7D"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2022</w:t>
            </w:r>
          </w:p>
        </w:tc>
        <w:tc>
          <w:tcPr>
            <w:tcW w:w="880" w:type="dxa"/>
            <w:tcBorders>
              <w:top w:val="single" w:sz="4" w:space="0" w:color="auto"/>
              <w:left w:val="nil"/>
              <w:bottom w:val="single" w:sz="4" w:space="0" w:color="auto"/>
              <w:right w:val="nil"/>
            </w:tcBorders>
            <w:noWrap/>
            <w:vAlign w:val="center"/>
            <w:hideMark/>
          </w:tcPr>
          <w:p w14:paraId="05561106" w14:textId="3E9DDACB" w:rsidR="005002EB" w:rsidRPr="00D41AD5" w:rsidRDefault="005002EB" w:rsidP="005002EB">
            <w:pPr>
              <w:rPr>
                <w:rFonts w:eastAsia="游ゴシック"/>
                <w:color w:val="000000"/>
                <w:sz w:val="16"/>
                <w:szCs w:val="16"/>
              </w:rPr>
            </w:pPr>
            <w:r w:rsidRPr="00D41AD5">
              <w:rPr>
                <w:rFonts w:eastAsia="游ゴシック"/>
                <w:color w:val="000000"/>
                <w:sz w:val="16"/>
                <w:szCs w:val="16"/>
              </w:rPr>
              <w:t>0.062</w:t>
            </w:r>
          </w:p>
        </w:tc>
        <w:tc>
          <w:tcPr>
            <w:tcW w:w="880" w:type="dxa"/>
            <w:tcBorders>
              <w:top w:val="single" w:sz="4" w:space="0" w:color="auto"/>
              <w:left w:val="nil"/>
              <w:bottom w:val="single" w:sz="4" w:space="0" w:color="auto"/>
              <w:right w:val="nil"/>
            </w:tcBorders>
            <w:noWrap/>
            <w:vAlign w:val="center"/>
            <w:hideMark/>
          </w:tcPr>
          <w:p w14:paraId="51D7BDF7" w14:textId="3DC540A4" w:rsidR="005002EB" w:rsidRPr="00D41AD5" w:rsidRDefault="005002EB" w:rsidP="005002EB">
            <w:pPr>
              <w:rPr>
                <w:rFonts w:eastAsia="游ゴシック"/>
                <w:color w:val="000000"/>
                <w:sz w:val="16"/>
                <w:szCs w:val="16"/>
              </w:rPr>
            </w:pPr>
            <w:r w:rsidRPr="00D41AD5">
              <w:rPr>
                <w:rFonts w:eastAsia="游ゴシック"/>
                <w:color w:val="000000"/>
                <w:sz w:val="16"/>
                <w:szCs w:val="16"/>
              </w:rPr>
              <w:t>0.172</w:t>
            </w:r>
          </w:p>
        </w:tc>
        <w:tc>
          <w:tcPr>
            <w:tcW w:w="880" w:type="dxa"/>
            <w:tcBorders>
              <w:top w:val="single" w:sz="4" w:space="0" w:color="auto"/>
              <w:left w:val="nil"/>
              <w:bottom w:val="single" w:sz="4" w:space="0" w:color="auto"/>
              <w:right w:val="nil"/>
            </w:tcBorders>
            <w:noWrap/>
            <w:vAlign w:val="center"/>
            <w:hideMark/>
          </w:tcPr>
          <w:p w14:paraId="5C9F7BB4" w14:textId="66E00995" w:rsidR="005002EB" w:rsidRPr="00D41AD5" w:rsidRDefault="005002EB" w:rsidP="005002EB">
            <w:pPr>
              <w:rPr>
                <w:rFonts w:eastAsia="游ゴシック"/>
                <w:color w:val="000000"/>
                <w:sz w:val="16"/>
                <w:szCs w:val="16"/>
              </w:rPr>
            </w:pPr>
            <w:r w:rsidRPr="00D41AD5">
              <w:rPr>
                <w:rFonts w:eastAsia="游ゴシック"/>
                <w:color w:val="000000"/>
                <w:sz w:val="16"/>
                <w:szCs w:val="16"/>
              </w:rPr>
              <w:t>0.404</w:t>
            </w:r>
          </w:p>
        </w:tc>
        <w:tc>
          <w:tcPr>
            <w:tcW w:w="880" w:type="dxa"/>
            <w:tcBorders>
              <w:top w:val="single" w:sz="4" w:space="0" w:color="auto"/>
              <w:left w:val="nil"/>
              <w:bottom w:val="single" w:sz="4" w:space="0" w:color="auto"/>
              <w:right w:val="nil"/>
            </w:tcBorders>
            <w:noWrap/>
            <w:vAlign w:val="center"/>
            <w:hideMark/>
          </w:tcPr>
          <w:p w14:paraId="6D599376" w14:textId="1752564E" w:rsidR="005002EB" w:rsidRPr="00D41AD5" w:rsidRDefault="005002EB" w:rsidP="005002EB">
            <w:pPr>
              <w:rPr>
                <w:rFonts w:eastAsia="游ゴシック"/>
                <w:color w:val="000000"/>
                <w:sz w:val="16"/>
                <w:szCs w:val="16"/>
              </w:rPr>
            </w:pPr>
            <w:r w:rsidRPr="00D41AD5">
              <w:rPr>
                <w:rFonts w:eastAsia="游ゴシック"/>
                <w:color w:val="000000"/>
                <w:sz w:val="16"/>
                <w:szCs w:val="16"/>
              </w:rPr>
              <w:t>0.617</w:t>
            </w:r>
          </w:p>
        </w:tc>
        <w:tc>
          <w:tcPr>
            <w:tcW w:w="880" w:type="dxa"/>
            <w:tcBorders>
              <w:top w:val="single" w:sz="4" w:space="0" w:color="auto"/>
              <w:left w:val="nil"/>
              <w:bottom w:val="single" w:sz="4" w:space="0" w:color="auto"/>
              <w:right w:val="nil"/>
            </w:tcBorders>
            <w:noWrap/>
            <w:vAlign w:val="center"/>
            <w:hideMark/>
          </w:tcPr>
          <w:p w14:paraId="207B055D" w14:textId="581C34DC" w:rsidR="005002EB" w:rsidRPr="00D41AD5" w:rsidRDefault="005002EB" w:rsidP="005002EB">
            <w:pPr>
              <w:rPr>
                <w:rFonts w:eastAsia="游ゴシック"/>
                <w:color w:val="000000"/>
                <w:sz w:val="16"/>
                <w:szCs w:val="16"/>
              </w:rPr>
            </w:pPr>
            <w:r w:rsidRPr="00D41AD5">
              <w:rPr>
                <w:rFonts w:eastAsia="游ゴシック"/>
                <w:color w:val="000000"/>
                <w:sz w:val="16"/>
                <w:szCs w:val="16"/>
              </w:rPr>
              <w:t>0.679</w:t>
            </w:r>
          </w:p>
        </w:tc>
        <w:tc>
          <w:tcPr>
            <w:tcW w:w="880" w:type="dxa"/>
            <w:tcBorders>
              <w:top w:val="single" w:sz="4" w:space="0" w:color="auto"/>
              <w:left w:val="nil"/>
              <w:bottom w:val="single" w:sz="4" w:space="0" w:color="auto"/>
              <w:right w:val="nil"/>
            </w:tcBorders>
            <w:noWrap/>
            <w:vAlign w:val="center"/>
            <w:hideMark/>
          </w:tcPr>
          <w:p w14:paraId="2A897F0D" w14:textId="140A6F44" w:rsidR="005002EB" w:rsidRPr="00D41AD5" w:rsidRDefault="005002EB" w:rsidP="005002EB">
            <w:pPr>
              <w:rPr>
                <w:rFonts w:eastAsia="游ゴシック"/>
                <w:color w:val="000000"/>
                <w:sz w:val="16"/>
                <w:szCs w:val="16"/>
              </w:rPr>
            </w:pPr>
            <w:r w:rsidRPr="00D41AD5">
              <w:rPr>
                <w:rFonts w:eastAsia="游ゴシック"/>
                <w:color w:val="000000"/>
                <w:sz w:val="16"/>
                <w:szCs w:val="16"/>
              </w:rPr>
              <w:t>0.862</w:t>
            </w:r>
          </w:p>
        </w:tc>
        <w:tc>
          <w:tcPr>
            <w:tcW w:w="880" w:type="dxa"/>
            <w:tcBorders>
              <w:top w:val="single" w:sz="4" w:space="0" w:color="auto"/>
              <w:left w:val="nil"/>
              <w:bottom w:val="single" w:sz="4" w:space="0" w:color="auto"/>
              <w:right w:val="nil"/>
            </w:tcBorders>
            <w:noWrap/>
            <w:vAlign w:val="center"/>
            <w:hideMark/>
          </w:tcPr>
          <w:p w14:paraId="77DBED63" w14:textId="19F90A88" w:rsidR="005002EB" w:rsidRPr="00D41AD5" w:rsidRDefault="005002EB" w:rsidP="005002EB">
            <w:pPr>
              <w:rPr>
                <w:rFonts w:eastAsia="游ゴシック"/>
                <w:color w:val="000000"/>
                <w:sz w:val="16"/>
                <w:szCs w:val="16"/>
              </w:rPr>
            </w:pPr>
            <w:r w:rsidRPr="00D41AD5">
              <w:rPr>
                <w:rFonts w:eastAsia="游ゴシック"/>
                <w:color w:val="000000"/>
                <w:sz w:val="16"/>
                <w:szCs w:val="16"/>
              </w:rPr>
              <w:t>0.862</w:t>
            </w:r>
          </w:p>
        </w:tc>
      </w:tr>
      <w:tr w:rsidR="005002EB" w:rsidRPr="002A2450" w14:paraId="1F4A0D8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FD6F62E"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2023</w:t>
            </w:r>
          </w:p>
        </w:tc>
        <w:tc>
          <w:tcPr>
            <w:tcW w:w="880" w:type="dxa"/>
            <w:tcBorders>
              <w:top w:val="single" w:sz="4" w:space="0" w:color="auto"/>
              <w:left w:val="nil"/>
              <w:bottom w:val="single" w:sz="4" w:space="0" w:color="auto"/>
              <w:right w:val="nil"/>
            </w:tcBorders>
            <w:noWrap/>
            <w:vAlign w:val="center"/>
            <w:hideMark/>
          </w:tcPr>
          <w:p w14:paraId="54AF3367" w14:textId="17CABA1E" w:rsidR="005002EB" w:rsidRPr="00D41AD5" w:rsidRDefault="005002EB" w:rsidP="005002EB">
            <w:pPr>
              <w:rPr>
                <w:rFonts w:eastAsia="游ゴシック"/>
                <w:color w:val="000000"/>
                <w:sz w:val="16"/>
                <w:szCs w:val="16"/>
              </w:rPr>
            </w:pPr>
            <w:r w:rsidRPr="00D41AD5">
              <w:rPr>
                <w:rFonts w:eastAsia="游ゴシック"/>
                <w:color w:val="000000"/>
                <w:sz w:val="16"/>
                <w:szCs w:val="16"/>
              </w:rPr>
              <w:t>0.038</w:t>
            </w:r>
          </w:p>
        </w:tc>
        <w:tc>
          <w:tcPr>
            <w:tcW w:w="880" w:type="dxa"/>
            <w:tcBorders>
              <w:top w:val="single" w:sz="4" w:space="0" w:color="auto"/>
              <w:left w:val="nil"/>
              <w:bottom w:val="single" w:sz="4" w:space="0" w:color="auto"/>
              <w:right w:val="nil"/>
            </w:tcBorders>
            <w:noWrap/>
            <w:vAlign w:val="center"/>
            <w:hideMark/>
          </w:tcPr>
          <w:p w14:paraId="6053D773" w14:textId="211013D7" w:rsidR="005002EB" w:rsidRPr="00D41AD5" w:rsidRDefault="005002EB" w:rsidP="005002EB">
            <w:pPr>
              <w:rPr>
                <w:rFonts w:eastAsia="游ゴシック"/>
                <w:color w:val="000000"/>
                <w:sz w:val="16"/>
                <w:szCs w:val="16"/>
              </w:rPr>
            </w:pPr>
            <w:r w:rsidRPr="00D41AD5">
              <w:rPr>
                <w:rFonts w:eastAsia="游ゴシック"/>
                <w:color w:val="000000"/>
                <w:sz w:val="16"/>
                <w:szCs w:val="16"/>
              </w:rPr>
              <w:t>0.104</w:t>
            </w:r>
          </w:p>
        </w:tc>
        <w:tc>
          <w:tcPr>
            <w:tcW w:w="880" w:type="dxa"/>
            <w:tcBorders>
              <w:top w:val="single" w:sz="4" w:space="0" w:color="auto"/>
              <w:left w:val="nil"/>
              <w:bottom w:val="single" w:sz="4" w:space="0" w:color="auto"/>
              <w:right w:val="nil"/>
            </w:tcBorders>
            <w:noWrap/>
            <w:vAlign w:val="center"/>
            <w:hideMark/>
          </w:tcPr>
          <w:p w14:paraId="0B7D393D" w14:textId="2888F272" w:rsidR="005002EB" w:rsidRPr="00D41AD5" w:rsidRDefault="005002EB" w:rsidP="005002EB">
            <w:pPr>
              <w:rPr>
                <w:rFonts w:eastAsia="游ゴシック"/>
                <w:color w:val="000000"/>
                <w:sz w:val="16"/>
                <w:szCs w:val="16"/>
              </w:rPr>
            </w:pPr>
            <w:r w:rsidRPr="00D41AD5">
              <w:rPr>
                <w:rFonts w:eastAsia="游ゴシック"/>
                <w:color w:val="000000"/>
                <w:sz w:val="16"/>
                <w:szCs w:val="16"/>
              </w:rPr>
              <w:t>0.273</w:t>
            </w:r>
          </w:p>
        </w:tc>
        <w:tc>
          <w:tcPr>
            <w:tcW w:w="880" w:type="dxa"/>
            <w:tcBorders>
              <w:top w:val="single" w:sz="4" w:space="0" w:color="auto"/>
              <w:left w:val="nil"/>
              <w:bottom w:val="single" w:sz="4" w:space="0" w:color="auto"/>
              <w:right w:val="nil"/>
            </w:tcBorders>
            <w:noWrap/>
            <w:vAlign w:val="center"/>
            <w:hideMark/>
          </w:tcPr>
          <w:p w14:paraId="5E098032" w14:textId="6058EA0A" w:rsidR="005002EB" w:rsidRPr="00D41AD5" w:rsidRDefault="005002EB" w:rsidP="005002EB">
            <w:pPr>
              <w:rPr>
                <w:rFonts w:eastAsia="游ゴシック"/>
                <w:color w:val="000000"/>
                <w:sz w:val="16"/>
                <w:szCs w:val="16"/>
              </w:rPr>
            </w:pPr>
            <w:r w:rsidRPr="00D41AD5">
              <w:rPr>
                <w:rFonts w:eastAsia="游ゴシック"/>
                <w:color w:val="000000"/>
                <w:sz w:val="16"/>
                <w:szCs w:val="16"/>
              </w:rPr>
              <w:t>0.459</w:t>
            </w:r>
          </w:p>
        </w:tc>
        <w:tc>
          <w:tcPr>
            <w:tcW w:w="880" w:type="dxa"/>
            <w:tcBorders>
              <w:top w:val="single" w:sz="4" w:space="0" w:color="auto"/>
              <w:left w:val="nil"/>
              <w:bottom w:val="single" w:sz="4" w:space="0" w:color="auto"/>
              <w:right w:val="nil"/>
            </w:tcBorders>
            <w:noWrap/>
            <w:vAlign w:val="center"/>
            <w:hideMark/>
          </w:tcPr>
          <w:p w14:paraId="2D87F05B" w14:textId="722126E2" w:rsidR="005002EB" w:rsidRPr="00D41AD5" w:rsidRDefault="005002EB" w:rsidP="005002EB">
            <w:pPr>
              <w:rPr>
                <w:rFonts w:eastAsia="游ゴシック"/>
                <w:color w:val="000000"/>
                <w:sz w:val="16"/>
                <w:szCs w:val="16"/>
              </w:rPr>
            </w:pPr>
            <w:r w:rsidRPr="00D41AD5">
              <w:rPr>
                <w:rFonts w:eastAsia="游ゴシック"/>
                <w:color w:val="000000"/>
                <w:sz w:val="16"/>
                <w:szCs w:val="16"/>
              </w:rPr>
              <w:t>0.506</w:t>
            </w:r>
          </w:p>
        </w:tc>
        <w:tc>
          <w:tcPr>
            <w:tcW w:w="880" w:type="dxa"/>
            <w:tcBorders>
              <w:top w:val="single" w:sz="4" w:space="0" w:color="auto"/>
              <w:left w:val="nil"/>
              <w:bottom w:val="single" w:sz="4" w:space="0" w:color="auto"/>
              <w:right w:val="nil"/>
            </w:tcBorders>
            <w:noWrap/>
            <w:vAlign w:val="center"/>
            <w:hideMark/>
          </w:tcPr>
          <w:p w14:paraId="531CA601" w14:textId="602AB271" w:rsidR="005002EB" w:rsidRPr="00D41AD5" w:rsidRDefault="005002EB" w:rsidP="005002EB">
            <w:pPr>
              <w:rPr>
                <w:rFonts w:eastAsia="游ゴシック"/>
                <w:color w:val="000000"/>
                <w:sz w:val="16"/>
                <w:szCs w:val="16"/>
              </w:rPr>
            </w:pPr>
            <w:r w:rsidRPr="00D41AD5">
              <w:rPr>
                <w:rFonts w:eastAsia="游ゴシック"/>
                <w:color w:val="000000"/>
                <w:sz w:val="16"/>
                <w:szCs w:val="16"/>
              </w:rPr>
              <w:t>0.645</w:t>
            </w:r>
          </w:p>
        </w:tc>
        <w:tc>
          <w:tcPr>
            <w:tcW w:w="880" w:type="dxa"/>
            <w:tcBorders>
              <w:top w:val="single" w:sz="4" w:space="0" w:color="auto"/>
              <w:left w:val="nil"/>
              <w:bottom w:val="single" w:sz="4" w:space="0" w:color="auto"/>
              <w:right w:val="nil"/>
            </w:tcBorders>
            <w:noWrap/>
            <w:vAlign w:val="center"/>
            <w:hideMark/>
          </w:tcPr>
          <w:p w14:paraId="0D195121" w14:textId="38860522" w:rsidR="005002EB" w:rsidRPr="00D41AD5" w:rsidRDefault="005002EB" w:rsidP="005002EB">
            <w:pPr>
              <w:rPr>
                <w:rFonts w:eastAsia="游ゴシック"/>
                <w:color w:val="000000"/>
                <w:sz w:val="16"/>
                <w:szCs w:val="16"/>
              </w:rPr>
            </w:pPr>
            <w:r w:rsidRPr="00D41AD5">
              <w:rPr>
                <w:rFonts w:eastAsia="游ゴシック"/>
                <w:color w:val="000000"/>
                <w:sz w:val="16"/>
                <w:szCs w:val="16"/>
              </w:rPr>
              <w:t>0.645</w:t>
            </w:r>
          </w:p>
        </w:tc>
      </w:tr>
      <w:bookmarkEnd w:id="10"/>
    </w:tbl>
    <w:p w14:paraId="22F2E6FD" w14:textId="0F2B9F78" w:rsidR="007D037A" w:rsidRDefault="007D037A" w:rsidP="007D037A"/>
    <w:p w14:paraId="07189DA7" w14:textId="4F2A6DD3" w:rsidR="007D037A" w:rsidRDefault="00601B64" w:rsidP="007C30AA">
      <w:pPr>
        <w:pStyle w:val="21"/>
        <w:rPr>
          <w:rFonts w:eastAsiaTheme="minorEastAsia"/>
          <w:i w:val="0"/>
          <w:iCs/>
        </w:rPr>
      </w:pPr>
      <w:r>
        <w:rPr>
          <w:rFonts w:hint="eastAsia"/>
        </w:rPr>
        <w:t>Table</w:t>
      </w:r>
      <w:r w:rsidR="00B63288">
        <w:rPr>
          <w:rFonts w:hint="eastAsia"/>
        </w:rPr>
        <w:t xml:space="preserve"> </w:t>
      </w:r>
      <w:r>
        <w:rPr>
          <w:rFonts w:hint="eastAsia"/>
        </w:rPr>
        <w:t>A2</w:t>
      </w:r>
      <w:r>
        <w:br/>
      </w:r>
      <w:bookmarkStart w:id="11" w:name="_Hlk171601286"/>
      <w:r w:rsidR="002F37B1" w:rsidRPr="007C30AA">
        <w:rPr>
          <w:rFonts w:eastAsiaTheme="minorEastAsia"/>
          <w:i w:val="0"/>
          <w:iCs/>
        </w:rPr>
        <w:t>Same</w:t>
      </w:r>
      <w:r w:rsidR="00B63288">
        <w:rPr>
          <w:rFonts w:eastAsiaTheme="minorEastAsia"/>
          <w:i w:val="0"/>
          <w:iCs/>
        </w:rPr>
        <w:t xml:space="preserve"> </w:t>
      </w:r>
      <w:r w:rsidR="002F37B1" w:rsidRPr="007C30AA">
        <w:rPr>
          <w:rFonts w:eastAsiaTheme="minorEastAsia"/>
          <w:i w:val="0"/>
          <w:iCs/>
        </w:rPr>
        <w:t>as</w:t>
      </w:r>
      <w:r w:rsidR="00B63288">
        <w:rPr>
          <w:rFonts w:eastAsiaTheme="minorEastAsia"/>
          <w:i w:val="0"/>
          <w:iCs/>
        </w:rPr>
        <w:t xml:space="preserve"> </w:t>
      </w:r>
      <w:r w:rsidR="002F37B1" w:rsidRPr="007C30AA">
        <w:rPr>
          <w:rFonts w:eastAsiaTheme="minorEastAsia"/>
          <w:i w:val="0"/>
          <w:iCs/>
        </w:rPr>
        <w:t>Table</w:t>
      </w:r>
      <w:r w:rsidR="00B63288">
        <w:rPr>
          <w:rFonts w:eastAsiaTheme="minorEastAsia"/>
          <w:i w:val="0"/>
          <w:iCs/>
        </w:rPr>
        <w:t xml:space="preserve"> </w:t>
      </w:r>
      <w:r w:rsidR="002F37B1" w:rsidRPr="007C30AA">
        <w:rPr>
          <w:rFonts w:eastAsiaTheme="minorEastAsia"/>
          <w:i w:val="0"/>
          <w:iCs/>
        </w:rPr>
        <w:t>A1</w:t>
      </w:r>
      <w:r w:rsidR="00B63288">
        <w:rPr>
          <w:rFonts w:eastAsiaTheme="minorEastAsia"/>
          <w:i w:val="0"/>
          <w:iCs/>
        </w:rPr>
        <w:t xml:space="preserve"> </w:t>
      </w:r>
      <w:r w:rsidR="002F37B1" w:rsidRPr="007C30AA">
        <w:rPr>
          <w:rFonts w:eastAsiaTheme="minorEastAsia"/>
          <w:i w:val="0"/>
          <w:iCs/>
        </w:rPr>
        <w:t>except</w:t>
      </w:r>
      <w:r w:rsidR="00B63288">
        <w:rPr>
          <w:rFonts w:eastAsiaTheme="minorEastAsia"/>
          <w:i w:val="0"/>
          <w:iCs/>
        </w:rPr>
        <w:t xml:space="preserve"> </w:t>
      </w:r>
      <w:r w:rsidR="002F37B1" w:rsidRPr="007C30AA">
        <w:rPr>
          <w:rFonts w:eastAsiaTheme="minorEastAsia"/>
          <w:i w:val="0"/>
          <w:iCs/>
        </w:rPr>
        <w:t>it</w:t>
      </w:r>
      <w:r w:rsidR="00B63288">
        <w:rPr>
          <w:rFonts w:eastAsiaTheme="minorEastAsia"/>
          <w:i w:val="0"/>
          <w:iCs/>
        </w:rPr>
        <w:t xml:space="preserve"> </w:t>
      </w:r>
      <w:r w:rsidR="002F37B1" w:rsidRPr="007C30AA">
        <w:rPr>
          <w:rFonts w:eastAsiaTheme="minorEastAsia"/>
          <w:i w:val="0"/>
          <w:iCs/>
        </w:rPr>
        <w:t>is</w:t>
      </w:r>
      <w:r w:rsidR="00B63288">
        <w:rPr>
          <w:rFonts w:eastAsiaTheme="minorEastAsia"/>
          <w:i w:val="0"/>
          <w:iCs/>
        </w:rPr>
        <w:t xml:space="preserve"> </w:t>
      </w:r>
      <w:r w:rsidR="002F37B1" w:rsidRPr="007C30AA">
        <w:rPr>
          <w:rFonts w:eastAsiaTheme="minorEastAsia"/>
          <w:i w:val="0"/>
          <w:iCs/>
        </w:rPr>
        <w:t>S</w:t>
      </w:r>
      <w:bookmarkEnd w:id="11"/>
      <w:r w:rsidR="000748F8">
        <w:rPr>
          <w:rFonts w:eastAsiaTheme="minorEastAsia"/>
          <w:i w:val="0"/>
          <w:iCs/>
        </w:rPr>
        <w:t>02-Index24_1</w:t>
      </w:r>
      <w:r w:rsidR="002F37B1" w:rsidRPr="007C30AA">
        <w:rPr>
          <w:rFonts w:eastAsiaTheme="minorEastAsia"/>
          <w:i w:val="0"/>
          <w:iCs/>
        </w:rPr>
        <w:t>.</w:t>
      </w:r>
    </w:p>
    <w:tbl>
      <w:tblPr>
        <w:tblW w:w="7040" w:type="dxa"/>
        <w:tblInd w:w="99" w:type="dxa"/>
        <w:tblCellMar>
          <w:left w:w="99" w:type="dxa"/>
          <w:right w:w="99" w:type="dxa"/>
        </w:tblCellMar>
        <w:tblLook w:val="04A0" w:firstRow="1" w:lastRow="0" w:firstColumn="1" w:lastColumn="0" w:noHBand="0" w:noVBand="1"/>
      </w:tblPr>
      <w:tblGrid>
        <w:gridCol w:w="880"/>
        <w:gridCol w:w="880"/>
        <w:gridCol w:w="880"/>
        <w:gridCol w:w="880"/>
        <w:gridCol w:w="880"/>
        <w:gridCol w:w="880"/>
        <w:gridCol w:w="880"/>
        <w:gridCol w:w="880"/>
      </w:tblGrid>
      <w:tr w:rsidR="000748F8" w:rsidRPr="000748F8" w14:paraId="2303D99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2EFC17B"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FY</w:t>
            </w:r>
          </w:p>
        </w:tc>
        <w:tc>
          <w:tcPr>
            <w:tcW w:w="880" w:type="dxa"/>
            <w:tcBorders>
              <w:top w:val="single" w:sz="4" w:space="0" w:color="auto"/>
              <w:left w:val="nil"/>
              <w:bottom w:val="single" w:sz="4" w:space="0" w:color="auto"/>
              <w:right w:val="nil"/>
            </w:tcBorders>
            <w:noWrap/>
            <w:vAlign w:val="center"/>
            <w:hideMark/>
          </w:tcPr>
          <w:p w14:paraId="72DE81B1"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0</w:t>
            </w:r>
          </w:p>
        </w:tc>
        <w:tc>
          <w:tcPr>
            <w:tcW w:w="880" w:type="dxa"/>
            <w:tcBorders>
              <w:top w:val="single" w:sz="4" w:space="0" w:color="auto"/>
              <w:left w:val="nil"/>
              <w:bottom w:val="single" w:sz="4" w:space="0" w:color="auto"/>
              <w:right w:val="nil"/>
            </w:tcBorders>
            <w:noWrap/>
            <w:vAlign w:val="center"/>
            <w:hideMark/>
          </w:tcPr>
          <w:p w14:paraId="5D2266CC"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1</w:t>
            </w:r>
          </w:p>
        </w:tc>
        <w:tc>
          <w:tcPr>
            <w:tcW w:w="880" w:type="dxa"/>
            <w:tcBorders>
              <w:top w:val="single" w:sz="4" w:space="0" w:color="auto"/>
              <w:left w:val="nil"/>
              <w:bottom w:val="single" w:sz="4" w:space="0" w:color="auto"/>
              <w:right w:val="nil"/>
            </w:tcBorders>
            <w:noWrap/>
            <w:vAlign w:val="center"/>
            <w:hideMark/>
          </w:tcPr>
          <w:p w14:paraId="0BCE97EC"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2</w:t>
            </w:r>
          </w:p>
        </w:tc>
        <w:tc>
          <w:tcPr>
            <w:tcW w:w="880" w:type="dxa"/>
            <w:tcBorders>
              <w:top w:val="single" w:sz="4" w:space="0" w:color="auto"/>
              <w:left w:val="nil"/>
              <w:bottom w:val="single" w:sz="4" w:space="0" w:color="auto"/>
              <w:right w:val="nil"/>
            </w:tcBorders>
            <w:noWrap/>
            <w:vAlign w:val="center"/>
            <w:hideMark/>
          </w:tcPr>
          <w:p w14:paraId="0FA6FD39"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3</w:t>
            </w:r>
          </w:p>
        </w:tc>
        <w:tc>
          <w:tcPr>
            <w:tcW w:w="880" w:type="dxa"/>
            <w:tcBorders>
              <w:top w:val="single" w:sz="4" w:space="0" w:color="auto"/>
              <w:left w:val="nil"/>
              <w:bottom w:val="single" w:sz="4" w:space="0" w:color="auto"/>
              <w:right w:val="nil"/>
            </w:tcBorders>
            <w:noWrap/>
            <w:vAlign w:val="center"/>
            <w:hideMark/>
          </w:tcPr>
          <w:p w14:paraId="144D27EF"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4</w:t>
            </w:r>
          </w:p>
        </w:tc>
        <w:tc>
          <w:tcPr>
            <w:tcW w:w="880" w:type="dxa"/>
            <w:tcBorders>
              <w:top w:val="single" w:sz="4" w:space="0" w:color="auto"/>
              <w:left w:val="nil"/>
              <w:bottom w:val="single" w:sz="4" w:space="0" w:color="auto"/>
              <w:right w:val="nil"/>
            </w:tcBorders>
            <w:noWrap/>
            <w:vAlign w:val="center"/>
            <w:hideMark/>
          </w:tcPr>
          <w:p w14:paraId="6F01C673"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5</w:t>
            </w:r>
          </w:p>
        </w:tc>
        <w:tc>
          <w:tcPr>
            <w:tcW w:w="880" w:type="dxa"/>
            <w:tcBorders>
              <w:top w:val="single" w:sz="4" w:space="0" w:color="auto"/>
              <w:left w:val="nil"/>
              <w:bottom w:val="single" w:sz="4" w:space="0" w:color="auto"/>
              <w:right w:val="nil"/>
            </w:tcBorders>
            <w:noWrap/>
            <w:vAlign w:val="center"/>
            <w:hideMark/>
          </w:tcPr>
          <w:p w14:paraId="322726AF"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6+</w:t>
            </w:r>
          </w:p>
        </w:tc>
      </w:tr>
      <w:tr w:rsidR="005002EB" w:rsidRPr="000748F8" w14:paraId="633E1B5C"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5C07EA1"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1970</w:t>
            </w:r>
          </w:p>
        </w:tc>
        <w:tc>
          <w:tcPr>
            <w:tcW w:w="880" w:type="dxa"/>
            <w:tcBorders>
              <w:top w:val="single" w:sz="4" w:space="0" w:color="auto"/>
              <w:left w:val="nil"/>
              <w:bottom w:val="single" w:sz="4" w:space="0" w:color="auto"/>
              <w:right w:val="nil"/>
            </w:tcBorders>
            <w:noWrap/>
            <w:vAlign w:val="center"/>
            <w:hideMark/>
          </w:tcPr>
          <w:p w14:paraId="24C6C679" w14:textId="019362F3" w:rsidR="005002EB" w:rsidRPr="00D41AD5" w:rsidRDefault="005002EB" w:rsidP="005002EB">
            <w:pPr>
              <w:rPr>
                <w:rFonts w:eastAsia="游ゴシック"/>
                <w:color w:val="000000"/>
                <w:sz w:val="16"/>
                <w:szCs w:val="16"/>
              </w:rPr>
            </w:pPr>
            <w:r w:rsidRPr="00D41AD5">
              <w:rPr>
                <w:rFonts w:eastAsia="游ゴシック"/>
                <w:color w:val="000000"/>
                <w:sz w:val="16"/>
                <w:szCs w:val="16"/>
              </w:rPr>
              <w:t>0.061</w:t>
            </w:r>
          </w:p>
        </w:tc>
        <w:tc>
          <w:tcPr>
            <w:tcW w:w="880" w:type="dxa"/>
            <w:tcBorders>
              <w:top w:val="single" w:sz="4" w:space="0" w:color="auto"/>
              <w:left w:val="nil"/>
              <w:bottom w:val="single" w:sz="4" w:space="0" w:color="auto"/>
              <w:right w:val="nil"/>
            </w:tcBorders>
            <w:noWrap/>
            <w:vAlign w:val="center"/>
            <w:hideMark/>
          </w:tcPr>
          <w:p w14:paraId="78B8DD94" w14:textId="6F786342" w:rsidR="005002EB" w:rsidRPr="00D41AD5" w:rsidRDefault="005002EB" w:rsidP="005002EB">
            <w:pPr>
              <w:rPr>
                <w:rFonts w:eastAsia="游ゴシック"/>
                <w:color w:val="000000"/>
                <w:sz w:val="16"/>
                <w:szCs w:val="16"/>
              </w:rPr>
            </w:pPr>
            <w:r w:rsidRPr="00D41AD5">
              <w:rPr>
                <w:rFonts w:eastAsia="游ゴシック"/>
                <w:color w:val="000000"/>
                <w:sz w:val="16"/>
                <w:szCs w:val="16"/>
              </w:rPr>
              <w:t>0.256</w:t>
            </w:r>
          </w:p>
        </w:tc>
        <w:tc>
          <w:tcPr>
            <w:tcW w:w="880" w:type="dxa"/>
            <w:tcBorders>
              <w:top w:val="single" w:sz="4" w:space="0" w:color="auto"/>
              <w:left w:val="nil"/>
              <w:bottom w:val="single" w:sz="4" w:space="0" w:color="auto"/>
              <w:right w:val="nil"/>
            </w:tcBorders>
            <w:noWrap/>
            <w:vAlign w:val="center"/>
            <w:hideMark/>
          </w:tcPr>
          <w:p w14:paraId="67197DDC" w14:textId="1BC97622" w:rsidR="005002EB" w:rsidRPr="00D41AD5" w:rsidRDefault="005002EB" w:rsidP="005002EB">
            <w:pPr>
              <w:rPr>
                <w:rFonts w:eastAsia="游ゴシック"/>
                <w:color w:val="000000"/>
                <w:sz w:val="16"/>
                <w:szCs w:val="16"/>
              </w:rPr>
            </w:pPr>
            <w:r w:rsidRPr="00D41AD5">
              <w:rPr>
                <w:rFonts w:eastAsia="游ゴシック"/>
                <w:color w:val="000000"/>
                <w:sz w:val="16"/>
                <w:szCs w:val="16"/>
              </w:rPr>
              <w:t>0.538</w:t>
            </w:r>
          </w:p>
        </w:tc>
        <w:tc>
          <w:tcPr>
            <w:tcW w:w="880" w:type="dxa"/>
            <w:tcBorders>
              <w:top w:val="single" w:sz="4" w:space="0" w:color="auto"/>
              <w:left w:val="nil"/>
              <w:bottom w:val="single" w:sz="4" w:space="0" w:color="auto"/>
              <w:right w:val="nil"/>
            </w:tcBorders>
            <w:noWrap/>
            <w:vAlign w:val="center"/>
            <w:hideMark/>
          </w:tcPr>
          <w:p w14:paraId="57FE4DF1" w14:textId="2FEDCF33" w:rsidR="005002EB" w:rsidRPr="00D41AD5" w:rsidRDefault="005002EB" w:rsidP="005002EB">
            <w:pPr>
              <w:rPr>
                <w:rFonts w:eastAsia="游ゴシック"/>
                <w:color w:val="000000"/>
                <w:sz w:val="16"/>
                <w:szCs w:val="16"/>
              </w:rPr>
            </w:pPr>
            <w:r w:rsidRPr="00D41AD5">
              <w:rPr>
                <w:rFonts w:eastAsia="游ゴシック"/>
                <w:color w:val="000000"/>
                <w:sz w:val="16"/>
                <w:szCs w:val="16"/>
              </w:rPr>
              <w:t>0.781</w:t>
            </w:r>
          </w:p>
        </w:tc>
        <w:tc>
          <w:tcPr>
            <w:tcW w:w="880" w:type="dxa"/>
            <w:tcBorders>
              <w:top w:val="single" w:sz="4" w:space="0" w:color="auto"/>
              <w:left w:val="nil"/>
              <w:bottom w:val="single" w:sz="4" w:space="0" w:color="auto"/>
              <w:right w:val="nil"/>
            </w:tcBorders>
            <w:noWrap/>
            <w:vAlign w:val="center"/>
            <w:hideMark/>
          </w:tcPr>
          <w:p w14:paraId="5200FB67" w14:textId="20FEF27F" w:rsidR="005002EB" w:rsidRPr="00D41AD5" w:rsidRDefault="005002EB" w:rsidP="005002EB">
            <w:pPr>
              <w:rPr>
                <w:rFonts w:eastAsia="游ゴシック"/>
                <w:color w:val="000000"/>
                <w:sz w:val="16"/>
                <w:szCs w:val="16"/>
              </w:rPr>
            </w:pPr>
            <w:r w:rsidRPr="00D41AD5">
              <w:rPr>
                <w:rFonts w:eastAsia="游ゴシック"/>
                <w:color w:val="000000"/>
                <w:sz w:val="16"/>
                <w:szCs w:val="16"/>
              </w:rPr>
              <w:t>1.004</w:t>
            </w:r>
          </w:p>
        </w:tc>
        <w:tc>
          <w:tcPr>
            <w:tcW w:w="880" w:type="dxa"/>
            <w:tcBorders>
              <w:top w:val="single" w:sz="4" w:space="0" w:color="auto"/>
              <w:left w:val="nil"/>
              <w:bottom w:val="single" w:sz="4" w:space="0" w:color="auto"/>
              <w:right w:val="nil"/>
            </w:tcBorders>
            <w:noWrap/>
            <w:vAlign w:val="center"/>
            <w:hideMark/>
          </w:tcPr>
          <w:p w14:paraId="0AB98AFE" w14:textId="5A93C616" w:rsidR="005002EB" w:rsidRPr="00D41AD5" w:rsidRDefault="005002EB" w:rsidP="005002EB">
            <w:pPr>
              <w:rPr>
                <w:rFonts w:eastAsia="游ゴシック"/>
                <w:color w:val="000000"/>
                <w:sz w:val="16"/>
                <w:szCs w:val="16"/>
              </w:rPr>
            </w:pPr>
            <w:r w:rsidRPr="00D41AD5">
              <w:rPr>
                <w:rFonts w:eastAsia="游ゴシック"/>
                <w:color w:val="000000"/>
                <w:sz w:val="16"/>
                <w:szCs w:val="16"/>
              </w:rPr>
              <w:t>1.435</w:t>
            </w:r>
          </w:p>
        </w:tc>
        <w:tc>
          <w:tcPr>
            <w:tcW w:w="880" w:type="dxa"/>
            <w:tcBorders>
              <w:top w:val="single" w:sz="4" w:space="0" w:color="auto"/>
              <w:left w:val="nil"/>
              <w:bottom w:val="single" w:sz="4" w:space="0" w:color="auto"/>
              <w:right w:val="nil"/>
            </w:tcBorders>
            <w:noWrap/>
            <w:vAlign w:val="center"/>
            <w:hideMark/>
          </w:tcPr>
          <w:p w14:paraId="0B15ED52" w14:textId="46A5A516" w:rsidR="005002EB" w:rsidRPr="00D41AD5" w:rsidRDefault="005002EB" w:rsidP="005002EB">
            <w:pPr>
              <w:rPr>
                <w:rFonts w:eastAsia="游ゴシック"/>
                <w:color w:val="000000"/>
                <w:sz w:val="16"/>
                <w:szCs w:val="16"/>
              </w:rPr>
            </w:pPr>
            <w:r w:rsidRPr="00D41AD5">
              <w:rPr>
                <w:rFonts w:eastAsia="游ゴシック"/>
                <w:color w:val="000000"/>
                <w:sz w:val="16"/>
                <w:szCs w:val="16"/>
              </w:rPr>
              <w:t>1.435</w:t>
            </w:r>
          </w:p>
        </w:tc>
      </w:tr>
      <w:tr w:rsidR="005002EB" w:rsidRPr="000748F8" w14:paraId="413C4E1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0AC779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1971</w:t>
            </w:r>
          </w:p>
        </w:tc>
        <w:tc>
          <w:tcPr>
            <w:tcW w:w="880" w:type="dxa"/>
            <w:tcBorders>
              <w:top w:val="single" w:sz="4" w:space="0" w:color="auto"/>
              <w:left w:val="nil"/>
              <w:bottom w:val="single" w:sz="4" w:space="0" w:color="auto"/>
              <w:right w:val="nil"/>
            </w:tcBorders>
            <w:noWrap/>
            <w:vAlign w:val="center"/>
            <w:hideMark/>
          </w:tcPr>
          <w:p w14:paraId="53745CD4" w14:textId="328D44E1" w:rsidR="005002EB" w:rsidRPr="00D41AD5" w:rsidRDefault="005002EB" w:rsidP="005002EB">
            <w:pPr>
              <w:rPr>
                <w:rFonts w:eastAsia="游ゴシック"/>
                <w:color w:val="000000"/>
                <w:sz w:val="16"/>
                <w:szCs w:val="16"/>
              </w:rPr>
            </w:pPr>
            <w:r w:rsidRPr="00D41AD5">
              <w:rPr>
                <w:rFonts w:eastAsia="游ゴシック"/>
                <w:color w:val="000000"/>
                <w:sz w:val="16"/>
                <w:szCs w:val="16"/>
              </w:rPr>
              <w:t>0.045</w:t>
            </w:r>
          </w:p>
        </w:tc>
        <w:tc>
          <w:tcPr>
            <w:tcW w:w="880" w:type="dxa"/>
            <w:tcBorders>
              <w:top w:val="single" w:sz="4" w:space="0" w:color="auto"/>
              <w:left w:val="nil"/>
              <w:bottom w:val="single" w:sz="4" w:space="0" w:color="auto"/>
              <w:right w:val="nil"/>
            </w:tcBorders>
            <w:noWrap/>
            <w:vAlign w:val="center"/>
            <w:hideMark/>
          </w:tcPr>
          <w:p w14:paraId="321A18B8" w14:textId="1D92465A" w:rsidR="005002EB" w:rsidRPr="00D41AD5" w:rsidRDefault="005002EB" w:rsidP="005002EB">
            <w:pPr>
              <w:rPr>
                <w:rFonts w:eastAsia="游ゴシック"/>
                <w:color w:val="000000"/>
                <w:sz w:val="16"/>
                <w:szCs w:val="16"/>
              </w:rPr>
            </w:pPr>
            <w:r w:rsidRPr="00D41AD5">
              <w:rPr>
                <w:rFonts w:eastAsia="游ゴシック"/>
                <w:color w:val="000000"/>
                <w:sz w:val="16"/>
                <w:szCs w:val="16"/>
              </w:rPr>
              <w:t>0.189</w:t>
            </w:r>
          </w:p>
        </w:tc>
        <w:tc>
          <w:tcPr>
            <w:tcW w:w="880" w:type="dxa"/>
            <w:tcBorders>
              <w:top w:val="single" w:sz="4" w:space="0" w:color="auto"/>
              <w:left w:val="nil"/>
              <w:bottom w:val="single" w:sz="4" w:space="0" w:color="auto"/>
              <w:right w:val="nil"/>
            </w:tcBorders>
            <w:noWrap/>
            <w:vAlign w:val="center"/>
            <w:hideMark/>
          </w:tcPr>
          <w:p w14:paraId="2E330D4E" w14:textId="49BEA74E" w:rsidR="005002EB" w:rsidRPr="00D41AD5" w:rsidRDefault="005002EB" w:rsidP="005002EB">
            <w:pPr>
              <w:rPr>
                <w:rFonts w:eastAsia="游ゴシック"/>
                <w:color w:val="000000"/>
                <w:sz w:val="16"/>
                <w:szCs w:val="16"/>
              </w:rPr>
            </w:pPr>
            <w:r w:rsidRPr="00D41AD5">
              <w:rPr>
                <w:rFonts w:eastAsia="游ゴシック"/>
                <w:color w:val="000000"/>
                <w:sz w:val="16"/>
                <w:szCs w:val="16"/>
              </w:rPr>
              <w:t>0.428</w:t>
            </w:r>
          </w:p>
        </w:tc>
        <w:tc>
          <w:tcPr>
            <w:tcW w:w="880" w:type="dxa"/>
            <w:tcBorders>
              <w:top w:val="single" w:sz="4" w:space="0" w:color="auto"/>
              <w:left w:val="nil"/>
              <w:bottom w:val="single" w:sz="4" w:space="0" w:color="auto"/>
              <w:right w:val="nil"/>
            </w:tcBorders>
            <w:noWrap/>
            <w:vAlign w:val="center"/>
            <w:hideMark/>
          </w:tcPr>
          <w:p w14:paraId="77924798" w14:textId="5B2D71B9" w:rsidR="005002EB" w:rsidRPr="00D41AD5" w:rsidRDefault="005002EB" w:rsidP="005002EB">
            <w:pPr>
              <w:rPr>
                <w:rFonts w:eastAsia="游ゴシック"/>
                <w:color w:val="000000"/>
                <w:sz w:val="16"/>
                <w:szCs w:val="16"/>
              </w:rPr>
            </w:pPr>
            <w:r w:rsidRPr="00D41AD5">
              <w:rPr>
                <w:rFonts w:eastAsia="游ゴシック"/>
                <w:color w:val="000000"/>
                <w:sz w:val="16"/>
                <w:szCs w:val="16"/>
              </w:rPr>
              <w:t>0.664</w:t>
            </w:r>
          </w:p>
        </w:tc>
        <w:tc>
          <w:tcPr>
            <w:tcW w:w="880" w:type="dxa"/>
            <w:tcBorders>
              <w:top w:val="single" w:sz="4" w:space="0" w:color="auto"/>
              <w:left w:val="nil"/>
              <w:bottom w:val="single" w:sz="4" w:space="0" w:color="auto"/>
              <w:right w:val="nil"/>
            </w:tcBorders>
            <w:noWrap/>
            <w:vAlign w:val="center"/>
            <w:hideMark/>
          </w:tcPr>
          <w:p w14:paraId="41D17F64" w14:textId="70AD3E8C" w:rsidR="005002EB" w:rsidRPr="00D41AD5" w:rsidRDefault="005002EB" w:rsidP="005002EB">
            <w:pPr>
              <w:rPr>
                <w:rFonts w:eastAsia="游ゴシック"/>
                <w:color w:val="000000"/>
                <w:sz w:val="16"/>
                <w:szCs w:val="16"/>
              </w:rPr>
            </w:pPr>
            <w:r w:rsidRPr="00D41AD5">
              <w:rPr>
                <w:rFonts w:eastAsia="游ゴシック"/>
                <w:color w:val="000000"/>
                <w:sz w:val="16"/>
                <w:szCs w:val="16"/>
              </w:rPr>
              <w:t>0.862</w:t>
            </w:r>
          </w:p>
        </w:tc>
        <w:tc>
          <w:tcPr>
            <w:tcW w:w="880" w:type="dxa"/>
            <w:tcBorders>
              <w:top w:val="single" w:sz="4" w:space="0" w:color="auto"/>
              <w:left w:val="nil"/>
              <w:bottom w:val="single" w:sz="4" w:space="0" w:color="auto"/>
              <w:right w:val="nil"/>
            </w:tcBorders>
            <w:noWrap/>
            <w:vAlign w:val="center"/>
            <w:hideMark/>
          </w:tcPr>
          <w:p w14:paraId="1D10EBD5" w14:textId="1F223AD8" w:rsidR="005002EB" w:rsidRPr="00D41AD5" w:rsidRDefault="005002EB" w:rsidP="005002EB">
            <w:pPr>
              <w:rPr>
                <w:rFonts w:eastAsia="游ゴシック"/>
                <w:color w:val="000000"/>
                <w:sz w:val="16"/>
                <w:szCs w:val="16"/>
              </w:rPr>
            </w:pPr>
            <w:r w:rsidRPr="00D41AD5">
              <w:rPr>
                <w:rFonts w:eastAsia="游ゴシック"/>
                <w:color w:val="000000"/>
                <w:sz w:val="16"/>
                <w:szCs w:val="16"/>
              </w:rPr>
              <w:t>1.236</w:t>
            </w:r>
          </w:p>
        </w:tc>
        <w:tc>
          <w:tcPr>
            <w:tcW w:w="880" w:type="dxa"/>
            <w:tcBorders>
              <w:top w:val="single" w:sz="4" w:space="0" w:color="auto"/>
              <w:left w:val="nil"/>
              <w:bottom w:val="single" w:sz="4" w:space="0" w:color="auto"/>
              <w:right w:val="nil"/>
            </w:tcBorders>
            <w:noWrap/>
            <w:vAlign w:val="center"/>
            <w:hideMark/>
          </w:tcPr>
          <w:p w14:paraId="2D340F50" w14:textId="2796EEC9" w:rsidR="005002EB" w:rsidRPr="00D41AD5" w:rsidRDefault="005002EB" w:rsidP="005002EB">
            <w:pPr>
              <w:rPr>
                <w:rFonts w:eastAsia="游ゴシック"/>
                <w:color w:val="000000"/>
                <w:sz w:val="16"/>
                <w:szCs w:val="16"/>
              </w:rPr>
            </w:pPr>
            <w:r w:rsidRPr="00D41AD5">
              <w:rPr>
                <w:rFonts w:eastAsia="游ゴシック"/>
                <w:color w:val="000000"/>
                <w:sz w:val="16"/>
                <w:szCs w:val="16"/>
              </w:rPr>
              <w:t>1.236</w:t>
            </w:r>
          </w:p>
        </w:tc>
      </w:tr>
      <w:tr w:rsidR="005002EB" w:rsidRPr="000748F8" w14:paraId="3C4FAD3D"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18CED5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1972</w:t>
            </w:r>
          </w:p>
        </w:tc>
        <w:tc>
          <w:tcPr>
            <w:tcW w:w="880" w:type="dxa"/>
            <w:tcBorders>
              <w:top w:val="single" w:sz="4" w:space="0" w:color="auto"/>
              <w:left w:val="nil"/>
              <w:bottom w:val="single" w:sz="4" w:space="0" w:color="auto"/>
              <w:right w:val="nil"/>
            </w:tcBorders>
            <w:noWrap/>
            <w:vAlign w:val="center"/>
            <w:hideMark/>
          </w:tcPr>
          <w:p w14:paraId="567A481F" w14:textId="6EC28BBF" w:rsidR="005002EB" w:rsidRPr="00D41AD5" w:rsidRDefault="005002EB" w:rsidP="005002EB">
            <w:pPr>
              <w:rPr>
                <w:rFonts w:eastAsia="游ゴシック"/>
                <w:color w:val="000000"/>
                <w:sz w:val="16"/>
                <w:szCs w:val="16"/>
              </w:rPr>
            </w:pPr>
            <w:r w:rsidRPr="00D41AD5">
              <w:rPr>
                <w:rFonts w:eastAsia="游ゴシック"/>
                <w:color w:val="000000"/>
                <w:sz w:val="16"/>
                <w:szCs w:val="16"/>
              </w:rPr>
              <w:t>0.029</w:t>
            </w:r>
          </w:p>
        </w:tc>
        <w:tc>
          <w:tcPr>
            <w:tcW w:w="880" w:type="dxa"/>
            <w:tcBorders>
              <w:top w:val="single" w:sz="4" w:space="0" w:color="auto"/>
              <w:left w:val="nil"/>
              <w:bottom w:val="single" w:sz="4" w:space="0" w:color="auto"/>
              <w:right w:val="nil"/>
            </w:tcBorders>
            <w:noWrap/>
            <w:vAlign w:val="center"/>
            <w:hideMark/>
          </w:tcPr>
          <w:p w14:paraId="2C2DB078" w14:textId="73B8D2E9" w:rsidR="005002EB" w:rsidRPr="00D41AD5" w:rsidRDefault="005002EB" w:rsidP="005002EB">
            <w:pPr>
              <w:rPr>
                <w:rFonts w:eastAsia="游ゴシック"/>
                <w:color w:val="000000"/>
                <w:sz w:val="16"/>
                <w:szCs w:val="16"/>
              </w:rPr>
            </w:pPr>
            <w:r w:rsidRPr="00D41AD5">
              <w:rPr>
                <w:rFonts w:eastAsia="游ゴシック"/>
                <w:color w:val="000000"/>
                <w:sz w:val="16"/>
                <w:szCs w:val="16"/>
              </w:rPr>
              <w:t>0.121</w:t>
            </w:r>
          </w:p>
        </w:tc>
        <w:tc>
          <w:tcPr>
            <w:tcW w:w="880" w:type="dxa"/>
            <w:tcBorders>
              <w:top w:val="single" w:sz="4" w:space="0" w:color="auto"/>
              <w:left w:val="nil"/>
              <w:bottom w:val="single" w:sz="4" w:space="0" w:color="auto"/>
              <w:right w:val="nil"/>
            </w:tcBorders>
            <w:noWrap/>
            <w:vAlign w:val="center"/>
            <w:hideMark/>
          </w:tcPr>
          <w:p w14:paraId="6FD7B1F3" w14:textId="1244FF84" w:rsidR="005002EB" w:rsidRPr="00D41AD5" w:rsidRDefault="005002EB" w:rsidP="005002EB">
            <w:pPr>
              <w:rPr>
                <w:rFonts w:eastAsia="游ゴシック"/>
                <w:color w:val="000000"/>
                <w:sz w:val="16"/>
                <w:szCs w:val="16"/>
              </w:rPr>
            </w:pPr>
            <w:r w:rsidRPr="00D41AD5">
              <w:rPr>
                <w:rFonts w:eastAsia="游ゴシック"/>
                <w:color w:val="000000"/>
                <w:sz w:val="16"/>
                <w:szCs w:val="16"/>
              </w:rPr>
              <w:t>0.303</w:t>
            </w:r>
          </w:p>
        </w:tc>
        <w:tc>
          <w:tcPr>
            <w:tcW w:w="880" w:type="dxa"/>
            <w:tcBorders>
              <w:top w:val="single" w:sz="4" w:space="0" w:color="auto"/>
              <w:left w:val="nil"/>
              <w:bottom w:val="single" w:sz="4" w:space="0" w:color="auto"/>
              <w:right w:val="nil"/>
            </w:tcBorders>
            <w:noWrap/>
            <w:vAlign w:val="center"/>
            <w:hideMark/>
          </w:tcPr>
          <w:p w14:paraId="40D2A69F" w14:textId="516A55D5" w:rsidR="005002EB" w:rsidRPr="00D41AD5" w:rsidRDefault="005002EB" w:rsidP="005002EB">
            <w:pPr>
              <w:rPr>
                <w:rFonts w:eastAsia="游ゴシック"/>
                <w:color w:val="000000"/>
                <w:sz w:val="16"/>
                <w:szCs w:val="16"/>
              </w:rPr>
            </w:pPr>
            <w:r w:rsidRPr="00D41AD5">
              <w:rPr>
                <w:rFonts w:eastAsia="游ゴシック"/>
                <w:color w:val="000000"/>
                <w:sz w:val="16"/>
                <w:szCs w:val="16"/>
              </w:rPr>
              <w:t>0.518</w:t>
            </w:r>
          </w:p>
        </w:tc>
        <w:tc>
          <w:tcPr>
            <w:tcW w:w="880" w:type="dxa"/>
            <w:tcBorders>
              <w:top w:val="single" w:sz="4" w:space="0" w:color="auto"/>
              <w:left w:val="nil"/>
              <w:bottom w:val="single" w:sz="4" w:space="0" w:color="auto"/>
              <w:right w:val="nil"/>
            </w:tcBorders>
            <w:noWrap/>
            <w:vAlign w:val="center"/>
            <w:hideMark/>
          </w:tcPr>
          <w:p w14:paraId="6C4EF89A" w14:textId="76C6502B" w:rsidR="005002EB" w:rsidRPr="00D41AD5" w:rsidRDefault="005002EB" w:rsidP="005002EB">
            <w:pPr>
              <w:rPr>
                <w:rFonts w:eastAsia="游ゴシック"/>
                <w:color w:val="000000"/>
                <w:sz w:val="16"/>
                <w:szCs w:val="16"/>
              </w:rPr>
            </w:pPr>
            <w:r w:rsidRPr="00D41AD5">
              <w:rPr>
                <w:rFonts w:eastAsia="游ゴシック"/>
                <w:color w:val="000000"/>
                <w:sz w:val="16"/>
                <w:szCs w:val="16"/>
              </w:rPr>
              <w:t>0.682</w:t>
            </w:r>
          </w:p>
        </w:tc>
        <w:tc>
          <w:tcPr>
            <w:tcW w:w="880" w:type="dxa"/>
            <w:tcBorders>
              <w:top w:val="single" w:sz="4" w:space="0" w:color="auto"/>
              <w:left w:val="nil"/>
              <w:bottom w:val="single" w:sz="4" w:space="0" w:color="auto"/>
              <w:right w:val="nil"/>
            </w:tcBorders>
            <w:noWrap/>
            <w:vAlign w:val="center"/>
            <w:hideMark/>
          </w:tcPr>
          <w:p w14:paraId="2CA419CB" w14:textId="2F45C7B6" w:rsidR="005002EB" w:rsidRPr="00D41AD5" w:rsidRDefault="005002EB" w:rsidP="005002EB">
            <w:pPr>
              <w:rPr>
                <w:rFonts w:eastAsia="游ゴシック"/>
                <w:color w:val="000000"/>
                <w:sz w:val="16"/>
                <w:szCs w:val="16"/>
              </w:rPr>
            </w:pPr>
            <w:r w:rsidRPr="00D41AD5">
              <w:rPr>
                <w:rFonts w:eastAsia="游ゴシック"/>
                <w:color w:val="000000"/>
                <w:sz w:val="16"/>
                <w:szCs w:val="16"/>
              </w:rPr>
              <w:t>0.984</w:t>
            </w:r>
          </w:p>
        </w:tc>
        <w:tc>
          <w:tcPr>
            <w:tcW w:w="880" w:type="dxa"/>
            <w:tcBorders>
              <w:top w:val="single" w:sz="4" w:space="0" w:color="auto"/>
              <w:left w:val="nil"/>
              <w:bottom w:val="single" w:sz="4" w:space="0" w:color="auto"/>
              <w:right w:val="nil"/>
            </w:tcBorders>
            <w:noWrap/>
            <w:vAlign w:val="center"/>
            <w:hideMark/>
          </w:tcPr>
          <w:p w14:paraId="2E7E3F50" w14:textId="04DFCF8A" w:rsidR="005002EB" w:rsidRPr="00D41AD5" w:rsidRDefault="005002EB" w:rsidP="005002EB">
            <w:pPr>
              <w:rPr>
                <w:rFonts w:eastAsia="游ゴシック"/>
                <w:color w:val="000000"/>
                <w:sz w:val="16"/>
                <w:szCs w:val="16"/>
              </w:rPr>
            </w:pPr>
            <w:r w:rsidRPr="00D41AD5">
              <w:rPr>
                <w:rFonts w:eastAsia="游ゴシック"/>
                <w:color w:val="000000"/>
                <w:sz w:val="16"/>
                <w:szCs w:val="16"/>
              </w:rPr>
              <w:t>0.984</w:t>
            </w:r>
          </w:p>
        </w:tc>
      </w:tr>
      <w:tr w:rsidR="005002EB" w:rsidRPr="000748F8" w14:paraId="5B2CF2EC"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7B5DA72"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1973</w:t>
            </w:r>
          </w:p>
        </w:tc>
        <w:tc>
          <w:tcPr>
            <w:tcW w:w="880" w:type="dxa"/>
            <w:tcBorders>
              <w:top w:val="single" w:sz="4" w:space="0" w:color="auto"/>
              <w:left w:val="nil"/>
              <w:bottom w:val="single" w:sz="4" w:space="0" w:color="auto"/>
              <w:right w:val="nil"/>
            </w:tcBorders>
            <w:noWrap/>
            <w:vAlign w:val="center"/>
            <w:hideMark/>
          </w:tcPr>
          <w:p w14:paraId="768A26B8" w14:textId="68EF7098" w:rsidR="005002EB" w:rsidRPr="00D41AD5" w:rsidRDefault="005002EB" w:rsidP="005002EB">
            <w:pPr>
              <w:rPr>
                <w:rFonts w:eastAsia="游ゴシック"/>
                <w:color w:val="000000"/>
                <w:sz w:val="16"/>
                <w:szCs w:val="16"/>
              </w:rPr>
            </w:pPr>
            <w:r w:rsidRPr="00D41AD5">
              <w:rPr>
                <w:rFonts w:eastAsia="游ゴシック"/>
                <w:color w:val="000000"/>
                <w:sz w:val="16"/>
                <w:szCs w:val="16"/>
              </w:rPr>
              <w:t>0.035</w:t>
            </w:r>
          </w:p>
        </w:tc>
        <w:tc>
          <w:tcPr>
            <w:tcW w:w="880" w:type="dxa"/>
            <w:tcBorders>
              <w:top w:val="single" w:sz="4" w:space="0" w:color="auto"/>
              <w:left w:val="nil"/>
              <w:bottom w:val="single" w:sz="4" w:space="0" w:color="auto"/>
              <w:right w:val="nil"/>
            </w:tcBorders>
            <w:noWrap/>
            <w:vAlign w:val="center"/>
            <w:hideMark/>
          </w:tcPr>
          <w:p w14:paraId="2CFC62D9" w14:textId="7F27697B" w:rsidR="005002EB" w:rsidRPr="00D41AD5" w:rsidRDefault="005002EB" w:rsidP="005002EB">
            <w:pPr>
              <w:rPr>
                <w:rFonts w:eastAsia="游ゴシック"/>
                <w:color w:val="000000"/>
                <w:sz w:val="16"/>
                <w:szCs w:val="16"/>
              </w:rPr>
            </w:pPr>
            <w:r w:rsidRPr="00D41AD5">
              <w:rPr>
                <w:rFonts w:eastAsia="游ゴシック"/>
                <w:color w:val="000000"/>
                <w:sz w:val="16"/>
                <w:szCs w:val="16"/>
              </w:rPr>
              <w:t>0.142</w:t>
            </w:r>
          </w:p>
        </w:tc>
        <w:tc>
          <w:tcPr>
            <w:tcW w:w="880" w:type="dxa"/>
            <w:tcBorders>
              <w:top w:val="single" w:sz="4" w:space="0" w:color="auto"/>
              <w:left w:val="nil"/>
              <w:bottom w:val="single" w:sz="4" w:space="0" w:color="auto"/>
              <w:right w:val="nil"/>
            </w:tcBorders>
            <w:noWrap/>
            <w:vAlign w:val="center"/>
            <w:hideMark/>
          </w:tcPr>
          <w:p w14:paraId="6968D800" w14:textId="66EE0B6B" w:rsidR="005002EB" w:rsidRPr="00D41AD5" w:rsidRDefault="005002EB" w:rsidP="005002EB">
            <w:pPr>
              <w:rPr>
                <w:rFonts w:eastAsia="游ゴシック"/>
                <w:color w:val="000000"/>
                <w:sz w:val="16"/>
                <w:szCs w:val="16"/>
              </w:rPr>
            </w:pPr>
            <w:r w:rsidRPr="00D41AD5">
              <w:rPr>
                <w:rFonts w:eastAsia="游ゴシック"/>
                <w:color w:val="000000"/>
                <w:sz w:val="16"/>
                <w:szCs w:val="16"/>
              </w:rPr>
              <w:t>0.338</w:t>
            </w:r>
          </w:p>
        </w:tc>
        <w:tc>
          <w:tcPr>
            <w:tcW w:w="880" w:type="dxa"/>
            <w:tcBorders>
              <w:top w:val="single" w:sz="4" w:space="0" w:color="auto"/>
              <w:left w:val="nil"/>
              <w:bottom w:val="single" w:sz="4" w:space="0" w:color="auto"/>
              <w:right w:val="nil"/>
            </w:tcBorders>
            <w:noWrap/>
            <w:vAlign w:val="center"/>
            <w:hideMark/>
          </w:tcPr>
          <w:p w14:paraId="7633688A" w14:textId="03C762D1" w:rsidR="005002EB" w:rsidRPr="00D41AD5" w:rsidRDefault="005002EB" w:rsidP="005002EB">
            <w:pPr>
              <w:rPr>
                <w:rFonts w:eastAsia="游ゴシック"/>
                <w:color w:val="000000"/>
                <w:sz w:val="16"/>
                <w:szCs w:val="16"/>
              </w:rPr>
            </w:pPr>
            <w:r w:rsidRPr="00D41AD5">
              <w:rPr>
                <w:rFonts w:eastAsia="游ゴシック"/>
                <w:color w:val="000000"/>
                <w:sz w:val="16"/>
                <w:szCs w:val="16"/>
              </w:rPr>
              <w:t>0.573</w:t>
            </w:r>
          </w:p>
        </w:tc>
        <w:tc>
          <w:tcPr>
            <w:tcW w:w="880" w:type="dxa"/>
            <w:tcBorders>
              <w:top w:val="single" w:sz="4" w:space="0" w:color="auto"/>
              <w:left w:val="nil"/>
              <w:bottom w:val="single" w:sz="4" w:space="0" w:color="auto"/>
              <w:right w:val="nil"/>
            </w:tcBorders>
            <w:noWrap/>
            <w:vAlign w:val="center"/>
            <w:hideMark/>
          </w:tcPr>
          <w:p w14:paraId="2D3E6F98" w14:textId="4C116057" w:rsidR="005002EB" w:rsidRPr="00D41AD5" w:rsidRDefault="005002EB" w:rsidP="005002EB">
            <w:pPr>
              <w:rPr>
                <w:rFonts w:eastAsia="游ゴシック"/>
                <w:color w:val="000000"/>
                <w:sz w:val="16"/>
                <w:szCs w:val="16"/>
              </w:rPr>
            </w:pPr>
            <w:r w:rsidRPr="00D41AD5">
              <w:rPr>
                <w:rFonts w:eastAsia="游ゴシック"/>
                <w:color w:val="000000"/>
                <w:sz w:val="16"/>
                <w:szCs w:val="16"/>
              </w:rPr>
              <w:t>0.761</w:t>
            </w:r>
          </w:p>
        </w:tc>
        <w:tc>
          <w:tcPr>
            <w:tcW w:w="880" w:type="dxa"/>
            <w:tcBorders>
              <w:top w:val="single" w:sz="4" w:space="0" w:color="auto"/>
              <w:left w:val="nil"/>
              <w:bottom w:val="single" w:sz="4" w:space="0" w:color="auto"/>
              <w:right w:val="nil"/>
            </w:tcBorders>
            <w:noWrap/>
            <w:vAlign w:val="center"/>
            <w:hideMark/>
          </w:tcPr>
          <w:p w14:paraId="4F4BDEA1" w14:textId="7800E67D" w:rsidR="005002EB" w:rsidRPr="00D41AD5" w:rsidRDefault="005002EB" w:rsidP="005002EB">
            <w:pPr>
              <w:rPr>
                <w:rFonts w:eastAsia="游ゴシック"/>
                <w:color w:val="000000"/>
                <w:sz w:val="16"/>
                <w:szCs w:val="16"/>
              </w:rPr>
            </w:pPr>
            <w:r w:rsidRPr="00D41AD5">
              <w:rPr>
                <w:rFonts w:eastAsia="游ゴシック"/>
                <w:color w:val="000000"/>
                <w:sz w:val="16"/>
                <w:szCs w:val="16"/>
              </w:rPr>
              <w:t>1.096</w:t>
            </w:r>
          </w:p>
        </w:tc>
        <w:tc>
          <w:tcPr>
            <w:tcW w:w="880" w:type="dxa"/>
            <w:tcBorders>
              <w:top w:val="single" w:sz="4" w:space="0" w:color="auto"/>
              <w:left w:val="nil"/>
              <w:bottom w:val="single" w:sz="4" w:space="0" w:color="auto"/>
              <w:right w:val="nil"/>
            </w:tcBorders>
            <w:noWrap/>
            <w:vAlign w:val="center"/>
            <w:hideMark/>
          </w:tcPr>
          <w:p w14:paraId="2CA89A1C" w14:textId="27C4BFA6" w:rsidR="005002EB" w:rsidRPr="00D41AD5" w:rsidRDefault="005002EB" w:rsidP="005002EB">
            <w:pPr>
              <w:rPr>
                <w:rFonts w:eastAsia="游ゴシック"/>
                <w:color w:val="000000"/>
                <w:sz w:val="16"/>
                <w:szCs w:val="16"/>
              </w:rPr>
            </w:pPr>
            <w:r w:rsidRPr="00D41AD5">
              <w:rPr>
                <w:rFonts w:eastAsia="游ゴシック"/>
                <w:color w:val="000000"/>
                <w:sz w:val="16"/>
                <w:szCs w:val="16"/>
              </w:rPr>
              <w:t>1.096</w:t>
            </w:r>
          </w:p>
        </w:tc>
      </w:tr>
      <w:tr w:rsidR="005002EB" w:rsidRPr="000748F8" w14:paraId="4636EDC8"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6701DE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1974</w:t>
            </w:r>
          </w:p>
        </w:tc>
        <w:tc>
          <w:tcPr>
            <w:tcW w:w="880" w:type="dxa"/>
            <w:tcBorders>
              <w:top w:val="single" w:sz="4" w:space="0" w:color="auto"/>
              <w:left w:val="nil"/>
              <w:bottom w:val="single" w:sz="4" w:space="0" w:color="auto"/>
              <w:right w:val="nil"/>
            </w:tcBorders>
            <w:noWrap/>
            <w:vAlign w:val="center"/>
            <w:hideMark/>
          </w:tcPr>
          <w:p w14:paraId="7637FC68" w14:textId="0A92A0A1" w:rsidR="005002EB" w:rsidRPr="00D41AD5" w:rsidRDefault="005002EB" w:rsidP="005002EB">
            <w:pPr>
              <w:rPr>
                <w:rFonts w:eastAsia="游ゴシック"/>
                <w:color w:val="000000"/>
                <w:sz w:val="16"/>
                <w:szCs w:val="16"/>
              </w:rPr>
            </w:pPr>
            <w:r w:rsidRPr="00D41AD5">
              <w:rPr>
                <w:rFonts w:eastAsia="游ゴシック"/>
                <w:color w:val="000000"/>
                <w:sz w:val="16"/>
                <w:szCs w:val="16"/>
              </w:rPr>
              <w:t>0.037</w:t>
            </w:r>
          </w:p>
        </w:tc>
        <w:tc>
          <w:tcPr>
            <w:tcW w:w="880" w:type="dxa"/>
            <w:tcBorders>
              <w:top w:val="single" w:sz="4" w:space="0" w:color="auto"/>
              <w:left w:val="nil"/>
              <w:bottom w:val="single" w:sz="4" w:space="0" w:color="auto"/>
              <w:right w:val="nil"/>
            </w:tcBorders>
            <w:noWrap/>
            <w:vAlign w:val="center"/>
            <w:hideMark/>
          </w:tcPr>
          <w:p w14:paraId="5CDB2BA6" w14:textId="5C327BC1" w:rsidR="005002EB" w:rsidRPr="00D41AD5" w:rsidRDefault="005002EB" w:rsidP="005002EB">
            <w:pPr>
              <w:rPr>
                <w:rFonts w:eastAsia="游ゴシック"/>
                <w:color w:val="000000"/>
                <w:sz w:val="16"/>
                <w:szCs w:val="16"/>
              </w:rPr>
            </w:pPr>
            <w:r w:rsidRPr="00D41AD5">
              <w:rPr>
                <w:rFonts w:eastAsia="游ゴシック"/>
                <w:color w:val="000000"/>
                <w:sz w:val="16"/>
                <w:szCs w:val="16"/>
              </w:rPr>
              <w:t>0.144</w:t>
            </w:r>
          </w:p>
        </w:tc>
        <w:tc>
          <w:tcPr>
            <w:tcW w:w="880" w:type="dxa"/>
            <w:tcBorders>
              <w:top w:val="single" w:sz="4" w:space="0" w:color="auto"/>
              <w:left w:val="nil"/>
              <w:bottom w:val="single" w:sz="4" w:space="0" w:color="auto"/>
              <w:right w:val="nil"/>
            </w:tcBorders>
            <w:noWrap/>
            <w:vAlign w:val="center"/>
            <w:hideMark/>
          </w:tcPr>
          <w:p w14:paraId="5F266189" w14:textId="1CA58871" w:rsidR="005002EB" w:rsidRPr="00D41AD5" w:rsidRDefault="005002EB" w:rsidP="005002EB">
            <w:pPr>
              <w:rPr>
                <w:rFonts w:eastAsia="游ゴシック"/>
                <w:color w:val="000000"/>
                <w:sz w:val="16"/>
                <w:szCs w:val="16"/>
              </w:rPr>
            </w:pPr>
            <w:r w:rsidRPr="00D41AD5">
              <w:rPr>
                <w:rFonts w:eastAsia="游ゴシック"/>
                <w:color w:val="000000"/>
                <w:sz w:val="16"/>
                <w:szCs w:val="16"/>
              </w:rPr>
              <w:t>0.336</w:t>
            </w:r>
          </w:p>
        </w:tc>
        <w:tc>
          <w:tcPr>
            <w:tcW w:w="880" w:type="dxa"/>
            <w:tcBorders>
              <w:top w:val="single" w:sz="4" w:space="0" w:color="auto"/>
              <w:left w:val="nil"/>
              <w:bottom w:val="single" w:sz="4" w:space="0" w:color="auto"/>
              <w:right w:val="nil"/>
            </w:tcBorders>
            <w:noWrap/>
            <w:vAlign w:val="center"/>
            <w:hideMark/>
          </w:tcPr>
          <w:p w14:paraId="5E78A3A1" w14:textId="07508335" w:rsidR="005002EB" w:rsidRPr="00D41AD5" w:rsidRDefault="005002EB" w:rsidP="005002EB">
            <w:pPr>
              <w:rPr>
                <w:rFonts w:eastAsia="游ゴシック"/>
                <w:color w:val="000000"/>
                <w:sz w:val="16"/>
                <w:szCs w:val="16"/>
              </w:rPr>
            </w:pPr>
            <w:r w:rsidRPr="00D41AD5">
              <w:rPr>
                <w:rFonts w:eastAsia="游ゴシック"/>
                <w:color w:val="000000"/>
                <w:sz w:val="16"/>
                <w:szCs w:val="16"/>
              </w:rPr>
              <w:t>0.575</w:t>
            </w:r>
          </w:p>
        </w:tc>
        <w:tc>
          <w:tcPr>
            <w:tcW w:w="880" w:type="dxa"/>
            <w:tcBorders>
              <w:top w:val="single" w:sz="4" w:space="0" w:color="auto"/>
              <w:left w:val="nil"/>
              <w:bottom w:val="single" w:sz="4" w:space="0" w:color="auto"/>
              <w:right w:val="nil"/>
            </w:tcBorders>
            <w:noWrap/>
            <w:vAlign w:val="center"/>
            <w:hideMark/>
          </w:tcPr>
          <w:p w14:paraId="552A2FAE" w14:textId="7063CA48" w:rsidR="005002EB" w:rsidRPr="00D41AD5" w:rsidRDefault="005002EB" w:rsidP="005002EB">
            <w:pPr>
              <w:rPr>
                <w:rFonts w:eastAsia="游ゴシック"/>
                <w:color w:val="000000"/>
                <w:sz w:val="16"/>
                <w:szCs w:val="16"/>
              </w:rPr>
            </w:pPr>
            <w:r w:rsidRPr="00D41AD5">
              <w:rPr>
                <w:rFonts w:eastAsia="游ゴシック"/>
                <w:color w:val="000000"/>
                <w:sz w:val="16"/>
                <w:szCs w:val="16"/>
              </w:rPr>
              <w:t>0.763</w:t>
            </w:r>
          </w:p>
        </w:tc>
        <w:tc>
          <w:tcPr>
            <w:tcW w:w="880" w:type="dxa"/>
            <w:tcBorders>
              <w:top w:val="single" w:sz="4" w:space="0" w:color="auto"/>
              <w:left w:val="nil"/>
              <w:bottom w:val="single" w:sz="4" w:space="0" w:color="auto"/>
              <w:right w:val="nil"/>
            </w:tcBorders>
            <w:noWrap/>
            <w:vAlign w:val="center"/>
            <w:hideMark/>
          </w:tcPr>
          <w:p w14:paraId="4E73F808" w14:textId="18201AA9" w:rsidR="005002EB" w:rsidRPr="00D41AD5" w:rsidRDefault="005002EB" w:rsidP="005002EB">
            <w:pPr>
              <w:rPr>
                <w:rFonts w:eastAsia="游ゴシック"/>
                <w:color w:val="000000"/>
                <w:sz w:val="16"/>
                <w:szCs w:val="16"/>
              </w:rPr>
            </w:pPr>
            <w:r w:rsidRPr="00D41AD5">
              <w:rPr>
                <w:rFonts w:eastAsia="游ゴシック"/>
                <w:color w:val="000000"/>
                <w:sz w:val="16"/>
                <w:szCs w:val="16"/>
              </w:rPr>
              <w:t>1.096</w:t>
            </w:r>
          </w:p>
        </w:tc>
        <w:tc>
          <w:tcPr>
            <w:tcW w:w="880" w:type="dxa"/>
            <w:tcBorders>
              <w:top w:val="single" w:sz="4" w:space="0" w:color="auto"/>
              <w:left w:val="nil"/>
              <w:bottom w:val="single" w:sz="4" w:space="0" w:color="auto"/>
              <w:right w:val="nil"/>
            </w:tcBorders>
            <w:noWrap/>
            <w:vAlign w:val="center"/>
            <w:hideMark/>
          </w:tcPr>
          <w:p w14:paraId="51FF323B" w14:textId="2A53D1A3" w:rsidR="005002EB" w:rsidRPr="00D41AD5" w:rsidRDefault="005002EB" w:rsidP="005002EB">
            <w:pPr>
              <w:rPr>
                <w:rFonts w:eastAsia="游ゴシック"/>
                <w:color w:val="000000"/>
                <w:sz w:val="16"/>
                <w:szCs w:val="16"/>
              </w:rPr>
            </w:pPr>
            <w:r w:rsidRPr="00D41AD5">
              <w:rPr>
                <w:rFonts w:eastAsia="游ゴシック"/>
                <w:color w:val="000000"/>
                <w:sz w:val="16"/>
                <w:szCs w:val="16"/>
              </w:rPr>
              <w:t>1.096</w:t>
            </w:r>
          </w:p>
        </w:tc>
      </w:tr>
      <w:tr w:rsidR="005002EB" w:rsidRPr="000748F8" w14:paraId="18AD3F4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44CDE28"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1975</w:t>
            </w:r>
          </w:p>
        </w:tc>
        <w:tc>
          <w:tcPr>
            <w:tcW w:w="880" w:type="dxa"/>
            <w:tcBorders>
              <w:top w:val="single" w:sz="4" w:space="0" w:color="auto"/>
              <w:left w:val="nil"/>
              <w:bottom w:val="single" w:sz="4" w:space="0" w:color="auto"/>
              <w:right w:val="nil"/>
            </w:tcBorders>
            <w:noWrap/>
            <w:vAlign w:val="center"/>
            <w:hideMark/>
          </w:tcPr>
          <w:p w14:paraId="53F38FD4" w14:textId="0B8AB6E9" w:rsidR="005002EB" w:rsidRPr="00D41AD5" w:rsidRDefault="005002EB" w:rsidP="005002EB">
            <w:pPr>
              <w:rPr>
                <w:rFonts w:eastAsia="游ゴシック"/>
                <w:color w:val="000000"/>
                <w:sz w:val="16"/>
                <w:szCs w:val="16"/>
              </w:rPr>
            </w:pPr>
            <w:r w:rsidRPr="00D41AD5">
              <w:rPr>
                <w:rFonts w:eastAsia="游ゴシック"/>
                <w:color w:val="000000"/>
                <w:sz w:val="16"/>
                <w:szCs w:val="16"/>
              </w:rPr>
              <w:t>0.051</w:t>
            </w:r>
          </w:p>
        </w:tc>
        <w:tc>
          <w:tcPr>
            <w:tcW w:w="880" w:type="dxa"/>
            <w:tcBorders>
              <w:top w:val="single" w:sz="4" w:space="0" w:color="auto"/>
              <w:left w:val="nil"/>
              <w:bottom w:val="single" w:sz="4" w:space="0" w:color="auto"/>
              <w:right w:val="nil"/>
            </w:tcBorders>
            <w:noWrap/>
            <w:vAlign w:val="center"/>
            <w:hideMark/>
          </w:tcPr>
          <w:p w14:paraId="41E1960D" w14:textId="4DB452F8" w:rsidR="005002EB" w:rsidRPr="00D41AD5" w:rsidRDefault="005002EB" w:rsidP="005002EB">
            <w:pPr>
              <w:rPr>
                <w:rFonts w:eastAsia="游ゴシック"/>
                <w:color w:val="000000"/>
                <w:sz w:val="16"/>
                <w:szCs w:val="16"/>
              </w:rPr>
            </w:pPr>
            <w:r w:rsidRPr="00D41AD5">
              <w:rPr>
                <w:rFonts w:eastAsia="游ゴシック"/>
                <w:color w:val="000000"/>
                <w:sz w:val="16"/>
                <w:szCs w:val="16"/>
              </w:rPr>
              <w:t>0.194</w:t>
            </w:r>
          </w:p>
        </w:tc>
        <w:tc>
          <w:tcPr>
            <w:tcW w:w="880" w:type="dxa"/>
            <w:tcBorders>
              <w:top w:val="single" w:sz="4" w:space="0" w:color="auto"/>
              <w:left w:val="nil"/>
              <w:bottom w:val="single" w:sz="4" w:space="0" w:color="auto"/>
              <w:right w:val="nil"/>
            </w:tcBorders>
            <w:noWrap/>
            <w:vAlign w:val="center"/>
            <w:hideMark/>
          </w:tcPr>
          <w:p w14:paraId="064648FE" w14:textId="3BB24710" w:rsidR="005002EB" w:rsidRPr="00D41AD5" w:rsidRDefault="005002EB" w:rsidP="005002EB">
            <w:pPr>
              <w:rPr>
                <w:rFonts w:eastAsia="游ゴシック"/>
                <w:color w:val="000000"/>
                <w:sz w:val="16"/>
                <w:szCs w:val="16"/>
              </w:rPr>
            </w:pPr>
            <w:r w:rsidRPr="00D41AD5">
              <w:rPr>
                <w:rFonts w:eastAsia="游ゴシック"/>
                <w:color w:val="000000"/>
                <w:sz w:val="16"/>
                <w:szCs w:val="16"/>
              </w:rPr>
              <w:t>0.412</w:t>
            </w:r>
          </w:p>
        </w:tc>
        <w:tc>
          <w:tcPr>
            <w:tcW w:w="880" w:type="dxa"/>
            <w:tcBorders>
              <w:top w:val="single" w:sz="4" w:space="0" w:color="auto"/>
              <w:left w:val="nil"/>
              <w:bottom w:val="single" w:sz="4" w:space="0" w:color="auto"/>
              <w:right w:val="nil"/>
            </w:tcBorders>
            <w:noWrap/>
            <w:vAlign w:val="center"/>
            <w:hideMark/>
          </w:tcPr>
          <w:p w14:paraId="516AEAB3" w14:textId="2985794F" w:rsidR="005002EB" w:rsidRPr="00D41AD5" w:rsidRDefault="005002EB" w:rsidP="005002EB">
            <w:pPr>
              <w:rPr>
                <w:rFonts w:eastAsia="游ゴシック"/>
                <w:color w:val="000000"/>
                <w:sz w:val="16"/>
                <w:szCs w:val="16"/>
              </w:rPr>
            </w:pPr>
            <w:r w:rsidRPr="00D41AD5">
              <w:rPr>
                <w:rFonts w:eastAsia="游ゴシック"/>
                <w:color w:val="000000"/>
                <w:sz w:val="16"/>
                <w:szCs w:val="16"/>
              </w:rPr>
              <w:t>0.674</w:t>
            </w:r>
          </w:p>
        </w:tc>
        <w:tc>
          <w:tcPr>
            <w:tcW w:w="880" w:type="dxa"/>
            <w:tcBorders>
              <w:top w:val="single" w:sz="4" w:space="0" w:color="auto"/>
              <w:left w:val="nil"/>
              <w:bottom w:val="single" w:sz="4" w:space="0" w:color="auto"/>
              <w:right w:val="nil"/>
            </w:tcBorders>
            <w:noWrap/>
            <w:vAlign w:val="center"/>
            <w:hideMark/>
          </w:tcPr>
          <w:p w14:paraId="0DBAB83C" w14:textId="03586A7D" w:rsidR="005002EB" w:rsidRPr="00D41AD5" w:rsidRDefault="005002EB" w:rsidP="005002EB">
            <w:pPr>
              <w:rPr>
                <w:rFonts w:eastAsia="游ゴシック"/>
                <w:color w:val="000000"/>
                <w:sz w:val="16"/>
                <w:szCs w:val="16"/>
              </w:rPr>
            </w:pPr>
            <w:r w:rsidRPr="00D41AD5">
              <w:rPr>
                <w:rFonts w:eastAsia="游ゴシック"/>
                <w:color w:val="000000"/>
                <w:sz w:val="16"/>
                <w:szCs w:val="16"/>
              </w:rPr>
              <w:t>0.900</w:t>
            </w:r>
          </w:p>
        </w:tc>
        <w:tc>
          <w:tcPr>
            <w:tcW w:w="880" w:type="dxa"/>
            <w:tcBorders>
              <w:top w:val="single" w:sz="4" w:space="0" w:color="auto"/>
              <w:left w:val="nil"/>
              <w:bottom w:val="single" w:sz="4" w:space="0" w:color="auto"/>
              <w:right w:val="nil"/>
            </w:tcBorders>
            <w:noWrap/>
            <w:vAlign w:val="center"/>
            <w:hideMark/>
          </w:tcPr>
          <w:p w14:paraId="4F3A9C27" w14:textId="1C05985C" w:rsidR="005002EB" w:rsidRPr="00D41AD5" w:rsidRDefault="005002EB" w:rsidP="005002EB">
            <w:pPr>
              <w:rPr>
                <w:rFonts w:eastAsia="游ゴシック"/>
                <w:color w:val="000000"/>
                <w:sz w:val="16"/>
                <w:szCs w:val="16"/>
              </w:rPr>
            </w:pPr>
            <w:r w:rsidRPr="00D41AD5">
              <w:rPr>
                <w:rFonts w:eastAsia="游ゴシック"/>
                <w:color w:val="000000"/>
                <w:sz w:val="16"/>
                <w:szCs w:val="16"/>
              </w:rPr>
              <w:t>1.297</w:t>
            </w:r>
          </w:p>
        </w:tc>
        <w:tc>
          <w:tcPr>
            <w:tcW w:w="880" w:type="dxa"/>
            <w:tcBorders>
              <w:top w:val="single" w:sz="4" w:space="0" w:color="auto"/>
              <w:left w:val="nil"/>
              <w:bottom w:val="single" w:sz="4" w:space="0" w:color="auto"/>
              <w:right w:val="nil"/>
            </w:tcBorders>
            <w:noWrap/>
            <w:vAlign w:val="center"/>
            <w:hideMark/>
          </w:tcPr>
          <w:p w14:paraId="16857384" w14:textId="702DFB0C" w:rsidR="005002EB" w:rsidRPr="00D41AD5" w:rsidRDefault="005002EB" w:rsidP="005002EB">
            <w:pPr>
              <w:rPr>
                <w:rFonts w:eastAsia="游ゴシック"/>
                <w:color w:val="000000"/>
                <w:sz w:val="16"/>
                <w:szCs w:val="16"/>
              </w:rPr>
            </w:pPr>
            <w:r w:rsidRPr="00D41AD5">
              <w:rPr>
                <w:rFonts w:eastAsia="游ゴシック"/>
                <w:color w:val="000000"/>
                <w:sz w:val="16"/>
                <w:szCs w:val="16"/>
              </w:rPr>
              <w:t>1.297</w:t>
            </w:r>
          </w:p>
        </w:tc>
      </w:tr>
      <w:tr w:rsidR="005002EB" w:rsidRPr="000748F8" w14:paraId="6353886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9618D10"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1976</w:t>
            </w:r>
          </w:p>
        </w:tc>
        <w:tc>
          <w:tcPr>
            <w:tcW w:w="880" w:type="dxa"/>
            <w:tcBorders>
              <w:top w:val="single" w:sz="4" w:space="0" w:color="auto"/>
              <w:left w:val="nil"/>
              <w:bottom w:val="single" w:sz="4" w:space="0" w:color="auto"/>
              <w:right w:val="nil"/>
            </w:tcBorders>
            <w:noWrap/>
            <w:vAlign w:val="center"/>
            <w:hideMark/>
          </w:tcPr>
          <w:p w14:paraId="3E6D8BD5" w14:textId="693A02D7" w:rsidR="005002EB" w:rsidRPr="00D41AD5" w:rsidRDefault="005002EB" w:rsidP="005002EB">
            <w:pPr>
              <w:rPr>
                <w:rFonts w:eastAsia="游ゴシック"/>
                <w:color w:val="000000"/>
                <w:sz w:val="16"/>
                <w:szCs w:val="16"/>
              </w:rPr>
            </w:pPr>
            <w:r w:rsidRPr="00D41AD5">
              <w:rPr>
                <w:rFonts w:eastAsia="游ゴシック"/>
                <w:color w:val="000000"/>
                <w:sz w:val="16"/>
                <w:szCs w:val="16"/>
              </w:rPr>
              <w:t>0.043</w:t>
            </w:r>
          </w:p>
        </w:tc>
        <w:tc>
          <w:tcPr>
            <w:tcW w:w="880" w:type="dxa"/>
            <w:tcBorders>
              <w:top w:val="single" w:sz="4" w:space="0" w:color="auto"/>
              <w:left w:val="nil"/>
              <w:bottom w:val="single" w:sz="4" w:space="0" w:color="auto"/>
              <w:right w:val="nil"/>
            </w:tcBorders>
            <w:noWrap/>
            <w:vAlign w:val="center"/>
            <w:hideMark/>
          </w:tcPr>
          <w:p w14:paraId="0B9A4F3C" w14:textId="1C3E2787" w:rsidR="005002EB" w:rsidRPr="00D41AD5" w:rsidRDefault="005002EB" w:rsidP="005002EB">
            <w:pPr>
              <w:rPr>
                <w:rFonts w:eastAsia="游ゴシック"/>
                <w:color w:val="000000"/>
                <w:sz w:val="16"/>
                <w:szCs w:val="16"/>
              </w:rPr>
            </w:pPr>
            <w:r w:rsidRPr="00D41AD5">
              <w:rPr>
                <w:rFonts w:eastAsia="游ゴシック"/>
                <w:color w:val="000000"/>
                <w:sz w:val="16"/>
                <w:szCs w:val="16"/>
              </w:rPr>
              <w:t>0.157</w:t>
            </w:r>
          </w:p>
        </w:tc>
        <w:tc>
          <w:tcPr>
            <w:tcW w:w="880" w:type="dxa"/>
            <w:tcBorders>
              <w:top w:val="single" w:sz="4" w:space="0" w:color="auto"/>
              <w:left w:val="nil"/>
              <w:bottom w:val="single" w:sz="4" w:space="0" w:color="auto"/>
              <w:right w:val="nil"/>
            </w:tcBorders>
            <w:noWrap/>
            <w:vAlign w:val="center"/>
            <w:hideMark/>
          </w:tcPr>
          <w:p w14:paraId="39DE7701" w14:textId="02D1CBAE" w:rsidR="005002EB" w:rsidRPr="00D41AD5" w:rsidRDefault="005002EB" w:rsidP="005002EB">
            <w:pPr>
              <w:rPr>
                <w:rFonts w:eastAsia="游ゴシック"/>
                <w:color w:val="000000"/>
                <w:sz w:val="16"/>
                <w:szCs w:val="16"/>
              </w:rPr>
            </w:pPr>
            <w:r w:rsidRPr="00D41AD5">
              <w:rPr>
                <w:rFonts w:eastAsia="游ゴシック"/>
                <w:color w:val="000000"/>
                <w:sz w:val="16"/>
                <w:szCs w:val="16"/>
              </w:rPr>
              <w:t>0.339</w:t>
            </w:r>
          </w:p>
        </w:tc>
        <w:tc>
          <w:tcPr>
            <w:tcW w:w="880" w:type="dxa"/>
            <w:tcBorders>
              <w:top w:val="single" w:sz="4" w:space="0" w:color="auto"/>
              <w:left w:val="nil"/>
              <w:bottom w:val="single" w:sz="4" w:space="0" w:color="auto"/>
              <w:right w:val="nil"/>
            </w:tcBorders>
            <w:noWrap/>
            <w:vAlign w:val="center"/>
            <w:hideMark/>
          </w:tcPr>
          <w:p w14:paraId="268842C6" w14:textId="49AE31CD" w:rsidR="005002EB" w:rsidRPr="00D41AD5" w:rsidRDefault="005002EB" w:rsidP="005002EB">
            <w:pPr>
              <w:rPr>
                <w:rFonts w:eastAsia="游ゴシック"/>
                <w:color w:val="000000"/>
                <w:sz w:val="16"/>
                <w:szCs w:val="16"/>
              </w:rPr>
            </w:pPr>
            <w:r w:rsidRPr="00D41AD5">
              <w:rPr>
                <w:rFonts w:eastAsia="游ゴシック"/>
                <w:color w:val="000000"/>
                <w:sz w:val="16"/>
                <w:szCs w:val="16"/>
              </w:rPr>
              <w:t>0.575</w:t>
            </w:r>
          </w:p>
        </w:tc>
        <w:tc>
          <w:tcPr>
            <w:tcW w:w="880" w:type="dxa"/>
            <w:tcBorders>
              <w:top w:val="single" w:sz="4" w:space="0" w:color="auto"/>
              <w:left w:val="nil"/>
              <w:bottom w:val="single" w:sz="4" w:space="0" w:color="auto"/>
              <w:right w:val="nil"/>
            </w:tcBorders>
            <w:noWrap/>
            <w:vAlign w:val="center"/>
            <w:hideMark/>
          </w:tcPr>
          <w:p w14:paraId="54765E80" w14:textId="725F8AB1" w:rsidR="005002EB" w:rsidRPr="00D41AD5" w:rsidRDefault="005002EB" w:rsidP="005002EB">
            <w:pPr>
              <w:rPr>
                <w:rFonts w:eastAsia="游ゴシック"/>
                <w:color w:val="000000"/>
                <w:sz w:val="16"/>
                <w:szCs w:val="16"/>
              </w:rPr>
            </w:pPr>
            <w:r w:rsidRPr="00D41AD5">
              <w:rPr>
                <w:rFonts w:eastAsia="游ゴシック"/>
                <w:color w:val="000000"/>
                <w:sz w:val="16"/>
                <w:szCs w:val="16"/>
              </w:rPr>
              <w:t>0.761</w:t>
            </w:r>
          </w:p>
        </w:tc>
        <w:tc>
          <w:tcPr>
            <w:tcW w:w="880" w:type="dxa"/>
            <w:tcBorders>
              <w:top w:val="single" w:sz="4" w:space="0" w:color="auto"/>
              <w:left w:val="nil"/>
              <w:bottom w:val="single" w:sz="4" w:space="0" w:color="auto"/>
              <w:right w:val="nil"/>
            </w:tcBorders>
            <w:noWrap/>
            <w:vAlign w:val="center"/>
            <w:hideMark/>
          </w:tcPr>
          <w:p w14:paraId="5C1433A8" w14:textId="20AA2108" w:rsidR="005002EB" w:rsidRPr="00D41AD5" w:rsidRDefault="005002EB" w:rsidP="005002EB">
            <w:pPr>
              <w:rPr>
                <w:rFonts w:eastAsia="游ゴシック"/>
                <w:color w:val="000000"/>
                <w:sz w:val="16"/>
                <w:szCs w:val="16"/>
              </w:rPr>
            </w:pPr>
            <w:r w:rsidRPr="00D41AD5">
              <w:rPr>
                <w:rFonts w:eastAsia="游ゴシック"/>
                <w:color w:val="000000"/>
                <w:sz w:val="16"/>
                <w:szCs w:val="16"/>
              </w:rPr>
              <w:t>1.094</w:t>
            </w:r>
          </w:p>
        </w:tc>
        <w:tc>
          <w:tcPr>
            <w:tcW w:w="880" w:type="dxa"/>
            <w:tcBorders>
              <w:top w:val="single" w:sz="4" w:space="0" w:color="auto"/>
              <w:left w:val="nil"/>
              <w:bottom w:val="single" w:sz="4" w:space="0" w:color="auto"/>
              <w:right w:val="nil"/>
            </w:tcBorders>
            <w:noWrap/>
            <w:vAlign w:val="center"/>
            <w:hideMark/>
          </w:tcPr>
          <w:p w14:paraId="0E0EA819" w14:textId="603F811F" w:rsidR="005002EB" w:rsidRPr="00D41AD5" w:rsidRDefault="005002EB" w:rsidP="005002EB">
            <w:pPr>
              <w:rPr>
                <w:rFonts w:eastAsia="游ゴシック"/>
                <w:color w:val="000000"/>
                <w:sz w:val="16"/>
                <w:szCs w:val="16"/>
              </w:rPr>
            </w:pPr>
            <w:r w:rsidRPr="00D41AD5">
              <w:rPr>
                <w:rFonts w:eastAsia="游ゴシック"/>
                <w:color w:val="000000"/>
                <w:sz w:val="16"/>
                <w:szCs w:val="16"/>
              </w:rPr>
              <w:t>1.094</w:t>
            </w:r>
          </w:p>
        </w:tc>
      </w:tr>
      <w:tr w:rsidR="005002EB" w:rsidRPr="000748F8" w14:paraId="2EE1D874"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6A559B3"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lastRenderedPageBreak/>
              <w:t>1977</w:t>
            </w:r>
          </w:p>
        </w:tc>
        <w:tc>
          <w:tcPr>
            <w:tcW w:w="880" w:type="dxa"/>
            <w:tcBorders>
              <w:top w:val="single" w:sz="4" w:space="0" w:color="auto"/>
              <w:left w:val="nil"/>
              <w:bottom w:val="single" w:sz="4" w:space="0" w:color="auto"/>
              <w:right w:val="nil"/>
            </w:tcBorders>
            <w:noWrap/>
            <w:vAlign w:val="center"/>
            <w:hideMark/>
          </w:tcPr>
          <w:p w14:paraId="606EDFEC" w14:textId="40BD50CF" w:rsidR="005002EB" w:rsidRPr="00D41AD5" w:rsidRDefault="005002EB" w:rsidP="005002EB">
            <w:pPr>
              <w:rPr>
                <w:rFonts w:eastAsia="游ゴシック"/>
                <w:color w:val="000000"/>
                <w:sz w:val="16"/>
                <w:szCs w:val="16"/>
              </w:rPr>
            </w:pPr>
            <w:r w:rsidRPr="00D41AD5">
              <w:rPr>
                <w:rFonts w:eastAsia="游ゴシック"/>
                <w:color w:val="000000"/>
                <w:sz w:val="16"/>
                <w:szCs w:val="16"/>
              </w:rPr>
              <w:t>0.051</w:t>
            </w:r>
          </w:p>
        </w:tc>
        <w:tc>
          <w:tcPr>
            <w:tcW w:w="880" w:type="dxa"/>
            <w:tcBorders>
              <w:top w:val="single" w:sz="4" w:space="0" w:color="auto"/>
              <w:left w:val="nil"/>
              <w:bottom w:val="single" w:sz="4" w:space="0" w:color="auto"/>
              <w:right w:val="nil"/>
            </w:tcBorders>
            <w:noWrap/>
            <w:vAlign w:val="center"/>
            <w:hideMark/>
          </w:tcPr>
          <w:p w14:paraId="18914DE8" w14:textId="46F716DB" w:rsidR="005002EB" w:rsidRPr="00D41AD5" w:rsidRDefault="005002EB" w:rsidP="005002EB">
            <w:pPr>
              <w:rPr>
                <w:rFonts w:eastAsia="游ゴシック"/>
                <w:color w:val="000000"/>
                <w:sz w:val="16"/>
                <w:szCs w:val="16"/>
              </w:rPr>
            </w:pPr>
            <w:r w:rsidRPr="00D41AD5">
              <w:rPr>
                <w:rFonts w:eastAsia="游ゴシック"/>
                <w:color w:val="000000"/>
                <w:sz w:val="16"/>
                <w:szCs w:val="16"/>
              </w:rPr>
              <w:t>0.184</w:t>
            </w:r>
          </w:p>
        </w:tc>
        <w:tc>
          <w:tcPr>
            <w:tcW w:w="880" w:type="dxa"/>
            <w:tcBorders>
              <w:top w:val="single" w:sz="4" w:space="0" w:color="auto"/>
              <w:left w:val="nil"/>
              <w:bottom w:val="single" w:sz="4" w:space="0" w:color="auto"/>
              <w:right w:val="nil"/>
            </w:tcBorders>
            <w:noWrap/>
            <w:vAlign w:val="center"/>
            <w:hideMark/>
          </w:tcPr>
          <w:p w14:paraId="196689B6" w14:textId="4E454BE2" w:rsidR="005002EB" w:rsidRPr="00D41AD5" w:rsidRDefault="005002EB" w:rsidP="005002EB">
            <w:pPr>
              <w:rPr>
                <w:rFonts w:eastAsia="游ゴシック"/>
                <w:color w:val="000000"/>
                <w:sz w:val="16"/>
                <w:szCs w:val="16"/>
              </w:rPr>
            </w:pPr>
            <w:r w:rsidRPr="00D41AD5">
              <w:rPr>
                <w:rFonts w:eastAsia="游ゴシック"/>
                <w:color w:val="000000"/>
                <w:sz w:val="16"/>
                <w:szCs w:val="16"/>
              </w:rPr>
              <w:t>0.371</w:t>
            </w:r>
          </w:p>
        </w:tc>
        <w:tc>
          <w:tcPr>
            <w:tcW w:w="880" w:type="dxa"/>
            <w:tcBorders>
              <w:top w:val="single" w:sz="4" w:space="0" w:color="auto"/>
              <w:left w:val="nil"/>
              <w:bottom w:val="single" w:sz="4" w:space="0" w:color="auto"/>
              <w:right w:val="nil"/>
            </w:tcBorders>
            <w:noWrap/>
            <w:vAlign w:val="center"/>
            <w:hideMark/>
          </w:tcPr>
          <w:p w14:paraId="0DBDC916" w14:textId="7C98C787" w:rsidR="005002EB" w:rsidRPr="00D41AD5" w:rsidRDefault="005002EB" w:rsidP="005002EB">
            <w:pPr>
              <w:rPr>
                <w:rFonts w:eastAsia="游ゴシック"/>
                <w:color w:val="000000"/>
                <w:sz w:val="16"/>
                <w:szCs w:val="16"/>
              </w:rPr>
            </w:pPr>
            <w:r w:rsidRPr="00D41AD5">
              <w:rPr>
                <w:rFonts w:eastAsia="游ゴシック"/>
                <w:color w:val="000000"/>
                <w:sz w:val="16"/>
                <w:szCs w:val="16"/>
              </w:rPr>
              <w:t>0.611</w:t>
            </w:r>
          </w:p>
        </w:tc>
        <w:tc>
          <w:tcPr>
            <w:tcW w:w="880" w:type="dxa"/>
            <w:tcBorders>
              <w:top w:val="single" w:sz="4" w:space="0" w:color="auto"/>
              <w:left w:val="nil"/>
              <w:bottom w:val="single" w:sz="4" w:space="0" w:color="auto"/>
              <w:right w:val="nil"/>
            </w:tcBorders>
            <w:noWrap/>
            <w:vAlign w:val="center"/>
            <w:hideMark/>
          </w:tcPr>
          <w:p w14:paraId="44D80CC9" w14:textId="7E4B1F4D" w:rsidR="005002EB" w:rsidRPr="00D41AD5" w:rsidRDefault="005002EB" w:rsidP="005002EB">
            <w:pPr>
              <w:rPr>
                <w:rFonts w:eastAsia="游ゴシック"/>
                <w:color w:val="000000"/>
                <w:sz w:val="16"/>
                <w:szCs w:val="16"/>
              </w:rPr>
            </w:pPr>
            <w:r w:rsidRPr="00D41AD5">
              <w:rPr>
                <w:rFonts w:eastAsia="游ゴシック"/>
                <w:color w:val="000000"/>
                <w:sz w:val="16"/>
                <w:szCs w:val="16"/>
              </w:rPr>
              <w:t>0.800</w:t>
            </w:r>
          </w:p>
        </w:tc>
        <w:tc>
          <w:tcPr>
            <w:tcW w:w="880" w:type="dxa"/>
            <w:tcBorders>
              <w:top w:val="single" w:sz="4" w:space="0" w:color="auto"/>
              <w:left w:val="nil"/>
              <w:bottom w:val="single" w:sz="4" w:space="0" w:color="auto"/>
              <w:right w:val="nil"/>
            </w:tcBorders>
            <w:noWrap/>
            <w:vAlign w:val="center"/>
            <w:hideMark/>
          </w:tcPr>
          <w:p w14:paraId="2F6F52E9" w14:textId="560D77E4" w:rsidR="005002EB" w:rsidRPr="00D41AD5" w:rsidRDefault="005002EB" w:rsidP="005002EB">
            <w:pPr>
              <w:rPr>
                <w:rFonts w:eastAsia="游ゴシック"/>
                <w:color w:val="000000"/>
                <w:sz w:val="16"/>
                <w:szCs w:val="16"/>
              </w:rPr>
            </w:pPr>
            <w:r w:rsidRPr="00D41AD5">
              <w:rPr>
                <w:rFonts w:eastAsia="游ゴシック"/>
                <w:color w:val="000000"/>
                <w:sz w:val="16"/>
                <w:szCs w:val="16"/>
              </w:rPr>
              <w:t>1.151</w:t>
            </w:r>
          </w:p>
        </w:tc>
        <w:tc>
          <w:tcPr>
            <w:tcW w:w="880" w:type="dxa"/>
            <w:tcBorders>
              <w:top w:val="single" w:sz="4" w:space="0" w:color="auto"/>
              <w:left w:val="nil"/>
              <w:bottom w:val="single" w:sz="4" w:space="0" w:color="auto"/>
              <w:right w:val="nil"/>
            </w:tcBorders>
            <w:noWrap/>
            <w:vAlign w:val="center"/>
            <w:hideMark/>
          </w:tcPr>
          <w:p w14:paraId="5CCC90F4" w14:textId="42375E29" w:rsidR="005002EB" w:rsidRPr="00D41AD5" w:rsidRDefault="005002EB" w:rsidP="005002EB">
            <w:pPr>
              <w:rPr>
                <w:rFonts w:eastAsia="游ゴシック"/>
                <w:color w:val="000000"/>
                <w:sz w:val="16"/>
                <w:szCs w:val="16"/>
              </w:rPr>
            </w:pPr>
            <w:r w:rsidRPr="00D41AD5">
              <w:rPr>
                <w:rFonts w:eastAsia="游ゴシック"/>
                <w:color w:val="000000"/>
                <w:sz w:val="16"/>
                <w:szCs w:val="16"/>
              </w:rPr>
              <w:t>1.151</w:t>
            </w:r>
          </w:p>
        </w:tc>
      </w:tr>
      <w:tr w:rsidR="005002EB" w:rsidRPr="000748F8" w14:paraId="6307E8E6"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9399EA0"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1978</w:t>
            </w:r>
          </w:p>
        </w:tc>
        <w:tc>
          <w:tcPr>
            <w:tcW w:w="880" w:type="dxa"/>
            <w:tcBorders>
              <w:top w:val="single" w:sz="4" w:space="0" w:color="auto"/>
              <w:left w:val="nil"/>
              <w:bottom w:val="single" w:sz="4" w:space="0" w:color="auto"/>
              <w:right w:val="nil"/>
            </w:tcBorders>
            <w:noWrap/>
            <w:vAlign w:val="center"/>
            <w:hideMark/>
          </w:tcPr>
          <w:p w14:paraId="22873AB7" w14:textId="43B8E56D" w:rsidR="005002EB" w:rsidRPr="00D41AD5" w:rsidRDefault="005002EB" w:rsidP="005002EB">
            <w:pPr>
              <w:rPr>
                <w:rFonts w:eastAsia="游ゴシック"/>
                <w:color w:val="000000"/>
                <w:sz w:val="16"/>
                <w:szCs w:val="16"/>
              </w:rPr>
            </w:pPr>
            <w:r w:rsidRPr="00D41AD5">
              <w:rPr>
                <w:rFonts w:eastAsia="游ゴシック"/>
                <w:color w:val="000000"/>
                <w:sz w:val="16"/>
                <w:szCs w:val="16"/>
              </w:rPr>
              <w:t>0.080</w:t>
            </w:r>
          </w:p>
        </w:tc>
        <w:tc>
          <w:tcPr>
            <w:tcW w:w="880" w:type="dxa"/>
            <w:tcBorders>
              <w:top w:val="single" w:sz="4" w:space="0" w:color="auto"/>
              <w:left w:val="nil"/>
              <w:bottom w:val="single" w:sz="4" w:space="0" w:color="auto"/>
              <w:right w:val="nil"/>
            </w:tcBorders>
            <w:noWrap/>
            <w:vAlign w:val="center"/>
            <w:hideMark/>
          </w:tcPr>
          <w:p w14:paraId="38E4491C" w14:textId="4F7336F1" w:rsidR="005002EB" w:rsidRPr="00D41AD5" w:rsidRDefault="005002EB" w:rsidP="005002EB">
            <w:pPr>
              <w:rPr>
                <w:rFonts w:eastAsia="游ゴシック"/>
                <w:color w:val="000000"/>
                <w:sz w:val="16"/>
                <w:szCs w:val="16"/>
              </w:rPr>
            </w:pPr>
            <w:r w:rsidRPr="00D41AD5">
              <w:rPr>
                <w:rFonts w:eastAsia="游ゴシック"/>
                <w:color w:val="000000"/>
                <w:sz w:val="16"/>
                <w:szCs w:val="16"/>
              </w:rPr>
              <w:t>0.281</w:t>
            </w:r>
          </w:p>
        </w:tc>
        <w:tc>
          <w:tcPr>
            <w:tcW w:w="880" w:type="dxa"/>
            <w:tcBorders>
              <w:top w:val="single" w:sz="4" w:space="0" w:color="auto"/>
              <w:left w:val="nil"/>
              <w:bottom w:val="single" w:sz="4" w:space="0" w:color="auto"/>
              <w:right w:val="nil"/>
            </w:tcBorders>
            <w:noWrap/>
            <w:vAlign w:val="center"/>
            <w:hideMark/>
          </w:tcPr>
          <w:p w14:paraId="28D58DB7" w14:textId="795360F9" w:rsidR="005002EB" w:rsidRPr="00D41AD5" w:rsidRDefault="005002EB" w:rsidP="005002EB">
            <w:pPr>
              <w:rPr>
                <w:rFonts w:eastAsia="游ゴシック"/>
                <w:color w:val="000000"/>
                <w:sz w:val="16"/>
                <w:szCs w:val="16"/>
              </w:rPr>
            </w:pPr>
            <w:r w:rsidRPr="00D41AD5">
              <w:rPr>
                <w:rFonts w:eastAsia="游ゴシック"/>
                <w:color w:val="000000"/>
                <w:sz w:val="16"/>
                <w:szCs w:val="16"/>
              </w:rPr>
              <w:t>0.504</w:t>
            </w:r>
          </w:p>
        </w:tc>
        <w:tc>
          <w:tcPr>
            <w:tcW w:w="880" w:type="dxa"/>
            <w:tcBorders>
              <w:top w:val="single" w:sz="4" w:space="0" w:color="auto"/>
              <w:left w:val="nil"/>
              <w:bottom w:val="single" w:sz="4" w:space="0" w:color="auto"/>
              <w:right w:val="nil"/>
            </w:tcBorders>
            <w:noWrap/>
            <w:vAlign w:val="center"/>
            <w:hideMark/>
          </w:tcPr>
          <w:p w14:paraId="23AA7774" w14:textId="642DBA84" w:rsidR="005002EB" w:rsidRPr="00D41AD5" w:rsidRDefault="005002EB" w:rsidP="005002EB">
            <w:pPr>
              <w:rPr>
                <w:rFonts w:eastAsia="游ゴシック"/>
                <w:color w:val="000000"/>
                <w:sz w:val="16"/>
                <w:szCs w:val="16"/>
              </w:rPr>
            </w:pPr>
            <w:r w:rsidRPr="00D41AD5">
              <w:rPr>
                <w:rFonts w:eastAsia="游ゴシック"/>
                <w:color w:val="000000"/>
                <w:sz w:val="16"/>
                <w:szCs w:val="16"/>
              </w:rPr>
              <w:t>0.766</w:t>
            </w:r>
          </w:p>
        </w:tc>
        <w:tc>
          <w:tcPr>
            <w:tcW w:w="880" w:type="dxa"/>
            <w:tcBorders>
              <w:top w:val="single" w:sz="4" w:space="0" w:color="auto"/>
              <w:left w:val="nil"/>
              <w:bottom w:val="single" w:sz="4" w:space="0" w:color="auto"/>
              <w:right w:val="nil"/>
            </w:tcBorders>
            <w:noWrap/>
            <w:vAlign w:val="center"/>
            <w:hideMark/>
          </w:tcPr>
          <w:p w14:paraId="5DB56C0A" w14:textId="027D325F" w:rsidR="005002EB" w:rsidRPr="00D41AD5" w:rsidRDefault="005002EB" w:rsidP="005002EB">
            <w:pPr>
              <w:rPr>
                <w:rFonts w:eastAsia="游ゴシック"/>
                <w:color w:val="000000"/>
                <w:sz w:val="16"/>
                <w:szCs w:val="16"/>
              </w:rPr>
            </w:pPr>
            <w:r w:rsidRPr="00D41AD5">
              <w:rPr>
                <w:rFonts w:eastAsia="游ゴシック"/>
                <w:color w:val="000000"/>
                <w:sz w:val="16"/>
                <w:szCs w:val="16"/>
              </w:rPr>
              <w:t>0.995</w:t>
            </w:r>
          </w:p>
        </w:tc>
        <w:tc>
          <w:tcPr>
            <w:tcW w:w="880" w:type="dxa"/>
            <w:tcBorders>
              <w:top w:val="single" w:sz="4" w:space="0" w:color="auto"/>
              <w:left w:val="nil"/>
              <w:bottom w:val="single" w:sz="4" w:space="0" w:color="auto"/>
              <w:right w:val="nil"/>
            </w:tcBorders>
            <w:noWrap/>
            <w:vAlign w:val="center"/>
            <w:hideMark/>
          </w:tcPr>
          <w:p w14:paraId="13FE9FBD" w14:textId="2610150A" w:rsidR="005002EB" w:rsidRPr="00D41AD5" w:rsidRDefault="005002EB" w:rsidP="005002EB">
            <w:pPr>
              <w:rPr>
                <w:rFonts w:eastAsia="游ゴシック"/>
                <w:color w:val="000000"/>
                <w:sz w:val="16"/>
                <w:szCs w:val="16"/>
              </w:rPr>
            </w:pPr>
            <w:r w:rsidRPr="00D41AD5">
              <w:rPr>
                <w:rFonts w:eastAsia="游ゴシック"/>
                <w:color w:val="000000"/>
                <w:sz w:val="16"/>
                <w:szCs w:val="16"/>
              </w:rPr>
              <w:t>1.426</w:t>
            </w:r>
          </w:p>
        </w:tc>
        <w:tc>
          <w:tcPr>
            <w:tcW w:w="880" w:type="dxa"/>
            <w:tcBorders>
              <w:top w:val="single" w:sz="4" w:space="0" w:color="auto"/>
              <w:left w:val="nil"/>
              <w:bottom w:val="single" w:sz="4" w:space="0" w:color="auto"/>
              <w:right w:val="nil"/>
            </w:tcBorders>
            <w:noWrap/>
            <w:vAlign w:val="center"/>
            <w:hideMark/>
          </w:tcPr>
          <w:p w14:paraId="2A42E2EA" w14:textId="7BFD9906" w:rsidR="005002EB" w:rsidRPr="00D41AD5" w:rsidRDefault="005002EB" w:rsidP="005002EB">
            <w:pPr>
              <w:rPr>
                <w:rFonts w:eastAsia="游ゴシック"/>
                <w:color w:val="000000"/>
                <w:sz w:val="16"/>
                <w:szCs w:val="16"/>
              </w:rPr>
            </w:pPr>
            <w:r w:rsidRPr="00D41AD5">
              <w:rPr>
                <w:rFonts w:eastAsia="游ゴシック"/>
                <w:color w:val="000000"/>
                <w:sz w:val="16"/>
                <w:szCs w:val="16"/>
              </w:rPr>
              <w:t>1.426</w:t>
            </w:r>
          </w:p>
        </w:tc>
      </w:tr>
      <w:tr w:rsidR="005002EB" w:rsidRPr="000748F8" w14:paraId="3907ED8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17E9ABE"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1979</w:t>
            </w:r>
          </w:p>
        </w:tc>
        <w:tc>
          <w:tcPr>
            <w:tcW w:w="880" w:type="dxa"/>
            <w:tcBorders>
              <w:top w:val="single" w:sz="4" w:space="0" w:color="auto"/>
              <w:left w:val="nil"/>
              <w:bottom w:val="single" w:sz="4" w:space="0" w:color="auto"/>
              <w:right w:val="nil"/>
            </w:tcBorders>
            <w:noWrap/>
            <w:vAlign w:val="center"/>
            <w:hideMark/>
          </w:tcPr>
          <w:p w14:paraId="31034709" w14:textId="3AF3A9A0" w:rsidR="005002EB" w:rsidRPr="00D41AD5" w:rsidRDefault="005002EB" w:rsidP="005002EB">
            <w:pPr>
              <w:rPr>
                <w:rFonts w:eastAsia="游ゴシック"/>
                <w:color w:val="000000"/>
                <w:sz w:val="16"/>
                <w:szCs w:val="16"/>
              </w:rPr>
            </w:pPr>
            <w:r w:rsidRPr="00D41AD5">
              <w:rPr>
                <w:rFonts w:eastAsia="游ゴシック"/>
                <w:color w:val="000000"/>
                <w:sz w:val="16"/>
                <w:szCs w:val="16"/>
              </w:rPr>
              <w:t>0.083</w:t>
            </w:r>
          </w:p>
        </w:tc>
        <w:tc>
          <w:tcPr>
            <w:tcW w:w="880" w:type="dxa"/>
            <w:tcBorders>
              <w:top w:val="single" w:sz="4" w:space="0" w:color="auto"/>
              <w:left w:val="nil"/>
              <w:bottom w:val="single" w:sz="4" w:space="0" w:color="auto"/>
              <w:right w:val="nil"/>
            </w:tcBorders>
            <w:noWrap/>
            <w:vAlign w:val="center"/>
            <w:hideMark/>
          </w:tcPr>
          <w:p w14:paraId="65C90034" w14:textId="3094E8F3" w:rsidR="005002EB" w:rsidRPr="00D41AD5" w:rsidRDefault="005002EB" w:rsidP="005002EB">
            <w:pPr>
              <w:rPr>
                <w:rFonts w:eastAsia="游ゴシック"/>
                <w:color w:val="000000"/>
                <w:sz w:val="16"/>
                <w:szCs w:val="16"/>
              </w:rPr>
            </w:pPr>
            <w:r w:rsidRPr="00D41AD5">
              <w:rPr>
                <w:rFonts w:eastAsia="游ゴシック"/>
                <w:color w:val="000000"/>
                <w:sz w:val="16"/>
                <w:szCs w:val="16"/>
              </w:rPr>
              <w:t>0.284</w:t>
            </w:r>
          </w:p>
        </w:tc>
        <w:tc>
          <w:tcPr>
            <w:tcW w:w="880" w:type="dxa"/>
            <w:tcBorders>
              <w:top w:val="single" w:sz="4" w:space="0" w:color="auto"/>
              <w:left w:val="nil"/>
              <w:bottom w:val="single" w:sz="4" w:space="0" w:color="auto"/>
              <w:right w:val="nil"/>
            </w:tcBorders>
            <w:noWrap/>
            <w:vAlign w:val="center"/>
            <w:hideMark/>
          </w:tcPr>
          <w:p w14:paraId="6B19C638" w14:textId="7780953B" w:rsidR="005002EB" w:rsidRPr="00D41AD5" w:rsidRDefault="005002EB" w:rsidP="005002EB">
            <w:pPr>
              <w:rPr>
                <w:rFonts w:eastAsia="游ゴシック"/>
                <w:color w:val="000000"/>
                <w:sz w:val="16"/>
                <w:szCs w:val="16"/>
              </w:rPr>
            </w:pPr>
            <w:r w:rsidRPr="00D41AD5">
              <w:rPr>
                <w:rFonts w:eastAsia="游ゴシック"/>
                <w:color w:val="000000"/>
                <w:sz w:val="16"/>
                <w:szCs w:val="16"/>
              </w:rPr>
              <w:t>0.498</w:t>
            </w:r>
          </w:p>
        </w:tc>
        <w:tc>
          <w:tcPr>
            <w:tcW w:w="880" w:type="dxa"/>
            <w:tcBorders>
              <w:top w:val="single" w:sz="4" w:space="0" w:color="auto"/>
              <w:left w:val="nil"/>
              <w:bottom w:val="single" w:sz="4" w:space="0" w:color="auto"/>
              <w:right w:val="nil"/>
            </w:tcBorders>
            <w:noWrap/>
            <w:vAlign w:val="center"/>
            <w:hideMark/>
          </w:tcPr>
          <w:p w14:paraId="56D651CC" w14:textId="1E056AC1" w:rsidR="005002EB" w:rsidRPr="00D41AD5" w:rsidRDefault="005002EB" w:rsidP="005002EB">
            <w:pPr>
              <w:rPr>
                <w:rFonts w:eastAsia="游ゴシック"/>
                <w:color w:val="000000"/>
                <w:sz w:val="16"/>
                <w:szCs w:val="16"/>
              </w:rPr>
            </w:pPr>
            <w:r w:rsidRPr="00D41AD5">
              <w:rPr>
                <w:rFonts w:eastAsia="游ゴシック"/>
                <w:color w:val="000000"/>
                <w:sz w:val="16"/>
                <w:szCs w:val="16"/>
              </w:rPr>
              <w:t>0.753</w:t>
            </w:r>
          </w:p>
        </w:tc>
        <w:tc>
          <w:tcPr>
            <w:tcW w:w="880" w:type="dxa"/>
            <w:tcBorders>
              <w:top w:val="single" w:sz="4" w:space="0" w:color="auto"/>
              <w:left w:val="nil"/>
              <w:bottom w:val="single" w:sz="4" w:space="0" w:color="auto"/>
              <w:right w:val="nil"/>
            </w:tcBorders>
            <w:noWrap/>
            <w:vAlign w:val="center"/>
            <w:hideMark/>
          </w:tcPr>
          <w:p w14:paraId="770CD7E5" w14:textId="4F3605D4" w:rsidR="005002EB" w:rsidRPr="00D41AD5" w:rsidRDefault="005002EB" w:rsidP="005002EB">
            <w:pPr>
              <w:rPr>
                <w:rFonts w:eastAsia="游ゴシック"/>
                <w:color w:val="000000"/>
                <w:sz w:val="16"/>
                <w:szCs w:val="16"/>
              </w:rPr>
            </w:pPr>
            <w:r w:rsidRPr="00D41AD5">
              <w:rPr>
                <w:rFonts w:eastAsia="游ゴシック"/>
                <w:color w:val="000000"/>
                <w:sz w:val="16"/>
                <w:szCs w:val="16"/>
              </w:rPr>
              <w:t>0.966</w:t>
            </w:r>
          </w:p>
        </w:tc>
        <w:tc>
          <w:tcPr>
            <w:tcW w:w="880" w:type="dxa"/>
            <w:tcBorders>
              <w:top w:val="single" w:sz="4" w:space="0" w:color="auto"/>
              <w:left w:val="nil"/>
              <w:bottom w:val="single" w:sz="4" w:space="0" w:color="auto"/>
              <w:right w:val="nil"/>
            </w:tcBorders>
            <w:noWrap/>
            <w:vAlign w:val="center"/>
            <w:hideMark/>
          </w:tcPr>
          <w:p w14:paraId="42C375C3" w14:textId="678D5AC1" w:rsidR="005002EB" w:rsidRPr="00D41AD5" w:rsidRDefault="005002EB" w:rsidP="005002EB">
            <w:pPr>
              <w:rPr>
                <w:rFonts w:eastAsia="游ゴシック"/>
                <w:color w:val="000000"/>
                <w:sz w:val="16"/>
                <w:szCs w:val="16"/>
              </w:rPr>
            </w:pPr>
            <w:r w:rsidRPr="00D41AD5">
              <w:rPr>
                <w:rFonts w:eastAsia="游ゴシック"/>
                <w:color w:val="000000"/>
                <w:sz w:val="16"/>
                <w:szCs w:val="16"/>
              </w:rPr>
              <w:t>1.380</w:t>
            </w:r>
          </w:p>
        </w:tc>
        <w:tc>
          <w:tcPr>
            <w:tcW w:w="880" w:type="dxa"/>
            <w:tcBorders>
              <w:top w:val="single" w:sz="4" w:space="0" w:color="auto"/>
              <w:left w:val="nil"/>
              <w:bottom w:val="single" w:sz="4" w:space="0" w:color="auto"/>
              <w:right w:val="nil"/>
            </w:tcBorders>
            <w:noWrap/>
            <w:vAlign w:val="center"/>
            <w:hideMark/>
          </w:tcPr>
          <w:p w14:paraId="5F898032" w14:textId="00568BC9" w:rsidR="005002EB" w:rsidRPr="00D41AD5" w:rsidRDefault="005002EB" w:rsidP="005002EB">
            <w:pPr>
              <w:rPr>
                <w:rFonts w:eastAsia="游ゴシック"/>
                <w:color w:val="000000"/>
                <w:sz w:val="16"/>
                <w:szCs w:val="16"/>
              </w:rPr>
            </w:pPr>
            <w:r w:rsidRPr="00D41AD5">
              <w:rPr>
                <w:rFonts w:eastAsia="游ゴシック"/>
                <w:color w:val="000000"/>
                <w:sz w:val="16"/>
                <w:szCs w:val="16"/>
              </w:rPr>
              <w:t>1.380</w:t>
            </w:r>
          </w:p>
        </w:tc>
      </w:tr>
      <w:tr w:rsidR="005002EB" w:rsidRPr="000748F8" w14:paraId="311ACFA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02F6AEC"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1980</w:t>
            </w:r>
          </w:p>
        </w:tc>
        <w:tc>
          <w:tcPr>
            <w:tcW w:w="880" w:type="dxa"/>
            <w:tcBorders>
              <w:top w:val="single" w:sz="4" w:space="0" w:color="auto"/>
              <w:left w:val="nil"/>
              <w:bottom w:val="single" w:sz="4" w:space="0" w:color="auto"/>
              <w:right w:val="nil"/>
            </w:tcBorders>
            <w:noWrap/>
            <w:vAlign w:val="center"/>
            <w:hideMark/>
          </w:tcPr>
          <w:p w14:paraId="36259948" w14:textId="31893107" w:rsidR="005002EB" w:rsidRPr="00D41AD5" w:rsidRDefault="005002EB" w:rsidP="005002EB">
            <w:pPr>
              <w:rPr>
                <w:rFonts w:eastAsia="游ゴシック"/>
                <w:color w:val="000000"/>
                <w:sz w:val="16"/>
                <w:szCs w:val="16"/>
              </w:rPr>
            </w:pPr>
            <w:r w:rsidRPr="00D41AD5">
              <w:rPr>
                <w:rFonts w:eastAsia="游ゴシック"/>
                <w:color w:val="000000"/>
                <w:sz w:val="16"/>
                <w:szCs w:val="16"/>
              </w:rPr>
              <w:t>0.058</w:t>
            </w:r>
          </w:p>
        </w:tc>
        <w:tc>
          <w:tcPr>
            <w:tcW w:w="880" w:type="dxa"/>
            <w:tcBorders>
              <w:top w:val="single" w:sz="4" w:space="0" w:color="auto"/>
              <w:left w:val="nil"/>
              <w:bottom w:val="single" w:sz="4" w:space="0" w:color="auto"/>
              <w:right w:val="nil"/>
            </w:tcBorders>
            <w:noWrap/>
            <w:vAlign w:val="center"/>
            <w:hideMark/>
          </w:tcPr>
          <w:p w14:paraId="5B7625D0" w14:textId="3B527A48" w:rsidR="005002EB" w:rsidRPr="00D41AD5" w:rsidRDefault="005002EB" w:rsidP="005002EB">
            <w:pPr>
              <w:rPr>
                <w:rFonts w:eastAsia="游ゴシック"/>
                <w:color w:val="000000"/>
                <w:sz w:val="16"/>
                <w:szCs w:val="16"/>
              </w:rPr>
            </w:pPr>
            <w:r w:rsidRPr="00D41AD5">
              <w:rPr>
                <w:rFonts w:eastAsia="游ゴシック"/>
                <w:color w:val="000000"/>
                <w:sz w:val="16"/>
                <w:szCs w:val="16"/>
              </w:rPr>
              <w:t>0.194</w:t>
            </w:r>
          </w:p>
        </w:tc>
        <w:tc>
          <w:tcPr>
            <w:tcW w:w="880" w:type="dxa"/>
            <w:tcBorders>
              <w:top w:val="single" w:sz="4" w:space="0" w:color="auto"/>
              <w:left w:val="nil"/>
              <w:bottom w:val="single" w:sz="4" w:space="0" w:color="auto"/>
              <w:right w:val="nil"/>
            </w:tcBorders>
            <w:noWrap/>
            <w:vAlign w:val="center"/>
            <w:hideMark/>
          </w:tcPr>
          <w:p w14:paraId="5E958FCD" w14:textId="74BD7310" w:rsidR="005002EB" w:rsidRPr="00D41AD5" w:rsidRDefault="005002EB" w:rsidP="005002EB">
            <w:pPr>
              <w:rPr>
                <w:rFonts w:eastAsia="游ゴシック"/>
                <w:color w:val="000000"/>
                <w:sz w:val="16"/>
                <w:szCs w:val="16"/>
              </w:rPr>
            </w:pPr>
            <w:r w:rsidRPr="00D41AD5">
              <w:rPr>
                <w:rFonts w:eastAsia="游ゴシック"/>
                <w:color w:val="000000"/>
                <w:sz w:val="16"/>
                <w:szCs w:val="16"/>
              </w:rPr>
              <w:t>0.370</w:t>
            </w:r>
          </w:p>
        </w:tc>
        <w:tc>
          <w:tcPr>
            <w:tcW w:w="880" w:type="dxa"/>
            <w:tcBorders>
              <w:top w:val="single" w:sz="4" w:space="0" w:color="auto"/>
              <w:left w:val="nil"/>
              <w:bottom w:val="single" w:sz="4" w:space="0" w:color="auto"/>
              <w:right w:val="nil"/>
            </w:tcBorders>
            <w:noWrap/>
            <w:vAlign w:val="center"/>
            <w:hideMark/>
          </w:tcPr>
          <w:p w14:paraId="2ABA9340" w14:textId="09A12489" w:rsidR="005002EB" w:rsidRPr="00D41AD5" w:rsidRDefault="005002EB" w:rsidP="005002EB">
            <w:pPr>
              <w:rPr>
                <w:rFonts w:eastAsia="游ゴシック"/>
                <w:color w:val="000000"/>
                <w:sz w:val="16"/>
                <w:szCs w:val="16"/>
              </w:rPr>
            </w:pPr>
            <w:r w:rsidRPr="00D41AD5">
              <w:rPr>
                <w:rFonts w:eastAsia="游ゴシック"/>
                <w:color w:val="000000"/>
                <w:sz w:val="16"/>
                <w:szCs w:val="16"/>
              </w:rPr>
              <w:t>0.609</w:t>
            </w:r>
          </w:p>
        </w:tc>
        <w:tc>
          <w:tcPr>
            <w:tcW w:w="880" w:type="dxa"/>
            <w:tcBorders>
              <w:top w:val="single" w:sz="4" w:space="0" w:color="auto"/>
              <w:left w:val="nil"/>
              <w:bottom w:val="single" w:sz="4" w:space="0" w:color="auto"/>
              <w:right w:val="nil"/>
            </w:tcBorders>
            <w:noWrap/>
            <w:vAlign w:val="center"/>
            <w:hideMark/>
          </w:tcPr>
          <w:p w14:paraId="52AFC7AE" w14:textId="482953E1" w:rsidR="005002EB" w:rsidRPr="00D41AD5" w:rsidRDefault="005002EB" w:rsidP="005002EB">
            <w:pPr>
              <w:rPr>
                <w:rFonts w:eastAsia="游ゴシック"/>
                <w:color w:val="000000"/>
                <w:sz w:val="16"/>
                <w:szCs w:val="16"/>
              </w:rPr>
            </w:pPr>
            <w:r w:rsidRPr="00D41AD5">
              <w:rPr>
                <w:rFonts w:eastAsia="游ゴシック"/>
                <w:color w:val="000000"/>
                <w:sz w:val="16"/>
                <w:szCs w:val="16"/>
              </w:rPr>
              <w:t>0.782</w:t>
            </w:r>
          </w:p>
        </w:tc>
        <w:tc>
          <w:tcPr>
            <w:tcW w:w="880" w:type="dxa"/>
            <w:tcBorders>
              <w:top w:val="single" w:sz="4" w:space="0" w:color="auto"/>
              <w:left w:val="nil"/>
              <w:bottom w:val="single" w:sz="4" w:space="0" w:color="auto"/>
              <w:right w:val="nil"/>
            </w:tcBorders>
            <w:noWrap/>
            <w:vAlign w:val="center"/>
            <w:hideMark/>
          </w:tcPr>
          <w:p w14:paraId="3C8C385A" w14:textId="79F41277" w:rsidR="005002EB" w:rsidRPr="00D41AD5" w:rsidRDefault="005002EB" w:rsidP="005002EB">
            <w:pPr>
              <w:rPr>
                <w:rFonts w:eastAsia="游ゴシック"/>
                <w:color w:val="000000"/>
                <w:sz w:val="16"/>
                <w:szCs w:val="16"/>
              </w:rPr>
            </w:pPr>
            <w:r w:rsidRPr="00D41AD5">
              <w:rPr>
                <w:rFonts w:eastAsia="游ゴシック"/>
                <w:color w:val="000000"/>
                <w:sz w:val="16"/>
                <w:szCs w:val="16"/>
              </w:rPr>
              <w:t>1.116</w:t>
            </w:r>
          </w:p>
        </w:tc>
        <w:tc>
          <w:tcPr>
            <w:tcW w:w="880" w:type="dxa"/>
            <w:tcBorders>
              <w:top w:val="single" w:sz="4" w:space="0" w:color="auto"/>
              <w:left w:val="nil"/>
              <w:bottom w:val="single" w:sz="4" w:space="0" w:color="auto"/>
              <w:right w:val="nil"/>
            </w:tcBorders>
            <w:noWrap/>
            <w:vAlign w:val="center"/>
            <w:hideMark/>
          </w:tcPr>
          <w:p w14:paraId="6A5A9BE0" w14:textId="65A4DC0E" w:rsidR="005002EB" w:rsidRPr="00D41AD5" w:rsidRDefault="005002EB" w:rsidP="005002EB">
            <w:pPr>
              <w:rPr>
                <w:rFonts w:eastAsia="游ゴシック"/>
                <w:color w:val="000000"/>
                <w:sz w:val="16"/>
                <w:szCs w:val="16"/>
              </w:rPr>
            </w:pPr>
            <w:r w:rsidRPr="00D41AD5">
              <w:rPr>
                <w:rFonts w:eastAsia="游ゴシック"/>
                <w:color w:val="000000"/>
                <w:sz w:val="16"/>
                <w:szCs w:val="16"/>
              </w:rPr>
              <w:t>1.116</w:t>
            </w:r>
          </w:p>
        </w:tc>
      </w:tr>
      <w:tr w:rsidR="005002EB" w:rsidRPr="000748F8" w14:paraId="073DC86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C9CBCAA"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1981</w:t>
            </w:r>
          </w:p>
        </w:tc>
        <w:tc>
          <w:tcPr>
            <w:tcW w:w="880" w:type="dxa"/>
            <w:tcBorders>
              <w:top w:val="single" w:sz="4" w:space="0" w:color="auto"/>
              <w:left w:val="nil"/>
              <w:bottom w:val="single" w:sz="4" w:space="0" w:color="auto"/>
              <w:right w:val="nil"/>
            </w:tcBorders>
            <w:noWrap/>
            <w:vAlign w:val="center"/>
            <w:hideMark/>
          </w:tcPr>
          <w:p w14:paraId="53FEA9C9" w14:textId="5588A0AB" w:rsidR="005002EB" w:rsidRPr="00D41AD5" w:rsidRDefault="005002EB" w:rsidP="005002EB">
            <w:pPr>
              <w:rPr>
                <w:rFonts w:eastAsia="游ゴシック"/>
                <w:color w:val="000000"/>
                <w:sz w:val="16"/>
                <w:szCs w:val="16"/>
              </w:rPr>
            </w:pPr>
            <w:r w:rsidRPr="00D41AD5">
              <w:rPr>
                <w:rFonts w:eastAsia="游ゴシック"/>
                <w:color w:val="000000"/>
                <w:sz w:val="16"/>
                <w:szCs w:val="16"/>
              </w:rPr>
              <w:t>0.039</w:t>
            </w:r>
          </w:p>
        </w:tc>
        <w:tc>
          <w:tcPr>
            <w:tcW w:w="880" w:type="dxa"/>
            <w:tcBorders>
              <w:top w:val="single" w:sz="4" w:space="0" w:color="auto"/>
              <w:left w:val="nil"/>
              <w:bottom w:val="single" w:sz="4" w:space="0" w:color="auto"/>
              <w:right w:val="nil"/>
            </w:tcBorders>
            <w:noWrap/>
            <w:vAlign w:val="center"/>
            <w:hideMark/>
          </w:tcPr>
          <w:p w14:paraId="6BC470BD" w14:textId="13EEF65C" w:rsidR="005002EB" w:rsidRPr="00D41AD5" w:rsidRDefault="005002EB" w:rsidP="005002EB">
            <w:pPr>
              <w:rPr>
                <w:rFonts w:eastAsia="游ゴシック"/>
                <w:color w:val="000000"/>
                <w:sz w:val="16"/>
                <w:szCs w:val="16"/>
              </w:rPr>
            </w:pPr>
            <w:r w:rsidRPr="00D41AD5">
              <w:rPr>
                <w:rFonts w:eastAsia="游ゴシック"/>
                <w:color w:val="000000"/>
                <w:sz w:val="16"/>
                <w:szCs w:val="16"/>
              </w:rPr>
              <w:t>0.126</w:t>
            </w:r>
          </w:p>
        </w:tc>
        <w:tc>
          <w:tcPr>
            <w:tcW w:w="880" w:type="dxa"/>
            <w:tcBorders>
              <w:top w:val="single" w:sz="4" w:space="0" w:color="auto"/>
              <w:left w:val="nil"/>
              <w:bottom w:val="single" w:sz="4" w:space="0" w:color="auto"/>
              <w:right w:val="nil"/>
            </w:tcBorders>
            <w:noWrap/>
            <w:vAlign w:val="center"/>
            <w:hideMark/>
          </w:tcPr>
          <w:p w14:paraId="6A25F200" w14:textId="0130DBAD" w:rsidR="005002EB" w:rsidRPr="00D41AD5" w:rsidRDefault="005002EB" w:rsidP="005002EB">
            <w:pPr>
              <w:rPr>
                <w:rFonts w:eastAsia="游ゴシック"/>
                <w:color w:val="000000"/>
                <w:sz w:val="16"/>
                <w:szCs w:val="16"/>
              </w:rPr>
            </w:pPr>
            <w:r w:rsidRPr="00D41AD5">
              <w:rPr>
                <w:rFonts w:eastAsia="游ゴシック"/>
                <w:color w:val="000000"/>
                <w:sz w:val="16"/>
                <w:szCs w:val="16"/>
              </w:rPr>
              <w:t>0.269</w:t>
            </w:r>
          </w:p>
        </w:tc>
        <w:tc>
          <w:tcPr>
            <w:tcW w:w="880" w:type="dxa"/>
            <w:tcBorders>
              <w:top w:val="single" w:sz="4" w:space="0" w:color="auto"/>
              <w:left w:val="nil"/>
              <w:bottom w:val="single" w:sz="4" w:space="0" w:color="auto"/>
              <w:right w:val="nil"/>
            </w:tcBorders>
            <w:noWrap/>
            <w:vAlign w:val="center"/>
            <w:hideMark/>
          </w:tcPr>
          <w:p w14:paraId="4CC1E734" w14:textId="18A4A392" w:rsidR="005002EB" w:rsidRPr="00D41AD5" w:rsidRDefault="005002EB" w:rsidP="005002EB">
            <w:pPr>
              <w:rPr>
                <w:rFonts w:eastAsia="游ゴシック"/>
                <w:color w:val="000000"/>
                <w:sz w:val="16"/>
                <w:szCs w:val="16"/>
              </w:rPr>
            </w:pPr>
            <w:r w:rsidRPr="00D41AD5">
              <w:rPr>
                <w:rFonts w:eastAsia="游ゴシック"/>
                <w:color w:val="000000"/>
                <w:sz w:val="16"/>
                <w:szCs w:val="16"/>
              </w:rPr>
              <w:t>0.483</w:t>
            </w:r>
          </w:p>
        </w:tc>
        <w:tc>
          <w:tcPr>
            <w:tcW w:w="880" w:type="dxa"/>
            <w:tcBorders>
              <w:top w:val="single" w:sz="4" w:space="0" w:color="auto"/>
              <w:left w:val="nil"/>
              <w:bottom w:val="single" w:sz="4" w:space="0" w:color="auto"/>
              <w:right w:val="nil"/>
            </w:tcBorders>
            <w:noWrap/>
            <w:vAlign w:val="center"/>
            <w:hideMark/>
          </w:tcPr>
          <w:p w14:paraId="45CFA3BC" w14:textId="1E541552" w:rsidR="005002EB" w:rsidRPr="00D41AD5" w:rsidRDefault="005002EB" w:rsidP="005002EB">
            <w:pPr>
              <w:rPr>
                <w:rFonts w:eastAsia="游ゴシック"/>
                <w:color w:val="000000"/>
                <w:sz w:val="16"/>
                <w:szCs w:val="16"/>
              </w:rPr>
            </w:pPr>
            <w:r w:rsidRPr="00D41AD5">
              <w:rPr>
                <w:rFonts w:eastAsia="游ゴシック"/>
                <w:color w:val="000000"/>
                <w:sz w:val="16"/>
                <w:szCs w:val="16"/>
              </w:rPr>
              <w:t>0.618</w:t>
            </w:r>
          </w:p>
        </w:tc>
        <w:tc>
          <w:tcPr>
            <w:tcW w:w="880" w:type="dxa"/>
            <w:tcBorders>
              <w:top w:val="single" w:sz="4" w:space="0" w:color="auto"/>
              <w:left w:val="nil"/>
              <w:bottom w:val="single" w:sz="4" w:space="0" w:color="auto"/>
              <w:right w:val="nil"/>
            </w:tcBorders>
            <w:noWrap/>
            <w:vAlign w:val="center"/>
            <w:hideMark/>
          </w:tcPr>
          <w:p w14:paraId="49C94813" w14:textId="3B0FBC68" w:rsidR="005002EB" w:rsidRPr="00D41AD5" w:rsidRDefault="005002EB" w:rsidP="005002EB">
            <w:pPr>
              <w:rPr>
                <w:rFonts w:eastAsia="游ゴシック"/>
                <w:color w:val="000000"/>
                <w:sz w:val="16"/>
                <w:szCs w:val="16"/>
              </w:rPr>
            </w:pPr>
            <w:r w:rsidRPr="00D41AD5">
              <w:rPr>
                <w:rFonts w:eastAsia="游ゴシック"/>
                <w:color w:val="000000"/>
                <w:sz w:val="16"/>
                <w:szCs w:val="16"/>
              </w:rPr>
              <w:t>0.877</w:t>
            </w:r>
          </w:p>
        </w:tc>
        <w:tc>
          <w:tcPr>
            <w:tcW w:w="880" w:type="dxa"/>
            <w:tcBorders>
              <w:top w:val="single" w:sz="4" w:space="0" w:color="auto"/>
              <w:left w:val="nil"/>
              <w:bottom w:val="single" w:sz="4" w:space="0" w:color="auto"/>
              <w:right w:val="nil"/>
            </w:tcBorders>
            <w:noWrap/>
            <w:vAlign w:val="center"/>
            <w:hideMark/>
          </w:tcPr>
          <w:p w14:paraId="49DEE681" w14:textId="6B05F7DE" w:rsidR="005002EB" w:rsidRPr="00D41AD5" w:rsidRDefault="005002EB" w:rsidP="005002EB">
            <w:pPr>
              <w:rPr>
                <w:rFonts w:eastAsia="游ゴシック"/>
                <w:color w:val="000000"/>
                <w:sz w:val="16"/>
                <w:szCs w:val="16"/>
              </w:rPr>
            </w:pPr>
            <w:r w:rsidRPr="00D41AD5">
              <w:rPr>
                <w:rFonts w:eastAsia="游ゴシック"/>
                <w:color w:val="000000"/>
                <w:sz w:val="16"/>
                <w:szCs w:val="16"/>
              </w:rPr>
              <w:t>0.877</w:t>
            </w:r>
          </w:p>
        </w:tc>
      </w:tr>
      <w:tr w:rsidR="005002EB" w:rsidRPr="000748F8" w14:paraId="5E415C9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83D82E3"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1982</w:t>
            </w:r>
          </w:p>
        </w:tc>
        <w:tc>
          <w:tcPr>
            <w:tcW w:w="880" w:type="dxa"/>
            <w:tcBorders>
              <w:top w:val="single" w:sz="4" w:space="0" w:color="auto"/>
              <w:left w:val="nil"/>
              <w:bottom w:val="single" w:sz="4" w:space="0" w:color="auto"/>
              <w:right w:val="nil"/>
            </w:tcBorders>
            <w:noWrap/>
            <w:vAlign w:val="center"/>
            <w:hideMark/>
          </w:tcPr>
          <w:p w14:paraId="1AD32126" w14:textId="0DCB463A" w:rsidR="005002EB" w:rsidRPr="00D41AD5" w:rsidRDefault="005002EB" w:rsidP="005002EB">
            <w:pPr>
              <w:rPr>
                <w:rFonts w:eastAsia="游ゴシック"/>
                <w:color w:val="000000"/>
                <w:sz w:val="16"/>
                <w:szCs w:val="16"/>
              </w:rPr>
            </w:pPr>
            <w:r w:rsidRPr="00D41AD5">
              <w:rPr>
                <w:rFonts w:eastAsia="游ゴシック"/>
                <w:color w:val="000000"/>
                <w:sz w:val="16"/>
                <w:szCs w:val="16"/>
              </w:rPr>
              <w:t>0.047</w:t>
            </w:r>
          </w:p>
        </w:tc>
        <w:tc>
          <w:tcPr>
            <w:tcW w:w="880" w:type="dxa"/>
            <w:tcBorders>
              <w:top w:val="single" w:sz="4" w:space="0" w:color="auto"/>
              <w:left w:val="nil"/>
              <w:bottom w:val="single" w:sz="4" w:space="0" w:color="auto"/>
              <w:right w:val="nil"/>
            </w:tcBorders>
            <w:noWrap/>
            <w:vAlign w:val="center"/>
            <w:hideMark/>
          </w:tcPr>
          <w:p w14:paraId="30AB6AC0" w14:textId="3FD638BB" w:rsidR="005002EB" w:rsidRPr="00D41AD5" w:rsidRDefault="005002EB" w:rsidP="005002EB">
            <w:pPr>
              <w:rPr>
                <w:rFonts w:eastAsia="游ゴシック"/>
                <w:color w:val="000000"/>
                <w:sz w:val="16"/>
                <w:szCs w:val="16"/>
              </w:rPr>
            </w:pPr>
            <w:r w:rsidRPr="00D41AD5">
              <w:rPr>
                <w:rFonts w:eastAsia="游ゴシック"/>
                <w:color w:val="000000"/>
                <w:sz w:val="16"/>
                <w:szCs w:val="16"/>
              </w:rPr>
              <w:t>0.147</w:t>
            </w:r>
          </w:p>
        </w:tc>
        <w:tc>
          <w:tcPr>
            <w:tcW w:w="880" w:type="dxa"/>
            <w:tcBorders>
              <w:top w:val="single" w:sz="4" w:space="0" w:color="auto"/>
              <w:left w:val="nil"/>
              <w:bottom w:val="single" w:sz="4" w:space="0" w:color="auto"/>
              <w:right w:val="nil"/>
            </w:tcBorders>
            <w:noWrap/>
            <w:vAlign w:val="center"/>
            <w:hideMark/>
          </w:tcPr>
          <w:p w14:paraId="3B2B0737" w14:textId="179664E4" w:rsidR="005002EB" w:rsidRPr="00D41AD5" w:rsidRDefault="005002EB" w:rsidP="005002EB">
            <w:pPr>
              <w:rPr>
                <w:rFonts w:eastAsia="游ゴシック"/>
                <w:color w:val="000000"/>
                <w:sz w:val="16"/>
                <w:szCs w:val="16"/>
              </w:rPr>
            </w:pPr>
            <w:r w:rsidRPr="00D41AD5">
              <w:rPr>
                <w:rFonts w:eastAsia="游ゴシック"/>
                <w:color w:val="000000"/>
                <w:sz w:val="16"/>
                <w:szCs w:val="16"/>
              </w:rPr>
              <w:t>0.303</w:t>
            </w:r>
          </w:p>
        </w:tc>
        <w:tc>
          <w:tcPr>
            <w:tcW w:w="880" w:type="dxa"/>
            <w:tcBorders>
              <w:top w:val="single" w:sz="4" w:space="0" w:color="auto"/>
              <w:left w:val="nil"/>
              <w:bottom w:val="single" w:sz="4" w:space="0" w:color="auto"/>
              <w:right w:val="nil"/>
            </w:tcBorders>
            <w:noWrap/>
            <w:vAlign w:val="center"/>
            <w:hideMark/>
          </w:tcPr>
          <w:p w14:paraId="7CC09D0C" w14:textId="1A183F35" w:rsidR="005002EB" w:rsidRPr="00D41AD5" w:rsidRDefault="005002EB" w:rsidP="005002EB">
            <w:pPr>
              <w:rPr>
                <w:rFonts w:eastAsia="游ゴシック"/>
                <w:color w:val="000000"/>
                <w:sz w:val="16"/>
                <w:szCs w:val="16"/>
              </w:rPr>
            </w:pPr>
            <w:r w:rsidRPr="00D41AD5">
              <w:rPr>
                <w:rFonts w:eastAsia="游ゴシック"/>
                <w:color w:val="000000"/>
                <w:sz w:val="16"/>
                <w:szCs w:val="16"/>
              </w:rPr>
              <w:t>0.529</w:t>
            </w:r>
          </w:p>
        </w:tc>
        <w:tc>
          <w:tcPr>
            <w:tcW w:w="880" w:type="dxa"/>
            <w:tcBorders>
              <w:top w:val="single" w:sz="4" w:space="0" w:color="auto"/>
              <w:left w:val="nil"/>
              <w:bottom w:val="single" w:sz="4" w:space="0" w:color="auto"/>
              <w:right w:val="nil"/>
            </w:tcBorders>
            <w:noWrap/>
            <w:vAlign w:val="center"/>
            <w:hideMark/>
          </w:tcPr>
          <w:p w14:paraId="0455CDEC" w14:textId="68980B11" w:rsidR="005002EB" w:rsidRPr="00D41AD5" w:rsidRDefault="005002EB" w:rsidP="005002EB">
            <w:pPr>
              <w:rPr>
                <w:rFonts w:eastAsia="游ゴシック"/>
                <w:color w:val="000000"/>
                <w:sz w:val="16"/>
                <w:szCs w:val="16"/>
              </w:rPr>
            </w:pPr>
            <w:r w:rsidRPr="00D41AD5">
              <w:rPr>
                <w:rFonts w:eastAsia="游ゴシック"/>
                <w:color w:val="000000"/>
                <w:sz w:val="16"/>
                <w:szCs w:val="16"/>
              </w:rPr>
              <w:t>0.665</w:t>
            </w:r>
          </w:p>
        </w:tc>
        <w:tc>
          <w:tcPr>
            <w:tcW w:w="880" w:type="dxa"/>
            <w:tcBorders>
              <w:top w:val="single" w:sz="4" w:space="0" w:color="auto"/>
              <w:left w:val="nil"/>
              <w:bottom w:val="single" w:sz="4" w:space="0" w:color="auto"/>
              <w:right w:val="nil"/>
            </w:tcBorders>
            <w:noWrap/>
            <w:vAlign w:val="center"/>
            <w:hideMark/>
          </w:tcPr>
          <w:p w14:paraId="6AC99440" w14:textId="4FCCFF28" w:rsidR="005002EB" w:rsidRPr="00D41AD5" w:rsidRDefault="005002EB" w:rsidP="005002EB">
            <w:pPr>
              <w:rPr>
                <w:rFonts w:eastAsia="游ゴシック"/>
                <w:color w:val="000000"/>
                <w:sz w:val="16"/>
                <w:szCs w:val="16"/>
              </w:rPr>
            </w:pPr>
            <w:r w:rsidRPr="00D41AD5">
              <w:rPr>
                <w:rFonts w:eastAsia="游ゴシック"/>
                <w:color w:val="000000"/>
                <w:sz w:val="16"/>
                <w:szCs w:val="16"/>
              </w:rPr>
              <w:t>0.929</w:t>
            </w:r>
          </w:p>
        </w:tc>
        <w:tc>
          <w:tcPr>
            <w:tcW w:w="880" w:type="dxa"/>
            <w:tcBorders>
              <w:top w:val="single" w:sz="4" w:space="0" w:color="auto"/>
              <w:left w:val="nil"/>
              <w:bottom w:val="single" w:sz="4" w:space="0" w:color="auto"/>
              <w:right w:val="nil"/>
            </w:tcBorders>
            <w:noWrap/>
            <w:vAlign w:val="center"/>
            <w:hideMark/>
          </w:tcPr>
          <w:p w14:paraId="524939F5" w14:textId="7DCD8218" w:rsidR="005002EB" w:rsidRPr="00D41AD5" w:rsidRDefault="005002EB" w:rsidP="005002EB">
            <w:pPr>
              <w:rPr>
                <w:rFonts w:eastAsia="游ゴシック"/>
                <w:color w:val="000000"/>
                <w:sz w:val="16"/>
                <w:szCs w:val="16"/>
              </w:rPr>
            </w:pPr>
            <w:r w:rsidRPr="00D41AD5">
              <w:rPr>
                <w:rFonts w:eastAsia="游ゴシック"/>
                <w:color w:val="000000"/>
                <w:sz w:val="16"/>
                <w:szCs w:val="16"/>
              </w:rPr>
              <w:t>0.929</w:t>
            </w:r>
          </w:p>
        </w:tc>
      </w:tr>
      <w:tr w:rsidR="005002EB" w:rsidRPr="000748F8" w14:paraId="04C07FAC"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C8B19D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1983</w:t>
            </w:r>
          </w:p>
        </w:tc>
        <w:tc>
          <w:tcPr>
            <w:tcW w:w="880" w:type="dxa"/>
            <w:tcBorders>
              <w:top w:val="single" w:sz="4" w:space="0" w:color="auto"/>
              <w:left w:val="nil"/>
              <w:bottom w:val="single" w:sz="4" w:space="0" w:color="auto"/>
              <w:right w:val="nil"/>
            </w:tcBorders>
            <w:noWrap/>
            <w:vAlign w:val="center"/>
            <w:hideMark/>
          </w:tcPr>
          <w:p w14:paraId="4F6A9A3B" w14:textId="6483F4D3" w:rsidR="005002EB" w:rsidRPr="00D41AD5" w:rsidRDefault="005002EB" w:rsidP="005002EB">
            <w:pPr>
              <w:rPr>
                <w:rFonts w:eastAsia="游ゴシック"/>
                <w:color w:val="000000"/>
                <w:sz w:val="16"/>
                <w:szCs w:val="16"/>
              </w:rPr>
            </w:pPr>
            <w:r w:rsidRPr="00D41AD5">
              <w:rPr>
                <w:rFonts w:eastAsia="游ゴシック"/>
                <w:color w:val="000000"/>
                <w:sz w:val="16"/>
                <w:szCs w:val="16"/>
              </w:rPr>
              <w:t>0.064</w:t>
            </w:r>
          </w:p>
        </w:tc>
        <w:tc>
          <w:tcPr>
            <w:tcW w:w="880" w:type="dxa"/>
            <w:tcBorders>
              <w:top w:val="single" w:sz="4" w:space="0" w:color="auto"/>
              <w:left w:val="nil"/>
              <w:bottom w:val="single" w:sz="4" w:space="0" w:color="auto"/>
              <w:right w:val="nil"/>
            </w:tcBorders>
            <w:noWrap/>
            <w:vAlign w:val="center"/>
            <w:hideMark/>
          </w:tcPr>
          <w:p w14:paraId="47AB9676" w14:textId="78936B66" w:rsidR="005002EB" w:rsidRPr="00D41AD5" w:rsidRDefault="005002EB" w:rsidP="005002EB">
            <w:pPr>
              <w:rPr>
                <w:rFonts w:eastAsia="游ゴシック"/>
                <w:color w:val="000000"/>
                <w:sz w:val="16"/>
                <w:szCs w:val="16"/>
              </w:rPr>
            </w:pPr>
            <w:r w:rsidRPr="00D41AD5">
              <w:rPr>
                <w:rFonts w:eastAsia="游ゴシック"/>
                <w:color w:val="000000"/>
                <w:sz w:val="16"/>
                <w:szCs w:val="16"/>
              </w:rPr>
              <w:t>0.198</w:t>
            </w:r>
          </w:p>
        </w:tc>
        <w:tc>
          <w:tcPr>
            <w:tcW w:w="880" w:type="dxa"/>
            <w:tcBorders>
              <w:top w:val="single" w:sz="4" w:space="0" w:color="auto"/>
              <w:left w:val="nil"/>
              <w:bottom w:val="single" w:sz="4" w:space="0" w:color="auto"/>
              <w:right w:val="nil"/>
            </w:tcBorders>
            <w:noWrap/>
            <w:vAlign w:val="center"/>
            <w:hideMark/>
          </w:tcPr>
          <w:p w14:paraId="1CB7FC38" w14:textId="7A22C97D" w:rsidR="005002EB" w:rsidRPr="00D41AD5" w:rsidRDefault="005002EB" w:rsidP="005002EB">
            <w:pPr>
              <w:rPr>
                <w:rFonts w:eastAsia="游ゴシック"/>
                <w:color w:val="000000"/>
                <w:sz w:val="16"/>
                <w:szCs w:val="16"/>
              </w:rPr>
            </w:pPr>
            <w:r w:rsidRPr="00D41AD5">
              <w:rPr>
                <w:rFonts w:eastAsia="游ゴシック"/>
                <w:color w:val="000000"/>
                <w:sz w:val="16"/>
                <w:szCs w:val="16"/>
              </w:rPr>
              <w:t>0.381</w:t>
            </w:r>
          </w:p>
        </w:tc>
        <w:tc>
          <w:tcPr>
            <w:tcW w:w="880" w:type="dxa"/>
            <w:tcBorders>
              <w:top w:val="single" w:sz="4" w:space="0" w:color="auto"/>
              <w:left w:val="nil"/>
              <w:bottom w:val="single" w:sz="4" w:space="0" w:color="auto"/>
              <w:right w:val="nil"/>
            </w:tcBorders>
            <w:noWrap/>
            <w:vAlign w:val="center"/>
            <w:hideMark/>
          </w:tcPr>
          <w:p w14:paraId="5953B188" w14:textId="32B5604D" w:rsidR="005002EB" w:rsidRPr="00D41AD5" w:rsidRDefault="005002EB" w:rsidP="005002EB">
            <w:pPr>
              <w:rPr>
                <w:rFonts w:eastAsia="游ゴシック"/>
                <w:color w:val="000000"/>
                <w:sz w:val="16"/>
                <w:szCs w:val="16"/>
              </w:rPr>
            </w:pPr>
            <w:r w:rsidRPr="00D41AD5">
              <w:rPr>
                <w:rFonts w:eastAsia="游ゴシック"/>
                <w:color w:val="000000"/>
                <w:sz w:val="16"/>
                <w:szCs w:val="16"/>
              </w:rPr>
              <w:t>0.631</w:t>
            </w:r>
          </w:p>
        </w:tc>
        <w:tc>
          <w:tcPr>
            <w:tcW w:w="880" w:type="dxa"/>
            <w:tcBorders>
              <w:top w:val="single" w:sz="4" w:space="0" w:color="auto"/>
              <w:left w:val="nil"/>
              <w:bottom w:val="single" w:sz="4" w:space="0" w:color="auto"/>
              <w:right w:val="nil"/>
            </w:tcBorders>
            <w:noWrap/>
            <w:vAlign w:val="center"/>
            <w:hideMark/>
          </w:tcPr>
          <w:p w14:paraId="7ACE894A" w14:textId="6AABEC9A" w:rsidR="005002EB" w:rsidRPr="00D41AD5" w:rsidRDefault="005002EB" w:rsidP="005002EB">
            <w:pPr>
              <w:rPr>
                <w:rFonts w:eastAsia="游ゴシック"/>
                <w:color w:val="000000"/>
                <w:sz w:val="16"/>
                <w:szCs w:val="16"/>
              </w:rPr>
            </w:pPr>
            <w:r w:rsidRPr="00D41AD5">
              <w:rPr>
                <w:rFonts w:eastAsia="游ゴシック"/>
                <w:color w:val="000000"/>
                <w:sz w:val="16"/>
                <w:szCs w:val="16"/>
              </w:rPr>
              <w:t>0.781</w:t>
            </w:r>
          </w:p>
        </w:tc>
        <w:tc>
          <w:tcPr>
            <w:tcW w:w="880" w:type="dxa"/>
            <w:tcBorders>
              <w:top w:val="single" w:sz="4" w:space="0" w:color="auto"/>
              <w:left w:val="nil"/>
              <w:bottom w:val="single" w:sz="4" w:space="0" w:color="auto"/>
              <w:right w:val="nil"/>
            </w:tcBorders>
            <w:noWrap/>
            <w:vAlign w:val="center"/>
            <w:hideMark/>
          </w:tcPr>
          <w:p w14:paraId="6075E8BF" w14:textId="125E6A80" w:rsidR="005002EB" w:rsidRPr="00D41AD5" w:rsidRDefault="005002EB" w:rsidP="005002EB">
            <w:pPr>
              <w:rPr>
                <w:rFonts w:eastAsia="游ゴシック"/>
                <w:color w:val="000000"/>
                <w:sz w:val="16"/>
                <w:szCs w:val="16"/>
              </w:rPr>
            </w:pPr>
            <w:r w:rsidRPr="00D41AD5">
              <w:rPr>
                <w:rFonts w:eastAsia="游ゴシック"/>
                <w:color w:val="000000"/>
                <w:sz w:val="16"/>
                <w:szCs w:val="16"/>
              </w:rPr>
              <w:t>1.073</w:t>
            </w:r>
          </w:p>
        </w:tc>
        <w:tc>
          <w:tcPr>
            <w:tcW w:w="880" w:type="dxa"/>
            <w:tcBorders>
              <w:top w:val="single" w:sz="4" w:space="0" w:color="auto"/>
              <w:left w:val="nil"/>
              <w:bottom w:val="single" w:sz="4" w:space="0" w:color="auto"/>
              <w:right w:val="nil"/>
            </w:tcBorders>
            <w:noWrap/>
            <w:vAlign w:val="center"/>
            <w:hideMark/>
          </w:tcPr>
          <w:p w14:paraId="266ED3CF" w14:textId="6831383F" w:rsidR="005002EB" w:rsidRPr="00D41AD5" w:rsidRDefault="005002EB" w:rsidP="005002EB">
            <w:pPr>
              <w:rPr>
                <w:rFonts w:eastAsia="游ゴシック"/>
                <w:color w:val="000000"/>
                <w:sz w:val="16"/>
                <w:szCs w:val="16"/>
              </w:rPr>
            </w:pPr>
            <w:r w:rsidRPr="00D41AD5">
              <w:rPr>
                <w:rFonts w:eastAsia="游ゴシック"/>
                <w:color w:val="000000"/>
                <w:sz w:val="16"/>
                <w:szCs w:val="16"/>
              </w:rPr>
              <w:t>1.073</w:t>
            </w:r>
          </w:p>
        </w:tc>
      </w:tr>
      <w:tr w:rsidR="005002EB" w:rsidRPr="000748F8" w14:paraId="6EF5235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7EEAA4C"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1984</w:t>
            </w:r>
          </w:p>
        </w:tc>
        <w:tc>
          <w:tcPr>
            <w:tcW w:w="880" w:type="dxa"/>
            <w:tcBorders>
              <w:top w:val="single" w:sz="4" w:space="0" w:color="auto"/>
              <w:left w:val="nil"/>
              <w:bottom w:val="single" w:sz="4" w:space="0" w:color="auto"/>
              <w:right w:val="nil"/>
            </w:tcBorders>
            <w:noWrap/>
            <w:vAlign w:val="center"/>
            <w:hideMark/>
          </w:tcPr>
          <w:p w14:paraId="4A080405" w14:textId="33D20AD7" w:rsidR="005002EB" w:rsidRPr="00D41AD5" w:rsidRDefault="005002EB" w:rsidP="005002EB">
            <w:pPr>
              <w:rPr>
                <w:rFonts w:eastAsia="游ゴシック"/>
                <w:color w:val="000000"/>
                <w:sz w:val="16"/>
                <w:szCs w:val="16"/>
              </w:rPr>
            </w:pPr>
            <w:r w:rsidRPr="00D41AD5">
              <w:rPr>
                <w:rFonts w:eastAsia="游ゴシック"/>
                <w:color w:val="000000"/>
                <w:sz w:val="16"/>
                <w:szCs w:val="16"/>
              </w:rPr>
              <w:t>0.085</w:t>
            </w:r>
          </w:p>
        </w:tc>
        <w:tc>
          <w:tcPr>
            <w:tcW w:w="880" w:type="dxa"/>
            <w:tcBorders>
              <w:top w:val="single" w:sz="4" w:space="0" w:color="auto"/>
              <w:left w:val="nil"/>
              <w:bottom w:val="single" w:sz="4" w:space="0" w:color="auto"/>
              <w:right w:val="nil"/>
            </w:tcBorders>
            <w:noWrap/>
            <w:vAlign w:val="center"/>
            <w:hideMark/>
          </w:tcPr>
          <w:p w14:paraId="308F0890" w14:textId="5F76BE36" w:rsidR="005002EB" w:rsidRPr="00D41AD5" w:rsidRDefault="005002EB" w:rsidP="005002EB">
            <w:pPr>
              <w:rPr>
                <w:rFonts w:eastAsia="游ゴシック"/>
                <w:color w:val="000000"/>
                <w:sz w:val="16"/>
                <w:szCs w:val="16"/>
              </w:rPr>
            </w:pPr>
            <w:r w:rsidRPr="00D41AD5">
              <w:rPr>
                <w:rFonts w:eastAsia="游ゴシック"/>
                <w:color w:val="000000"/>
                <w:sz w:val="16"/>
                <w:szCs w:val="16"/>
              </w:rPr>
              <w:t>0.255</w:t>
            </w:r>
          </w:p>
        </w:tc>
        <w:tc>
          <w:tcPr>
            <w:tcW w:w="880" w:type="dxa"/>
            <w:tcBorders>
              <w:top w:val="single" w:sz="4" w:space="0" w:color="auto"/>
              <w:left w:val="nil"/>
              <w:bottom w:val="single" w:sz="4" w:space="0" w:color="auto"/>
              <w:right w:val="nil"/>
            </w:tcBorders>
            <w:noWrap/>
            <w:vAlign w:val="center"/>
            <w:hideMark/>
          </w:tcPr>
          <w:p w14:paraId="7A48407E" w14:textId="6D885A9B" w:rsidR="005002EB" w:rsidRPr="00D41AD5" w:rsidRDefault="005002EB" w:rsidP="005002EB">
            <w:pPr>
              <w:rPr>
                <w:rFonts w:eastAsia="游ゴシック"/>
                <w:color w:val="000000"/>
                <w:sz w:val="16"/>
                <w:szCs w:val="16"/>
              </w:rPr>
            </w:pPr>
            <w:r w:rsidRPr="00D41AD5">
              <w:rPr>
                <w:rFonts w:eastAsia="游ゴシック"/>
                <w:color w:val="000000"/>
                <w:sz w:val="16"/>
                <w:szCs w:val="16"/>
              </w:rPr>
              <w:t>0.459</w:t>
            </w:r>
          </w:p>
        </w:tc>
        <w:tc>
          <w:tcPr>
            <w:tcW w:w="880" w:type="dxa"/>
            <w:tcBorders>
              <w:top w:val="single" w:sz="4" w:space="0" w:color="auto"/>
              <w:left w:val="nil"/>
              <w:bottom w:val="single" w:sz="4" w:space="0" w:color="auto"/>
              <w:right w:val="nil"/>
            </w:tcBorders>
            <w:noWrap/>
            <w:vAlign w:val="center"/>
            <w:hideMark/>
          </w:tcPr>
          <w:p w14:paraId="40DF2D37" w14:textId="25865072" w:rsidR="005002EB" w:rsidRPr="00D41AD5" w:rsidRDefault="005002EB" w:rsidP="005002EB">
            <w:pPr>
              <w:rPr>
                <w:rFonts w:eastAsia="游ゴシック"/>
                <w:color w:val="000000"/>
                <w:sz w:val="16"/>
                <w:szCs w:val="16"/>
              </w:rPr>
            </w:pPr>
            <w:r w:rsidRPr="00D41AD5">
              <w:rPr>
                <w:rFonts w:eastAsia="游ゴシック"/>
                <w:color w:val="000000"/>
                <w:sz w:val="16"/>
                <w:szCs w:val="16"/>
              </w:rPr>
              <w:t>0.733</w:t>
            </w:r>
          </w:p>
        </w:tc>
        <w:tc>
          <w:tcPr>
            <w:tcW w:w="880" w:type="dxa"/>
            <w:tcBorders>
              <w:top w:val="single" w:sz="4" w:space="0" w:color="auto"/>
              <w:left w:val="nil"/>
              <w:bottom w:val="single" w:sz="4" w:space="0" w:color="auto"/>
              <w:right w:val="nil"/>
            </w:tcBorders>
            <w:noWrap/>
            <w:vAlign w:val="center"/>
            <w:hideMark/>
          </w:tcPr>
          <w:p w14:paraId="4CD6722B" w14:textId="340F6824" w:rsidR="005002EB" w:rsidRPr="00D41AD5" w:rsidRDefault="005002EB" w:rsidP="005002EB">
            <w:pPr>
              <w:rPr>
                <w:rFonts w:eastAsia="游ゴシック"/>
                <w:color w:val="000000"/>
                <w:sz w:val="16"/>
                <w:szCs w:val="16"/>
              </w:rPr>
            </w:pPr>
            <w:r w:rsidRPr="00D41AD5">
              <w:rPr>
                <w:rFonts w:eastAsia="游ゴシック"/>
                <w:color w:val="000000"/>
                <w:sz w:val="16"/>
                <w:szCs w:val="16"/>
              </w:rPr>
              <w:t>0.899</w:t>
            </w:r>
          </w:p>
        </w:tc>
        <w:tc>
          <w:tcPr>
            <w:tcW w:w="880" w:type="dxa"/>
            <w:tcBorders>
              <w:top w:val="single" w:sz="4" w:space="0" w:color="auto"/>
              <w:left w:val="nil"/>
              <w:bottom w:val="single" w:sz="4" w:space="0" w:color="auto"/>
              <w:right w:val="nil"/>
            </w:tcBorders>
            <w:noWrap/>
            <w:vAlign w:val="center"/>
            <w:hideMark/>
          </w:tcPr>
          <w:p w14:paraId="59E6B7A2" w14:textId="7EB70D99" w:rsidR="005002EB" w:rsidRPr="00D41AD5" w:rsidRDefault="005002EB" w:rsidP="005002EB">
            <w:pPr>
              <w:rPr>
                <w:rFonts w:eastAsia="游ゴシック"/>
                <w:color w:val="000000"/>
                <w:sz w:val="16"/>
                <w:szCs w:val="16"/>
              </w:rPr>
            </w:pPr>
            <w:r w:rsidRPr="00D41AD5">
              <w:rPr>
                <w:rFonts w:eastAsia="游ゴシック"/>
                <w:color w:val="000000"/>
                <w:sz w:val="16"/>
                <w:szCs w:val="16"/>
              </w:rPr>
              <w:t>1.216</w:t>
            </w:r>
          </w:p>
        </w:tc>
        <w:tc>
          <w:tcPr>
            <w:tcW w:w="880" w:type="dxa"/>
            <w:tcBorders>
              <w:top w:val="single" w:sz="4" w:space="0" w:color="auto"/>
              <w:left w:val="nil"/>
              <w:bottom w:val="single" w:sz="4" w:space="0" w:color="auto"/>
              <w:right w:val="nil"/>
            </w:tcBorders>
            <w:noWrap/>
            <w:vAlign w:val="center"/>
            <w:hideMark/>
          </w:tcPr>
          <w:p w14:paraId="031F9DCB" w14:textId="228FD525" w:rsidR="005002EB" w:rsidRPr="00D41AD5" w:rsidRDefault="005002EB" w:rsidP="005002EB">
            <w:pPr>
              <w:rPr>
                <w:rFonts w:eastAsia="游ゴシック"/>
                <w:color w:val="000000"/>
                <w:sz w:val="16"/>
                <w:szCs w:val="16"/>
              </w:rPr>
            </w:pPr>
            <w:r w:rsidRPr="00D41AD5">
              <w:rPr>
                <w:rFonts w:eastAsia="游ゴシック"/>
                <w:color w:val="000000"/>
                <w:sz w:val="16"/>
                <w:szCs w:val="16"/>
              </w:rPr>
              <w:t>1.216</w:t>
            </w:r>
          </w:p>
        </w:tc>
      </w:tr>
      <w:tr w:rsidR="005002EB" w:rsidRPr="000748F8" w14:paraId="6E57BD4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D5A0CC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1985</w:t>
            </w:r>
          </w:p>
        </w:tc>
        <w:tc>
          <w:tcPr>
            <w:tcW w:w="880" w:type="dxa"/>
            <w:tcBorders>
              <w:top w:val="single" w:sz="4" w:space="0" w:color="auto"/>
              <w:left w:val="nil"/>
              <w:bottom w:val="single" w:sz="4" w:space="0" w:color="auto"/>
              <w:right w:val="nil"/>
            </w:tcBorders>
            <w:noWrap/>
            <w:vAlign w:val="center"/>
            <w:hideMark/>
          </w:tcPr>
          <w:p w14:paraId="12A96ABE" w14:textId="65E5D883" w:rsidR="005002EB" w:rsidRPr="00D41AD5" w:rsidRDefault="005002EB" w:rsidP="005002EB">
            <w:pPr>
              <w:rPr>
                <w:rFonts w:eastAsia="游ゴシック"/>
                <w:color w:val="000000"/>
                <w:sz w:val="16"/>
                <w:szCs w:val="16"/>
              </w:rPr>
            </w:pPr>
            <w:r w:rsidRPr="00D41AD5">
              <w:rPr>
                <w:rFonts w:eastAsia="游ゴシック"/>
                <w:color w:val="000000"/>
                <w:sz w:val="16"/>
                <w:szCs w:val="16"/>
              </w:rPr>
              <w:t>0.089</w:t>
            </w:r>
          </w:p>
        </w:tc>
        <w:tc>
          <w:tcPr>
            <w:tcW w:w="880" w:type="dxa"/>
            <w:tcBorders>
              <w:top w:val="single" w:sz="4" w:space="0" w:color="auto"/>
              <w:left w:val="nil"/>
              <w:bottom w:val="single" w:sz="4" w:space="0" w:color="auto"/>
              <w:right w:val="nil"/>
            </w:tcBorders>
            <w:noWrap/>
            <w:vAlign w:val="center"/>
            <w:hideMark/>
          </w:tcPr>
          <w:p w14:paraId="0870A7D6" w14:textId="268458D0" w:rsidR="005002EB" w:rsidRPr="00D41AD5" w:rsidRDefault="005002EB" w:rsidP="005002EB">
            <w:pPr>
              <w:rPr>
                <w:rFonts w:eastAsia="游ゴシック"/>
                <w:color w:val="000000"/>
                <w:sz w:val="16"/>
                <w:szCs w:val="16"/>
              </w:rPr>
            </w:pPr>
            <w:r w:rsidRPr="00D41AD5">
              <w:rPr>
                <w:rFonts w:eastAsia="游ゴシック"/>
                <w:color w:val="000000"/>
                <w:sz w:val="16"/>
                <w:szCs w:val="16"/>
              </w:rPr>
              <w:t>0.262</w:t>
            </w:r>
          </w:p>
        </w:tc>
        <w:tc>
          <w:tcPr>
            <w:tcW w:w="880" w:type="dxa"/>
            <w:tcBorders>
              <w:top w:val="single" w:sz="4" w:space="0" w:color="auto"/>
              <w:left w:val="nil"/>
              <w:bottom w:val="single" w:sz="4" w:space="0" w:color="auto"/>
              <w:right w:val="nil"/>
            </w:tcBorders>
            <w:noWrap/>
            <w:vAlign w:val="center"/>
            <w:hideMark/>
          </w:tcPr>
          <w:p w14:paraId="64E361AE" w14:textId="1B0D08DF" w:rsidR="005002EB" w:rsidRPr="00D41AD5" w:rsidRDefault="005002EB" w:rsidP="005002EB">
            <w:pPr>
              <w:rPr>
                <w:rFonts w:eastAsia="游ゴシック"/>
                <w:color w:val="000000"/>
                <w:sz w:val="16"/>
                <w:szCs w:val="16"/>
              </w:rPr>
            </w:pPr>
            <w:r w:rsidRPr="00D41AD5">
              <w:rPr>
                <w:rFonts w:eastAsia="游ゴシック"/>
                <w:color w:val="000000"/>
                <w:sz w:val="16"/>
                <w:szCs w:val="16"/>
              </w:rPr>
              <w:t>0.471</w:t>
            </w:r>
          </w:p>
        </w:tc>
        <w:tc>
          <w:tcPr>
            <w:tcW w:w="880" w:type="dxa"/>
            <w:tcBorders>
              <w:top w:val="single" w:sz="4" w:space="0" w:color="auto"/>
              <w:left w:val="nil"/>
              <w:bottom w:val="single" w:sz="4" w:space="0" w:color="auto"/>
              <w:right w:val="nil"/>
            </w:tcBorders>
            <w:noWrap/>
            <w:vAlign w:val="center"/>
            <w:hideMark/>
          </w:tcPr>
          <w:p w14:paraId="02273F1C" w14:textId="2AA8165B" w:rsidR="005002EB" w:rsidRPr="00D41AD5" w:rsidRDefault="005002EB" w:rsidP="005002EB">
            <w:pPr>
              <w:rPr>
                <w:rFonts w:eastAsia="游ゴシック"/>
                <w:color w:val="000000"/>
                <w:sz w:val="16"/>
                <w:szCs w:val="16"/>
              </w:rPr>
            </w:pPr>
            <w:r w:rsidRPr="00D41AD5">
              <w:rPr>
                <w:rFonts w:eastAsia="游ゴシック"/>
                <w:color w:val="000000"/>
                <w:sz w:val="16"/>
                <w:szCs w:val="16"/>
              </w:rPr>
              <w:t>0.762</w:t>
            </w:r>
          </w:p>
        </w:tc>
        <w:tc>
          <w:tcPr>
            <w:tcW w:w="880" w:type="dxa"/>
            <w:tcBorders>
              <w:top w:val="single" w:sz="4" w:space="0" w:color="auto"/>
              <w:left w:val="nil"/>
              <w:bottom w:val="single" w:sz="4" w:space="0" w:color="auto"/>
              <w:right w:val="nil"/>
            </w:tcBorders>
            <w:noWrap/>
            <w:vAlign w:val="center"/>
            <w:hideMark/>
          </w:tcPr>
          <w:p w14:paraId="36ACC20E" w14:textId="5F70FDA0" w:rsidR="005002EB" w:rsidRPr="00D41AD5" w:rsidRDefault="005002EB" w:rsidP="005002EB">
            <w:pPr>
              <w:rPr>
                <w:rFonts w:eastAsia="游ゴシック"/>
                <w:color w:val="000000"/>
                <w:sz w:val="16"/>
                <w:szCs w:val="16"/>
              </w:rPr>
            </w:pPr>
            <w:r w:rsidRPr="00D41AD5">
              <w:rPr>
                <w:rFonts w:eastAsia="游ゴシック"/>
                <w:color w:val="000000"/>
                <w:sz w:val="16"/>
                <w:szCs w:val="16"/>
              </w:rPr>
              <w:t>0.929</w:t>
            </w:r>
          </w:p>
        </w:tc>
        <w:tc>
          <w:tcPr>
            <w:tcW w:w="880" w:type="dxa"/>
            <w:tcBorders>
              <w:top w:val="single" w:sz="4" w:space="0" w:color="auto"/>
              <w:left w:val="nil"/>
              <w:bottom w:val="single" w:sz="4" w:space="0" w:color="auto"/>
              <w:right w:val="nil"/>
            </w:tcBorders>
            <w:noWrap/>
            <w:vAlign w:val="center"/>
            <w:hideMark/>
          </w:tcPr>
          <w:p w14:paraId="1C9D655D" w14:textId="0F9FFC29" w:rsidR="005002EB" w:rsidRPr="00D41AD5" w:rsidRDefault="005002EB" w:rsidP="005002EB">
            <w:pPr>
              <w:rPr>
                <w:rFonts w:eastAsia="游ゴシック"/>
                <w:color w:val="000000"/>
                <w:sz w:val="16"/>
                <w:szCs w:val="16"/>
              </w:rPr>
            </w:pPr>
            <w:r w:rsidRPr="00D41AD5">
              <w:rPr>
                <w:rFonts w:eastAsia="游ゴシック"/>
                <w:color w:val="000000"/>
                <w:sz w:val="16"/>
                <w:szCs w:val="16"/>
              </w:rPr>
              <w:t>1.242</w:t>
            </w:r>
          </w:p>
        </w:tc>
        <w:tc>
          <w:tcPr>
            <w:tcW w:w="880" w:type="dxa"/>
            <w:tcBorders>
              <w:top w:val="single" w:sz="4" w:space="0" w:color="auto"/>
              <w:left w:val="nil"/>
              <w:bottom w:val="single" w:sz="4" w:space="0" w:color="auto"/>
              <w:right w:val="nil"/>
            </w:tcBorders>
            <w:noWrap/>
            <w:vAlign w:val="center"/>
            <w:hideMark/>
          </w:tcPr>
          <w:p w14:paraId="5D4655D5" w14:textId="22F71ED3" w:rsidR="005002EB" w:rsidRPr="00D41AD5" w:rsidRDefault="005002EB" w:rsidP="005002EB">
            <w:pPr>
              <w:rPr>
                <w:rFonts w:eastAsia="游ゴシック"/>
                <w:color w:val="000000"/>
                <w:sz w:val="16"/>
                <w:szCs w:val="16"/>
              </w:rPr>
            </w:pPr>
            <w:r w:rsidRPr="00D41AD5">
              <w:rPr>
                <w:rFonts w:eastAsia="游ゴシック"/>
                <w:color w:val="000000"/>
                <w:sz w:val="16"/>
                <w:szCs w:val="16"/>
              </w:rPr>
              <w:t>1.242</w:t>
            </w:r>
          </w:p>
        </w:tc>
      </w:tr>
      <w:tr w:rsidR="005002EB" w:rsidRPr="000748F8" w14:paraId="31FA4096"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705DC2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1986</w:t>
            </w:r>
          </w:p>
        </w:tc>
        <w:tc>
          <w:tcPr>
            <w:tcW w:w="880" w:type="dxa"/>
            <w:tcBorders>
              <w:top w:val="single" w:sz="4" w:space="0" w:color="auto"/>
              <w:left w:val="nil"/>
              <w:bottom w:val="single" w:sz="4" w:space="0" w:color="auto"/>
              <w:right w:val="nil"/>
            </w:tcBorders>
            <w:noWrap/>
            <w:vAlign w:val="center"/>
            <w:hideMark/>
          </w:tcPr>
          <w:p w14:paraId="76DCCD50" w14:textId="56A38EBA" w:rsidR="005002EB" w:rsidRPr="00D41AD5" w:rsidRDefault="005002EB" w:rsidP="005002EB">
            <w:pPr>
              <w:rPr>
                <w:rFonts w:eastAsia="游ゴシック"/>
                <w:color w:val="000000"/>
                <w:sz w:val="16"/>
                <w:szCs w:val="16"/>
              </w:rPr>
            </w:pPr>
            <w:r w:rsidRPr="00D41AD5">
              <w:rPr>
                <w:rFonts w:eastAsia="游ゴシック"/>
                <w:color w:val="000000"/>
                <w:sz w:val="16"/>
                <w:szCs w:val="16"/>
              </w:rPr>
              <w:t>0.181</w:t>
            </w:r>
          </w:p>
        </w:tc>
        <w:tc>
          <w:tcPr>
            <w:tcW w:w="880" w:type="dxa"/>
            <w:tcBorders>
              <w:top w:val="single" w:sz="4" w:space="0" w:color="auto"/>
              <w:left w:val="nil"/>
              <w:bottom w:val="single" w:sz="4" w:space="0" w:color="auto"/>
              <w:right w:val="nil"/>
            </w:tcBorders>
            <w:noWrap/>
            <w:vAlign w:val="center"/>
            <w:hideMark/>
          </w:tcPr>
          <w:p w14:paraId="0FBD78E4" w14:textId="3E0E3043" w:rsidR="005002EB" w:rsidRPr="00D41AD5" w:rsidRDefault="005002EB" w:rsidP="005002EB">
            <w:pPr>
              <w:rPr>
                <w:rFonts w:eastAsia="游ゴシック"/>
                <w:color w:val="000000"/>
                <w:sz w:val="16"/>
                <w:szCs w:val="16"/>
              </w:rPr>
            </w:pPr>
            <w:r w:rsidRPr="00D41AD5">
              <w:rPr>
                <w:rFonts w:eastAsia="游ゴシック"/>
                <w:color w:val="000000"/>
                <w:sz w:val="16"/>
                <w:szCs w:val="16"/>
              </w:rPr>
              <w:t>0.523</w:t>
            </w:r>
          </w:p>
        </w:tc>
        <w:tc>
          <w:tcPr>
            <w:tcW w:w="880" w:type="dxa"/>
            <w:tcBorders>
              <w:top w:val="single" w:sz="4" w:space="0" w:color="auto"/>
              <w:left w:val="nil"/>
              <w:bottom w:val="single" w:sz="4" w:space="0" w:color="auto"/>
              <w:right w:val="nil"/>
            </w:tcBorders>
            <w:noWrap/>
            <w:vAlign w:val="center"/>
            <w:hideMark/>
          </w:tcPr>
          <w:p w14:paraId="72D37BFF" w14:textId="5C2EEA9B" w:rsidR="005002EB" w:rsidRPr="00D41AD5" w:rsidRDefault="005002EB" w:rsidP="005002EB">
            <w:pPr>
              <w:rPr>
                <w:rFonts w:eastAsia="游ゴシック"/>
                <w:color w:val="000000"/>
                <w:sz w:val="16"/>
                <w:szCs w:val="16"/>
              </w:rPr>
            </w:pPr>
            <w:r w:rsidRPr="00D41AD5">
              <w:rPr>
                <w:rFonts w:eastAsia="游ゴシック"/>
                <w:color w:val="000000"/>
                <w:sz w:val="16"/>
                <w:szCs w:val="16"/>
              </w:rPr>
              <w:t>0.802</w:t>
            </w:r>
          </w:p>
        </w:tc>
        <w:tc>
          <w:tcPr>
            <w:tcW w:w="880" w:type="dxa"/>
            <w:tcBorders>
              <w:top w:val="single" w:sz="4" w:space="0" w:color="auto"/>
              <w:left w:val="nil"/>
              <w:bottom w:val="single" w:sz="4" w:space="0" w:color="auto"/>
              <w:right w:val="nil"/>
            </w:tcBorders>
            <w:noWrap/>
            <w:vAlign w:val="center"/>
            <w:hideMark/>
          </w:tcPr>
          <w:p w14:paraId="3648D62E" w14:textId="6B11093C" w:rsidR="005002EB" w:rsidRPr="00D41AD5" w:rsidRDefault="005002EB" w:rsidP="005002EB">
            <w:pPr>
              <w:rPr>
                <w:rFonts w:eastAsia="游ゴシック"/>
                <w:color w:val="000000"/>
                <w:sz w:val="16"/>
                <w:szCs w:val="16"/>
              </w:rPr>
            </w:pPr>
            <w:r w:rsidRPr="00D41AD5">
              <w:rPr>
                <w:rFonts w:eastAsia="游ゴシック"/>
                <w:color w:val="000000"/>
                <w:sz w:val="16"/>
                <w:szCs w:val="16"/>
              </w:rPr>
              <w:t>1.151</w:t>
            </w:r>
          </w:p>
        </w:tc>
        <w:tc>
          <w:tcPr>
            <w:tcW w:w="880" w:type="dxa"/>
            <w:tcBorders>
              <w:top w:val="single" w:sz="4" w:space="0" w:color="auto"/>
              <w:left w:val="nil"/>
              <w:bottom w:val="single" w:sz="4" w:space="0" w:color="auto"/>
              <w:right w:val="nil"/>
            </w:tcBorders>
            <w:noWrap/>
            <w:vAlign w:val="center"/>
            <w:hideMark/>
          </w:tcPr>
          <w:p w14:paraId="234D75F5" w14:textId="0D818E41" w:rsidR="005002EB" w:rsidRPr="00D41AD5" w:rsidRDefault="005002EB" w:rsidP="005002EB">
            <w:pPr>
              <w:rPr>
                <w:rFonts w:eastAsia="游ゴシック"/>
                <w:color w:val="000000"/>
                <w:sz w:val="16"/>
                <w:szCs w:val="16"/>
              </w:rPr>
            </w:pPr>
            <w:r w:rsidRPr="00D41AD5">
              <w:rPr>
                <w:rFonts w:eastAsia="游ゴシック"/>
                <w:color w:val="000000"/>
                <w:sz w:val="16"/>
                <w:szCs w:val="16"/>
              </w:rPr>
              <w:t>1.386</w:t>
            </w:r>
          </w:p>
        </w:tc>
        <w:tc>
          <w:tcPr>
            <w:tcW w:w="880" w:type="dxa"/>
            <w:tcBorders>
              <w:top w:val="single" w:sz="4" w:space="0" w:color="auto"/>
              <w:left w:val="nil"/>
              <w:bottom w:val="single" w:sz="4" w:space="0" w:color="auto"/>
              <w:right w:val="nil"/>
            </w:tcBorders>
            <w:noWrap/>
            <w:vAlign w:val="center"/>
            <w:hideMark/>
          </w:tcPr>
          <w:p w14:paraId="6DB30A46" w14:textId="7B6619AF" w:rsidR="005002EB" w:rsidRPr="00D41AD5" w:rsidRDefault="005002EB" w:rsidP="005002EB">
            <w:pPr>
              <w:rPr>
                <w:rFonts w:eastAsia="游ゴシック"/>
                <w:color w:val="000000"/>
                <w:sz w:val="16"/>
                <w:szCs w:val="16"/>
              </w:rPr>
            </w:pPr>
            <w:r w:rsidRPr="00D41AD5">
              <w:rPr>
                <w:rFonts w:eastAsia="游ゴシック"/>
                <w:color w:val="000000"/>
                <w:sz w:val="16"/>
                <w:szCs w:val="16"/>
              </w:rPr>
              <w:t>1.815</w:t>
            </w:r>
          </w:p>
        </w:tc>
        <w:tc>
          <w:tcPr>
            <w:tcW w:w="880" w:type="dxa"/>
            <w:tcBorders>
              <w:top w:val="single" w:sz="4" w:space="0" w:color="auto"/>
              <w:left w:val="nil"/>
              <w:bottom w:val="single" w:sz="4" w:space="0" w:color="auto"/>
              <w:right w:val="nil"/>
            </w:tcBorders>
            <w:noWrap/>
            <w:vAlign w:val="center"/>
            <w:hideMark/>
          </w:tcPr>
          <w:p w14:paraId="089E0A35" w14:textId="370308A8" w:rsidR="005002EB" w:rsidRPr="00D41AD5" w:rsidRDefault="005002EB" w:rsidP="005002EB">
            <w:pPr>
              <w:rPr>
                <w:rFonts w:eastAsia="游ゴシック"/>
                <w:color w:val="000000"/>
                <w:sz w:val="16"/>
                <w:szCs w:val="16"/>
              </w:rPr>
            </w:pPr>
            <w:r w:rsidRPr="00D41AD5">
              <w:rPr>
                <w:rFonts w:eastAsia="游ゴシック"/>
                <w:color w:val="000000"/>
                <w:sz w:val="16"/>
                <w:szCs w:val="16"/>
              </w:rPr>
              <w:t>1.815</w:t>
            </w:r>
          </w:p>
        </w:tc>
      </w:tr>
      <w:tr w:rsidR="005002EB" w:rsidRPr="000748F8" w14:paraId="7CFFECE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88C9035"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1987</w:t>
            </w:r>
          </w:p>
        </w:tc>
        <w:tc>
          <w:tcPr>
            <w:tcW w:w="880" w:type="dxa"/>
            <w:tcBorders>
              <w:top w:val="single" w:sz="4" w:space="0" w:color="auto"/>
              <w:left w:val="nil"/>
              <w:bottom w:val="single" w:sz="4" w:space="0" w:color="auto"/>
              <w:right w:val="nil"/>
            </w:tcBorders>
            <w:noWrap/>
            <w:vAlign w:val="center"/>
            <w:hideMark/>
          </w:tcPr>
          <w:p w14:paraId="738539A9" w14:textId="024E5CA5" w:rsidR="005002EB" w:rsidRPr="00D41AD5" w:rsidRDefault="005002EB" w:rsidP="005002EB">
            <w:pPr>
              <w:rPr>
                <w:rFonts w:eastAsia="游ゴシック"/>
                <w:color w:val="000000"/>
                <w:sz w:val="16"/>
                <w:szCs w:val="16"/>
              </w:rPr>
            </w:pPr>
            <w:r w:rsidRPr="00D41AD5">
              <w:rPr>
                <w:rFonts w:eastAsia="游ゴシック"/>
                <w:color w:val="000000"/>
                <w:sz w:val="16"/>
                <w:szCs w:val="16"/>
              </w:rPr>
              <w:t>0.170</w:t>
            </w:r>
          </w:p>
        </w:tc>
        <w:tc>
          <w:tcPr>
            <w:tcW w:w="880" w:type="dxa"/>
            <w:tcBorders>
              <w:top w:val="single" w:sz="4" w:space="0" w:color="auto"/>
              <w:left w:val="nil"/>
              <w:bottom w:val="single" w:sz="4" w:space="0" w:color="auto"/>
              <w:right w:val="nil"/>
            </w:tcBorders>
            <w:noWrap/>
            <w:vAlign w:val="center"/>
            <w:hideMark/>
          </w:tcPr>
          <w:p w14:paraId="590204A0" w14:textId="54D3FE58" w:rsidR="005002EB" w:rsidRPr="00D41AD5" w:rsidRDefault="005002EB" w:rsidP="005002EB">
            <w:pPr>
              <w:rPr>
                <w:rFonts w:eastAsia="游ゴシック"/>
                <w:color w:val="000000"/>
                <w:sz w:val="16"/>
                <w:szCs w:val="16"/>
              </w:rPr>
            </w:pPr>
            <w:r w:rsidRPr="00D41AD5">
              <w:rPr>
                <w:rFonts w:eastAsia="游ゴシック"/>
                <w:color w:val="000000"/>
                <w:sz w:val="16"/>
                <w:szCs w:val="16"/>
              </w:rPr>
              <w:t>0.476</w:t>
            </w:r>
          </w:p>
        </w:tc>
        <w:tc>
          <w:tcPr>
            <w:tcW w:w="880" w:type="dxa"/>
            <w:tcBorders>
              <w:top w:val="single" w:sz="4" w:space="0" w:color="auto"/>
              <w:left w:val="nil"/>
              <w:bottom w:val="single" w:sz="4" w:space="0" w:color="auto"/>
              <w:right w:val="nil"/>
            </w:tcBorders>
            <w:noWrap/>
            <w:vAlign w:val="center"/>
            <w:hideMark/>
          </w:tcPr>
          <w:p w14:paraId="3D784E42" w14:textId="71AA35F4" w:rsidR="005002EB" w:rsidRPr="00D41AD5" w:rsidRDefault="005002EB" w:rsidP="005002EB">
            <w:pPr>
              <w:rPr>
                <w:rFonts w:eastAsia="游ゴシック"/>
                <w:color w:val="000000"/>
                <w:sz w:val="16"/>
                <w:szCs w:val="16"/>
              </w:rPr>
            </w:pPr>
            <w:r w:rsidRPr="00D41AD5">
              <w:rPr>
                <w:rFonts w:eastAsia="游ゴシック"/>
                <w:color w:val="000000"/>
                <w:sz w:val="16"/>
                <w:szCs w:val="16"/>
              </w:rPr>
              <w:t>0.747</w:t>
            </w:r>
          </w:p>
        </w:tc>
        <w:tc>
          <w:tcPr>
            <w:tcW w:w="880" w:type="dxa"/>
            <w:tcBorders>
              <w:top w:val="single" w:sz="4" w:space="0" w:color="auto"/>
              <w:left w:val="nil"/>
              <w:bottom w:val="single" w:sz="4" w:space="0" w:color="auto"/>
              <w:right w:val="nil"/>
            </w:tcBorders>
            <w:noWrap/>
            <w:vAlign w:val="center"/>
            <w:hideMark/>
          </w:tcPr>
          <w:p w14:paraId="4B5F158A" w14:textId="4722C1F2" w:rsidR="005002EB" w:rsidRPr="00D41AD5" w:rsidRDefault="005002EB" w:rsidP="005002EB">
            <w:pPr>
              <w:rPr>
                <w:rFonts w:eastAsia="游ゴシック"/>
                <w:color w:val="000000"/>
                <w:sz w:val="16"/>
                <w:szCs w:val="16"/>
              </w:rPr>
            </w:pPr>
            <w:r w:rsidRPr="00D41AD5">
              <w:rPr>
                <w:rFonts w:eastAsia="游ゴシック"/>
                <w:color w:val="000000"/>
                <w:sz w:val="16"/>
                <w:szCs w:val="16"/>
              </w:rPr>
              <w:t>1.101</w:t>
            </w:r>
          </w:p>
        </w:tc>
        <w:tc>
          <w:tcPr>
            <w:tcW w:w="880" w:type="dxa"/>
            <w:tcBorders>
              <w:top w:val="single" w:sz="4" w:space="0" w:color="auto"/>
              <w:left w:val="nil"/>
              <w:bottom w:val="single" w:sz="4" w:space="0" w:color="auto"/>
              <w:right w:val="nil"/>
            </w:tcBorders>
            <w:noWrap/>
            <w:vAlign w:val="center"/>
            <w:hideMark/>
          </w:tcPr>
          <w:p w14:paraId="19CA27A0" w14:textId="463B8520" w:rsidR="005002EB" w:rsidRPr="00D41AD5" w:rsidRDefault="005002EB" w:rsidP="005002EB">
            <w:pPr>
              <w:rPr>
                <w:rFonts w:eastAsia="游ゴシック"/>
                <w:color w:val="000000"/>
                <w:sz w:val="16"/>
                <w:szCs w:val="16"/>
              </w:rPr>
            </w:pPr>
            <w:r w:rsidRPr="00D41AD5">
              <w:rPr>
                <w:rFonts w:eastAsia="游ゴシック"/>
                <w:color w:val="000000"/>
                <w:sz w:val="16"/>
                <w:szCs w:val="16"/>
              </w:rPr>
              <w:t>1.327</w:t>
            </w:r>
          </w:p>
        </w:tc>
        <w:tc>
          <w:tcPr>
            <w:tcW w:w="880" w:type="dxa"/>
            <w:tcBorders>
              <w:top w:val="single" w:sz="4" w:space="0" w:color="auto"/>
              <w:left w:val="nil"/>
              <w:bottom w:val="single" w:sz="4" w:space="0" w:color="auto"/>
              <w:right w:val="nil"/>
            </w:tcBorders>
            <w:noWrap/>
            <w:vAlign w:val="center"/>
            <w:hideMark/>
          </w:tcPr>
          <w:p w14:paraId="7B5EEC74" w14:textId="5E4B77E9" w:rsidR="005002EB" w:rsidRPr="00D41AD5" w:rsidRDefault="005002EB" w:rsidP="005002EB">
            <w:pPr>
              <w:rPr>
                <w:rFonts w:eastAsia="游ゴシック"/>
                <w:color w:val="000000"/>
                <w:sz w:val="16"/>
                <w:szCs w:val="16"/>
              </w:rPr>
            </w:pPr>
            <w:r w:rsidRPr="00D41AD5">
              <w:rPr>
                <w:rFonts w:eastAsia="游ゴシック"/>
                <w:color w:val="000000"/>
                <w:sz w:val="16"/>
                <w:szCs w:val="16"/>
              </w:rPr>
              <w:t>1.718</w:t>
            </w:r>
          </w:p>
        </w:tc>
        <w:tc>
          <w:tcPr>
            <w:tcW w:w="880" w:type="dxa"/>
            <w:tcBorders>
              <w:top w:val="single" w:sz="4" w:space="0" w:color="auto"/>
              <w:left w:val="nil"/>
              <w:bottom w:val="single" w:sz="4" w:space="0" w:color="auto"/>
              <w:right w:val="nil"/>
            </w:tcBorders>
            <w:noWrap/>
            <w:vAlign w:val="center"/>
            <w:hideMark/>
          </w:tcPr>
          <w:p w14:paraId="03A21B5A" w14:textId="202AD5FE" w:rsidR="005002EB" w:rsidRPr="00D41AD5" w:rsidRDefault="005002EB" w:rsidP="005002EB">
            <w:pPr>
              <w:rPr>
                <w:rFonts w:eastAsia="游ゴシック"/>
                <w:color w:val="000000"/>
                <w:sz w:val="16"/>
                <w:szCs w:val="16"/>
              </w:rPr>
            </w:pPr>
            <w:r w:rsidRPr="00D41AD5">
              <w:rPr>
                <w:rFonts w:eastAsia="游ゴシック"/>
                <w:color w:val="000000"/>
                <w:sz w:val="16"/>
                <w:szCs w:val="16"/>
              </w:rPr>
              <w:t>1.718</w:t>
            </w:r>
          </w:p>
        </w:tc>
      </w:tr>
      <w:tr w:rsidR="005002EB" w:rsidRPr="000748F8" w14:paraId="5F53A74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12FAC37"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1988</w:t>
            </w:r>
          </w:p>
        </w:tc>
        <w:tc>
          <w:tcPr>
            <w:tcW w:w="880" w:type="dxa"/>
            <w:tcBorders>
              <w:top w:val="single" w:sz="4" w:space="0" w:color="auto"/>
              <w:left w:val="nil"/>
              <w:bottom w:val="single" w:sz="4" w:space="0" w:color="auto"/>
              <w:right w:val="nil"/>
            </w:tcBorders>
            <w:noWrap/>
            <w:vAlign w:val="center"/>
            <w:hideMark/>
          </w:tcPr>
          <w:p w14:paraId="1CEE7540" w14:textId="518B6A21" w:rsidR="005002EB" w:rsidRPr="00D41AD5" w:rsidRDefault="005002EB" w:rsidP="005002EB">
            <w:pPr>
              <w:rPr>
                <w:rFonts w:eastAsia="游ゴシック"/>
                <w:color w:val="000000"/>
                <w:sz w:val="16"/>
                <w:szCs w:val="16"/>
              </w:rPr>
            </w:pPr>
            <w:r w:rsidRPr="00D41AD5">
              <w:rPr>
                <w:rFonts w:eastAsia="游ゴシック"/>
                <w:color w:val="000000"/>
                <w:sz w:val="16"/>
                <w:szCs w:val="16"/>
              </w:rPr>
              <w:t>0.202</w:t>
            </w:r>
          </w:p>
        </w:tc>
        <w:tc>
          <w:tcPr>
            <w:tcW w:w="880" w:type="dxa"/>
            <w:tcBorders>
              <w:top w:val="single" w:sz="4" w:space="0" w:color="auto"/>
              <w:left w:val="nil"/>
              <w:bottom w:val="single" w:sz="4" w:space="0" w:color="auto"/>
              <w:right w:val="nil"/>
            </w:tcBorders>
            <w:noWrap/>
            <w:vAlign w:val="center"/>
            <w:hideMark/>
          </w:tcPr>
          <w:p w14:paraId="0314E5BB" w14:textId="1DFF1561" w:rsidR="005002EB" w:rsidRPr="00D41AD5" w:rsidRDefault="005002EB" w:rsidP="005002EB">
            <w:pPr>
              <w:rPr>
                <w:rFonts w:eastAsia="游ゴシック"/>
                <w:color w:val="000000"/>
                <w:sz w:val="16"/>
                <w:szCs w:val="16"/>
              </w:rPr>
            </w:pPr>
            <w:r w:rsidRPr="00D41AD5">
              <w:rPr>
                <w:rFonts w:eastAsia="游ゴシック"/>
                <w:color w:val="000000"/>
                <w:sz w:val="16"/>
                <w:szCs w:val="16"/>
              </w:rPr>
              <w:t>0.542</w:t>
            </w:r>
          </w:p>
        </w:tc>
        <w:tc>
          <w:tcPr>
            <w:tcW w:w="880" w:type="dxa"/>
            <w:tcBorders>
              <w:top w:val="single" w:sz="4" w:space="0" w:color="auto"/>
              <w:left w:val="nil"/>
              <w:bottom w:val="single" w:sz="4" w:space="0" w:color="auto"/>
              <w:right w:val="nil"/>
            </w:tcBorders>
            <w:noWrap/>
            <w:vAlign w:val="center"/>
            <w:hideMark/>
          </w:tcPr>
          <w:p w14:paraId="53BDEEDE" w14:textId="0DDF5790" w:rsidR="005002EB" w:rsidRPr="00D41AD5" w:rsidRDefault="005002EB" w:rsidP="005002EB">
            <w:pPr>
              <w:rPr>
                <w:rFonts w:eastAsia="游ゴシック"/>
                <w:color w:val="000000"/>
                <w:sz w:val="16"/>
                <w:szCs w:val="16"/>
              </w:rPr>
            </w:pPr>
            <w:r w:rsidRPr="00D41AD5">
              <w:rPr>
                <w:rFonts w:eastAsia="游ゴシック"/>
                <w:color w:val="000000"/>
                <w:sz w:val="16"/>
                <w:szCs w:val="16"/>
              </w:rPr>
              <w:t>0.816</w:t>
            </w:r>
          </w:p>
        </w:tc>
        <w:tc>
          <w:tcPr>
            <w:tcW w:w="880" w:type="dxa"/>
            <w:tcBorders>
              <w:top w:val="single" w:sz="4" w:space="0" w:color="auto"/>
              <w:left w:val="nil"/>
              <w:bottom w:val="single" w:sz="4" w:space="0" w:color="auto"/>
              <w:right w:val="nil"/>
            </w:tcBorders>
            <w:noWrap/>
            <w:vAlign w:val="center"/>
            <w:hideMark/>
          </w:tcPr>
          <w:p w14:paraId="38819820" w14:textId="405FD2CB" w:rsidR="005002EB" w:rsidRPr="00D41AD5" w:rsidRDefault="005002EB" w:rsidP="005002EB">
            <w:pPr>
              <w:rPr>
                <w:rFonts w:eastAsia="游ゴシック"/>
                <w:color w:val="000000"/>
                <w:sz w:val="16"/>
                <w:szCs w:val="16"/>
              </w:rPr>
            </w:pPr>
            <w:r w:rsidRPr="00D41AD5">
              <w:rPr>
                <w:rFonts w:eastAsia="游ゴシック"/>
                <w:color w:val="000000"/>
                <w:sz w:val="16"/>
                <w:szCs w:val="16"/>
              </w:rPr>
              <w:t>1.161</w:t>
            </w:r>
          </w:p>
        </w:tc>
        <w:tc>
          <w:tcPr>
            <w:tcW w:w="880" w:type="dxa"/>
            <w:tcBorders>
              <w:top w:val="single" w:sz="4" w:space="0" w:color="auto"/>
              <w:left w:val="nil"/>
              <w:bottom w:val="single" w:sz="4" w:space="0" w:color="auto"/>
              <w:right w:val="nil"/>
            </w:tcBorders>
            <w:noWrap/>
            <w:vAlign w:val="center"/>
            <w:hideMark/>
          </w:tcPr>
          <w:p w14:paraId="5EB5D1C6" w14:textId="5C84C8FE" w:rsidR="005002EB" w:rsidRPr="00D41AD5" w:rsidRDefault="005002EB" w:rsidP="005002EB">
            <w:pPr>
              <w:rPr>
                <w:rFonts w:eastAsia="游ゴシック"/>
                <w:color w:val="000000"/>
                <w:sz w:val="16"/>
                <w:szCs w:val="16"/>
              </w:rPr>
            </w:pPr>
            <w:r w:rsidRPr="00D41AD5">
              <w:rPr>
                <w:rFonts w:eastAsia="游ゴシック"/>
                <w:color w:val="000000"/>
                <w:sz w:val="16"/>
                <w:szCs w:val="16"/>
              </w:rPr>
              <w:t>1.379</w:t>
            </w:r>
          </w:p>
        </w:tc>
        <w:tc>
          <w:tcPr>
            <w:tcW w:w="880" w:type="dxa"/>
            <w:tcBorders>
              <w:top w:val="single" w:sz="4" w:space="0" w:color="auto"/>
              <w:left w:val="nil"/>
              <w:bottom w:val="single" w:sz="4" w:space="0" w:color="auto"/>
              <w:right w:val="nil"/>
            </w:tcBorders>
            <w:noWrap/>
            <w:vAlign w:val="center"/>
            <w:hideMark/>
          </w:tcPr>
          <w:p w14:paraId="003D8415" w14:textId="70156A1E" w:rsidR="005002EB" w:rsidRPr="00D41AD5" w:rsidRDefault="005002EB" w:rsidP="005002EB">
            <w:pPr>
              <w:rPr>
                <w:rFonts w:eastAsia="游ゴシック"/>
                <w:color w:val="000000"/>
                <w:sz w:val="16"/>
                <w:szCs w:val="16"/>
              </w:rPr>
            </w:pPr>
            <w:r w:rsidRPr="00D41AD5">
              <w:rPr>
                <w:rFonts w:eastAsia="游ゴシック"/>
                <w:color w:val="000000"/>
                <w:sz w:val="16"/>
                <w:szCs w:val="16"/>
              </w:rPr>
              <w:t>1.759</w:t>
            </w:r>
          </w:p>
        </w:tc>
        <w:tc>
          <w:tcPr>
            <w:tcW w:w="880" w:type="dxa"/>
            <w:tcBorders>
              <w:top w:val="single" w:sz="4" w:space="0" w:color="auto"/>
              <w:left w:val="nil"/>
              <w:bottom w:val="single" w:sz="4" w:space="0" w:color="auto"/>
              <w:right w:val="nil"/>
            </w:tcBorders>
            <w:noWrap/>
            <w:vAlign w:val="center"/>
            <w:hideMark/>
          </w:tcPr>
          <w:p w14:paraId="5300C35D" w14:textId="6D192E0E" w:rsidR="005002EB" w:rsidRPr="00D41AD5" w:rsidRDefault="005002EB" w:rsidP="005002EB">
            <w:pPr>
              <w:rPr>
                <w:rFonts w:eastAsia="游ゴシック"/>
                <w:color w:val="000000"/>
                <w:sz w:val="16"/>
                <w:szCs w:val="16"/>
              </w:rPr>
            </w:pPr>
            <w:r w:rsidRPr="00D41AD5">
              <w:rPr>
                <w:rFonts w:eastAsia="游ゴシック"/>
                <w:color w:val="000000"/>
                <w:sz w:val="16"/>
                <w:szCs w:val="16"/>
              </w:rPr>
              <w:t>1.759</w:t>
            </w:r>
          </w:p>
        </w:tc>
      </w:tr>
      <w:tr w:rsidR="005002EB" w:rsidRPr="000748F8" w14:paraId="79D8E5F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745CEAD"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1989</w:t>
            </w:r>
          </w:p>
        </w:tc>
        <w:tc>
          <w:tcPr>
            <w:tcW w:w="880" w:type="dxa"/>
            <w:tcBorders>
              <w:top w:val="single" w:sz="4" w:space="0" w:color="auto"/>
              <w:left w:val="nil"/>
              <w:bottom w:val="single" w:sz="4" w:space="0" w:color="auto"/>
              <w:right w:val="nil"/>
            </w:tcBorders>
            <w:noWrap/>
            <w:vAlign w:val="center"/>
            <w:hideMark/>
          </w:tcPr>
          <w:p w14:paraId="3C1681F0" w14:textId="3D085DFC" w:rsidR="005002EB" w:rsidRPr="00D41AD5" w:rsidRDefault="005002EB" w:rsidP="005002EB">
            <w:pPr>
              <w:rPr>
                <w:rFonts w:eastAsia="游ゴシック"/>
                <w:color w:val="000000"/>
                <w:sz w:val="16"/>
                <w:szCs w:val="16"/>
              </w:rPr>
            </w:pPr>
            <w:r w:rsidRPr="00D41AD5">
              <w:rPr>
                <w:rFonts w:eastAsia="游ゴシック"/>
                <w:color w:val="000000"/>
                <w:sz w:val="16"/>
                <w:szCs w:val="16"/>
              </w:rPr>
              <w:t>0.145</w:t>
            </w:r>
          </w:p>
        </w:tc>
        <w:tc>
          <w:tcPr>
            <w:tcW w:w="880" w:type="dxa"/>
            <w:tcBorders>
              <w:top w:val="single" w:sz="4" w:space="0" w:color="auto"/>
              <w:left w:val="nil"/>
              <w:bottom w:val="single" w:sz="4" w:space="0" w:color="auto"/>
              <w:right w:val="nil"/>
            </w:tcBorders>
            <w:noWrap/>
            <w:vAlign w:val="center"/>
            <w:hideMark/>
          </w:tcPr>
          <w:p w14:paraId="4683ABC7" w14:textId="7AE4372F" w:rsidR="005002EB" w:rsidRPr="00D41AD5" w:rsidRDefault="005002EB" w:rsidP="005002EB">
            <w:pPr>
              <w:rPr>
                <w:rFonts w:eastAsia="游ゴシック"/>
                <w:color w:val="000000"/>
                <w:sz w:val="16"/>
                <w:szCs w:val="16"/>
              </w:rPr>
            </w:pPr>
            <w:r w:rsidRPr="00D41AD5">
              <w:rPr>
                <w:rFonts w:eastAsia="游ゴシック"/>
                <w:color w:val="000000"/>
                <w:sz w:val="16"/>
                <w:szCs w:val="16"/>
              </w:rPr>
              <w:t>0.374</w:t>
            </w:r>
          </w:p>
        </w:tc>
        <w:tc>
          <w:tcPr>
            <w:tcW w:w="880" w:type="dxa"/>
            <w:tcBorders>
              <w:top w:val="single" w:sz="4" w:space="0" w:color="auto"/>
              <w:left w:val="nil"/>
              <w:bottom w:val="single" w:sz="4" w:space="0" w:color="auto"/>
              <w:right w:val="nil"/>
            </w:tcBorders>
            <w:noWrap/>
            <w:vAlign w:val="center"/>
            <w:hideMark/>
          </w:tcPr>
          <w:p w14:paraId="4461D818" w14:textId="6F63D12C" w:rsidR="005002EB" w:rsidRPr="00D41AD5" w:rsidRDefault="005002EB" w:rsidP="005002EB">
            <w:pPr>
              <w:rPr>
                <w:rFonts w:eastAsia="游ゴシック"/>
                <w:color w:val="000000"/>
                <w:sz w:val="16"/>
                <w:szCs w:val="16"/>
              </w:rPr>
            </w:pPr>
            <w:r w:rsidRPr="00D41AD5">
              <w:rPr>
                <w:rFonts w:eastAsia="游ゴシック"/>
                <w:color w:val="000000"/>
                <w:sz w:val="16"/>
                <w:szCs w:val="16"/>
              </w:rPr>
              <w:t>0.606</w:t>
            </w:r>
          </w:p>
        </w:tc>
        <w:tc>
          <w:tcPr>
            <w:tcW w:w="880" w:type="dxa"/>
            <w:tcBorders>
              <w:top w:val="single" w:sz="4" w:space="0" w:color="auto"/>
              <w:left w:val="nil"/>
              <w:bottom w:val="single" w:sz="4" w:space="0" w:color="auto"/>
              <w:right w:val="nil"/>
            </w:tcBorders>
            <w:noWrap/>
            <w:vAlign w:val="center"/>
            <w:hideMark/>
          </w:tcPr>
          <w:p w14:paraId="78ABF2A6" w14:textId="6EF2B9AB" w:rsidR="005002EB" w:rsidRPr="00D41AD5" w:rsidRDefault="005002EB" w:rsidP="005002EB">
            <w:pPr>
              <w:rPr>
                <w:rFonts w:eastAsia="游ゴシック"/>
                <w:color w:val="000000"/>
                <w:sz w:val="16"/>
                <w:szCs w:val="16"/>
              </w:rPr>
            </w:pPr>
            <w:r w:rsidRPr="00D41AD5">
              <w:rPr>
                <w:rFonts w:eastAsia="游ゴシック"/>
                <w:color w:val="000000"/>
                <w:sz w:val="16"/>
                <w:szCs w:val="16"/>
              </w:rPr>
              <w:t>0.914</w:t>
            </w:r>
          </w:p>
        </w:tc>
        <w:tc>
          <w:tcPr>
            <w:tcW w:w="880" w:type="dxa"/>
            <w:tcBorders>
              <w:top w:val="single" w:sz="4" w:space="0" w:color="auto"/>
              <w:left w:val="nil"/>
              <w:bottom w:val="single" w:sz="4" w:space="0" w:color="auto"/>
              <w:right w:val="nil"/>
            </w:tcBorders>
            <w:noWrap/>
            <w:vAlign w:val="center"/>
            <w:hideMark/>
          </w:tcPr>
          <w:p w14:paraId="7788B3A7" w14:textId="07C7DCF9" w:rsidR="005002EB" w:rsidRPr="00D41AD5" w:rsidRDefault="005002EB" w:rsidP="005002EB">
            <w:pPr>
              <w:rPr>
                <w:rFonts w:eastAsia="游ゴシック"/>
                <w:color w:val="000000"/>
                <w:sz w:val="16"/>
                <w:szCs w:val="16"/>
              </w:rPr>
            </w:pPr>
            <w:r w:rsidRPr="00D41AD5">
              <w:rPr>
                <w:rFonts w:eastAsia="游ゴシック"/>
                <w:color w:val="000000"/>
                <w:sz w:val="16"/>
                <w:szCs w:val="16"/>
              </w:rPr>
              <w:t>1.076</w:t>
            </w:r>
          </w:p>
        </w:tc>
        <w:tc>
          <w:tcPr>
            <w:tcW w:w="880" w:type="dxa"/>
            <w:tcBorders>
              <w:top w:val="single" w:sz="4" w:space="0" w:color="auto"/>
              <w:left w:val="nil"/>
              <w:bottom w:val="single" w:sz="4" w:space="0" w:color="auto"/>
              <w:right w:val="nil"/>
            </w:tcBorders>
            <w:noWrap/>
            <w:vAlign w:val="center"/>
            <w:hideMark/>
          </w:tcPr>
          <w:p w14:paraId="5260F67E" w14:textId="35D4F91E" w:rsidR="005002EB" w:rsidRPr="00D41AD5" w:rsidRDefault="005002EB" w:rsidP="005002EB">
            <w:pPr>
              <w:rPr>
                <w:rFonts w:eastAsia="游ゴシック"/>
                <w:color w:val="000000"/>
                <w:sz w:val="16"/>
                <w:szCs w:val="16"/>
              </w:rPr>
            </w:pPr>
            <w:r w:rsidRPr="00D41AD5">
              <w:rPr>
                <w:rFonts w:eastAsia="游ゴシック"/>
                <w:color w:val="000000"/>
                <w:sz w:val="16"/>
                <w:szCs w:val="16"/>
              </w:rPr>
              <w:t>1.360</w:t>
            </w:r>
          </w:p>
        </w:tc>
        <w:tc>
          <w:tcPr>
            <w:tcW w:w="880" w:type="dxa"/>
            <w:tcBorders>
              <w:top w:val="single" w:sz="4" w:space="0" w:color="auto"/>
              <w:left w:val="nil"/>
              <w:bottom w:val="single" w:sz="4" w:space="0" w:color="auto"/>
              <w:right w:val="nil"/>
            </w:tcBorders>
            <w:noWrap/>
            <w:vAlign w:val="center"/>
            <w:hideMark/>
          </w:tcPr>
          <w:p w14:paraId="6CDD1E1B" w14:textId="4A8CDD97" w:rsidR="005002EB" w:rsidRPr="00D41AD5" w:rsidRDefault="005002EB" w:rsidP="005002EB">
            <w:pPr>
              <w:rPr>
                <w:rFonts w:eastAsia="游ゴシック"/>
                <w:color w:val="000000"/>
                <w:sz w:val="16"/>
                <w:szCs w:val="16"/>
              </w:rPr>
            </w:pPr>
            <w:r w:rsidRPr="00D41AD5">
              <w:rPr>
                <w:rFonts w:eastAsia="游ゴシック"/>
                <w:color w:val="000000"/>
                <w:sz w:val="16"/>
                <w:szCs w:val="16"/>
              </w:rPr>
              <w:t>1.360</w:t>
            </w:r>
          </w:p>
        </w:tc>
      </w:tr>
      <w:tr w:rsidR="005002EB" w:rsidRPr="000748F8" w14:paraId="0F79C4F0"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0FA63BC"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1990</w:t>
            </w:r>
          </w:p>
        </w:tc>
        <w:tc>
          <w:tcPr>
            <w:tcW w:w="880" w:type="dxa"/>
            <w:tcBorders>
              <w:top w:val="single" w:sz="4" w:space="0" w:color="auto"/>
              <w:left w:val="nil"/>
              <w:bottom w:val="single" w:sz="4" w:space="0" w:color="auto"/>
              <w:right w:val="nil"/>
            </w:tcBorders>
            <w:noWrap/>
            <w:vAlign w:val="center"/>
            <w:hideMark/>
          </w:tcPr>
          <w:p w14:paraId="70D0EFA5" w14:textId="271447E3" w:rsidR="005002EB" w:rsidRPr="00D41AD5" w:rsidRDefault="005002EB" w:rsidP="005002EB">
            <w:pPr>
              <w:rPr>
                <w:rFonts w:eastAsia="游ゴシック"/>
                <w:color w:val="000000"/>
                <w:sz w:val="16"/>
                <w:szCs w:val="16"/>
              </w:rPr>
            </w:pPr>
            <w:r w:rsidRPr="00D41AD5">
              <w:rPr>
                <w:rFonts w:eastAsia="游ゴシック"/>
                <w:color w:val="000000"/>
                <w:sz w:val="16"/>
                <w:szCs w:val="16"/>
              </w:rPr>
              <w:t>0.039</w:t>
            </w:r>
          </w:p>
        </w:tc>
        <w:tc>
          <w:tcPr>
            <w:tcW w:w="880" w:type="dxa"/>
            <w:tcBorders>
              <w:top w:val="single" w:sz="4" w:space="0" w:color="auto"/>
              <w:left w:val="nil"/>
              <w:bottom w:val="single" w:sz="4" w:space="0" w:color="auto"/>
              <w:right w:val="nil"/>
            </w:tcBorders>
            <w:noWrap/>
            <w:vAlign w:val="center"/>
            <w:hideMark/>
          </w:tcPr>
          <w:p w14:paraId="1A8690AB" w14:textId="0F5BB32B" w:rsidR="005002EB" w:rsidRPr="00D41AD5" w:rsidRDefault="005002EB" w:rsidP="005002EB">
            <w:pPr>
              <w:rPr>
                <w:rFonts w:eastAsia="游ゴシック"/>
                <w:color w:val="000000"/>
                <w:sz w:val="16"/>
                <w:szCs w:val="16"/>
              </w:rPr>
            </w:pPr>
            <w:r w:rsidRPr="00D41AD5">
              <w:rPr>
                <w:rFonts w:eastAsia="游ゴシック"/>
                <w:color w:val="000000"/>
                <w:sz w:val="16"/>
                <w:szCs w:val="16"/>
              </w:rPr>
              <w:t>0.094</w:t>
            </w:r>
          </w:p>
        </w:tc>
        <w:tc>
          <w:tcPr>
            <w:tcW w:w="880" w:type="dxa"/>
            <w:tcBorders>
              <w:top w:val="single" w:sz="4" w:space="0" w:color="auto"/>
              <w:left w:val="nil"/>
              <w:bottom w:val="single" w:sz="4" w:space="0" w:color="auto"/>
              <w:right w:val="nil"/>
            </w:tcBorders>
            <w:noWrap/>
            <w:vAlign w:val="center"/>
            <w:hideMark/>
          </w:tcPr>
          <w:p w14:paraId="3768B030" w14:textId="18280711" w:rsidR="005002EB" w:rsidRPr="00D41AD5" w:rsidRDefault="005002EB" w:rsidP="005002EB">
            <w:pPr>
              <w:rPr>
                <w:rFonts w:eastAsia="游ゴシック"/>
                <w:color w:val="000000"/>
                <w:sz w:val="16"/>
                <w:szCs w:val="16"/>
              </w:rPr>
            </w:pPr>
            <w:r w:rsidRPr="00D41AD5">
              <w:rPr>
                <w:rFonts w:eastAsia="游ゴシック"/>
                <w:color w:val="000000"/>
                <w:sz w:val="16"/>
                <w:szCs w:val="16"/>
              </w:rPr>
              <w:t>0.207</w:t>
            </w:r>
          </w:p>
        </w:tc>
        <w:tc>
          <w:tcPr>
            <w:tcW w:w="880" w:type="dxa"/>
            <w:tcBorders>
              <w:top w:val="single" w:sz="4" w:space="0" w:color="auto"/>
              <w:left w:val="nil"/>
              <w:bottom w:val="single" w:sz="4" w:space="0" w:color="auto"/>
              <w:right w:val="nil"/>
            </w:tcBorders>
            <w:noWrap/>
            <w:vAlign w:val="center"/>
            <w:hideMark/>
          </w:tcPr>
          <w:p w14:paraId="463BE087" w14:textId="72236902" w:rsidR="005002EB" w:rsidRPr="00D41AD5" w:rsidRDefault="005002EB" w:rsidP="005002EB">
            <w:pPr>
              <w:rPr>
                <w:rFonts w:eastAsia="游ゴシック"/>
                <w:color w:val="000000"/>
                <w:sz w:val="16"/>
                <w:szCs w:val="16"/>
              </w:rPr>
            </w:pPr>
            <w:r w:rsidRPr="00D41AD5">
              <w:rPr>
                <w:rFonts w:eastAsia="游ゴシック"/>
                <w:color w:val="000000"/>
                <w:sz w:val="16"/>
                <w:szCs w:val="16"/>
              </w:rPr>
              <w:t>0.396</w:t>
            </w:r>
          </w:p>
        </w:tc>
        <w:tc>
          <w:tcPr>
            <w:tcW w:w="880" w:type="dxa"/>
            <w:tcBorders>
              <w:top w:val="single" w:sz="4" w:space="0" w:color="auto"/>
              <w:left w:val="nil"/>
              <w:bottom w:val="single" w:sz="4" w:space="0" w:color="auto"/>
              <w:right w:val="nil"/>
            </w:tcBorders>
            <w:noWrap/>
            <w:vAlign w:val="center"/>
            <w:hideMark/>
          </w:tcPr>
          <w:p w14:paraId="022172A3" w14:textId="7F49A41B" w:rsidR="005002EB" w:rsidRPr="00D41AD5" w:rsidRDefault="005002EB" w:rsidP="005002EB">
            <w:pPr>
              <w:rPr>
                <w:rFonts w:eastAsia="游ゴシック"/>
                <w:color w:val="000000"/>
                <w:sz w:val="16"/>
                <w:szCs w:val="16"/>
              </w:rPr>
            </w:pPr>
            <w:r w:rsidRPr="00D41AD5">
              <w:rPr>
                <w:rFonts w:eastAsia="游ゴシック"/>
                <w:color w:val="000000"/>
                <w:sz w:val="16"/>
                <w:szCs w:val="16"/>
              </w:rPr>
              <w:t>0.462</w:t>
            </w:r>
          </w:p>
        </w:tc>
        <w:tc>
          <w:tcPr>
            <w:tcW w:w="880" w:type="dxa"/>
            <w:tcBorders>
              <w:top w:val="single" w:sz="4" w:space="0" w:color="auto"/>
              <w:left w:val="nil"/>
              <w:bottom w:val="single" w:sz="4" w:space="0" w:color="auto"/>
              <w:right w:val="nil"/>
            </w:tcBorders>
            <w:noWrap/>
            <w:vAlign w:val="center"/>
            <w:hideMark/>
          </w:tcPr>
          <w:p w14:paraId="583797A7" w14:textId="2020A51E" w:rsidR="005002EB" w:rsidRPr="00D41AD5" w:rsidRDefault="005002EB" w:rsidP="005002EB">
            <w:pPr>
              <w:rPr>
                <w:rFonts w:eastAsia="游ゴシック"/>
                <w:color w:val="000000"/>
                <w:sz w:val="16"/>
                <w:szCs w:val="16"/>
              </w:rPr>
            </w:pPr>
            <w:r w:rsidRPr="00D41AD5">
              <w:rPr>
                <w:rFonts w:eastAsia="游ゴシック"/>
                <w:color w:val="000000"/>
                <w:sz w:val="16"/>
                <w:szCs w:val="16"/>
              </w:rPr>
              <w:t>0.586</w:t>
            </w:r>
          </w:p>
        </w:tc>
        <w:tc>
          <w:tcPr>
            <w:tcW w:w="880" w:type="dxa"/>
            <w:tcBorders>
              <w:top w:val="single" w:sz="4" w:space="0" w:color="auto"/>
              <w:left w:val="nil"/>
              <w:bottom w:val="single" w:sz="4" w:space="0" w:color="auto"/>
              <w:right w:val="nil"/>
            </w:tcBorders>
            <w:noWrap/>
            <w:vAlign w:val="center"/>
            <w:hideMark/>
          </w:tcPr>
          <w:p w14:paraId="67C1C399" w14:textId="6CCB84F3" w:rsidR="005002EB" w:rsidRPr="00D41AD5" w:rsidRDefault="005002EB" w:rsidP="005002EB">
            <w:pPr>
              <w:rPr>
                <w:rFonts w:eastAsia="游ゴシック"/>
                <w:color w:val="000000"/>
                <w:sz w:val="16"/>
                <w:szCs w:val="16"/>
              </w:rPr>
            </w:pPr>
            <w:r w:rsidRPr="00D41AD5">
              <w:rPr>
                <w:rFonts w:eastAsia="游ゴシック"/>
                <w:color w:val="000000"/>
                <w:sz w:val="16"/>
                <w:szCs w:val="16"/>
              </w:rPr>
              <w:t>0.586</w:t>
            </w:r>
          </w:p>
        </w:tc>
      </w:tr>
      <w:tr w:rsidR="005002EB" w:rsidRPr="000748F8" w14:paraId="1C984B7A"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D84E46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1991</w:t>
            </w:r>
          </w:p>
        </w:tc>
        <w:tc>
          <w:tcPr>
            <w:tcW w:w="880" w:type="dxa"/>
            <w:tcBorders>
              <w:top w:val="single" w:sz="4" w:space="0" w:color="auto"/>
              <w:left w:val="nil"/>
              <w:bottom w:val="single" w:sz="4" w:space="0" w:color="auto"/>
              <w:right w:val="nil"/>
            </w:tcBorders>
            <w:noWrap/>
            <w:vAlign w:val="center"/>
            <w:hideMark/>
          </w:tcPr>
          <w:p w14:paraId="7E3C4778" w14:textId="773BE6D0" w:rsidR="005002EB" w:rsidRPr="00D41AD5" w:rsidRDefault="005002EB" w:rsidP="005002EB">
            <w:pPr>
              <w:rPr>
                <w:rFonts w:eastAsia="游ゴシック"/>
                <w:color w:val="000000"/>
                <w:sz w:val="16"/>
                <w:szCs w:val="16"/>
              </w:rPr>
            </w:pPr>
            <w:r w:rsidRPr="00D41AD5">
              <w:rPr>
                <w:rFonts w:eastAsia="游ゴシック"/>
                <w:color w:val="000000"/>
                <w:sz w:val="16"/>
                <w:szCs w:val="16"/>
              </w:rPr>
              <w:t>0.036</w:t>
            </w:r>
          </w:p>
        </w:tc>
        <w:tc>
          <w:tcPr>
            <w:tcW w:w="880" w:type="dxa"/>
            <w:tcBorders>
              <w:top w:val="single" w:sz="4" w:space="0" w:color="auto"/>
              <w:left w:val="nil"/>
              <w:bottom w:val="single" w:sz="4" w:space="0" w:color="auto"/>
              <w:right w:val="nil"/>
            </w:tcBorders>
            <w:noWrap/>
            <w:vAlign w:val="center"/>
            <w:hideMark/>
          </w:tcPr>
          <w:p w14:paraId="698EBBEE" w14:textId="79258941" w:rsidR="005002EB" w:rsidRPr="00D41AD5" w:rsidRDefault="005002EB" w:rsidP="005002EB">
            <w:pPr>
              <w:rPr>
                <w:rFonts w:eastAsia="游ゴシック"/>
                <w:color w:val="000000"/>
                <w:sz w:val="16"/>
                <w:szCs w:val="16"/>
              </w:rPr>
            </w:pPr>
            <w:r w:rsidRPr="00D41AD5">
              <w:rPr>
                <w:rFonts w:eastAsia="游ゴシック"/>
                <w:color w:val="000000"/>
                <w:sz w:val="16"/>
                <w:szCs w:val="16"/>
              </w:rPr>
              <w:t>0.084</w:t>
            </w:r>
          </w:p>
        </w:tc>
        <w:tc>
          <w:tcPr>
            <w:tcW w:w="880" w:type="dxa"/>
            <w:tcBorders>
              <w:top w:val="single" w:sz="4" w:space="0" w:color="auto"/>
              <w:left w:val="nil"/>
              <w:bottom w:val="single" w:sz="4" w:space="0" w:color="auto"/>
              <w:right w:val="nil"/>
            </w:tcBorders>
            <w:noWrap/>
            <w:vAlign w:val="center"/>
            <w:hideMark/>
          </w:tcPr>
          <w:p w14:paraId="23CC84AF" w14:textId="5E50FB4A" w:rsidR="005002EB" w:rsidRPr="00D41AD5" w:rsidRDefault="005002EB" w:rsidP="005002EB">
            <w:pPr>
              <w:rPr>
                <w:rFonts w:eastAsia="游ゴシック"/>
                <w:color w:val="000000"/>
                <w:sz w:val="16"/>
                <w:szCs w:val="16"/>
              </w:rPr>
            </w:pPr>
            <w:r w:rsidRPr="00D41AD5">
              <w:rPr>
                <w:rFonts w:eastAsia="游ゴシック"/>
                <w:color w:val="000000"/>
                <w:sz w:val="16"/>
                <w:szCs w:val="16"/>
              </w:rPr>
              <w:t>0.186</w:t>
            </w:r>
          </w:p>
        </w:tc>
        <w:tc>
          <w:tcPr>
            <w:tcW w:w="880" w:type="dxa"/>
            <w:tcBorders>
              <w:top w:val="single" w:sz="4" w:space="0" w:color="auto"/>
              <w:left w:val="nil"/>
              <w:bottom w:val="single" w:sz="4" w:space="0" w:color="auto"/>
              <w:right w:val="nil"/>
            </w:tcBorders>
            <w:noWrap/>
            <w:vAlign w:val="center"/>
            <w:hideMark/>
          </w:tcPr>
          <w:p w14:paraId="780B04A3" w14:textId="1E27D952" w:rsidR="005002EB" w:rsidRPr="00D41AD5" w:rsidRDefault="005002EB" w:rsidP="005002EB">
            <w:pPr>
              <w:rPr>
                <w:rFonts w:eastAsia="游ゴシック"/>
                <w:color w:val="000000"/>
                <w:sz w:val="16"/>
                <w:szCs w:val="16"/>
              </w:rPr>
            </w:pPr>
            <w:r w:rsidRPr="00D41AD5">
              <w:rPr>
                <w:rFonts w:eastAsia="游ゴシック"/>
                <w:color w:val="000000"/>
                <w:sz w:val="16"/>
                <w:szCs w:val="16"/>
              </w:rPr>
              <w:t>0.355</w:t>
            </w:r>
          </w:p>
        </w:tc>
        <w:tc>
          <w:tcPr>
            <w:tcW w:w="880" w:type="dxa"/>
            <w:tcBorders>
              <w:top w:val="single" w:sz="4" w:space="0" w:color="auto"/>
              <w:left w:val="nil"/>
              <w:bottom w:val="single" w:sz="4" w:space="0" w:color="auto"/>
              <w:right w:val="nil"/>
            </w:tcBorders>
            <w:noWrap/>
            <w:vAlign w:val="center"/>
            <w:hideMark/>
          </w:tcPr>
          <w:p w14:paraId="59BDE3F7" w14:textId="27B03275" w:rsidR="005002EB" w:rsidRPr="00D41AD5" w:rsidRDefault="005002EB" w:rsidP="005002EB">
            <w:pPr>
              <w:rPr>
                <w:rFonts w:eastAsia="游ゴシック"/>
                <w:color w:val="000000"/>
                <w:sz w:val="16"/>
                <w:szCs w:val="16"/>
              </w:rPr>
            </w:pPr>
            <w:r w:rsidRPr="00D41AD5">
              <w:rPr>
                <w:rFonts w:eastAsia="游ゴシック"/>
                <w:color w:val="000000"/>
                <w:sz w:val="16"/>
                <w:szCs w:val="16"/>
              </w:rPr>
              <w:t>0.405</w:t>
            </w:r>
          </w:p>
        </w:tc>
        <w:tc>
          <w:tcPr>
            <w:tcW w:w="880" w:type="dxa"/>
            <w:tcBorders>
              <w:top w:val="single" w:sz="4" w:space="0" w:color="auto"/>
              <w:left w:val="nil"/>
              <w:bottom w:val="single" w:sz="4" w:space="0" w:color="auto"/>
              <w:right w:val="nil"/>
            </w:tcBorders>
            <w:noWrap/>
            <w:vAlign w:val="center"/>
            <w:hideMark/>
          </w:tcPr>
          <w:p w14:paraId="64DF5338" w14:textId="7E6A9D44" w:rsidR="005002EB" w:rsidRPr="00D41AD5" w:rsidRDefault="005002EB" w:rsidP="005002EB">
            <w:pPr>
              <w:rPr>
                <w:rFonts w:eastAsia="游ゴシック"/>
                <w:color w:val="000000"/>
                <w:sz w:val="16"/>
                <w:szCs w:val="16"/>
              </w:rPr>
            </w:pPr>
            <w:r w:rsidRPr="00D41AD5">
              <w:rPr>
                <w:rFonts w:eastAsia="游ゴシック"/>
                <w:color w:val="000000"/>
                <w:sz w:val="16"/>
                <w:szCs w:val="16"/>
              </w:rPr>
              <w:t>0.508</w:t>
            </w:r>
          </w:p>
        </w:tc>
        <w:tc>
          <w:tcPr>
            <w:tcW w:w="880" w:type="dxa"/>
            <w:tcBorders>
              <w:top w:val="single" w:sz="4" w:space="0" w:color="auto"/>
              <w:left w:val="nil"/>
              <w:bottom w:val="single" w:sz="4" w:space="0" w:color="auto"/>
              <w:right w:val="nil"/>
            </w:tcBorders>
            <w:noWrap/>
            <w:vAlign w:val="center"/>
            <w:hideMark/>
          </w:tcPr>
          <w:p w14:paraId="66887909" w14:textId="7D6E95A1" w:rsidR="005002EB" w:rsidRPr="00D41AD5" w:rsidRDefault="005002EB" w:rsidP="005002EB">
            <w:pPr>
              <w:rPr>
                <w:rFonts w:eastAsia="游ゴシック"/>
                <w:color w:val="000000"/>
                <w:sz w:val="16"/>
                <w:szCs w:val="16"/>
              </w:rPr>
            </w:pPr>
            <w:r w:rsidRPr="00D41AD5">
              <w:rPr>
                <w:rFonts w:eastAsia="游ゴシック"/>
                <w:color w:val="000000"/>
                <w:sz w:val="16"/>
                <w:szCs w:val="16"/>
              </w:rPr>
              <w:t>0.508</w:t>
            </w:r>
          </w:p>
        </w:tc>
      </w:tr>
      <w:tr w:rsidR="005002EB" w:rsidRPr="000748F8" w14:paraId="11F5F4A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9944ECE"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1992</w:t>
            </w:r>
          </w:p>
        </w:tc>
        <w:tc>
          <w:tcPr>
            <w:tcW w:w="880" w:type="dxa"/>
            <w:tcBorders>
              <w:top w:val="single" w:sz="4" w:space="0" w:color="auto"/>
              <w:left w:val="nil"/>
              <w:bottom w:val="single" w:sz="4" w:space="0" w:color="auto"/>
              <w:right w:val="nil"/>
            </w:tcBorders>
            <w:noWrap/>
            <w:vAlign w:val="center"/>
            <w:hideMark/>
          </w:tcPr>
          <w:p w14:paraId="699FF340" w14:textId="45185665" w:rsidR="005002EB" w:rsidRPr="00D41AD5" w:rsidRDefault="005002EB" w:rsidP="005002EB">
            <w:pPr>
              <w:rPr>
                <w:rFonts w:eastAsia="游ゴシック"/>
                <w:color w:val="000000"/>
                <w:sz w:val="16"/>
                <w:szCs w:val="16"/>
              </w:rPr>
            </w:pPr>
            <w:r w:rsidRPr="00D41AD5">
              <w:rPr>
                <w:rFonts w:eastAsia="游ゴシック"/>
                <w:color w:val="000000"/>
                <w:sz w:val="16"/>
                <w:szCs w:val="16"/>
              </w:rPr>
              <w:t>0.060</w:t>
            </w:r>
          </w:p>
        </w:tc>
        <w:tc>
          <w:tcPr>
            <w:tcW w:w="880" w:type="dxa"/>
            <w:tcBorders>
              <w:top w:val="single" w:sz="4" w:space="0" w:color="auto"/>
              <w:left w:val="nil"/>
              <w:bottom w:val="single" w:sz="4" w:space="0" w:color="auto"/>
              <w:right w:val="nil"/>
            </w:tcBorders>
            <w:noWrap/>
            <w:vAlign w:val="center"/>
            <w:hideMark/>
          </w:tcPr>
          <w:p w14:paraId="3843C3DB" w14:textId="7E4759D3" w:rsidR="005002EB" w:rsidRPr="00D41AD5" w:rsidRDefault="005002EB" w:rsidP="005002EB">
            <w:pPr>
              <w:rPr>
                <w:rFonts w:eastAsia="游ゴシック"/>
                <w:color w:val="000000"/>
                <w:sz w:val="16"/>
                <w:szCs w:val="16"/>
              </w:rPr>
            </w:pPr>
            <w:r w:rsidRPr="00D41AD5">
              <w:rPr>
                <w:rFonts w:eastAsia="游ゴシック"/>
                <w:color w:val="000000"/>
                <w:sz w:val="16"/>
                <w:szCs w:val="16"/>
              </w:rPr>
              <w:t>0.140</w:t>
            </w:r>
          </w:p>
        </w:tc>
        <w:tc>
          <w:tcPr>
            <w:tcW w:w="880" w:type="dxa"/>
            <w:tcBorders>
              <w:top w:val="single" w:sz="4" w:space="0" w:color="auto"/>
              <w:left w:val="nil"/>
              <w:bottom w:val="single" w:sz="4" w:space="0" w:color="auto"/>
              <w:right w:val="nil"/>
            </w:tcBorders>
            <w:noWrap/>
            <w:vAlign w:val="center"/>
            <w:hideMark/>
          </w:tcPr>
          <w:p w14:paraId="1ABD67BA" w14:textId="5182E1E5" w:rsidR="005002EB" w:rsidRPr="00D41AD5" w:rsidRDefault="005002EB" w:rsidP="005002EB">
            <w:pPr>
              <w:rPr>
                <w:rFonts w:eastAsia="游ゴシック"/>
                <w:color w:val="000000"/>
                <w:sz w:val="16"/>
                <w:szCs w:val="16"/>
              </w:rPr>
            </w:pPr>
            <w:r w:rsidRPr="00D41AD5">
              <w:rPr>
                <w:rFonts w:eastAsia="游ゴシック"/>
                <w:color w:val="000000"/>
                <w:sz w:val="16"/>
                <w:szCs w:val="16"/>
              </w:rPr>
              <w:t>0.269</w:t>
            </w:r>
          </w:p>
        </w:tc>
        <w:tc>
          <w:tcPr>
            <w:tcW w:w="880" w:type="dxa"/>
            <w:tcBorders>
              <w:top w:val="single" w:sz="4" w:space="0" w:color="auto"/>
              <w:left w:val="nil"/>
              <w:bottom w:val="single" w:sz="4" w:space="0" w:color="auto"/>
              <w:right w:val="nil"/>
            </w:tcBorders>
            <w:noWrap/>
            <w:vAlign w:val="center"/>
            <w:hideMark/>
          </w:tcPr>
          <w:p w14:paraId="6F4102C4" w14:textId="7E29C1C5" w:rsidR="005002EB" w:rsidRPr="00D41AD5" w:rsidRDefault="005002EB" w:rsidP="005002EB">
            <w:pPr>
              <w:rPr>
                <w:rFonts w:eastAsia="游ゴシック"/>
                <w:color w:val="000000"/>
                <w:sz w:val="16"/>
                <w:szCs w:val="16"/>
              </w:rPr>
            </w:pPr>
            <w:r w:rsidRPr="00D41AD5">
              <w:rPr>
                <w:rFonts w:eastAsia="游ゴシック"/>
                <w:color w:val="000000"/>
                <w:sz w:val="16"/>
                <w:szCs w:val="16"/>
              </w:rPr>
              <w:t>0.460</w:t>
            </w:r>
          </w:p>
        </w:tc>
        <w:tc>
          <w:tcPr>
            <w:tcW w:w="880" w:type="dxa"/>
            <w:tcBorders>
              <w:top w:val="single" w:sz="4" w:space="0" w:color="auto"/>
              <w:left w:val="nil"/>
              <w:bottom w:val="single" w:sz="4" w:space="0" w:color="auto"/>
              <w:right w:val="nil"/>
            </w:tcBorders>
            <w:noWrap/>
            <w:vAlign w:val="center"/>
            <w:hideMark/>
          </w:tcPr>
          <w:p w14:paraId="2C13FBE3" w14:textId="275BB6E0" w:rsidR="005002EB" w:rsidRPr="00D41AD5" w:rsidRDefault="005002EB" w:rsidP="005002EB">
            <w:pPr>
              <w:rPr>
                <w:rFonts w:eastAsia="游ゴシック"/>
                <w:color w:val="000000"/>
                <w:sz w:val="16"/>
                <w:szCs w:val="16"/>
              </w:rPr>
            </w:pPr>
            <w:r w:rsidRPr="00D41AD5">
              <w:rPr>
                <w:rFonts w:eastAsia="游ゴシック"/>
                <w:color w:val="000000"/>
                <w:sz w:val="16"/>
                <w:szCs w:val="16"/>
              </w:rPr>
              <w:t>0.520</w:t>
            </w:r>
          </w:p>
        </w:tc>
        <w:tc>
          <w:tcPr>
            <w:tcW w:w="880" w:type="dxa"/>
            <w:tcBorders>
              <w:top w:val="single" w:sz="4" w:space="0" w:color="auto"/>
              <w:left w:val="nil"/>
              <w:bottom w:val="single" w:sz="4" w:space="0" w:color="auto"/>
              <w:right w:val="nil"/>
            </w:tcBorders>
            <w:noWrap/>
            <w:vAlign w:val="center"/>
            <w:hideMark/>
          </w:tcPr>
          <w:p w14:paraId="15B2EF7C" w14:textId="40E12671" w:rsidR="005002EB" w:rsidRPr="00D41AD5" w:rsidRDefault="005002EB" w:rsidP="005002EB">
            <w:pPr>
              <w:rPr>
                <w:rFonts w:eastAsia="游ゴシック"/>
                <w:color w:val="000000"/>
                <w:sz w:val="16"/>
                <w:szCs w:val="16"/>
              </w:rPr>
            </w:pPr>
            <w:r w:rsidRPr="00D41AD5">
              <w:rPr>
                <w:rFonts w:eastAsia="游ゴシック"/>
                <w:color w:val="000000"/>
                <w:sz w:val="16"/>
                <w:szCs w:val="16"/>
              </w:rPr>
              <w:t>0.647</w:t>
            </w:r>
          </w:p>
        </w:tc>
        <w:tc>
          <w:tcPr>
            <w:tcW w:w="880" w:type="dxa"/>
            <w:tcBorders>
              <w:top w:val="single" w:sz="4" w:space="0" w:color="auto"/>
              <w:left w:val="nil"/>
              <w:bottom w:val="single" w:sz="4" w:space="0" w:color="auto"/>
              <w:right w:val="nil"/>
            </w:tcBorders>
            <w:noWrap/>
            <w:vAlign w:val="center"/>
            <w:hideMark/>
          </w:tcPr>
          <w:p w14:paraId="0C9A2E7C" w14:textId="6682439B" w:rsidR="005002EB" w:rsidRPr="00D41AD5" w:rsidRDefault="005002EB" w:rsidP="005002EB">
            <w:pPr>
              <w:rPr>
                <w:rFonts w:eastAsia="游ゴシック"/>
                <w:color w:val="000000"/>
                <w:sz w:val="16"/>
                <w:szCs w:val="16"/>
              </w:rPr>
            </w:pPr>
            <w:r w:rsidRPr="00D41AD5">
              <w:rPr>
                <w:rFonts w:eastAsia="游ゴシック"/>
                <w:color w:val="000000"/>
                <w:sz w:val="16"/>
                <w:szCs w:val="16"/>
              </w:rPr>
              <w:t>0.647</w:t>
            </w:r>
          </w:p>
        </w:tc>
      </w:tr>
      <w:tr w:rsidR="005002EB" w:rsidRPr="000748F8" w14:paraId="35E05DC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3B6BD6D"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1993</w:t>
            </w:r>
          </w:p>
        </w:tc>
        <w:tc>
          <w:tcPr>
            <w:tcW w:w="880" w:type="dxa"/>
            <w:tcBorders>
              <w:top w:val="single" w:sz="4" w:space="0" w:color="auto"/>
              <w:left w:val="nil"/>
              <w:bottom w:val="single" w:sz="4" w:space="0" w:color="auto"/>
              <w:right w:val="nil"/>
            </w:tcBorders>
            <w:noWrap/>
            <w:vAlign w:val="center"/>
            <w:hideMark/>
          </w:tcPr>
          <w:p w14:paraId="348DB885" w14:textId="7C7DC1F1" w:rsidR="005002EB" w:rsidRPr="00D41AD5" w:rsidRDefault="005002EB" w:rsidP="005002EB">
            <w:pPr>
              <w:rPr>
                <w:rFonts w:eastAsia="游ゴシック"/>
                <w:color w:val="000000"/>
                <w:sz w:val="16"/>
                <w:szCs w:val="16"/>
              </w:rPr>
            </w:pPr>
            <w:r w:rsidRPr="00D41AD5">
              <w:rPr>
                <w:rFonts w:eastAsia="游ゴシック"/>
                <w:color w:val="000000"/>
                <w:sz w:val="16"/>
                <w:szCs w:val="16"/>
              </w:rPr>
              <w:t>0.266</w:t>
            </w:r>
          </w:p>
        </w:tc>
        <w:tc>
          <w:tcPr>
            <w:tcW w:w="880" w:type="dxa"/>
            <w:tcBorders>
              <w:top w:val="single" w:sz="4" w:space="0" w:color="auto"/>
              <w:left w:val="nil"/>
              <w:bottom w:val="single" w:sz="4" w:space="0" w:color="auto"/>
              <w:right w:val="nil"/>
            </w:tcBorders>
            <w:noWrap/>
            <w:vAlign w:val="center"/>
            <w:hideMark/>
          </w:tcPr>
          <w:p w14:paraId="3BEC8974" w14:textId="57FF5886" w:rsidR="005002EB" w:rsidRPr="00D41AD5" w:rsidRDefault="005002EB" w:rsidP="005002EB">
            <w:pPr>
              <w:rPr>
                <w:rFonts w:eastAsia="游ゴシック"/>
                <w:color w:val="000000"/>
                <w:sz w:val="16"/>
                <w:szCs w:val="16"/>
              </w:rPr>
            </w:pPr>
            <w:r w:rsidRPr="00D41AD5">
              <w:rPr>
                <w:rFonts w:eastAsia="游ゴシック"/>
                <w:color w:val="000000"/>
                <w:sz w:val="16"/>
                <w:szCs w:val="16"/>
              </w:rPr>
              <w:t>0.632</w:t>
            </w:r>
          </w:p>
        </w:tc>
        <w:tc>
          <w:tcPr>
            <w:tcW w:w="880" w:type="dxa"/>
            <w:tcBorders>
              <w:top w:val="single" w:sz="4" w:space="0" w:color="auto"/>
              <w:left w:val="nil"/>
              <w:bottom w:val="single" w:sz="4" w:space="0" w:color="auto"/>
              <w:right w:val="nil"/>
            </w:tcBorders>
            <w:noWrap/>
            <w:vAlign w:val="center"/>
            <w:hideMark/>
          </w:tcPr>
          <w:p w14:paraId="7C61F763" w14:textId="1BE2595F" w:rsidR="005002EB" w:rsidRPr="00D41AD5" w:rsidRDefault="005002EB" w:rsidP="005002EB">
            <w:pPr>
              <w:rPr>
                <w:rFonts w:eastAsia="游ゴシック"/>
                <w:color w:val="000000"/>
                <w:sz w:val="16"/>
                <w:szCs w:val="16"/>
              </w:rPr>
            </w:pPr>
            <w:r w:rsidRPr="00D41AD5">
              <w:rPr>
                <w:rFonts w:eastAsia="游ゴシック"/>
                <w:color w:val="000000"/>
                <w:sz w:val="16"/>
                <w:szCs w:val="16"/>
              </w:rPr>
              <w:t>0.816</w:t>
            </w:r>
          </w:p>
        </w:tc>
        <w:tc>
          <w:tcPr>
            <w:tcW w:w="880" w:type="dxa"/>
            <w:tcBorders>
              <w:top w:val="single" w:sz="4" w:space="0" w:color="auto"/>
              <w:left w:val="nil"/>
              <w:bottom w:val="single" w:sz="4" w:space="0" w:color="auto"/>
              <w:right w:val="nil"/>
            </w:tcBorders>
            <w:noWrap/>
            <w:vAlign w:val="center"/>
            <w:hideMark/>
          </w:tcPr>
          <w:p w14:paraId="555C7F68" w14:textId="5D71D218" w:rsidR="005002EB" w:rsidRPr="00D41AD5" w:rsidRDefault="005002EB" w:rsidP="005002EB">
            <w:pPr>
              <w:rPr>
                <w:rFonts w:eastAsia="游ゴシック"/>
                <w:color w:val="000000"/>
                <w:sz w:val="16"/>
                <w:szCs w:val="16"/>
              </w:rPr>
            </w:pPr>
            <w:r w:rsidRPr="00D41AD5">
              <w:rPr>
                <w:rFonts w:eastAsia="游ゴシック"/>
                <w:color w:val="000000"/>
                <w:sz w:val="16"/>
                <w:szCs w:val="16"/>
              </w:rPr>
              <w:t>1.009</w:t>
            </w:r>
          </w:p>
        </w:tc>
        <w:tc>
          <w:tcPr>
            <w:tcW w:w="880" w:type="dxa"/>
            <w:tcBorders>
              <w:top w:val="single" w:sz="4" w:space="0" w:color="auto"/>
              <w:left w:val="nil"/>
              <w:bottom w:val="single" w:sz="4" w:space="0" w:color="auto"/>
              <w:right w:val="nil"/>
            </w:tcBorders>
            <w:noWrap/>
            <w:vAlign w:val="center"/>
            <w:hideMark/>
          </w:tcPr>
          <w:p w14:paraId="5890AF18" w14:textId="7849AAC5" w:rsidR="005002EB" w:rsidRPr="00D41AD5" w:rsidRDefault="005002EB" w:rsidP="005002EB">
            <w:pPr>
              <w:rPr>
                <w:rFonts w:eastAsia="游ゴシック"/>
                <w:color w:val="000000"/>
                <w:sz w:val="16"/>
                <w:szCs w:val="16"/>
              </w:rPr>
            </w:pPr>
            <w:r w:rsidRPr="00D41AD5">
              <w:rPr>
                <w:rFonts w:eastAsia="游ゴシック"/>
                <w:color w:val="000000"/>
                <w:sz w:val="16"/>
                <w:szCs w:val="16"/>
              </w:rPr>
              <w:t>1.100</w:t>
            </w:r>
          </w:p>
        </w:tc>
        <w:tc>
          <w:tcPr>
            <w:tcW w:w="880" w:type="dxa"/>
            <w:tcBorders>
              <w:top w:val="single" w:sz="4" w:space="0" w:color="auto"/>
              <w:left w:val="nil"/>
              <w:bottom w:val="single" w:sz="4" w:space="0" w:color="auto"/>
              <w:right w:val="nil"/>
            </w:tcBorders>
            <w:noWrap/>
            <w:vAlign w:val="center"/>
            <w:hideMark/>
          </w:tcPr>
          <w:p w14:paraId="4199FE4A" w14:textId="71FE35F8" w:rsidR="005002EB" w:rsidRPr="00D41AD5" w:rsidRDefault="005002EB" w:rsidP="005002EB">
            <w:pPr>
              <w:rPr>
                <w:rFonts w:eastAsia="游ゴシック"/>
                <w:color w:val="000000"/>
                <w:sz w:val="16"/>
                <w:szCs w:val="16"/>
              </w:rPr>
            </w:pPr>
            <w:r w:rsidRPr="00D41AD5">
              <w:rPr>
                <w:rFonts w:eastAsia="游ゴシック"/>
                <w:color w:val="000000"/>
                <w:sz w:val="16"/>
                <w:szCs w:val="16"/>
              </w:rPr>
              <w:t>1.336</w:t>
            </w:r>
          </w:p>
        </w:tc>
        <w:tc>
          <w:tcPr>
            <w:tcW w:w="880" w:type="dxa"/>
            <w:tcBorders>
              <w:top w:val="single" w:sz="4" w:space="0" w:color="auto"/>
              <w:left w:val="nil"/>
              <w:bottom w:val="single" w:sz="4" w:space="0" w:color="auto"/>
              <w:right w:val="nil"/>
            </w:tcBorders>
            <w:noWrap/>
            <w:vAlign w:val="center"/>
            <w:hideMark/>
          </w:tcPr>
          <w:p w14:paraId="4BBD3D2A" w14:textId="246355AB" w:rsidR="005002EB" w:rsidRPr="00D41AD5" w:rsidRDefault="005002EB" w:rsidP="005002EB">
            <w:pPr>
              <w:rPr>
                <w:rFonts w:eastAsia="游ゴシック"/>
                <w:color w:val="000000"/>
                <w:sz w:val="16"/>
                <w:szCs w:val="16"/>
              </w:rPr>
            </w:pPr>
            <w:r w:rsidRPr="00D41AD5">
              <w:rPr>
                <w:rFonts w:eastAsia="游ゴシック"/>
                <w:color w:val="000000"/>
                <w:sz w:val="16"/>
                <w:szCs w:val="16"/>
              </w:rPr>
              <w:t>1.336</w:t>
            </w:r>
          </w:p>
        </w:tc>
      </w:tr>
      <w:tr w:rsidR="005002EB" w:rsidRPr="000748F8" w14:paraId="69BE0EC1"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B79ABB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1994</w:t>
            </w:r>
          </w:p>
        </w:tc>
        <w:tc>
          <w:tcPr>
            <w:tcW w:w="880" w:type="dxa"/>
            <w:tcBorders>
              <w:top w:val="single" w:sz="4" w:space="0" w:color="auto"/>
              <w:left w:val="nil"/>
              <w:bottom w:val="single" w:sz="4" w:space="0" w:color="auto"/>
              <w:right w:val="nil"/>
            </w:tcBorders>
            <w:noWrap/>
            <w:vAlign w:val="center"/>
            <w:hideMark/>
          </w:tcPr>
          <w:p w14:paraId="05BDC6A8" w14:textId="00A403C2" w:rsidR="005002EB" w:rsidRPr="00D41AD5" w:rsidRDefault="005002EB" w:rsidP="005002EB">
            <w:pPr>
              <w:rPr>
                <w:rFonts w:eastAsia="游ゴシック"/>
                <w:color w:val="000000"/>
                <w:sz w:val="16"/>
                <w:szCs w:val="16"/>
              </w:rPr>
            </w:pPr>
            <w:r w:rsidRPr="00D41AD5">
              <w:rPr>
                <w:rFonts w:eastAsia="游ゴシック"/>
                <w:color w:val="000000"/>
                <w:sz w:val="16"/>
                <w:szCs w:val="16"/>
              </w:rPr>
              <w:t>0.194</w:t>
            </w:r>
          </w:p>
        </w:tc>
        <w:tc>
          <w:tcPr>
            <w:tcW w:w="880" w:type="dxa"/>
            <w:tcBorders>
              <w:top w:val="single" w:sz="4" w:space="0" w:color="auto"/>
              <w:left w:val="nil"/>
              <w:bottom w:val="single" w:sz="4" w:space="0" w:color="auto"/>
              <w:right w:val="nil"/>
            </w:tcBorders>
            <w:noWrap/>
            <w:vAlign w:val="center"/>
            <w:hideMark/>
          </w:tcPr>
          <w:p w14:paraId="5C7AC49D" w14:textId="02009E27" w:rsidR="005002EB" w:rsidRPr="00D41AD5" w:rsidRDefault="005002EB" w:rsidP="005002EB">
            <w:pPr>
              <w:rPr>
                <w:rFonts w:eastAsia="游ゴシック"/>
                <w:color w:val="000000"/>
                <w:sz w:val="16"/>
                <w:szCs w:val="16"/>
              </w:rPr>
            </w:pPr>
            <w:r w:rsidRPr="00D41AD5">
              <w:rPr>
                <w:rFonts w:eastAsia="游ゴシック"/>
                <w:color w:val="000000"/>
                <w:sz w:val="16"/>
                <w:szCs w:val="16"/>
              </w:rPr>
              <w:t>0.454</w:t>
            </w:r>
          </w:p>
        </w:tc>
        <w:tc>
          <w:tcPr>
            <w:tcW w:w="880" w:type="dxa"/>
            <w:tcBorders>
              <w:top w:val="single" w:sz="4" w:space="0" w:color="auto"/>
              <w:left w:val="nil"/>
              <w:bottom w:val="single" w:sz="4" w:space="0" w:color="auto"/>
              <w:right w:val="nil"/>
            </w:tcBorders>
            <w:noWrap/>
            <w:vAlign w:val="center"/>
            <w:hideMark/>
          </w:tcPr>
          <w:p w14:paraId="6CD5B3F8" w14:textId="19D891DD" w:rsidR="005002EB" w:rsidRPr="00D41AD5" w:rsidRDefault="005002EB" w:rsidP="005002EB">
            <w:pPr>
              <w:rPr>
                <w:rFonts w:eastAsia="游ゴシック"/>
                <w:color w:val="000000"/>
                <w:sz w:val="16"/>
                <w:szCs w:val="16"/>
              </w:rPr>
            </w:pPr>
            <w:r w:rsidRPr="00D41AD5">
              <w:rPr>
                <w:rFonts w:eastAsia="游ゴシック"/>
                <w:color w:val="000000"/>
                <w:sz w:val="16"/>
                <w:szCs w:val="16"/>
              </w:rPr>
              <w:t>0.616</w:t>
            </w:r>
          </w:p>
        </w:tc>
        <w:tc>
          <w:tcPr>
            <w:tcW w:w="880" w:type="dxa"/>
            <w:tcBorders>
              <w:top w:val="single" w:sz="4" w:space="0" w:color="auto"/>
              <w:left w:val="nil"/>
              <w:bottom w:val="single" w:sz="4" w:space="0" w:color="auto"/>
              <w:right w:val="nil"/>
            </w:tcBorders>
            <w:noWrap/>
            <w:vAlign w:val="center"/>
            <w:hideMark/>
          </w:tcPr>
          <w:p w14:paraId="5D661160" w14:textId="29585D8F" w:rsidR="005002EB" w:rsidRPr="00D41AD5" w:rsidRDefault="005002EB" w:rsidP="005002EB">
            <w:pPr>
              <w:rPr>
                <w:rFonts w:eastAsia="游ゴシック"/>
                <w:color w:val="000000"/>
                <w:sz w:val="16"/>
                <w:szCs w:val="16"/>
              </w:rPr>
            </w:pPr>
            <w:r w:rsidRPr="00D41AD5">
              <w:rPr>
                <w:rFonts w:eastAsia="游ゴシック"/>
                <w:color w:val="000000"/>
                <w:sz w:val="16"/>
                <w:szCs w:val="16"/>
              </w:rPr>
              <w:t>0.794</w:t>
            </w:r>
          </w:p>
        </w:tc>
        <w:tc>
          <w:tcPr>
            <w:tcW w:w="880" w:type="dxa"/>
            <w:tcBorders>
              <w:top w:val="single" w:sz="4" w:space="0" w:color="auto"/>
              <w:left w:val="nil"/>
              <w:bottom w:val="single" w:sz="4" w:space="0" w:color="auto"/>
              <w:right w:val="nil"/>
            </w:tcBorders>
            <w:noWrap/>
            <w:vAlign w:val="center"/>
            <w:hideMark/>
          </w:tcPr>
          <w:p w14:paraId="2FB57973" w14:textId="21447D4D" w:rsidR="005002EB" w:rsidRPr="00D41AD5" w:rsidRDefault="005002EB" w:rsidP="005002EB">
            <w:pPr>
              <w:rPr>
                <w:rFonts w:eastAsia="游ゴシック"/>
                <w:color w:val="000000"/>
                <w:sz w:val="16"/>
                <w:szCs w:val="16"/>
              </w:rPr>
            </w:pPr>
            <w:r w:rsidRPr="00D41AD5">
              <w:rPr>
                <w:rFonts w:eastAsia="游ゴシック"/>
                <w:color w:val="000000"/>
                <w:sz w:val="16"/>
                <w:szCs w:val="16"/>
              </w:rPr>
              <w:t>0.861</w:t>
            </w:r>
          </w:p>
        </w:tc>
        <w:tc>
          <w:tcPr>
            <w:tcW w:w="880" w:type="dxa"/>
            <w:tcBorders>
              <w:top w:val="single" w:sz="4" w:space="0" w:color="auto"/>
              <w:left w:val="nil"/>
              <w:bottom w:val="single" w:sz="4" w:space="0" w:color="auto"/>
              <w:right w:val="nil"/>
            </w:tcBorders>
            <w:noWrap/>
            <w:vAlign w:val="center"/>
            <w:hideMark/>
          </w:tcPr>
          <w:p w14:paraId="600107FE" w14:textId="00B57CAC" w:rsidR="005002EB" w:rsidRPr="00D41AD5" w:rsidRDefault="005002EB" w:rsidP="005002EB">
            <w:pPr>
              <w:rPr>
                <w:rFonts w:eastAsia="游ゴシック"/>
                <w:color w:val="000000"/>
                <w:sz w:val="16"/>
                <w:szCs w:val="16"/>
              </w:rPr>
            </w:pPr>
            <w:r w:rsidRPr="00D41AD5">
              <w:rPr>
                <w:rFonts w:eastAsia="游ゴシック"/>
                <w:color w:val="000000"/>
                <w:sz w:val="16"/>
                <w:szCs w:val="16"/>
              </w:rPr>
              <w:t>1.046</w:t>
            </w:r>
          </w:p>
        </w:tc>
        <w:tc>
          <w:tcPr>
            <w:tcW w:w="880" w:type="dxa"/>
            <w:tcBorders>
              <w:top w:val="single" w:sz="4" w:space="0" w:color="auto"/>
              <w:left w:val="nil"/>
              <w:bottom w:val="single" w:sz="4" w:space="0" w:color="auto"/>
              <w:right w:val="nil"/>
            </w:tcBorders>
            <w:noWrap/>
            <w:vAlign w:val="center"/>
            <w:hideMark/>
          </w:tcPr>
          <w:p w14:paraId="229C8599" w14:textId="3F98E41B" w:rsidR="005002EB" w:rsidRPr="00D41AD5" w:rsidRDefault="005002EB" w:rsidP="005002EB">
            <w:pPr>
              <w:rPr>
                <w:rFonts w:eastAsia="游ゴシック"/>
                <w:color w:val="000000"/>
                <w:sz w:val="16"/>
                <w:szCs w:val="16"/>
              </w:rPr>
            </w:pPr>
            <w:r w:rsidRPr="00D41AD5">
              <w:rPr>
                <w:rFonts w:eastAsia="游ゴシック"/>
                <w:color w:val="000000"/>
                <w:sz w:val="16"/>
                <w:szCs w:val="16"/>
              </w:rPr>
              <w:t>1.046</w:t>
            </w:r>
          </w:p>
        </w:tc>
      </w:tr>
      <w:tr w:rsidR="005002EB" w:rsidRPr="000748F8" w14:paraId="58A5C28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B48E997"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1995</w:t>
            </w:r>
          </w:p>
        </w:tc>
        <w:tc>
          <w:tcPr>
            <w:tcW w:w="880" w:type="dxa"/>
            <w:tcBorders>
              <w:top w:val="single" w:sz="4" w:space="0" w:color="auto"/>
              <w:left w:val="nil"/>
              <w:bottom w:val="single" w:sz="4" w:space="0" w:color="auto"/>
              <w:right w:val="nil"/>
            </w:tcBorders>
            <w:noWrap/>
            <w:vAlign w:val="center"/>
            <w:hideMark/>
          </w:tcPr>
          <w:p w14:paraId="773619C6" w14:textId="5E21816A" w:rsidR="005002EB" w:rsidRPr="00D41AD5" w:rsidRDefault="005002EB" w:rsidP="005002EB">
            <w:pPr>
              <w:rPr>
                <w:rFonts w:eastAsia="游ゴシック"/>
                <w:color w:val="000000"/>
                <w:sz w:val="16"/>
                <w:szCs w:val="16"/>
              </w:rPr>
            </w:pPr>
            <w:r w:rsidRPr="00D41AD5">
              <w:rPr>
                <w:rFonts w:eastAsia="游ゴシック"/>
                <w:color w:val="000000"/>
                <w:sz w:val="16"/>
                <w:szCs w:val="16"/>
              </w:rPr>
              <w:t>0.233</w:t>
            </w:r>
          </w:p>
        </w:tc>
        <w:tc>
          <w:tcPr>
            <w:tcW w:w="880" w:type="dxa"/>
            <w:tcBorders>
              <w:top w:val="single" w:sz="4" w:space="0" w:color="auto"/>
              <w:left w:val="nil"/>
              <w:bottom w:val="single" w:sz="4" w:space="0" w:color="auto"/>
              <w:right w:val="nil"/>
            </w:tcBorders>
            <w:noWrap/>
            <w:vAlign w:val="center"/>
            <w:hideMark/>
          </w:tcPr>
          <w:p w14:paraId="7187AB8D" w14:textId="1E1D0490" w:rsidR="005002EB" w:rsidRPr="00D41AD5" w:rsidRDefault="005002EB" w:rsidP="005002EB">
            <w:pPr>
              <w:rPr>
                <w:rFonts w:eastAsia="游ゴシック"/>
                <w:color w:val="000000"/>
                <w:sz w:val="16"/>
                <w:szCs w:val="16"/>
              </w:rPr>
            </w:pPr>
            <w:r w:rsidRPr="00D41AD5">
              <w:rPr>
                <w:rFonts w:eastAsia="游ゴシック"/>
                <w:color w:val="000000"/>
                <w:sz w:val="16"/>
                <w:szCs w:val="16"/>
              </w:rPr>
              <w:t>0.543</w:t>
            </w:r>
          </w:p>
        </w:tc>
        <w:tc>
          <w:tcPr>
            <w:tcW w:w="880" w:type="dxa"/>
            <w:tcBorders>
              <w:top w:val="single" w:sz="4" w:space="0" w:color="auto"/>
              <w:left w:val="nil"/>
              <w:bottom w:val="single" w:sz="4" w:space="0" w:color="auto"/>
              <w:right w:val="nil"/>
            </w:tcBorders>
            <w:noWrap/>
            <w:vAlign w:val="center"/>
            <w:hideMark/>
          </w:tcPr>
          <w:p w14:paraId="7CCD2C57" w14:textId="1DD5F8AA" w:rsidR="005002EB" w:rsidRPr="00D41AD5" w:rsidRDefault="005002EB" w:rsidP="005002EB">
            <w:pPr>
              <w:rPr>
                <w:rFonts w:eastAsia="游ゴシック"/>
                <w:color w:val="000000"/>
                <w:sz w:val="16"/>
                <w:szCs w:val="16"/>
              </w:rPr>
            </w:pPr>
            <w:r w:rsidRPr="00D41AD5">
              <w:rPr>
                <w:rFonts w:eastAsia="游ゴシック"/>
                <w:color w:val="000000"/>
                <w:sz w:val="16"/>
                <w:szCs w:val="16"/>
              </w:rPr>
              <w:t>0.689</w:t>
            </w:r>
          </w:p>
        </w:tc>
        <w:tc>
          <w:tcPr>
            <w:tcW w:w="880" w:type="dxa"/>
            <w:tcBorders>
              <w:top w:val="single" w:sz="4" w:space="0" w:color="auto"/>
              <w:left w:val="nil"/>
              <w:bottom w:val="single" w:sz="4" w:space="0" w:color="auto"/>
              <w:right w:val="nil"/>
            </w:tcBorders>
            <w:noWrap/>
            <w:vAlign w:val="center"/>
            <w:hideMark/>
          </w:tcPr>
          <w:p w14:paraId="662B0A00" w14:textId="115AADB8" w:rsidR="005002EB" w:rsidRPr="00D41AD5" w:rsidRDefault="005002EB" w:rsidP="005002EB">
            <w:pPr>
              <w:rPr>
                <w:rFonts w:eastAsia="游ゴシック"/>
                <w:color w:val="000000"/>
                <w:sz w:val="16"/>
                <w:szCs w:val="16"/>
              </w:rPr>
            </w:pPr>
            <w:r w:rsidRPr="00D41AD5">
              <w:rPr>
                <w:rFonts w:eastAsia="游ゴシック"/>
                <w:color w:val="000000"/>
                <w:sz w:val="16"/>
                <w:szCs w:val="16"/>
              </w:rPr>
              <w:t>0.853</w:t>
            </w:r>
          </w:p>
        </w:tc>
        <w:tc>
          <w:tcPr>
            <w:tcW w:w="880" w:type="dxa"/>
            <w:tcBorders>
              <w:top w:val="single" w:sz="4" w:space="0" w:color="auto"/>
              <w:left w:val="nil"/>
              <w:bottom w:val="single" w:sz="4" w:space="0" w:color="auto"/>
              <w:right w:val="nil"/>
            </w:tcBorders>
            <w:noWrap/>
            <w:vAlign w:val="center"/>
            <w:hideMark/>
          </w:tcPr>
          <w:p w14:paraId="1C2BA0B5" w14:textId="1A67E32D" w:rsidR="005002EB" w:rsidRPr="00D41AD5" w:rsidRDefault="005002EB" w:rsidP="005002EB">
            <w:pPr>
              <w:rPr>
                <w:rFonts w:eastAsia="游ゴシック"/>
                <w:color w:val="000000"/>
                <w:sz w:val="16"/>
                <w:szCs w:val="16"/>
              </w:rPr>
            </w:pPr>
            <w:r w:rsidRPr="00D41AD5">
              <w:rPr>
                <w:rFonts w:eastAsia="游ゴシック"/>
                <w:color w:val="000000"/>
                <w:sz w:val="16"/>
                <w:szCs w:val="16"/>
              </w:rPr>
              <w:t>0.926</w:t>
            </w:r>
          </w:p>
        </w:tc>
        <w:tc>
          <w:tcPr>
            <w:tcW w:w="880" w:type="dxa"/>
            <w:tcBorders>
              <w:top w:val="single" w:sz="4" w:space="0" w:color="auto"/>
              <w:left w:val="nil"/>
              <w:bottom w:val="single" w:sz="4" w:space="0" w:color="auto"/>
              <w:right w:val="nil"/>
            </w:tcBorders>
            <w:noWrap/>
            <w:vAlign w:val="center"/>
            <w:hideMark/>
          </w:tcPr>
          <w:p w14:paraId="50C0F926" w14:textId="210502FD" w:rsidR="005002EB" w:rsidRPr="00D41AD5" w:rsidRDefault="005002EB" w:rsidP="005002EB">
            <w:pPr>
              <w:rPr>
                <w:rFonts w:eastAsia="游ゴシック"/>
                <w:color w:val="000000"/>
                <w:sz w:val="16"/>
                <w:szCs w:val="16"/>
              </w:rPr>
            </w:pPr>
            <w:r w:rsidRPr="00D41AD5">
              <w:rPr>
                <w:rFonts w:eastAsia="游ゴシック"/>
                <w:color w:val="000000"/>
                <w:sz w:val="16"/>
                <w:szCs w:val="16"/>
              </w:rPr>
              <w:t>1.122</w:t>
            </w:r>
          </w:p>
        </w:tc>
        <w:tc>
          <w:tcPr>
            <w:tcW w:w="880" w:type="dxa"/>
            <w:tcBorders>
              <w:top w:val="single" w:sz="4" w:space="0" w:color="auto"/>
              <w:left w:val="nil"/>
              <w:bottom w:val="single" w:sz="4" w:space="0" w:color="auto"/>
              <w:right w:val="nil"/>
            </w:tcBorders>
            <w:noWrap/>
            <w:vAlign w:val="center"/>
            <w:hideMark/>
          </w:tcPr>
          <w:p w14:paraId="162305E4" w14:textId="1EB9512E" w:rsidR="005002EB" w:rsidRPr="00D41AD5" w:rsidRDefault="005002EB" w:rsidP="005002EB">
            <w:pPr>
              <w:rPr>
                <w:rFonts w:eastAsia="游ゴシック"/>
                <w:color w:val="000000"/>
                <w:sz w:val="16"/>
                <w:szCs w:val="16"/>
              </w:rPr>
            </w:pPr>
            <w:r w:rsidRPr="00D41AD5">
              <w:rPr>
                <w:rFonts w:eastAsia="游ゴシック"/>
                <w:color w:val="000000"/>
                <w:sz w:val="16"/>
                <w:szCs w:val="16"/>
              </w:rPr>
              <w:t>1.122</w:t>
            </w:r>
          </w:p>
        </w:tc>
      </w:tr>
      <w:tr w:rsidR="005002EB" w:rsidRPr="000748F8" w14:paraId="379D83F1"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A25D3C5"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1996</w:t>
            </w:r>
          </w:p>
        </w:tc>
        <w:tc>
          <w:tcPr>
            <w:tcW w:w="880" w:type="dxa"/>
            <w:tcBorders>
              <w:top w:val="single" w:sz="4" w:space="0" w:color="auto"/>
              <w:left w:val="nil"/>
              <w:bottom w:val="single" w:sz="4" w:space="0" w:color="auto"/>
              <w:right w:val="nil"/>
            </w:tcBorders>
            <w:noWrap/>
            <w:vAlign w:val="center"/>
            <w:hideMark/>
          </w:tcPr>
          <w:p w14:paraId="483A1504" w14:textId="3BDB93E8" w:rsidR="005002EB" w:rsidRPr="00D41AD5" w:rsidRDefault="005002EB" w:rsidP="005002EB">
            <w:pPr>
              <w:rPr>
                <w:rFonts w:eastAsia="游ゴシック"/>
                <w:color w:val="000000"/>
                <w:sz w:val="16"/>
                <w:szCs w:val="16"/>
              </w:rPr>
            </w:pPr>
            <w:r w:rsidRPr="00D41AD5">
              <w:rPr>
                <w:rFonts w:eastAsia="游ゴシック"/>
                <w:color w:val="000000"/>
                <w:sz w:val="16"/>
                <w:szCs w:val="16"/>
              </w:rPr>
              <w:t>0.268</w:t>
            </w:r>
          </w:p>
        </w:tc>
        <w:tc>
          <w:tcPr>
            <w:tcW w:w="880" w:type="dxa"/>
            <w:tcBorders>
              <w:top w:val="single" w:sz="4" w:space="0" w:color="auto"/>
              <w:left w:val="nil"/>
              <w:bottom w:val="single" w:sz="4" w:space="0" w:color="auto"/>
              <w:right w:val="nil"/>
            </w:tcBorders>
            <w:noWrap/>
            <w:vAlign w:val="center"/>
            <w:hideMark/>
          </w:tcPr>
          <w:p w14:paraId="77451C3B" w14:textId="5620D807" w:rsidR="005002EB" w:rsidRPr="00D41AD5" w:rsidRDefault="005002EB" w:rsidP="005002EB">
            <w:pPr>
              <w:rPr>
                <w:rFonts w:eastAsia="游ゴシック"/>
                <w:color w:val="000000"/>
                <w:sz w:val="16"/>
                <w:szCs w:val="16"/>
              </w:rPr>
            </w:pPr>
            <w:r w:rsidRPr="00D41AD5">
              <w:rPr>
                <w:rFonts w:eastAsia="游ゴシック"/>
                <w:color w:val="000000"/>
                <w:sz w:val="16"/>
                <w:szCs w:val="16"/>
              </w:rPr>
              <w:t>0.627</w:t>
            </w:r>
          </w:p>
        </w:tc>
        <w:tc>
          <w:tcPr>
            <w:tcW w:w="880" w:type="dxa"/>
            <w:tcBorders>
              <w:top w:val="single" w:sz="4" w:space="0" w:color="auto"/>
              <w:left w:val="nil"/>
              <w:bottom w:val="single" w:sz="4" w:space="0" w:color="auto"/>
              <w:right w:val="nil"/>
            </w:tcBorders>
            <w:noWrap/>
            <w:vAlign w:val="center"/>
            <w:hideMark/>
          </w:tcPr>
          <w:p w14:paraId="31590536" w14:textId="0545F605" w:rsidR="005002EB" w:rsidRPr="00D41AD5" w:rsidRDefault="005002EB" w:rsidP="005002EB">
            <w:pPr>
              <w:rPr>
                <w:rFonts w:eastAsia="游ゴシック"/>
                <w:color w:val="000000"/>
                <w:sz w:val="16"/>
                <w:szCs w:val="16"/>
              </w:rPr>
            </w:pPr>
            <w:r w:rsidRPr="00D41AD5">
              <w:rPr>
                <w:rFonts w:eastAsia="游ゴシック"/>
                <w:color w:val="000000"/>
                <w:sz w:val="16"/>
                <w:szCs w:val="16"/>
              </w:rPr>
              <w:t>0.768</w:t>
            </w:r>
          </w:p>
        </w:tc>
        <w:tc>
          <w:tcPr>
            <w:tcW w:w="880" w:type="dxa"/>
            <w:tcBorders>
              <w:top w:val="single" w:sz="4" w:space="0" w:color="auto"/>
              <w:left w:val="nil"/>
              <w:bottom w:val="single" w:sz="4" w:space="0" w:color="auto"/>
              <w:right w:val="nil"/>
            </w:tcBorders>
            <w:noWrap/>
            <w:vAlign w:val="center"/>
            <w:hideMark/>
          </w:tcPr>
          <w:p w14:paraId="3F29B32C" w14:textId="43F1EC66" w:rsidR="005002EB" w:rsidRPr="00D41AD5" w:rsidRDefault="005002EB" w:rsidP="005002EB">
            <w:pPr>
              <w:rPr>
                <w:rFonts w:eastAsia="游ゴシック"/>
                <w:color w:val="000000"/>
                <w:sz w:val="16"/>
                <w:szCs w:val="16"/>
              </w:rPr>
            </w:pPr>
            <w:r w:rsidRPr="00D41AD5">
              <w:rPr>
                <w:rFonts w:eastAsia="游ゴシック"/>
                <w:color w:val="000000"/>
                <w:sz w:val="16"/>
                <w:szCs w:val="16"/>
              </w:rPr>
              <w:t>0.926</w:t>
            </w:r>
          </w:p>
        </w:tc>
        <w:tc>
          <w:tcPr>
            <w:tcW w:w="880" w:type="dxa"/>
            <w:tcBorders>
              <w:top w:val="single" w:sz="4" w:space="0" w:color="auto"/>
              <w:left w:val="nil"/>
              <w:bottom w:val="single" w:sz="4" w:space="0" w:color="auto"/>
              <w:right w:val="nil"/>
            </w:tcBorders>
            <w:noWrap/>
            <w:vAlign w:val="center"/>
            <w:hideMark/>
          </w:tcPr>
          <w:p w14:paraId="3DCB6E8F" w14:textId="2A318266" w:rsidR="005002EB" w:rsidRPr="00D41AD5" w:rsidRDefault="005002EB" w:rsidP="005002EB">
            <w:pPr>
              <w:rPr>
                <w:rFonts w:eastAsia="游ゴシック"/>
                <w:color w:val="000000"/>
                <w:sz w:val="16"/>
                <w:szCs w:val="16"/>
              </w:rPr>
            </w:pPr>
            <w:r w:rsidRPr="00D41AD5">
              <w:rPr>
                <w:rFonts w:eastAsia="游ゴシック"/>
                <w:color w:val="000000"/>
                <w:sz w:val="16"/>
                <w:szCs w:val="16"/>
              </w:rPr>
              <w:t>1.014</w:t>
            </w:r>
          </w:p>
        </w:tc>
        <w:tc>
          <w:tcPr>
            <w:tcW w:w="880" w:type="dxa"/>
            <w:tcBorders>
              <w:top w:val="single" w:sz="4" w:space="0" w:color="auto"/>
              <w:left w:val="nil"/>
              <w:bottom w:val="single" w:sz="4" w:space="0" w:color="auto"/>
              <w:right w:val="nil"/>
            </w:tcBorders>
            <w:noWrap/>
            <w:vAlign w:val="center"/>
            <w:hideMark/>
          </w:tcPr>
          <w:p w14:paraId="405D3A0B" w14:textId="4B192836" w:rsidR="005002EB" w:rsidRPr="00D41AD5" w:rsidRDefault="005002EB" w:rsidP="005002EB">
            <w:pPr>
              <w:rPr>
                <w:rFonts w:eastAsia="游ゴシック"/>
                <w:color w:val="000000"/>
                <w:sz w:val="16"/>
                <w:szCs w:val="16"/>
              </w:rPr>
            </w:pPr>
            <w:r w:rsidRPr="00D41AD5">
              <w:rPr>
                <w:rFonts w:eastAsia="游ゴシック"/>
                <w:color w:val="000000"/>
                <w:sz w:val="16"/>
                <w:szCs w:val="16"/>
              </w:rPr>
              <w:t>1.229</w:t>
            </w:r>
          </w:p>
        </w:tc>
        <w:tc>
          <w:tcPr>
            <w:tcW w:w="880" w:type="dxa"/>
            <w:tcBorders>
              <w:top w:val="single" w:sz="4" w:space="0" w:color="auto"/>
              <w:left w:val="nil"/>
              <w:bottom w:val="single" w:sz="4" w:space="0" w:color="auto"/>
              <w:right w:val="nil"/>
            </w:tcBorders>
            <w:noWrap/>
            <w:vAlign w:val="center"/>
            <w:hideMark/>
          </w:tcPr>
          <w:p w14:paraId="53888685" w14:textId="6F078C54" w:rsidR="005002EB" w:rsidRPr="00D41AD5" w:rsidRDefault="005002EB" w:rsidP="005002EB">
            <w:pPr>
              <w:rPr>
                <w:rFonts w:eastAsia="游ゴシック"/>
                <w:color w:val="000000"/>
                <w:sz w:val="16"/>
                <w:szCs w:val="16"/>
              </w:rPr>
            </w:pPr>
            <w:r w:rsidRPr="00D41AD5">
              <w:rPr>
                <w:rFonts w:eastAsia="游ゴシック"/>
                <w:color w:val="000000"/>
                <w:sz w:val="16"/>
                <w:szCs w:val="16"/>
              </w:rPr>
              <w:t>1.229</w:t>
            </w:r>
          </w:p>
        </w:tc>
      </w:tr>
      <w:tr w:rsidR="005002EB" w:rsidRPr="000748F8" w14:paraId="2222279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0DB966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1997</w:t>
            </w:r>
          </w:p>
        </w:tc>
        <w:tc>
          <w:tcPr>
            <w:tcW w:w="880" w:type="dxa"/>
            <w:tcBorders>
              <w:top w:val="single" w:sz="4" w:space="0" w:color="auto"/>
              <w:left w:val="nil"/>
              <w:bottom w:val="single" w:sz="4" w:space="0" w:color="auto"/>
              <w:right w:val="nil"/>
            </w:tcBorders>
            <w:noWrap/>
            <w:vAlign w:val="center"/>
            <w:hideMark/>
          </w:tcPr>
          <w:p w14:paraId="7325F629" w14:textId="70D8E76B" w:rsidR="005002EB" w:rsidRPr="00D41AD5" w:rsidRDefault="005002EB" w:rsidP="005002EB">
            <w:pPr>
              <w:rPr>
                <w:rFonts w:eastAsia="游ゴシック"/>
                <w:color w:val="000000"/>
                <w:sz w:val="16"/>
                <w:szCs w:val="16"/>
              </w:rPr>
            </w:pPr>
            <w:r w:rsidRPr="00D41AD5">
              <w:rPr>
                <w:rFonts w:eastAsia="游ゴシック"/>
                <w:color w:val="000000"/>
                <w:sz w:val="16"/>
                <w:szCs w:val="16"/>
              </w:rPr>
              <w:t>0.368</w:t>
            </w:r>
          </w:p>
        </w:tc>
        <w:tc>
          <w:tcPr>
            <w:tcW w:w="880" w:type="dxa"/>
            <w:tcBorders>
              <w:top w:val="single" w:sz="4" w:space="0" w:color="auto"/>
              <w:left w:val="nil"/>
              <w:bottom w:val="single" w:sz="4" w:space="0" w:color="auto"/>
              <w:right w:val="nil"/>
            </w:tcBorders>
            <w:noWrap/>
            <w:vAlign w:val="center"/>
            <w:hideMark/>
          </w:tcPr>
          <w:p w14:paraId="12616FB2" w14:textId="589C7C4D" w:rsidR="005002EB" w:rsidRPr="00D41AD5" w:rsidRDefault="005002EB" w:rsidP="005002EB">
            <w:pPr>
              <w:rPr>
                <w:rFonts w:eastAsia="游ゴシック"/>
                <w:color w:val="000000"/>
                <w:sz w:val="16"/>
                <w:szCs w:val="16"/>
              </w:rPr>
            </w:pPr>
            <w:r w:rsidRPr="00D41AD5">
              <w:rPr>
                <w:rFonts w:eastAsia="游ゴシック"/>
                <w:color w:val="000000"/>
                <w:sz w:val="16"/>
                <w:szCs w:val="16"/>
              </w:rPr>
              <w:t>0.871</w:t>
            </w:r>
          </w:p>
        </w:tc>
        <w:tc>
          <w:tcPr>
            <w:tcW w:w="880" w:type="dxa"/>
            <w:tcBorders>
              <w:top w:val="single" w:sz="4" w:space="0" w:color="auto"/>
              <w:left w:val="nil"/>
              <w:bottom w:val="single" w:sz="4" w:space="0" w:color="auto"/>
              <w:right w:val="nil"/>
            </w:tcBorders>
            <w:noWrap/>
            <w:vAlign w:val="center"/>
            <w:hideMark/>
          </w:tcPr>
          <w:p w14:paraId="3F06A940" w14:textId="33C3C677" w:rsidR="005002EB" w:rsidRPr="00D41AD5" w:rsidRDefault="005002EB" w:rsidP="005002EB">
            <w:pPr>
              <w:rPr>
                <w:rFonts w:eastAsia="游ゴシック"/>
                <w:color w:val="000000"/>
                <w:sz w:val="16"/>
                <w:szCs w:val="16"/>
              </w:rPr>
            </w:pPr>
            <w:r w:rsidRPr="00D41AD5">
              <w:rPr>
                <w:rFonts w:eastAsia="游ゴシック"/>
                <w:color w:val="000000"/>
                <w:sz w:val="16"/>
                <w:szCs w:val="16"/>
              </w:rPr>
              <w:t>0.994</w:t>
            </w:r>
          </w:p>
        </w:tc>
        <w:tc>
          <w:tcPr>
            <w:tcW w:w="880" w:type="dxa"/>
            <w:tcBorders>
              <w:top w:val="single" w:sz="4" w:space="0" w:color="auto"/>
              <w:left w:val="nil"/>
              <w:bottom w:val="single" w:sz="4" w:space="0" w:color="auto"/>
              <w:right w:val="nil"/>
            </w:tcBorders>
            <w:noWrap/>
            <w:vAlign w:val="center"/>
            <w:hideMark/>
          </w:tcPr>
          <w:p w14:paraId="7D97CED1" w14:textId="67001C27" w:rsidR="005002EB" w:rsidRPr="00D41AD5" w:rsidRDefault="005002EB" w:rsidP="005002EB">
            <w:pPr>
              <w:rPr>
                <w:rFonts w:eastAsia="游ゴシック"/>
                <w:color w:val="000000"/>
                <w:sz w:val="16"/>
                <w:szCs w:val="16"/>
              </w:rPr>
            </w:pPr>
            <w:r w:rsidRPr="00D41AD5">
              <w:rPr>
                <w:rFonts w:eastAsia="游ゴシック"/>
                <w:color w:val="000000"/>
                <w:sz w:val="16"/>
                <w:szCs w:val="16"/>
              </w:rPr>
              <w:t>1.118</w:t>
            </w:r>
          </w:p>
        </w:tc>
        <w:tc>
          <w:tcPr>
            <w:tcW w:w="880" w:type="dxa"/>
            <w:tcBorders>
              <w:top w:val="single" w:sz="4" w:space="0" w:color="auto"/>
              <w:left w:val="nil"/>
              <w:bottom w:val="single" w:sz="4" w:space="0" w:color="auto"/>
              <w:right w:val="nil"/>
            </w:tcBorders>
            <w:noWrap/>
            <w:vAlign w:val="center"/>
            <w:hideMark/>
          </w:tcPr>
          <w:p w14:paraId="43E62E92" w14:textId="14AE8339" w:rsidR="005002EB" w:rsidRPr="00D41AD5" w:rsidRDefault="005002EB" w:rsidP="005002EB">
            <w:pPr>
              <w:rPr>
                <w:rFonts w:eastAsia="游ゴシック"/>
                <w:color w:val="000000"/>
                <w:sz w:val="16"/>
                <w:szCs w:val="16"/>
              </w:rPr>
            </w:pPr>
            <w:r w:rsidRPr="00D41AD5">
              <w:rPr>
                <w:rFonts w:eastAsia="游ゴシック"/>
                <w:color w:val="000000"/>
                <w:sz w:val="16"/>
                <w:szCs w:val="16"/>
              </w:rPr>
              <w:t>1.233</w:t>
            </w:r>
          </w:p>
        </w:tc>
        <w:tc>
          <w:tcPr>
            <w:tcW w:w="880" w:type="dxa"/>
            <w:tcBorders>
              <w:top w:val="single" w:sz="4" w:space="0" w:color="auto"/>
              <w:left w:val="nil"/>
              <w:bottom w:val="single" w:sz="4" w:space="0" w:color="auto"/>
              <w:right w:val="nil"/>
            </w:tcBorders>
            <w:noWrap/>
            <w:vAlign w:val="center"/>
            <w:hideMark/>
          </w:tcPr>
          <w:p w14:paraId="7095809C" w14:textId="68DB07D5" w:rsidR="005002EB" w:rsidRPr="00D41AD5" w:rsidRDefault="005002EB" w:rsidP="005002EB">
            <w:pPr>
              <w:rPr>
                <w:rFonts w:eastAsia="游ゴシック"/>
                <w:color w:val="000000"/>
                <w:sz w:val="16"/>
                <w:szCs w:val="16"/>
              </w:rPr>
            </w:pPr>
            <w:r w:rsidRPr="00D41AD5">
              <w:rPr>
                <w:rFonts w:eastAsia="游ゴシック"/>
                <w:color w:val="000000"/>
                <w:sz w:val="16"/>
                <w:szCs w:val="16"/>
              </w:rPr>
              <w:t>1.488</w:t>
            </w:r>
          </w:p>
        </w:tc>
        <w:tc>
          <w:tcPr>
            <w:tcW w:w="880" w:type="dxa"/>
            <w:tcBorders>
              <w:top w:val="single" w:sz="4" w:space="0" w:color="auto"/>
              <w:left w:val="nil"/>
              <w:bottom w:val="single" w:sz="4" w:space="0" w:color="auto"/>
              <w:right w:val="nil"/>
            </w:tcBorders>
            <w:noWrap/>
            <w:vAlign w:val="center"/>
            <w:hideMark/>
          </w:tcPr>
          <w:p w14:paraId="3273DE41" w14:textId="62D6ADB3" w:rsidR="005002EB" w:rsidRPr="00D41AD5" w:rsidRDefault="005002EB" w:rsidP="005002EB">
            <w:pPr>
              <w:rPr>
                <w:rFonts w:eastAsia="游ゴシック"/>
                <w:color w:val="000000"/>
                <w:sz w:val="16"/>
                <w:szCs w:val="16"/>
              </w:rPr>
            </w:pPr>
            <w:r w:rsidRPr="00D41AD5">
              <w:rPr>
                <w:rFonts w:eastAsia="游ゴシック"/>
                <w:color w:val="000000"/>
                <w:sz w:val="16"/>
                <w:szCs w:val="16"/>
              </w:rPr>
              <w:t>1.488</w:t>
            </w:r>
          </w:p>
        </w:tc>
      </w:tr>
      <w:tr w:rsidR="005002EB" w:rsidRPr="000748F8" w14:paraId="5C329BE7"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355029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1998</w:t>
            </w:r>
          </w:p>
        </w:tc>
        <w:tc>
          <w:tcPr>
            <w:tcW w:w="880" w:type="dxa"/>
            <w:tcBorders>
              <w:top w:val="single" w:sz="4" w:space="0" w:color="auto"/>
              <w:left w:val="nil"/>
              <w:bottom w:val="single" w:sz="4" w:space="0" w:color="auto"/>
              <w:right w:val="nil"/>
            </w:tcBorders>
            <w:noWrap/>
            <w:vAlign w:val="center"/>
            <w:hideMark/>
          </w:tcPr>
          <w:p w14:paraId="3F50A8E1" w14:textId="0BF572D1" w:rsidR="005002EB" w:rsidRPr="00D41AD5" w:rsidRDefault="005002EB" w:rsidP="005002EB">
            <w:pPr>
              <w:rPr>
                <w:rFonts w:eastAsia="游ゴシック"/>
                <w:color w:val="000000"/>
                <w:sz w:val="16"/>
                <w:szCs w:val="16"/>
              </w:rPr>
            </w:pPr>
            <w:r w:rsidRPr="00D41AD5">
              <w:rPr>
                <w:rFonts w:eastAsia="游ゴシック"/>
                <w:color w:val="000000"/>
                <w:sz w:val="16"/>
                <w:szCs w:val="16"/>
              </w:rPr>
              <w:t>0.199</w:t>
            </w:r>
          </w:p>
        </w:tc>
        <w:tc>
          <w:tcPr>
            <w:tcW w:w="880" w:type="dxa"/>
            <w:tcBorders>
              <w:top w:val="single" w:sz="4" w:space="0" w:color="auto"/>
              <w:left w:val="nil"/>
              <w:bottom w:val="single" w:sz="4" w:space="0" w:color="auto"/>
              <w:right w:val="nil"/>
            </w:tcBorders>
            <w:noWrap/>
            <w:vAlign w:val="center"/>
            <w:hideMark/>
          </w:tcPr>
          <w:p w14:paraId="146B93A9" w14:textId="2BE07B43" w:rsidR="005002EB" w:rsidRPr="00D41AD5" w:rsidRDefault="005002EB" w:rsidP="005002EB">
            <w:pPr>
              <w:rPr>
                <w:rFonts w:eastAsia="游ゴシック"/>
                <w:color w:val="000000"/>
                <w:sz w:val="16"/>
                <w:szCs w:val="16"/>
              </w:rPr>
            </w:pPr>
            <w:r w:rsidRPr="00D41AD5">
              <w:rPr>
                <w:rFonts w:eastAsia="游ゴシック"/>
                <w:color w:val="000000"/>
                <w:sz w:val="16"/>
                <w:szCs w:val="16"/>
              </w:rPr>
              <w:t>0.468</w:t>
            </w:r>
          </w:p>
        </w:tc>
        <w:tc>
          <w:tcPr>
            <w:tcW w:w="880" w:type="dxa"/>
            <w:tcBorders>
              <w:top w:val="single" w:sz="4" w:space="0" w:color="auto"/>
              <w:left w:val="nil"/>
              <w:bottom w:val="single" w:sz="4" w:space="0" w:color="auto"/>
              <w:right w:val="nil"/>
            </w:tcBorders>
            <w:noWrap/>
            <w:vAlign w:val="center"/>
            <w:hideMark/>
          </w:tcPr>
          <w:p w14:paraId="7E0C7EA7" w14:textId="47A3078B" w:rsidR="005002EB" w:rsidRPr="00D41AD5" w:rsidRDefault="005002EB" w:rsidP="005002EB">
            <w:pPr>
              <w:rPr>
                <w:rFonts w:eastAsia="游ゴシック"/>
                <w:color w:val="000000"/>
                <w:sz w:val="16"/>
                <w:szCs w:val="16"/>
              </w:rPr>
            </w:pPr>
            <w:r w:rsidRPr="00D41AD5">
              <w:rPr>
                <w:rFonts w:eastAsia="游ゴシック"/>
                <w:color w:val="000000"/>
                <w:sz w:val="16"/>
                <w:szCs w:val="16"/>
              </w:rPr>
              <w:t>0.620</w:t>
            </w:r>
          </w:p>
        </w:tc>
        <w:tc>
          <w:tcPr>
            <w:tcW w:w="880" w:type="dxa"/>
            <w:tcBorders>
              <w:top w:val="single" w:sz="4" w:space="0" w:color="auto"/>
              <w:left w:val="nil"/>
              <w:bottom w:val="single" w:sz="4" w:space="0" w:color="auto"/>
              <w:right w:val="nil"/>
            </w:tcBorders>
            <w:noWrap/>
            <w:vAlign w:val="center"/>
            <w:hideMark/>
          </w:tcPr>
          <w:p w14:paraId="4063B8B7" w14:textId="4A60E965" w:rsidR="005002EB" w:rsidRPr="00D41AD5" w:rsidRDefault="005002EB" w:rsidP="005002EB">
            <w:pPr>
              <w:rPr>
                <w:rFonts w:eastAsia="游ゴシック"/>
                <w:color w:val="000000"/>
                <w:sz w:val="16"/>
                <w:szCs w:val="16"/>
              </w:rPr>
            </w:pPr>
            <w:r w:rsidRPr="00D41AD5">
              <w:rPr>
                <w:rFonts w:eastAsia="游ゴシック"/>
                <w:color w:val="000000"/>
                <w:sz w:val="16"/>
                <w:szCs w:val="16"/>
              </w:rPr>
              <w:t>0.762</w:t>
            </w:r>
          </w:p>
        </w:tc>
        <w:tc>
          <w:tcPr>
            <w:tcW w:w="880" w:type="dxa"/>
            <w:tcBorders>
              <w:top w:val="single" w:sz="4" w:space="0" w:color="auto"/>
              <w:left w:val="nil"/>
              <w:bottom w:val="single" w:sz="4" w:space="0" w:color="auto"/>
              <w:right w:val="nil"/>
            </w:tcBorders>
            <w:noWrap/>
            <w:vAlign w:val="center"/>
            <w:hideMark/>
          </w:tcPr>
          <w:p w14:paraId="4CB21B9F" w14:textId="6805CB17" w:rsidR="005002EB" w:rsidRPr="00D41AD5" w:rsidRDefault="005002EB" w:rsidP="005002EB">
            <w:pPr>
              <w:rPr>
                <w:rFonts w:eastAsia="游ゴシック"/>
                <w:color w:val="000000"/>
                <w:sz w:val="16"/>
                <w:szCs w:val="16"/>
              </w:rPr>
            </w:pPr>
            <w:r w:rsidRPr="00D41AD5">
              <w:rPr>
                <w:rFonts w:eastAsia="游ゴシック"/>
                <w:color w:val="000000"/>
                <w:sz w:val="16"/>
                <w:szCs w:val="16"/>
              </w:rPr>
              <w:t>0.833</w:t>
            </w:r>
          </w:p>
        </w:tc>
        <w:tc>
          <w:tcPr>
            <w:tcW w:w="880" w:type="dxa"/>
            <w:tcBorders>
              <w:top w:val="single" w:sz="4" w:space="0" w:color="auto"/>
              <w:left w:val="nil"/>
              <w:bottom w:val="single" w:sz="4" w:space="0" w:color="auto"/>
              <w:right w:val="nil"/>
            </w:tcBorders>
            <w:noWrap/>
            <w:vAlign w:val="center"/>
            <w:hideMark/>
          </w:tcPr>
          <w:p w14:paraId="67DA861D" w14:textId="453A5440" w:rsidR="005002EB" w:rsidRPr="00D41AD5" w:rsidRDefault="005002EB" w:rsidP="005002EB">
            <w:pPr>
              <w:rPr>
                <w:rFonts w:eastAsia="游ゴシック"/>
                <w:color w:val="000000"/>
                <w:sz w:val="16"/>
                <w:szCs w:val="16"/>
              </w:rPr>
            </w:pPr>
            <w:r w:rsidRPr="00D41AD5">
              <w:rPr>
                <w:rFonts w:eastAsia="游ゴシック"/>
                <w:color w:val="000000"/>
                <w:sz w:val="16"/>
                <w:szCs w:val="16"/>
              </w:rPr>
              <w:t>1.000</w:t>
            </w:r>
          </w:p>
        </w:tc>
        <w:tc>
          <w:tcPr>
            <w:tcW w:w="880" w:type="dxa"/>
            <w:tcBorders>
              <w:top w:val="single" w:sz="4" w:space="0" w:color="auto"/>
              <w:left w:val="nil"/>
              <w:bottom w:val="single" w:sz="4" w:space="0" w:color="auto"/>
              <w:right w:val="nil"/>
            </w:tcBorders>
            <w:noWrap/>
            <w:vAlign w:val="center"/>
            <w:hideMark/>
          </w:tcPr>
          <w:p w14:paraId="45580131" w14:textId="5E9F1B96" w:rsidR="005002EB" w:rsidRPr="00D41AD5" w:rsidRDefault="005002EB" w:rsidP="005002EB">
            <w:pPr>
              <w:rPr>
                <w:rFonts w:eastAsia="游ゴシック"/>
                <w:color w:val="000000"/>
                <w:sz w:val="16"/>
                <w:szCs w:val="16"/>
              </w:rPr>
            </w:pPr>
            <w:r w:rsidRPr="00D41AD5">
              <w:rPr>
                <w:rFonts w:eastAsia="游ゴシック"/>
                <w:color w:val="000000"/>
                <w:sz w:val="16"/>
                <w:szCs w:val="16"/>
              </w:rPr>
              <w:t>1.000</w:t>
            </w:r>
          </w:p>
        </w:tc>
      </w:tr>
      <w:tr w:rsidR="005002EB" w:rsidRPr="000748F8" w14:paraId="593067B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C93C45D"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1999</w:t>
            </w:r>
          </w:p>
        </w:tc>
        <w:tc>
          <w:tcPr>
            <w:tcW w:w="880" w:type="dxa"/>
            <w:tcBorders>
              <w:top w:val="single" w:sz="4" w:space="0" w:color="auto"/>
              <w:left w:val="nil"/>
              <w:bottom w:val="single" w:sz="4" w:space="0" w:color="auto"/>
              <w:right w:val="nil"/>
            </w:tcBorders>
            <w:noWrap/>
            <w:vAlign w:val="center"/>
            <w:hideMark/>
          </w:tcPr>
          <w:p w14:paraId="6BE0D649" w14:textId="1D19DBDB" w:rsidR="005002EB" w:rsidRPr="00D41AD5" w:rsidRDefault="005002EB" w:rsidP="005002EB">
            <w:pPr>
              <w:rPr>
                <w:rFonts w:eastAsia="游ゴシック"/>
                <w:color w:val="000000"/>
                <w:sz w:val="16"/>
                <w:szCs w:val="16"/>
              </w:rPr>
            </w:pPr>
            <w:r w:rsidRPr="00D41AD5">
              <w:rPr>
                <w:rFonts w:eastAsia="游ゴシック"/>
                <w:color w:val="000000"/>
                <w:sz w:val="16"/>
                <w:szCs w:val="16"/>
              </w:rPr>
              <w:t>0.187</w:t>
            </w:r>
          </w:p>
        </w:tc>
        <w:tc>
          <w:tcPr>
            <w:tcW w:w="880" w:type="dxa"/>
            <w:tcBorders>
              <w:top w:val="single" w:sz="4" w:space="0" w:color="auto"/>
              <w:left w:val="nil"/>
              <w:bottom w:val="single" w:sz="4" w:space="0" w:color="auto"/>
              <w:right w:val="nil"/>
            </w:tcBorders>
            <w:noWrap/>
            <w:vAlign w:val="center"/>
            <w:hideMark/>
          </w:tcPr>
          <w:p w14:paraId="2B8998B2" w14:textId="10ECD379" w:rsidR="005002EB" w:rsidRPr="00D41AD5" w:rsidRDefault="005002EB" w:rsidP="005002EB">
            <w:pPr>
              <w:rPr>
                <w:rFonts w:eastAsia="游ゴシック"/>
                <w:color w:val="000000"/>
                <w:sz w:val="16"/>
                <w:szCs w:val="16"/>
              </w:rPr>
            </w:pPr>
            <w:r w:rsidRPr="00D41AD5">
              <w:rPr>
                <w:rFonts w:eastAsia="游ゴシック"/>
                <w:color w:val="000000"/>
                <w:sz w:val="16"/>
                <w:szCs w:val="16"/>
              </w:rPr>
              <w:t>0.443</w:t>
            </w:r>
          </w:p>
        </w:tc>
        <w:tc>
          <w:tcPr>
            <w:tcW w:w="880" w:type="dxa"/>
            <w:tcBorders>
              <w:top w:val="single" w:sz="4" w:space="0" w:color="auto"/>
              <w:left w:val="nil"/>
              <w:bottom w:val="single" w:sz="4" w:space="0" w:color="auto"/>
              <w:right w:val="nil"/>
            </w:tcBorders>
            <w:noWrap/>
            <w:vAlign w:val="center"/>
            <w:hideMark/>
          </w:tcPr>
          <w:p w14:paraId="58B3A6F9" w14:textId="1634B0AF" w:rsidR="005002EB" w:rsidRPr="00D41AD5" w:rsidRDefault="005002EB" w:rsidP="005002EB">
            <w:pPr>
              <w:rPr>
                <w:rFonts w:eastAsia="游ゴシック"/>
                <w:color w:val="000000"/>
                <w:sz w:val="16"/>
                <w:szCs w:val="16"/>
              </w:rPr>
            </w:pPr>
            <w:r w:rsidRPr="00D41AD5">
              <w:rPr>
                <w:rFonts w:eastAsia="游ゴシック"/>
                <w:color w:val="000000"/>
                <w:sz w:val="16"/>
                <w:szCs w:val="16"/>
              </w:rPr>
              <w:t>0.598</w:t>
            </w:r>
          </w:p>
        </w:tc>
        <w:tc>
          <w:tcPr>
            <w:tcW w:w="880" w:type="dxa"/>
            <w:tcBorders>
              <w:top w:val="single" w:sz="4" w:space="0" w:color="auto"/>
              <w:left w:val="nil"/>
              <w:bottom w:val="single" w:sz="4" w:space="0" w:color="auto"/>
              <w:right w:val="nil"/>
            </w:tcBorders>
            <w:noWrap/>
            <w:vAlign w:val="center"/>
            <w:hideMark/>
          </w:tcPr>
          <w:p w14:paraId="7F199524" w14:textId="63CBF79C" w:rsidR="005002EB" w:rsidRPr="00D41AD5" w:rsidRDefault="005002EB" w:rsidP="005002EB">
            <w:pPr>
              <w:rPr>
                <w:rFonts w:eastAsia="游ゴシック"/>
                <w:color w:val="000000"/>
                <w:sz w:val="16"/>
                <w:szCs w:val="16"/>
              </w:rPr>
            </w:pPr>
            <w:r w:rsidRPr="00D41AD5">
              <w:rPr>
                <w:rFonts w:eastAsia="游ゴシック"/>
                <w:color w:val="000000"/>
                <w:sz w:val="16"/>
                <w:szCs w:val="16"/>
              </w:rPr>
              <w:t>0.740</w:t>
            </w:r>
          </w:p>
        </w:tc>
        <w:tc>
          <w:tcPr>
            <w:tcW w:w="880" w:type="dxa"/>
            <w:tcBorders>
              <w:top w:val="single" w:sz="4" w:space="0" w:color="auto"/>
              <w:left w:val="nil"/>
              <w:bottom w:val="single" w:sz="4" w:space="0" w:color="auto"/>
              <w:right w:val="nil"/>
            </w:tcBorders>
            <w:noWrap/>
            <w:vAlign w:val="center"/>
            <w:hideMark/>
          </w:tcPr>
          <w:p w14:paraId="137B7B7E" w14:textId="1422D4B6" w:rsidR="005002EB" w:rsidRPr="00D41AD5" w:rsidRDefault="005002EB" w:rsidP="005002EB">
            <w:pPr>
              <w:rPr>
                <w:rFonts w:eastAsia="游ゴシック"/>
                <w:color w:val="000000"/>
                <w:sz w:val="16"/>
                <w:szCs w:val="16"/>
              </w:rPr>
            </w:pPr>
            <w:r w:rsidRPr="00D41AD5">
              <w:rPr>
                <w:rFonts w:eastAsia="游ゴシック"/>
                <w:color w:val="000000"/>
                <w:sz w:val="16"/>
                <w:szCs w:val="16"/>
              </w:rPr>
              <w:t>0.818</w:t>
            </w:r>
          </w:p>
        </w:tc>
        <w:tc>
          <w:tcPr>
            <w:tcW w:w="880" w:type="dxa"/>
            <w:tcBorders>
              <w:top w:val="single" w:sz="4" w:space="0" w:color="auto"/>
              <w:left w:val="nil"/>
              <w:bottom w:val="single" w:sz="4" w:space="0" w:color="auto"/>
              <w:right w:val="nil"/>
            </w:tcBorders>
            <w:noWrap/>
            <w:vAlign w:val="center"/>
            <w:hideMark/>
          </w:tcPr>
          <w:p w14:paraId="033D5C88" w14:textId="1833D0A3" w:rsidR="005002EB" w:rsidRPr="00D41AD5" w:rsidRDefault="005002EB" w:rsidP="005002EB">
            <w:pPr>
              <w:rPr>
                <w:rFonts w:eastAsia="游ゴシック"/>
                <w:color w:val="000000"/>
                <w:sz w:val="16"/>
                <w:szCs w:val="16"/>
              </w:rPr>
            </w:pPr>
            <w:r w:rsidRPr="00D41AD5">
              <w:rPr>
                <w:rFonts w:eastAsia="游ゴシック"/>
                <w:color w:val="000000"/>
                <w:sz w:val="16"/>
                <w:szCs w:val="16"/>
              </w:rPr>
              <w:t>0.981</w:t>
            </w:r>
          </w:p>
        </w:tc>
        <w:tc>
          <w:tcPr>
            <w:tcW w:w="880" w:type="dxa"/>
            <w:tcBorders>
              <w:top w:val="single" w:sz="4" w:space="0" w:color="auto"/>
              <w:left w:val="nil"/>
              <w:bottom w:val="single" w:sz="4" w:space="0" w:color="auto"/>
              <w:right w:val="nil"/>
            </w:tcBorders>
            <w:noWrap/>
            <w:vAlign w:val="center"/>
            <w:hideMark/>
          </w:tcPr>
          <w:p w14:paraId="64137305" w14:textId="6CFB3873" w:rsidR="005002EB" w:rsidRPr="00D41AD5" w:rsidRDefault="005002EB" w:rsidP="005002EB">
            <w:pPr>
              <w:rPr>
                <w:rFonts w:eastAsia="游ゴシック"/>
                <w:color w:val="000000"/>
                <w:sz w:val="16"/>
                <w:szCs w:val="16"/>
              </w:rPr>
            </w:pPr>
            <w:r w:rsidRPr="00D41AD5">
              <w:rPr>
                <w:rFonts w:eastAsia="游ゴシック"/>
                <w:color w:val="000000"/>
                <w:sz w:val="16"/>
                <w:szCs w:val="16"/>
              </w:rPr>
              <w:t>0.981</w:t>
            </w:r>
          </w:p>
        </w:tc>
      </w:tr>
      <w:tr w:rsidR="005002EB" w:rsidRPr="000748F8" w14:paraId="2BDC323D"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107298D"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2000</w:t>
            </w:r>
          </w:p>
        </w:tc>
        <w:tc>
          <w:tcPr>
            <w:tcW w:w="880" w:type="dxa"/>
            <w:tcBorders>
              <w:top w:val="single" w:sz="4" w:space="0" w:color="auto"/>
              <w:left w:val="nil"/>
              <w:bottom w:val="single" w:sz="4" w:space="0" w:color="auto"/>
              <w:right w:val="nil"/>
            </w:tcBorders>
            <w:noWrap/>
            <w:vAlign w:val="center"/>
            <w:hideMark/>
          </w:tcPr>
          <w:p w14:paraId="7AD1D2CC" w14:textId="44168F77" w:rsidR="005002EB" w:rsidRPr="00D41AD5" w:rsidRDefault="005002EB" w:rsidP="005002EB">
            <w:pPr>
              <w:rPr>
                <w:rFonts w:eastAsia="游ゴシック"/>
                <w:color w:val="000000"/>
                <w:sz w:val="16"/>
                <w:szCs w:val="16"/>
              </w:rPr>
            </w:pPr>
            <w:r w:rsidRPr="00D41AD5">
              <w:rPr>
                <w:rFonts w:eastAsia="游ゴシック"/>
                <w:color w:val="000000"/>
                <w:sz w:val="16"/>
                <w:szCs w:val="16"/>
              </w:rPr>
              <w:t>0.169</w:t>
            </w:r>
          </w:p>
        </w:tc>
        <w:tc>
          <w:tcPr>
            <w:tcW w:w="880" w:type="dxa"/>
            <w:tcBorders>
              <w:top w:val="single" w:sz="4" w:space="0" w:color="auto"/>
              <w:left w:val="nil"/>
              <w:bottom w:val="single" w:sz="4" w:space="0" w:color="auto"/>
              <w:right w:val="nil"/>
            </w:tcBorders>
            <w:noWrap/>
            <w:vAlign w:val="center"/>
            <w:hideMark/>
          </w:tcPr>
          <w:p w14:paraId="5E90CE60" w14:textId="50532B67" w:rsidR="005002EB" w:rsidRPr="00D41AD5" w:rsidRDefault="005002EB" w:rsidP="005002EB">
            <w:pPr>
              <w:rPr>
                <w:rFonts w:eastAsia="游ゴシック"/>
                <w:color w:val="000000"/>
                <w:sz w:val="16"/>
                <w:szCs w:val="16"/>
              </w:rPr>
            </w:pPr>
            <w:r w:rsidRPr="00D41AD5">
              <w:rPr>
                <w:rFonts w:eastAsia="游ゴシック"/>
                <w:color w:val="000000"/>
                <w:sz w:val="16"/>
                <w:szCs w:val="16"/>
              </w:rPr>
              <w:t>0.406</w:t>
            </w:r>
          </w:p>
        </w:tc>
        <w:tc>
          <w:tcPr>
            <w:tcW w:w="880" w:type="dxa"/>
            <w:tcBorders>
              <w:top w:val="single" w:sz="4" w:space="0" w:color="auto"/>
              <w:left w:val="nil"/>
              <w:bottom w:val="single" w:sz="4" w:space="0" w:color="auto"/>
              <w:right w:val="nil"/>
            </w:tcBorders>
            <w:noWrap/>
            <w:vAlign w:val="center"/>
            <w:hideMark/>
          </w:tcPr>
          <w:p w14:paraId="744A12DC" w14:textId="33EE8145" w:rsidR="005002EB" w:rsidRPr="00D41AD5" w:rsidRDefault="005002EB" w:rsidP="005002EB">
            <w:pPr>
              <w:rPr>
                <w:rFonts w:eastAsia="游ゴシック"/>
                <w:color w:val="000000"/>
                <w:sz w:val="16"/>
                <w:szCs w:val="16"/>
              </w:rPr>
            </w:pPr>
            <w:r w:rsidRPr="00D41AD5">
              <w:rPr>
                <w:rFonts w:eastAsia="游ゴシック"/>
                <w:color w:val="000000"/>
                <w:sz w:val="16"/>
                <w:szCs w:val="16"/>
              </w:rPr>
              <w:t>0.558</w:t>
            </w:r>
          </w:p>
        </w:tc>
        <w:tc>
          <w:tcPr>
            <w:tcW w:w="880" w:type="dxa"/>
            <w:tcBorders>
              <w:top w:val="single" w:sz="4" w:space="0" w:color="auto"/>
              <w:left w:val="nil"/>
              <w:bottom w:val="single" w:sz="4" w:space="0" w:color="auto"/>
              <w:right w:val="nil"/>
            </w:tcBorders>
            <w:noWrap/>
            <w:vAlign w:val="center"/>
            <w:hideMark/>
          </w:tcPr>
          <w:p w14:paraId="58C287E4" w14:textId="7E368F35" w:rsidR="005002EB" w:rsidRPr="00D41AD5" w:rsidRDefault="005002EB" w:rsidP="005002EB">
            <w:pPr>
              <w:rPr>
                <w:rFonts w:eastAsia="游ゴシック"/>
                <w:color w:val="000000"/>
                <w:sz w:val="16"/>
                <w:szCs w:val="16"/>
              </w:rPr>
            </w:pPr>
            <w:r w:rsidRPr="00D41AD5">
              <w:rPr>
                <w:rFonts w:eastAsia="游ゴシック"/>
                <w:color w:val="000000"/>
                <w:sz w:val="16"/>
                <w:szCs w:val="16"/>
              </w:rPr>
              <w:t>0.691</w:t>
            </w:r>
          </w:p>
        </w:tc>
        <w:tc>
          <w:tcPr>
            <w:tcW w:w="880" w:type="dxa"/>
            <w:tcBorders>
              <w:top w:val="single" w:sz="4" w:space="0" w:color="auto"/>
              <w:left w:val="nil"/>
              <w:bottom w:val="single" w:sz="4" w:space="0" w:color="auto"/>
              <w:right w:val="nil"/>
            </w:tcBorders>
            <w:noWrap/>
            <w:vAlign w:val="center"/>
            <w:hideMark/>
          </w:tcPr>
          <w:p w14:paraId="39E42D57" w14:textId="201420CE" w:rsidR="005002EB" w:rsidRPr="00D41AD5" w:rsidRDefault="005002EB" w:rsidP="005002EB">
            <w:pPr>
              <w:rPr>
                <w:rFonts w:eastAsia="游ゴシック"/>
                <w:color w:val="000000"/>
                <w:sz w:val="16"/>
                <w:szCs w:val="16"/>
              </w:rPr>
            </w:pPr>
            <w:r w:rsidRPr="00D41AD5">
              <w:rPr>
                <w:rFonts w:eastAsia="游ゴシック"/>
                <w:color w:val="000000"/>
                <w:sz w:val="16"/>
                <w:szCs w:val="16"/>
              </w:rPr>
              <w:t>0.761</w:t>
            </w:r>
          </w:p>
        </w:tc>
        <w:tc>
          <w:tcPr>
            <w:tcW w:w="880" w:type="dxa"/>
            <w:tcBorders>
              <w:top w:val="single" w:sz="4" w:space="0" w:color="auto"/>
              <w:left w:val="nil"/>
              <w:bottom w:val="single" w:sz="4" w:space="0" w:color="auto"/>
              <w:right w:val="nil"/>
            </w:tcBorders>
            <w:noWrap/>
            <w:vAlign w:val="center"/>
            <w:hideMark/>
          </w:tcPr>
          <w:p w14:paraId="01AC3196" w14:textId="5D0318DD" w:rsidR="005002EB" w:rsidRPr="00D41AD5" w:rsidRDefault="005002EB" w:rsidP="005002EB">
            <w:pPr>
              <w:rPr>
                <w:rFonts w:eastAsia="游ゴシック"/>
                <w:color w:val="000000"/>
                <w:sz w:val="16"/>
                <w:szCs w:val="16"/>
              </w:rPr>
            </w:pPr>
            <w:r w:rsidRPr="00D41AD5">
              <w:rPr>
                <w:rFonts w:eastAsia="游ゴシック"/>
                <w:color w:val="000000"/>
                <w:sz w:val="16"/>
                <w:szCs w:val="16"/>
              </w:rPr>
              <w:t>0.909</w:t>
            </w:r>
          </w:p>
        </w:tc>
        <w:tc>
          <w:tcPr>
            <w:tcW w:w="880" w:type="dxa"/>
            <w:tcBorders>
              <w:top w:val="single" w:sz="4" w:space="0" w:color="auto"/>
              <w:left w:val="nil"/>
              <w:bottom w:val="single" w:sz="4" w:space="0" w:color="auto"/>
              <w:right w:val="nil"/>
            </w:tcBorders>
            <w:noWrap/>
            <w:vAlign w:val="center"/>
            <w:hideMark/>
          </w:tcPr>
          <w:p w14:paraId="45F6E5D7" w14:textId="064766F7" w:rsidR="005002EB" w:rsidRPr="00D41AD5" w:rsidRDefault="005002EB" w:rsidP="005002EB">
            <w:pPr>
              <w:rPr>
                <w:rFonts w:eastAsia="游ゴシック"/>
                <w:color w:val="000000"/>
                <w:sz w:val="16"/>
                <w:szCs w:val="16"/>
              </w:rPr>
            </w:pPr>
            <w:r w:rsidRPr="00D41AD5">
              <w:rPr>
                <w:rFonts w:eastAsia="游ゴシック"/>
                <w:color w:val="000000"/>
                <w:sz w:val="16"/>
                <w:szCs w:val="16"/>
              </w:rPr>
              <w:t>0.909</w:t>
            </w:r>
          </w:p>
        </w:tc>
      </w:tr>
      <w:tr w:rsidR="005002EB" w:rsidRPr="000748F8" w14:paraId="53412AC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980236E"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2001</w:t>
            </w:r>
          </w:p>
        </w:tc>
        <w:tc>
          <w:tcPr>
            <w:tcW w:w="880" w:type="dxa"/>
            <w:tcBorders>
              <w:top w:val="single" w:sz="4" w:space="0" w:color="auto"/>
              <w:left w:val="nil"/>
              <w:bottom w:val="single" w:sz="4" w:space="0" w:color="auto"/>
              <w:right w:val="nil"/>
            </w:tcBorders>
            <w:noWrap/>
            <w:vAlign w:val="center"/>
            <w:hideMark/>
          </w:tcPr>
          <w:p w14:paraId="03DC0191" w14:textId="1A16062A" w:rsidR="005002EB" w:rsidRPr="00D41AD5" w:rsidRDefault="005002EB" w:rsidP="005002EB">
            <w:pPr>
              <w:rPr>
                <w:rFonts w:eastAsia="游ゴシック"/>
                <w:color w:val="000000"/>
                <w:sz w:val="16"/>
                <w:szCs w:val="16"/>
              </w:rPr>
            </w:pPr>
            <w:r w:rsidRPr="00D41AD5">
              <w:rPr>
                <w:rFonts w:eastAsia="游ゴシック"/>
                <w:color w:val="000000"/>
                <w:sz w:val="16"/>
                <w:szCs w:val="16"/>
              </w:rPr>
              <w:t>0.149</w:t>
            </w:r>
          </w:p>
        </w:tc>
        <w:tc>
          <w:tcPr>
            <w:tcW w:w="880" w:type="dxa"/>
            <w:tcBorders>
              <w:top w:val="single" w:sz="4" w:space="0" w:color="auto"/>
              <w:left w:val="nil"/>
              <w:bottom w:val="single" w:sz="4" w:space="0" w:color="auto"/>
              <w:right w:val="nil"/>
            </w:tcBorders>
            <w:noWrap/>
            <w:vAlign w:val="center"/>
            <w:hideMark/>
          </w:tcPr>
          <w:p w14:paraId="2A34B98C" w14:textId="7B4530EA" w:rsidR="005002EB" w:rsidRPr="00D41AD5" w:rsidRDefault="005002EB" w:rsidP="005002EB">
            <w:pPr>
              <w:rPr>
                <w:rFonts w:eastAsia="游ゴシック"/>
                <w:color w:val="000000"/>
                <w:sz w:val="16"/>
                <w:szCs w:val="16"/>
              </w:rPr>
            </w:pPr>
            <w:r w:rsidRPr="00D41AD5">
              <w:rPr>
                <w:rFonts w:eastAsia="游ゴシック"/>
                <w:color w:val="000000"/>
                <w:sz w:val="16"/>
                <w:szCs w:val="16"/>
              </w:rPr>
              <w:t>0.368</w:t>
            </w:r>
          </w:p>
        </w:tc>
        <w:tc>
          <w:tcPr>
            <w:tcW w:w="880" w:type="dxa"/>
            <w:tcBorders>
              <w:top w:val="single" w:sz="4" w:space="0" w:color="auto"/>
              <w:left w:val="nil"/>
              <w:bottom w:val="single" w:sz="4" w:space="0" w:color="auto"/>
              <w:right w:val="nil"/>
            </w:tcBorders>
            <w:noWrap/>
            <w:vAlign w:val="center"/>
            <w:hideMark/>
          </w:tcPr>
          <w:p w14:paraId="43BEE73B" w14:textId="48C5E98A" w:rsidR="005002EB" w:rsidRPr="00D41AD5" w:rsidRDefault="005002EB" w:rsidP="005002EB">
            <w:pPr>
              <w:rPr>
                <w:rFonts w:eastAsia="游ゴシック"/>
                <w:color w:val="000000"/>
                <w:sz w:val="16"/>
                <w:szCs w:val="16"/>
              </w:rPr>
            </w:pPr>
            <w:r w:rsidRPr="00D41AD5">
              <w:rPr>
                <w:rFonts w:eastAsia="游ゴシック"/>
                <w:color w:val="000000"/>
                <w:sz w:val="16"/>
                <w:szCs w:val="16"/>
              </w:rPr>
              <w:t>0.528</w:t>
            </w:r>
          </w:p>
        </w:tc>
        <w:tc>
          <w:tcPr>
            <w:tcW w:w="880" w:type="dxa"/>
            <w:tcBorders>
              <w:top w:val="single" w:sz="4" w:space="0" w:color="auto"/>
              <w:left w:val="nil"/>
              <w:bottom w:val="single" w:sz="4" w:space="0" w:color="auto"/>
              <w:right w:val="nil"/>
            </w:tcBorders>
            <w:noWrap/>
            <w:vAlign w:val="center"/>
            <w:hideMark/>
          </w:tcPr>
          <w:p w14:paraId="0DB9A531" w14:textId="0A0F2466" w:rsidR="005002EB" w:rsidRPr="00D41AD5" w:rsidRDefault="005002EB" w:rsidP="005002EB">
            <w:pPr>
              <w:rPr>
                <w:rFonts w:eastAsia="游ゴシック"/>
                <w:color w:val="000000"/>
                <w:sz w:val="16"/>
                <w:szCs w:val="16"/>
              </w:rPr>
            </w:pPr>
            <w:r w:rsidRPr="00D41AD5">
              <w:rPr>
                <w:rFonts w:eastAsia="游ゴシック"/>
                <w:color w:val="000000"/>
                <w:sz w:val="16"/>
                <w:szCs w:val="16"/>
              </w:rPr>
              <w:t>0.661</w:t>
            </w:r>
          </w:p>
        </w:tc>
        <w:tc>
          <w:tcPr>
            <w:tcW w:w="880" w:type="dxa"/>
            <w:tcBorders>
              <w:top w:val="single" w:sz="4" w:space="0" w:color="auto"/>
              <w:left w:val="nil"/>
              <w:bottom w:val="single" w:sz="4" w:space="0" w:color="auto"/>
              <w:right w:val="nil"/>
            </w:tcBorders>
            <w:noWrap/>
            <w:vAlign w:val="center"/>
            <w:hideMark/>
          </w:tcPr>
          <w:p w14:paraId="26030BB7" w14:textId="08F1DCB0" w:rsidR="005002EB" w:rsidRPr="00D41AD5" w:rsidRDefault="005002EB" w:rsidP="005002EB">
            <w:pPr>
              <w:rPr>
                <w:rFonts w:eastAsia="游ゴシック"/>
                <w:color w:val="000000"/>
                <w:sz w:val="16"/>
                <w:szCs w:val="16"/>
              </w:rPr>
            </w:pPr>
            <w:r w:rsidRPr="00D41AD5">
              <w:rPr>
                <w:rFonts w:eastAsia="游ゴシック"/>
                <w:color w:val="000000"/>
                <w:sz w:val="16"/>
                <w:szCs w:val="16"/>
              </w:rPr>
              <w:t>0.730</w:t>
            </w:r>
          </w:p>
        </w:tc>
        <w:tc>
          <w:tcPr>
            <w:tcW w:w="880" w:type="dxa"/>
            <w:tcBorders>
              <w:top w:val="single" w:sz="4" w:space="0" w:color="auto"/>
              <w:left w:val="nil"/>
              <w:bottom w:val="single" w:sz="4" w:space="0" w:color="auto"/>
              <w:right w:val="nil"/>
            </w:tcBorders>
            <w:noWrap/>
            <w:vAlign w:val="center"/>
            <w:hideMark/>
          </w:tcPr>
          <w:p w14:paraId="5DE526D2" w14:textId="7FEDDD19" w:rsidR="005002EB" w:rsidRPr="00D41AD5" w:rsidRDefault="005002EB" w:rsidP="005002EB">
            <w:pPr>
              <w:rPr>
                <w:rFonts w:eastAsia="游ゴシック"/>
                <w:color w:val="000000"/>
                <w:sz w:val="16"/>
                <w:szCs w:val="16"/>
              </w:rPr>
            </w:pPr>
            <w:r w:rsidRPr="00D41AD5">
              <w:rPr>
                <w:rFonts w:eastAsia="游ゴシック"/>
                <w:color w:val="000000"/>
                <w:sz w:val="16"/>
                <w:szCs w:val="16"/>
              </w:rPr>
              <w:t>0.877</w:t>
            </w:r>
          </w:p>
        </w:tc>
        <w:tc>
          <w:tcPr>
            <w:tcW w:w="880" w:type="dxa"/>
            <w:tcBorders>
              <w:top w:val="single" w:sz="4" w:space="0" w:color="auto"/>
              <w:left w:val="nil"/>
              <w:bottom w:val="single" w:sz="4" w:space="0" w:color="auto"/>
              <w:right w:val="nil"/>
            </w:tcBorders>
            <w:noWrap/>
            <w:vAlign w:val="center"/>
            <w:hideMark/>
          </w:tcPr>
          <w:p w14:paraId="3B0F4119" w14:textId="5E727EAE" w:rsidR="005002EB" w:rsidRPr="00D41AD5" w:rsidRDefault="005002EB" w:rsidP="005002EB">
            <w:pPr>
              <w:rPr>
                <w:rFonts w:eastAsia="游ゴシック"/>
                <w:color w:val="000000"/>
                <w:sz w:val="16"/>
                <w:szCs w:val="16"/>
              </w:rPr>
            </w:pPr>
            <w:r w:rsidRPr="00D41AD5">
              <w:rPr>
                <w:rFonts w:eastAsia="游ゴシック"/>
                <w:color w:val="000000"/>
                <w:sz w:val="16"/>
                <w:szCs w:val="16"/>
              </w:rPr>
              <w:t>0.877</w:t>
            </w:r>
          </w:p>
        </w:tc>
      </w:tr>
      <w:tr w:rsidR="005002EB" w:rsidRPr="000748F8" w14:paraId="78F154E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61223AE"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2002</w:t>
            </w:r>
          </w:p>
        </w:tc>
        <w:tc>
          <w:tcPr>
            <w:tcW w:w="880" w:type="dxa"/>
            <w:tcBorders>
              <w:top w:val="single" w:sz="4" w:space="0" w:color="auto"/>
              <w:left w:val="nil"/>
              <w:bottom w:val="single" w:sz="4" w:space="0" w:color="auto"/>
              <w:right w:val="nil"/>
            </w:tcBorders>
            <w:noWrap/>
            <w:vAlign w:val="center"/>
            <w:hideMark/>
          </w:tcPr>
          <w:p w14:paraId="00EF7D77" w14:textId="72C14F12" w:rsidR="005002EB" w:rsidRPr="00D41AD5" w:rsidRDefault="005002EB" w:rsidP="005002EB">
            <w:pPr>
              <w:rPr>
                <w:rFonts w:eastAsia="游ゴシック"/>
                <w:color w:val="000000"/>
                <w:sz w:val="16"/>
                <w:szCs w:val="16"/>
              </w:rPr>
            </w:pPr>
            <w:r w:rsidRPr="00D41AD5">
              <w:rPr>
                <w:rFonts w:eastAsia="游ゴシック"/>
                <w:color w:val="000000"/>
                <w:sz w:val="16"/>
                <w:szCs w:val="16"/>
              </w:rPr>
              <w:t>0.087</w:t>
            </w:r>
          </w:p>
        </w:tc>
        <w:tc>
          <w:tcPr>
            <w:tcW w:w="880" w:type="dxa"/>
            <w:tcBorders>
              <w:top w:val="single" w:sz="4" w:space="0" w:color="auto"/>
              <w:left w:val="nil"/>
              <w:bottom w:val="single" w:sz="4" w:space="0" w:color="auto"/>
              <w:right w:val="nil"/>
            </w:tcBorders>
            <w:noWrap/>
            <w:vAlign w:val="center"/>
            <w:hideMark/>
          </w:tcPr>
          <w:p w14:paraId="7EACFAFE" w14:textId="034C7F44" w:rsidR="005002EB" w:rsidRPr="00D41AD5" w:rsidRDefault="005002EB" w:rsidP="005002EB">
            <w:pPr>
              <w:rPr>
                <w:rFonts w:eastAsia="游ゴシック"/>
                <w:color w:val="000000"/>
                <w:sz w:val="16"/>
                <w:szCs w:val="16"/>
              </w:rPr>
            </w:pPr>
            <w:r w:rsidRPr="00D41AD5">
              <w:rPr>
                <w:rFonts w:eastAsia="游ゴシック"/>
                <w:color w:val="000000"/>
                <w:sz w:val="16"/>
                <w:szCs w:val="16"/>
              </w:rPr>
              <w:t>0.216</w:t>
            </w:r>
          </w:p>
        </w:tc>
        <w:tc>
          <w:tcPr>
            <w:tcW w:w="880" w:type="dxa"/>
            <w:tcBorders>
              <w:top w:val="single" w:sz="4" w:space="0" w:color="auto"/>
              <w:left w:val="nil"/>
              <w:bottom w:val="single" w:sz="4" w:space="0" w:color="auto"/>
              <w:right w:val="nil"/>
            </w:tcBorders>
            <w:noWrap/>
            <w:vAlign w:val="center"/>
            <w:hideMark/>
          </w:tcPr>
          <w:p w14:paraId="4D25EE64" w14:textId="275D606D" w:rsidR="005002EB" w:rsidRPr="00D41AD5" w:rsidRDefault="005002EB" w:rsidP="005002EB">
            <w:pPr>
              <w:rPr>
                <w:rFonts w:eastAsia="游ゴシック"/>
                <w:color w:val="000000"/>
                <w:sz w:val="16"/>
                <w:szCs w:val="16"/>
              </w:rPr>
            </w:pPr>
            <w:r w:rsidRPr="00D41AD5">
              <w:rPr>
                <w:rFonts w:eastAsia="游ゴシック"/>
                <w:color w:val="000000"/>
                <w:sz w:val="16"/>
                <w:szCs w:val="16"/>
              </w:rPr>
              <w:t>0.362</w:t>
            </w:r>
          </w:p>
        </w:tc>
        <w:tc>
          <w:tcPr>
            <w:tcW w:w="880" w:type="dxa"/>
            <w:tcBorders>
              <w:top w:val="single" w:sz="4" w:space="0" w:color="auto"/>
              <w:left w:val="nil"/>
              <w:bottom w:val="single" w:sz="4" w:space="0" w:color="auto"/>
              <w:right w:val="nil"/>
            </w:tcBorders>
            <w:noWrap/>
            <w:vAlign w:val="center"/>
            <w:hideMark/>
          </w:tcPr>
          <w:p w14:paraId="43374AF8" w14:textId="3E419722" w:rsidR="005002EB" w:rsidRPr="00D41AD5" w:rsidRDefault="005002EB" w:rsidP="005002EB">
            <w:pPr>
              <w:rPr>
                <w:rFonts w:eastAsia="游ゴシック"/>
                <w:color w:val="000000"/>
                <w:sz w:val="16"/>
                <w:szCs w:val="16"/>
              </w:rPr>
            </w:pPr>
            <w:r w:rsidRPr="00D41AD5">
              <w:rPr>
                <w:rFonts w:eastAsia="游ゴシック"/>
                <w:color w:val="000000"/>
                <w:sz w:val="16"/>
                <w:szCs w:val="16"/>
              </w:rPr>
              <w:t>0.508</w:t>
            </w:r>
          </w:p>
        </w:tc>
        <w:tc>
          <w:tcPr>
            <w:tcW w:w="880" w:type="dxa"/>
            <w:tcBorders>
              <w:top w:val="single" w:sz="4" w:space="0" w:color="auto"/>
              <w:left w:val="nil"/>
              <w:bottom w:val="single" w:sz="4" w:space="0" w:color="auto"/>
              <w:right w:val="nil"/>
            </w:tcBorders>
            <w:noWrap/>
            <w:vAlign w:val="center"/>
            <w:hideMark/>
          </w:tcPr>
          <w:p w14:paraId="3B43E15D" w14:textId="0FB0D74C" w:rsidR="005002EB" w:rsidRPr="00D41AD5" w:rsidRDefault="005002EB" w:rsidP="005002EB">
            <w:pPr>
              <w:rPr>
                <w:rFonts w:eastAsia="游ゴシック"/>
                <w:color w:val="000000"/>
                <w:sz w:val="16"/>
                <w:szCs w:val="16"/>
              </w:rPr>
            </w:pPr>
            <w:r w:rsidRPr="00D41AD5">
              <w:rPr>
                <w:rFonts w:eastAsia="游ゴシック"/>
                <w:color w:val="000000"/>
                <w:sz w:val="16"/>
                <w:szCs w:val="16"/>
              </w:rPr>
              <w:t>0.571</w:t>
            </w:r>
          </w:p>
        </w:tc>
        <w:tc>
          <w:tcPr>
            <w:tcW w:w="880" w:type="dxa"/>
            <w:tcBorders>
              <w:top w:val="single" w:sz="4" w:space="0" w:color="auto"/>
              <w:left w:val="nil"/>
              <w:bottom w:val="single" w:sz="4" w:space="0" w:color="auto"/>
              <w:right w:val="nil"/>
            </w:tcBorders>
            <w:noWrap/>
            <w:vAlign w:val="center"/>
            <w:hideMark/>
          </w:tcPr>
          <w:p w14:paraId="36297B63" w14:textId="5171F4C8" w:rsidR="005002EB" w:rsidRPr="00D41AD5" w:rsidRDefault="005002EB" w:rsidP="005002EB">
            <w:pPr>
              <w:rPr>
                <w:rFonts w:eastAsia="游ゴシック"/>
                <w:color w:val="000000"/>
                <w:sz w:val="16"/>
                <w:szCs w:val="16"/>
              </w:rPr>
            </w:pPr>
            <w:r w:rsidRPr="00D41AD5">
              <w:rPr>
                <w:rFonts w:eastAsia="游ゴシック"/>
                <w:color w:val="000000"/>
                <w:sz w:val="16"/>
                <w:szCs w:val="16"/>
              </w:rPr>
              <w:t>0.693</w:t>
            </w:r>
          </w:p>
        </w:tc>
        <w:tc>
          <w:tcPr>
            <w:tcW w:w="880" w:type="dxa"/>
            <w:tcBorders>
              <w:top w:val="single" w:sz="4" w:space="0" w:color="auto"/>
              <w:left w:val="nil"/>
              <w:bottom w:val="single" w:sz="4" w:space="0" w:color="auto"/>
              <w:right w:val="nil"/>
            </w:tcBorders>
            <w:noWrap/>
            <w:vAlign w:val="center"/>
            <w:hideMark/>
          </w:tcPr>
          <w:p w14:paraId="706F4D31" w14:textId="763723A1" w:rsidR="005002EB" w:rsidRPr="00D41AD5" w:rsidRDefault="005002EB" w:rsidP="005002EB">
            <w:pPr>
              <w:rPr>
                <w:rFonts w:eastAsia="游ゴシック"/>
                <w:color w:val="000000"/>
                <w:sz w:val="16"/>
                <w:szCs w:val="16"/>
              </w:rPr>
            </w:pPr>
            <w:r w:rsidRPr="00D41AD5">
              <w:rPr>
                <w:rFonts w:eastAsia="游ゴシック"/>
                <w:color w:val="000000"/>
                <w:sz w:val="16"/>
                <w:szCs w:val="16"/>
              </w:rPr>
              <w:t>0.693</w:t>
            </w:r>
          </w:p>
        </w:tc>
      </w:tr>
      <w:tr w:rsidR="005002EB" w:rsidRPr="000748F8" w14:paraId="24E8959C"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D52DE62"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2003</w:t>
            </w:r>
          </w:p>
        </w:tc>
        <w:tc>
          <w:tcPr>
            <w:tcW w:w="880" w:type="dxa"/>
            <w:tcBorders>
              <w:top w:val="single" w:sz="4" w:space="0" w:color="auto"/>
              <w:left w:val="nil"/>
              <w:bottom w:val="single" w:sz="4" w:space="0" w:color="auto"/>
              <w:right w:val="nil"/>
            </w:tcBorders>
            <w:noWrap/>
            <w:vAlign w:val="center"/>
            <w:hideMark/>
          </w:tcPr>
          <w:p w14:paraId="4F2A45EB" w14:textId="1ED8A3CA" w:rsidR="005002EB" w:rsidRPr="00D41AD5" w:rsidRDefault="005002EB" w:rsidP="005002EB">
            <w:pPr>
              <w:rPr>
                <w:rFonts w:eastAsia="游ゴシック"/>
                <w:color w:val="000000"/>
                <w:sz w:val="16"/>
                <w:szCs w:val="16"/>
              </w:rPr>
            </w:pPr>
            <w:r w:rsidRPr="00D41AD5">
              <w:rPr>
                <w:rFonts w:eastAsia="游ゴシック"/>
                <w:color w:val="000000"/>
                <w:sz w:val="16"/>
                <w:szCs w:val="16"/>
              </w:rPr>
              <w:t>0.122</w:t>
            </w:r>
          </w:p>
        </w:tc>
        <w:tc>
          <w:tcPr>
            <w:tcW w:w="880" w:type="dxa"/>
            <w:tcBorders>
              <w:top w:val="single" w:sz="4" w:space="0" w:color="auto"/>
              <w:left w:val="nil"/>
              <w:bottom w:val="single" w:sz="4" w:space="0" w:color="auto"/>
              <w:right w:val="nil"/>
            </w:tcBorders>
            <w:noWrap/>
            <w:vAlign w:val="center"/>
            <w:hideMark/>
          </w:tcPr>
          <w:p w14:paraId="23C92CED" w14:textId="22E01BE0" w:rsidR="005002EB" w:rsidRPr="00D41AD5" w:rsidRDefault="005002EB" w:rsidP="005002EB">
            <w:pPr>
              <w:rPr>
                <w:rFonts w:eastAsia="游ゴシック"/>
                <w:color w:val="000000"/>
                <w:sz w:val="16"/>
                <w:szCs w:val="16"/>
              </w:rPr>
            </w:pPr>
            <w:r w:rsidRPr="00D41AD5">
              <w:rPr>
                <w:rFonts w:eastAsia="游ゴシック"/>
                <w:color w:val="000000"/>
                <w:sz w:val="16"/>
                <w:szCs w:val="16"/>
              </w:rPr>
              <w:t>0.312</w:t>
            </w:r>
          </w:p>
        </w:tc>
        <w:tc>
          <w:tcPr>
            <w:tcW w:w="880" w:type="dxa"/>
            <w:tcBorders>
              <w:top w:val="single" w:sz="4" w:space="0" w:color="auto"/>
              <w:left w:val="nil"/>
              <w:bottom w:val="single" w:sz="4" w:space="0" w:color="auto"/>
              <w:right w:val="nil"/>
            </w:tcBorders>
            <w:noWrap/>
            <w:vAlign w:val="center"/>
            <w:hideMark/>
          </w:tcPr>
          <w:p w14:paraId="77CD50CB" w14:textId="58A42E11" w:rsidR="005002EB" w:rsidRPr="00D41AD5" w:rsidRDefault="005002EB" w:rsidP="005002EB">
            <w:pPr>
              <w:rPr>
                <w:rFonts w:eastAsia="游ゴシック"/>
                <w:color w:val="000000"/>
                <w:sz w:val="16"/>
                <w:szCs w:val="16"/>
              </w:rPr>
            </w:pPr>
            <w:r w:rsidRPr="00D41AD5">
              <w:rPr>
                <w:rFonts w:eastAsia="游ゴシック"/>
                <w:color w:val="000000"/>
                <w:sz w:val="16"/>
                <w:szCs w:val="16"/>
              </w:rPr>
              <w:t>0.494</w:t>
            </w:r>
          </w:p>
        </w:tc>
        <w:tc>
          <w:tcPr>
            <w:tcW w:w="880" w:type="dxa"/>
            <w:tcBorders>
              <w:top w:val="single" w:sz="4" w:space="0" w:color="auto"/>
              <w:left w:val="nil"/>
              <w:bottom w:val="single" w:sz="4" w:space="0" w:color="auto"/>
              <w:right w:val="nil"/>
            </w:tcBorders>
            <w:noWrap/>
            <w:vAlign w:val="center"/>
            <w:hideMark/>
          </w:tcPr>
          <w:p w14:paraId="1AA16DA4" w14:textId="5B624335" w:rsidR="005002EB" w:rsidRPr="00D41AD5" w:rsidRDefault="005002EB" w:rsidP="005002EB">
            <w:pPr>
              <w:rPr>
                <w:rFonts w:eastAsia="游ゴシック"/>
                <w:color w:val="000000"/>
                <w:sz w:val="16"/>
                <w:szCs w:val="16"/>
              </w:rPr>
            </w:pPr>
            <w:r w:rsidRPr="00D41AD5">
              <w:rPr>
                <w:rFonts w:eastAsia="游ゴシック"/>
                <w:color w:val="000000"/>
                <w:sz w:val="16"/>
                <w:szCs w:val="16"/>
              </w:rPr>
              <w:t>0.646</w:t>
            </w:r>
          </w:p>
        </w:tc>
        <w:tc>
          <w:tcPr>
            <w:tcW w:w="880" w:type="dxa"/>
            <w:tcBorders>
              <w:top w:val="single" w:sz="4" w:space="0" w:color="auto"/>
              <w:left w:val="nil"/>
              <w:bottom w:val="single" w:sz="4" w:space="0" w:color="auto"/>
              <w:right w:val="nil"/>
            </w:tcBorders>
            <w:noWrap/>
            <w:vAlign w:val="center"/>
            <w:hideMark/>
          </w:tcPr>
          <w:p w14:paraId="3DF7E3A7" w14:textId="52ED26E7" w:rsidR="005002EB" w:rsidRPr="00D41AD5" w:rsidRDefault="005002EB" w:rsidP="005002EB">
            <w:pPr>
              <w:rPr>
                <w:rFonts w:eastAsia="游ゴシック"/>
                <w:color w:val="000000"/>
                <w:sz w:val="16"/>
                <w:szCs w:val="16"/>
              </w:rPr>
            </w:pPr>
            <w:r w:rsidRPr="00D41AD5">
              <w:rPr>
                <w:rFonts w:eastAsia="游ゴシック"/>
                <w:color w:val="000000"/>
                <w:sz w:val="16"/>
                <w:szCs w:val="16"/>
              </w:rPr>
              <w:t>0.724</w:t>
            </w:r>
          </w:p>
        </w:tc>
        <w:tc>
          <w:tcPr>
            <w:tcW w:w="880" w:type="dxa"/>
            <w:tcBorders>
              <w:top w:val="single" w:sz="4" w:space="0" w:color="auto"/>
              <w:left w:val="nil"/>
              <w:bottom w:val="single" w:sz="4" w:space="0" w:color="auto"/>
              <w:right w:val="nil"/>
            </w:tcBorders>
            <w:noWrap/>
            <w:vAlign w:val="center"/>
            <w:hideMark/>
          </w:tcPr>
          <w:p w14:paraId="69E5448C" w14:textId="152D144D" w:rsidR="005002EB" w:rsidRPr="00D41AD5" w:rsidRDefault="005002EB" w:rsidP="005002EB">
            <w:pPr>
              <w:rPr>
                <w:rFonts w:eastAsia="游ゴシック"/>
                <w:color w:val="000000"/>
                <w:sz w:val="16"/>
                <w:szCs w:val="16"/>
              </w:rPr>
            </w:pPr>
            <w:r w:rsidRPr="00D41AD5">
              <w:rPr>
                <w:rFonts w:eastAsia="游ゴシック"/>
                <w:color w:val="000000"/>
                <w:sz w:val="16"/>
                <w:szCs w:val="16"/>
              </w:rPr>
              <w:t>0.875</w:t>
            </w:r>
          </w:p>
        </w:tc>
        <w:tc>
          <w:tcPr>
            <w:tcW w:w="880" w:type="dxa"/>
            <w:tcBorders>
              <w:top w:val="single" w:sz="4" w:space="0" w:color="auto"/>
              <w:left w:val="nil"/>
              <w:bottom w:val="single" w:sz="4" w:space="0" w:color="auto"/>
              <w:right w:val="nil"/>
            </w:tcBorders>
            <w:noWrap/>
            <w:vAlign w:val="center"/>
            <w:hideMark/>
          </w:tcPr>
          <w:p w14:paraId="1B83A89F" w14:textId="642DBBE4" w:rsidR="005002EB" w:rsidRPr="00D41AD5" w:rsidRDefault="005002EB" w:rsidP="005002EB">
            <w:pPr>
              <w:rPr>
                <w:rFonts w:eastAsia="游ゴシック"/>
                <w:color w:val="000000"/>
                <w:sz w:val="16"/>
                <w:szCs w:val="16"/>
              </w:rPr>
            </w:pPr>
            <w:r w:rsidRPr="00D41AD5">
              <w:rPr>
                <w:rFonts w:eastAsia="游ゴシック"/>
                <w:color w:val="000000"/>
                <w:sz w:val="16"/>
                <w:szCs w:val="16"/>
              </w:rPr>
              <w:t>0.875</w:t>
            </w:r>
          </w:p>
        </w:tc>
      </w:tr>
      <w:tr w:rsidR="005002EB" w:rsidRPr="000748F8" w14:paraId="5B1261D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9C03DD8"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2004</w:t>
            </w:r>
          </w:p>
        </w:tc>
        <w:tc>
          <w:tcPr>
            <w:tcW w:w="880" w:type="dxa"/>
            <w:tcBorders>
              <w:top w:val="single" w:sz="4" w:space="0" w:color="auto"/>
              <w:left w:val="nil"/>
              <w:bottom w:val="single" w:sz="4" w:space="0" w:color="auto"/>
              <w:right w:val="nil"/>
            </w:tcBorders>
            <w:noWrap/>
            <w:vAlign w:val="center"/>
            <w:hideMark/>
          </w:tcPr>
          <w:p w14:paraId="2F11357A" w14:textId="67A12395" w:rsidR="005002EB" w:rsidRPr="00D41AD5" w:rsidRDefault="005002EB" w:rsidP="005002EB">
            <w:pPr>
              <w:rPr>
                <w:rFonts w:eastAsia="游ゴシック"/>
                <w:color w:val="000000"/>
                <w:sz w:val="16"/>
                <w:szCs w:val="16"/>
              </w:rPr>
            </w:pPr>
            <w:r w:rsidRPr="00D41AD5">
              <w:rPr>
                <w:rFonts w:eastAsia="游ゴシック"/>
                <w:color w:val="000000"/>
                <w:sz w:val="16"/>
                <w:szCs w:val="16"/>
              </w:rPr>
              <w:t>0.131</w:t>
            </w:r>
          </w:p>
        </w:tc>
        <w:tc>
          <w:tcPr>
            <w:tcW w:w="880" w:type="dxa"/>
            <w:tcBorders>
              <w:top w:val="single" w:sz="4" w:space="0" w:color="auto"/>
              <w:left w:val="nil"/>
              <w:bottom w:val="single" w:sz="4" w:space="0" w:color="auto"/>
              <w:right w:val="nil"/>
            </w:tcBorders>
            <w:noWrap/>
            <w:vAlign w:val="center"/>
            <w:hideMark/>
          </w:tcPr>
          <w:p w14:paraId="423D5107" w14:textId="2324F732" w:rsidR="005002EB" w:rsidRPr="00D41AD5" w:rsidRDefault="005002EB" w:rsidP="005002EB">
            <w:pPr>
              <w:rPr>
                <w:rFonts w:eastAsia="游ゴシック"/>
                <w:color w:val="000000"/>
                <w:sz w:val="16"/>
                <w:szCs w:val="16"/>
              </w:rPr>
            </w:pPr>
            <w:r w:rsidRPr="00D41AD5">
              <w:rPr>
                <w:rFonts w:eastAsia="游ゴシック"/>
                <w:color w:val="000000"/>
                <w:sz w:val="16"/>
                <w:szCs w:val="16"/>
              </w:rPr>
              <w:t>0.345</w:t>
            </w:r>
          </w:p>
        </w:tc>
        <w:tc>
          <w:tcPr>
            <w:tcW w:w="880" w:type="dxa"/>
            <w:tcBorders>
              <w:top w:val="single" w:sz="4" w:space="0" w:color="auto"/>
              <w:left w:val="nil"/>
              <w:bottom w:val="single" w:sz="4" w:space="0" w:color="auto"/>
              <w:right w:val="nil"/>
            </w:tcBorders>
            <w:noWrap/>
            <w:vAlign w:val="center"/>
            <w:hideMark/>
          </w:tcPr>
          <w:p w14:paraId="455A4CDD" w14:textId="1F74FAF9" w:rsidR="005002EB" w:rsidRPr="00D41AD5" w:rsidRDefault="005002EB" w:rsidP="005002EB">
            <w:pPr>
              <w:rPr>
                <w:rFonts w:eastAsia="游ゴシック"/>
                <w:color w:val="000000"/>
                <w:sz w:val="16"/>
                <w:szCs w:val="16"/>
              </w:rPr>
            </w:pPr>
            <w:r w:rsidRPr="00D41AD5">
              <w:rPr>
                <w:rFonts w:eastAsia="游ゴシック"/>
                <w:color w:val="000000"/>
                <w:sz w:val="16"/>
                <w:szCs w:val="16"/>
              </w:rPr>
              <w:t>0.555</w:t>
            </w:r>
          </w:p>
        </w:tc>
        <w:tc>
          <w:tcPr>
            <w:tcW w:w="880" w:type="dxa"/>
            <w:tcBorders>
              <w:top w:val="single" w:sz="4" w:space="0" w:color="auto"/>
              <w:left w:val="nil"/>
              <w:bottom w:val="single" w:sz="4" w:space="0" w:color="auto"/>
              <w:right w:val="nil"/>
            </w:tcBorders>
            <w:noWrap/>
            <w:vAlign w:val="center"/>
            <w:hideMark/>
          </w:tcPr>
          <w:p w14:paraId="34439387" w14:textId="7F51B6D2" w:rsidR="005002EB" w:rsidRPr="00D41AD5" w:rsidRDefault="005002EB" w:rsidP="005002EB">
            <w:pPr>
              <w:rPr>
                <w:rFonts w:eastAsia="游ゴシック"/>
                <w:color w:val="000000"/>
                <w:sz w:val="16"/>
                <w:szCs w:val="16"/>
              </w:rPr>
            </w:pPr>
            <w:r w:rsidRPr="00D41AD5">
              <w:rPr>
                <w:rFonts w:eastAsia="游ゴシック"/>
                <w:color w:val="000000"/>
                <w:sz w:val="16"/>
                <w:szCs w:val="16"/>
              </w:rPr>
              <w:t>0.719</w:t>
            </w:r>
          </w:p>
        </w:tc>
        <w:tc>
          <w:tcPr>
            <w:tcW w:w="880" w:type="dxa"/>
            <w:tcBorders>
              <w:top w:val="single" w:sz="4" w:space="0" w:color="auto"/>
              <w:left w:val="nil"/>
              <w:bottom w:val="single" w:sz="4" w:space="0" w:color="auto"/>
              <w:right w:val="nil"/>
            </w:tcBorders>
            <w:noWrap/>
            <w:vAlign w:val="center"/>
            <w:hideMark/>
          </w:tcPr>
          <w:p w14:paraId="1F7F6255" w14:textId="2583D537" w:rsidR="005002EB" w:rsidRPr="00D41AD5" w:rsidRDefault="005002EB" w:rsidP="005002EB">
            <w:pPr>
              <w:rPr>
                <w:rFonts w:eastAsia="游ゴシック"/>
                <w:color w:val="000000"/>
                <w:sz w:val="16"/>
                <w:szCs w:val="16"/>
              </w:rPr>
            </w:pPr>
            <w:r w:rsidRPr="00D41AD5">
              <w:rPr>
                <w:rFonts w:eastAsia="游ゴシック"/>
                <w:color w:val="000000"/>
                <w:sz w:val="16"/>
                <w:szCs w:val="16"/>
              </w:rPr>
              <w:t>0.813</w:t>
            </w:r>
          </w:p>
        </w:tc>
        <w:tc>
          <w:tcPr>
            <w:tcW w:w="880" w:type="dxa"/>
            <w:tcBorders>
              <w:top w:val="single" w:sz="4" w:space="0" w:color="auto"/>
              <w:left w:val="nil"/>
              <w:bottom w:val="single" w:sz="4" w:space="0" w:color="auto"/>
              <w:right w:val="nil"/>
            </w:tcBorders>
            <w:noWrap/>
            <w:vAlign w:val="center"/>
            <w:hideMark/>
          </w:tcPr>
          <w:p w14:paraId="74EC2ADF" w14:textId="45FA6DDC" w:rsidR="005002EB" w:rsidRPr="00D41AD5" w:rsidRDefault="005002EB" w:rsidP="005002EB">
            <w:pPr>
              <w:rPr>
                <w:rFonts w:eastAsia="游ゴシック"/>
                <w:color w:val="000000"/>
                <w:sz w:val="16"/>
                <w:szCs w:val="16"/>
              </w:rPr>
            </w:pPr>
            <w:r w:rsidRPr="00D41AD5">
              <w:rPr>
                <w:rFonts w:eastAsia="游ゴシック"/>
                <w:color w:val="000000"/>
                <w:sz w:val="16"/>
                <w:szCs w:val="16"/>
              </w:rPr>
              <w:t>0.984</w:t>
            </w:r>
          </w:p>
        </w:tc>
        <w:tc>
          <w:tcPr>
            <w:tcW w:w="880" w:type="dxa"/>
            <w:tcBorders>
              <w:top w:val="single" w:sz="4" w:space="0" w:color="auto"/>
              <w:left w:val="nil"/>
              <w:bottom w:val="single" w:sz="4" w:space="0" w:color="auto"/>
              <w:right w:val="nil"/>
            </w:tcBorders>
            <w:noWrap/>
            <w:vAlign w:val="center"/>
            <w:hideMark/>
          </w:tcPr>
          <w:p w14:paraId="23359E9B" w14:textId="6E2FD50B" w:rsidR="005002EB" w:rsidRPr="00D41AD5" w:rsidRDefault="005002EB" w:rsidP="005002EB">
            <w:pPr>
              <w:rPr>
                <w:rFonts w:eastAsia="游ゴシック"/>
                <w:color w:val="000000"/>
                <w:sz w:val="16"/>
                <w:szCs w:val="16"/>
              </w:rPr>
            </w:pPr>
            <w:r w:rsidRPr="00D41AD5">
              <w:rPr>
                <w:rFonts w:eastAsia="游ゴシック"/>
                <w:color w:val="000000"/>
                <w:sz w:val="16"/>
                <w:szCs w:val="16"/>
              </w:rPr>
              <w:t>0.984</w:t>
            </w:r>
          </w:p>
        </w:tc>
      </w:tr>
      <w:tr w:rsidR="005002EB" w:rsidRPr="000748F8" w14:paraId="0CFECF8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B417F60"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2005</w:t>
            </w:r>
          </w:p>
        </w:tc>
        <w:tc>
          <w:tcPr>
            <w:tcW w:w="880" w:type="dxa"/>
            <w:tcBorders>
              <w:top w:val="single" w:sz="4" w:space="0" w:color="auto"/>
              <w:left w:val="nil"/>
              <w:bottom w:val="single" w:sz="4" w:space="0" w:color="auto"/>
              <w:right w:val="nil"/>
            </w:tcBorders>
            <w:noWrap/>
            <w:vAlign w:val="center"/>
            <w:hideMark/>
          </w:tcPr>
          <w:p w14:paraId="4AC07E22" w14:textId="5B4CFC1A" w:rsidR="005002EB" w:rsidRPr="00D41AD5" w:rsidRDefault="005002EB" w:rsidP="005002EB">
            <w:pPr>
              <w:rPr>
                <w:rFonts w:eastAsia="游ゴシック"/>
                <w:color w:val="000000"/>
                <w:sz w:val="16"/>
                <w:szCs w:val="16"/>
              </w:rPr>
            </w:pPr>
            <w:r w:rsidRPr="00D41AD5">
              <w:rPr>
                <w:rFonts w:eastAsia="游ゴシック"/>
                <w:color w:val="000000"/>
                <w:sz w:val="16"/>
                <w:szCs w:val="16"/>
              </w:rPr>
              <w:t>0.139</w:t>
            </w:r>
          </w:p>
        </w:tc>
        <w:tc>
          <w:tcPr>
            <w:tcW w:w="880" w:type="dxa"/>
            <w:tcBorders>
              <w:top w:val="single" w:sz="4" w:space="0" w:color="auto"/>
              <w:left w:val="nil"/>
              <w:bottom w:val="single" w:sz="4" w:space="0" w:color="auto"/>
              <w:right w:val="nil"/>
            </w:tcBorders>
            <w:noWrap/>
            <w:vAlign w:val="center"/>
            <w:hideMark/>
          </w:tcPr>
          <w:p w14:paraId="55B3CCB8" w14:textId="754A2998" w:rsidR="005002EB" w:rsidRPr="00D41AD5" w:rsidRDefault="005002EB" w:rsidP="005002EB">
            <w:pPr>
              <w:rPr>
                <w:rFonts w:eastAsia="游ゴシック"/>
                <w:color w:val="000000"/>
                <w:sz w:val="16"/>
                <w:szCs w:val="16"/>
              </w:rPr>
            </w:pPr>
            <w:r w:rsidRPr="00D41AD5">
              <w:rPr>
                <w:rFonts w:eastAsia="游ゴシック"/>
                <w:color w:val="000000"/>
                <w:sz w:val="16"/>
                <w:szCs w:val="16"/>
              </w:rPr>
              <w:t>0.377</w:t>
            </w:r>
          </w:p>
        </w:tc>
        <w:tc>
          <w:tcPr>
            <w:tcW w:w="880" w:type="dxa"/>
            <w:tcBorders>
              <w:top w:val="single" w:sz="4" w:space="0" w:color="auto"/>
              <w:left w:val="nil"/>
              <w:bottom w:val="single" w:sz="4" w:space="0" w:color="auto"/>
              <w:right w:val="nil"/>
            </w:tcBorders>
            <w:noWrap/>
            <w:vAlign w:val="center"/>
            <w:hideMark/>
          </w:tcPr>
          <w:p w14:paraId="6DC19E09" w14:textId="34FA5ED9" w:rsidR="005002EB" w:rsidRPr="00D41AD5" w:rsidRDefault="005002EB" w:rsidP="005002EB">
            <w:pPr>
              <w:rPr>
                <w:rFonts w:eastAsia="游ゴシック"/>
                <w:color w:val="000000"/>
                <w:sz w:val="16"/>
                <w:szCs w:val="16"/>
              </w:rPr>
            </w:pPr>
            <w:r w:rsidRPr="00D41AD5">
              <w:rPr>
                <w:rFonts w:eastAsia="游ゴシック"/>
                <w:color w:val="000000"/>
                <w:sz w:val="16"/>
                <w:szCs w:val="16"/>
              </w:rPr>
              <w:t>0.623</w:t>
            </w:r>
          </w:p>
        </w:tc>
        <w:tc>
          <w:tcPr>
            <w:tcW w:w="880" w:type="dxa"/>
            <w:tcBorders>
              <w:top w:val="single" w:sz="4" w:space="0" w:color="auto"/>
              <w:left w:val="nil"/>
              <w:bottom w:val="single" w:sz="4" w:space="0" w:color="auto"/>
              <w:right w:val="nil"/>
            </w:tcBorders>
            <w:noWrap/>
            <w:vAlign w:val="center"/>
            <w:hideMark/>
          </w:tcPr>
          <w:p w14:paraId="37D8AE64" w14:textId="464246AB" w:rsidR="005002EB" w:rsidRPr="00D41AD5" w:rsidRDefault="005002EB" w:rsidP="005002EB">
            <w:pPr>
              <w:rPr>
                <w:rFonts w:eastAsia="游ゴシック"/>
                <w:color w:val="000000"/>
                <w:sz w:val="16"/>
                <w:szCs w:val="16"/>
              </w:rPr>
            </w:pPr>
            <w:r w:rsidRPr="00D41AD5">
              <w:rPr>
                <w:rFonts w:eastAsia="游ゴシック"/>
                <w:color w:val="000000"/>
                <w:sz w:val="16"/>
                <w:szCs w:val="16"/>
              </w:rPr>
              <w:t>0.809</w:t>
            </w:r>
          </w:p>
        </w:tc>
        <w:tc>
          <w:tcPr>
            <w:tcW w:w="880" w:type="dxa"/>
            <w:tcBorders>
              <w:top w:val="single" w:sz="4" w:space="0" w:color="auto"/>
              <w:left w:val="nil"/>
              <w:bottom w:val="single" w:sz="4" w:space="0" w:color="auto"/>
              <w:right w:val="nil"/>
            </w:tcBorders>
            <w:noWrap/>
            <w:vAlign w:val="center"/>
            <w:hideMark/>
          </w:tcPr>
          <w:p w14:paraId="0EA6F432" w14:textId="7FE6F964" w:rsidR="005002EB" w:rsidRPr="00D41AD5" w:rsidRDefault="005002EB" w:rsidP="005002EB">
            <w:pPr>
              <w:rPr>
                <w:rFonts w:eastAsia="游ゴシック"/>
                <w:color w:val="000000"/>
                <w:sz w:val="16"/>
                <w:szCs w:val="16"/>
              </w:rPr>
            </w:pPr>
            <w:r w:rsidRPr="00D41AD5">
              <w:rPr>
                <w:rFonts w:eastAsia="游ゴシック"/>
                <w:color w:val="000000"/>
                <w:sz w:val="16"/>
                <w:szCs w:val="16"/>
              </w:rPr>
              <w:t>0.919</w:t>
            </w:r>
          </w:p>
        </w:tc>
        <w:tc>
          <w:tcPr>
            <w:tcW w:w="880" w:type="dxa"/>
            <w:tcBorders>
              <w:top w:val="single" w:sz="4" w:space="0" w:color="auto"/>
              <w:left w:val="nil"/>
              <w:bottom w:val="single" w:sz="4" w:space="0" w:color="auto"/>
              <w:right w:val="nil"/>
            </w:tcBorders>
            <w:noWrap/>
            <w:vAlign w:val="center"/>
            <w:hideMark/>
          </w:tcPr>
          <w:p w14:paraId="35F2C8AE" w14:textId="51BD645D" w:rsidR="005002EB" w:rsidRPr="00D41AD5" w:rsidRDefault="005002EB" w:rsidP="005002EB">
            <w:pPr>
              <w:rPr>
                <w:rFonts w:eastAsia="游ゴシック"/>
                <w:color w:val="000000"/>
                <w:sz w:val="16"/>
                <w:szCs w:val="16"/>
              </w:rPr>
            </w:pPr>
            <w:r w:rsidRPr="00D41AD5">
              <w:rPr>
                <w:rFonts w:eastAsia="游ゴシック"/>
                <w:color w:val="000000"/>
                <w:sz w:val="16"/>
                <w:szCs w:val="16"/>
              </w:rPr>
              <w:t>1.115</w:t>
            </w:r>
          </w:p>
        </w:tc>
        <w:tc>
          <w:tcPr>
            <w:tcW w:w="880" w:type="dxa"/>
            <w:tcBorders>
              <w:top w:val="single" w:sz="4" w:space="0" w:color="auto"/>
              <w:left w:val="nil"/>
              <w:bottom w:val="single" w:sz="4" w:space="0" w:color="auto"/>
              <w:right w:val="nil"/>
            </w:tcBorders>
            <w:noWrap/>
            <w:vAlign w:val="center"/>
            <w:hideMark/>
          </w:tcPr>
          <w:p w14:paraId="3E097CA0" w14:textId="0BAA6460" w:rsidR="005002EB" w:rsidRPr="00D41AD5" w:rsidRDefault="005002EB" w:rsidP="005002EB">
            <w:pPr>
              <w:rPr>
                <w:rFonts w:eastAsia="游ゴシック"/>
                <w:color w:val="000000"/>
                <w:sz w:val="16"/>
                <w:szCs w:val="16"/>
              </w:rPr>
            </w:pPr>
            <w:r w:rsidRPr="00D41AD5">
              <w:rPr>
                <w:rFonts w:eastAsia="游ゴシック"/>
                <w:color w:val="000000"/>
                <w:sz w:val="16"/>
                <w:szCs w:val="16"/>
              </w:rPr>
              <w:t>1.115</w:t>
            </w:r>
          </w:p>
        </w:tc>
      </w:tr>
      <w:tr w:rsidR="005002EB" w:rsidRPr="000748F8" w14:paraId="46644C0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66D54BA"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2006</w:t>
            </w:r>
          </w:p>
        </w:tc>
        <w:tc>
          <w:tcPr>
            <w:tcW w:w="880" w:type="dxa"/>
            <w:tcBorders>
              <w:top w:val="single" w:sz="4" w:space="0" w:color="auto"/>
              <w:left w:val="nil"/>
              <w:bottom w:val="single" w:sz="4" w:space="0" w:color="auto"/>
              <w:right w:val="nil"/>
            </w:tcBorders>
            <w:noWrap/>
            <w:vAlign w:val="center"/>
            <w:hideMark/>
          </w:tcPr>
          <w:p w14:paraId="4B582AC0" w14:textId="0BCE997B" w:rsidR="005002EB" w:rsidRPr="00D41AD5" w:rsidRDefault="005002EB" w:rsidP="005002EB">
            <w:pPr>
              <w:rPr>
                <w:rFonts w:eastAsia="游ゴシック"/>
                <w:color w:val="000000"/>
                <w:sz w:val="16"/>
                <w:szCs w:val="16"/>
              </w:rPr>
            </w:pPr>
            <w:r w:rsidRPr="00D41AD5">
              <w:rPr>
                <w:rFonts w:eastAsia="游ゴシック"/>
                <w:color w:val="000000"/>
                <w:sz w:val="16"/>
                <w:szCs w:val="16"/>
              </w:rPr>
              <w:t>0.117</w:t>
            </w:r>
          </w:p>
        </w:tc>
        <w:tc>
          <w:tcPr>
            <w:tcW w:w="880" w:type="dxa"/>
            <w:tcBorders>
              <w:top w:val="single" w:sz="4" w:space="0" w:color="auto"/>
              <w:left w:val="nil"/>
              <w:bottom w:val="single" w:sz="4" w:space="0" w:color="auto"/>
              <w:right w:val="nil"/>
            </w:tcBorders>
            <w:noWrap/>
            <w:vAlign w:val="center"/>
            <w:hideMark/>
          </w:tcPr>
          <w:p w14:paraId="106CF706" w14:textId="07741340" w:rsidR="005002EB" w:rsidRPr="00D41AD5" w:rsidRDefault="005002EB" w:rsidP="005002EB">
            <w:pPr>
              <w:rPr>
                <w:rFonts w:eastAsia="游ゴシック"/>
                <w:color w:val="000000"/>
                <w:sz w:val="16"/>
                <w:szCs w:val="16"/>
              </w:rPr>
            </w:pPr>
            <w:r w:rsidRPr="00D41AD5">
              <w:rPr>
                <w:rFonts w:eastAsia="游ゴシック"/>
                <w:color w:val="000000"/>
                <w:sz w:val="16"/>
                <w:szCs w:val="16"/>
              </w:rPr>
              <w:t>0.325</w:t>
            </w:r>
          </w:p>
        </w:tc>
        <w:tc>
          <w:tcPr>
            <w:tcW w:w="880" w:type="dxa"/>
            <w:tcBorders>
              <w:top w:val="single" w:sz="4" w:space="0" w:color="auto"/>
              <w:left w:val="nil"/>
              <w:bottom w:val="single" w:sz="4" w:space="0" w:color="auto"/>
              <w:right w:val="nil"/>
            </w:tcBorders>
            <w:noWrap/>
            <w:vAlign w:val="center"/>
            <w:hideMark/>
          </w:tcPr>
          <w:p w14:paraId="3F4D4A8A" w14:textId="7C9DC4C3" w:rsidR="005002EB" w:rsidRPr="00D41AD5" w:rsidRDefault="005002EB" w:rsidP="005002EB">
            <w:pPr>
              <w:rPr>
                <w:rFonts w:eastAsia="游ゴシック"/>
                <w:color w:val="000000"/>
                <w:sz w:val="16"/>
                <w:szCs w:val="16"/>
              </w:rPr>
            </w:pPr>
            <w:r w:rsidRPr="00D41AD5">
              <w:rPr>
                <w:rFonts w:eastAsia="游ゴシック"/>
                <w:color w:val="000000"/>
                <w:sz w:val="16"/>
                <w:szCs w:val="16"/>
              </w:rPr>
              <w:t>0.576</w:t>
            </w:r>
          </w:p>
        </w:tc>
        <w:tc>
          <w:tcPr>
            <w:tcW w:w="880" w:type="dxa"/>
            <w:tcBorders>
              <w:top w:val="single" w:sz="4" w:space="0" w:color="auto"/>
              <w:left w:val="nil"/>
              <w:bottom w:val="single" w:sz="4" w:space="0" w:color="auto"/>
              <w:right w:val="nil"/>
            </w:tcBorders>
            <w:noWrap/>
            <w:vAlign w:val="center"/>
            <w:hideMark/>
          </w:tcPr>
          <w:p w14:paraId="1331742A" w14:textId="4A6E3C54" w:rsidR="005002EB" w:rsidRPr="00D41AD5" w:rsidRDefault="005002EB" w:rsidP="005002EB">
            <w:pPr>
              <w:rPr>
                <w:rFonts w:eastAsia="游ゴシック"/>
                <w:color w:val="000000"/>
                <w:sz w:val="16"/>
                <w:szCs w:val="16"/>
              </w:rPr>
            </w:pPr>
            <w:r w:rsidRPr="00D41AD5">
              <w:rPr>
                <w:rFonts w:eastAsia="游ゴシック"/>
                <w:color w:val="000000"/>
                <w:sz w:val="16"/>
                <w:szCs w:val="16"/>
              </w:rPr>
              <w:t>0.774</w:t>
            </w:r>
          </w:p>
        </w:tc>
        <w:tc>
          <w:tcPr>
            <w:tcW w:w="880" w:type="dxa"/>
            <w:tcBorders>
              <w:top w:val="single" w:sz="4" w:space="0" w:color="auto"/>
              <w:left w:val="nil"/>
              <w:bottom w:val="single" w:sz="4" w:space="0" w:color="auto"/>
              <w:right w:val="nil"/>
            </w:tcBorders>
            <w:noWrap/>
            <w:vAlign w:val="center"/>
            <w:hideMark/>
          </w:tcPr>
          <w:p w14:paraId="6B42358A" w14:textId="504FE68D" w:rsidR="005002EB" w:rsidRPr="00D41AD5" w:rsidRDefault="005002EB" w:rsidP="005002EB">
            <w:pPr>
              <w:rPr>
                <w:rFonts w:eastAsia="游ゴシック"/>
                <w:color w:val="000000"/>
                <w:sz w:val="16"/>
                <w:szCs w:val="16"/>
              </w:rPr>
            </w:pPr>
            <w:r w:rsidRPr="00D41AD5">
              <w:rPr>
                <w:rFonts w:eastAsia="游ゴシック"/>
                <w:color w:val="000000"/>
                <w:sz w:val="16"/>
                <w:szCs w:val="16"/>
              </w:rPr>
              <w:t>0.878</w:t>
            </w:r>
          </w:p>
        </w:tc>
        <w:tc>
          <w:tcPr>
            <w:tcW w:w="880" w:type="dxa"/>
            <w:tcBorders>
              <w:top w:val="single" w:sz="4" w:space="0" w:color="auto"/>
              <w:left w:val="nil"/>
              <w:bottom w:val="single" w:sz="4" w:space="0" w:color="auto"/>
              <w:right w:val="nil"/>
            </w:tcBorders>
            <w:noWrap/>
            <w:vAlign w:val="center"/>
            <w:hideMark/>
          </w:tcPr>
          <w:p w14:paraId="660CD782" w14:textId="262D7F42" w:rsidR="005002EB" w:rsidRPr="00D41AD5" w:rsidRDefault="005002EB" w:rsidP="005002EB">
            <w:pPr>
              <w:rPr>
                <w:rFonts w:eastAsia="游ゴシック"/>
                <w:color w:val="000000"/>
                <w:sz w:val="16"/>
                <w:szCs w:val="16"/>
              </w:rPr>
            </w:pPr>
            <w:r w:rsidRPr="00D41AD5">
              <w:rPr>
                <w:rFonts w:eastAsia="游ゴシック"/>
                <w:color w:val="000000"/>
                <w:sz w:val="16"/>
                <w:szCs w:val="16"/>
              </w:rPr>
              <w:t>1.072</w:t>
            </w:r>
          </w:p>
        </w:tc>
        <w:tc>
          <w:tcPr>
            <w:tcW w:w="880" w:type="dxa"/>
            <w:tcBorders>
              <w:top w:val="single" w:sz="4" w:space="0" w:color="auto"/>
              <w:left w:val="nil"/>
              <w:bottom w:val="single" w:sz="4" w:space="0" w:color="auto"/>
              <w:right w:val="nil"/>
            </w:tcBorders>
            <w:noWrap/>
            <w:vAlign w:val="center"/>
            <w:hideMark/>
          </w:tcPr>
          <w:p w14:paraId="15B4711E" w14:textId="2140E2E6" w:rsidR="005002EB" w:rsidRPr="00D41AD5" w:rsidRDefault="005002EB" w:rsidP="005002EB">
            <w:pPr>
              <w:rPr>
                <w:rFonts w:eastAsia="游ゴシック"/>
                <w:color w:val="000000"/>
                <w:sz w:val="16"/>
                <w:szCs w:val="16"/>
              </w:rPr>
            </w:pPr>
            <w:r w:rsidRPr="00D41AD5">
              <w:rPr>
                <w:rFonts w:eastAsia="游ゴシック"/>
                <w:color w:val="000000"/>
                <w:sz w:val="16"/>
                <w:szCs w:val="16"/>
              </w:rPr>
              <w:t>1.072</w:t>
            </w:r>
          </w:p>
        </w:tc>
      </w:tr>
      <w:tr w:rsidR="005002EB" w:rsidRPr="000748F8" w14:paraId="5FEC42E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0C5E1B2"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2007</w:t>
            </w:r>
          </w:p>
        </w:tc>
        <w:tc>
          <w:tcPr>
            <w:tcW w:w="880" w:type="dxa"/>
            <w:tcBorders>
              <w:top w:val="single" w:sz="4" w:space="0" w:color="auto"/>
              <w:left w:val="nil"/>
              <w:bottom w:val="single" w:sz="4" w:space="0" w:color="auto"/>
              <w:right w:val="nil"/>
            </w:tcBorders>
            <w:noWrap/>
            <w:vAlign w:val="center"/>
            <w:hideMark/>
          </w:tcPr>
          <w:p w14:paraId="127016C6" w14:textId="1C47169D" w:rsidR="005002EB" w:rsidRPr="00D41AD5" w:rsidRDefault="005002EB" w:rsidP="005002EB">
            <w:pPr>
              <w:rPr>
                <w:rFonts w:eastAsia="游ゴシック"/>
                <w:color w:val="000000"/>
                <w:sz w:val="16"/>
                <w:szCs w:val="16"/>
              </w:rPr>
            </w:pPr>
            <w:r w:rsidRPr="00D41AD5">
              <w:rPr>
                <w:rFonts w:eastAsia="游ゴシック"/>
                <w:color w:val="000000"/>
                <w:sz w:val="16"/>
                <w:szCs w:val="16"/>
              </w:rPr>
              <w:t>0.096</w:t>
            </w:r>
          </w:p>
        </w:tc>
        <w:tc>
          <w:tcPr>
            <w:tcW w:w="880" w:type="dxa"/>
            <w:tcBorders>
              <w:top w:val="single" w:sz="4" w:space="0" w:color="auto"/>
              <w:left w:val="nil"/>
              <w:bottom w:val="single" w:sz="4" w:space="0" w:color="auto"/>
              <w:right w:val="nil"/>
            </w:tcBorders>
            <w:noWrap/>
            <w:vAlign w:val="center"/>
            <w:hideMark/>
          </w:tcPr>
          <w:p w14:paraId="71266ABD" w14:textId="75D35322" w:rsidR="005002EB" w:rsidRPr="00D41AD5" w:rsidRDefault="005002EB" w:rsidP="005002EB">
            <w:pPr>
              <w:rPr>
                <w:rFonts w:eastAsia="游ゴシック"/>
                <w:color w:val="000000"/>
                <w:sz w:val="16"/>
                <w:szCs w:val="16"/>
              </w:rPr>
            </w:pPr>
            <w:r w:rsidRPr="00D41AD5">
              <w:rPr>
                <w:rFonts w:eastAsia="游ゴシック"/>
                <w:color w:val="000000"/>
                <w:sz w:val="16"/>
                <w:szCs w:val="16"/>
              </w:rPr>
              <w:t>0.263</w:t>
            </w:r>
          </w:p>
        </w:tc>
        <w:tc>
          <w:tcPr>
            <w:tcW w:w="880" w:type="dxa"/>
            <w:tcBorders>
              <w:top w:val="single" w:sz="4" w:space="0" w:color="auto"/>
              <w:left w:val="nil"/>
              <w:bottom w:val="single" w:sz="4" w:space="0" w:color="auto"/>
              <w:right w:val="nil"/>
            </w:tcBorders>
            <w:noWrap/>
            <w:vAlign w:val="center"/>
            <w:hideMark/>
          </w:tcPr>
          <w:p w14:paraId="69D9D96E" w14:textId="10D4A63D" w:rsidR="005002EB" w:rsidRPr="00D41AD5" w:rsidRDefault="005002EB" w:rsidP="005002EB">
            <w:pPr>
              <w:rPr>
                <w:rFonts w:eastAsia="游ゴシック"/>
                <w:color w:val="000000"/>
                <w:sz w:val="16"/>
                <w:szCs w:val="16"/>
              </w:rPr>
            </w:pPr>
            <w:r w:rsidRPr="00D41AD5">
              <w:rPr>
                <w:rFonts w:eastAsia="游ゴシック"/>
                <w:color w:val="000000"/>
                <w:sz w:val="16"/>
                <w:szCs w:val="16"/>
              </w:rPr>
              <w:t>0.493</w:t>
            </w:r>
          </w:p>
        </w:tc>
        <w:tc>
          <w:tcPr>
            <w:tcW w:w="880" w:type="dxa"/>
            <w:tcBorders>
              <w:top w:val="single" w:sz="4" w:space="0" w:color="auto"/>
              <w:left w:val="nil"/>
              <w:bottom w:val="single" w:sz="4" w:space="0" w:color="auto"/>
              <w:right w:val="nil"/>
            </w:tcBorders>
            <w:noWrap/>
            <w:vAlign w:val="center"/>
            <w:hideMark/>
          </w:tcPr>
          <w:p w14:paraId="65774C11" w14:textId="3F5D5191" w:rsidR="005002EB" w:rsidRPr="00D41AD5" w:rsidRDefault="005002EB" w:rsidP="005002EB">
            <w:pPr>
              <w:rPr>
                <w:rFonts w:eastAsia="游ゴシック"/>
                <w:color w:val="000000"/>
                <w:sz w:val="16"/>
                <w:szCs w:val="16"/>
              </w:rPr>
            </w:pPr>
            <w:r w:rsidRPr="00D41AD5">
              <w:rPr>
                <w:rFonts w:eastAsia="游ゴシック"/>
                <w:color w:val="000000"/>
                <w:sz w:val="16"/>
                <w:szCs w:val="16"/>
              </w:rPr>
              <w:t>0.687</w:t>
            </w:r>
          </w:p>
        </w:tc>
        <w:tc>
          <w:tcPr>
            <w:tcW w:w="880" w:type="dxa"/>
            <w:tcBorders>
              <w:top w:val="single" w:sz="4" w:space="0" w:color="auto"/>
              <w:left w:val="nil"/>
              <w:bottom w:val="single" w:sz="4" w:space="0" w:color="auto"/>
              <w:right w:val="nil"/>
            </w:tcBorders>
            <w:noWrap/>
            <w:vAlign w:val="center"/>
            <w:hideMark/>
          </w:tcPr>
          <w:p w14:paraId="2CAE12BA" w14:textId="2EF03D26" w:rsidR="005002EB" w:rsidRPr="00D41AD5" w:rsidRDefault="005002EB" w:rsidP="005002EB">
            <w:pPr>
              <w:rPr>
                <w:rFonts w:eastAsia="游ゴシック"/>
                <w:color w:val="000000"/>
                <w:sz w:val="16"/>
                <w:szCs w:val="16"/>
              </w:rPr>
            </w:pPr>
            <w:r w:rsidRPr="00D41AD5">
              <w:rPr>
                <w:rFonts w:eastAsia="游ゴシック"/>
                <w:color w:val="000000"/>
                <w:sz w:val="16"/>
                <w:szCs w:val="16"/>
              </w:rPr>
              <w:t>0.772</w:t>
            </w:r>
          </w:p>
        </w:tc>
        <w:tc>
          <w:tcPr>
            <w:tcW w:w="880" w:type="dxa"/>
            <w:tcBorders>
              <w:top w:val="single" w:sz="4" w:space="0" w:color="auto"/>
              <w:left w:val="nil"/>
              <w:bottom w:val="single" w:sz="4" w:space="0" w:color="auto"/>
              <w:right w:val="nil"/>
            </w:tcBorders>
            <w:noWrap/>
            <w:vAlign w:val="center"/>
            <w:hideMark/>
          </w:tcPr>
          <w:p w14:paraId="2D112849" w14:textId="6B2FFAFE" w:rsidR="005002EB" w:rsidRPr="00D41AD5" w:rsidRDefault="005002EB" w:rsidP="005002EB">
            <w:pPr>
              <w:rPr>
                <w:rFonts w:eastAsia="游ゴシック"/>
                <w:color w:val="000000"/>
                <w:sz w:val="16"/>
                <w:szCs w:val="16"/>
              </w:rPr>
            </w:pPr>
            <w:r w:rsidRPr="00D41AD5">
              <w:rPr>
                <w:rFonts w:eastAsia="游ゴシック"/>
                <w:color w:val="000000"/>
                <w:sz w:val="16"/>
                <w:szCs w:val="16"/>
              </w:rPr>
              <w:t>0.945</w:t>
            </w:r>
          </w:p>
        </w:tc>
        <w:tc>
          <w:tcPr>
            <w:tcW w:w="880" w:type="dxa"/>
            <w:tcBorders>
              <w:top w:val="single" w:sz="4" w:space="0" w:color="auto"/>
              <w:left w:val="nil"/>
              <w:bottom w:val="single" w:sz="4" w:space="0" w:color="auto"/>
              <w:right w:val="nil"/>
            </w:tcBorders>
            <w:noWrap/>
            <w:vAlign w:val="center"/>
            <w:hideMark/>
          </w:tcPr>
          <w:p w14:paraId="064353A3" w14:textId="2813190E" w:rsidR="005002EB" w:rsidRPr="00D41AD5" w:rsidRDefault="005002EB" w:rsidP="005002EB">
            <w:pPr>
              <w:rPr>
                <w:rFonts w:eastAsia="游ゴシック"/>
                <w:color w:val="000000"/>
                <w:sz w:val="16"/>
                <w:szCs w:val="16"/>
              </w:rPr>
            </w:pPr>
            <w:r w:rsidRPr="00D41AD5">
              <w:rPr>
                <w:rFonts w:eastAsia="游ゴシック"/>
                <w:color w:val="000000"/>
                <w:sz w:val="16"/>
                <w:szCs w:val="16"/>
              </w:rPr>
              <w:t>0.945</w:t>
            </w:r>
          </w:p>
        </w:tc>
      </w:tr>
      <w:tr w:rsidR="005002EB" w:rsidRPr="000748F8" w14:paraId="1A764FAE"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5CF2B41"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2008</w:t>
            </w:r>
          </w:p>
        </w:tc>
        <w:tc>
          <w:tcPr>
            <w:tcW w:w="880" w:type="dxa"/>
            <w:tcBorders>
              <w:top w:val="single" w:sz="4" w:space="0" w:color="auto"/>
              <w:left w:val="nil"/>
              <w:bottom w:val="single" w:sz="4" w:space="0" w:color="auto"/>
              <w:right w:val="nil"/>
            </w:tcBorders>
            <w:noWrap/>
            <w:vAlign w:val="center"/>
            <w:hideMark/>
          </w:tcPr>
          <w:p w14:paraId="77BB0AD7" w14:textId="5E5FC7E2" w:rsidR="005002EB" w:rsidRPr="00D41AD5" w:rsidRDefault="005002EB" w:rsidP="005002EB">
            <w:pPr>
              <w:rPr>
                <w:rFonts w:eastAsia="游ゴシック"/>
                <w:color w:val="000000"/>
                <w:sz w:val="16"/>
                <w:szCs w:val="16"/>
              </w:rPr>
            </w:pPr>
            <w:r w:rsidRPr="00D41AD5">
              <w:rPr>
                <w:rFonts w:eastAsia="游ゴシック"/>
                <w:color w:val="000000"/>
                <w:sz w:val="16"/>
                <w:szCs w:val="16"/>
              </w:rPr>
              <w:t>0.112</w:t>
            </w:r>
          </w:p>
        </w:tc>
        <w:tc>
          <w:tcPr>
            <w:tcW w:w="880" w:type="dxa"/>
            <w:tcBorders>
              <w:top w:val="single" w:sz="4" w:space="0" w:color="auto"/>
              <w:left w:val="nil"/>
              <w:bottom w:val="single" w:sz="4" w:space="0" w:color="auto"/>
              <w:right w:val="nil"/>
            </w:tcBorders>
            <w:noWrap/>
            <w:vAlign w:val="center"/>
            <w:hideMark/>
          </w:tcPr>
          <w:p w14:paraId="5D9BDD14" w14:textId="31DC2FF3" w:rsidR="005002EB" w:rsidRPr="00D41AD5" w:rsidRDefault="005002EB" w:rsidP="005002EB">
            <w:pPr>
              <w:rPr>
                <w:rFonts w:eastAsia="游ゴシック"/>
                <w:color w:val="000000"/>
                <w:sz w:val="16"/>
                <w:szCs w:val="16"/>
              </w:rPr>
            </w:pPr>
            <w:r w:rsidRPr="00D41AD5">
              <w:rPr>
                <w:rFonts w:eastAsia="游ゴシック"/>
                <w:color w:val="000000"/>
                <w:sz w:val="16"/>
                <w:szCs w:val="16"/>
              </w:rPr>
              <w:t>0.312</w:t>
            </w:r>
          </w:p>
        </w:tc>
        <w:tc>
          <w:tcPr>
            <w:tcW w:w="880" w:type="dxa"/>
            <w:tcBorders>
              <w:top w:val="single" w:sz="4" w:space="0" w:color="auto"/>
              <w:left w:val="nil"/>
              <w:bottom w:val="single" w:sz="4" w:space="0" w:color="auto"/>
              <w:right w:val="nil"/>
            </w:tcBorders>
            <w:noWrap/>
            <w:vAlign w:val="center"/>
            <w:hideMark/>
          </w:tcPr>
          <w:p w14:paraId="3F7D3596" w14:textId="0F3047C4" w:rsidR="005002EB" w:rsidRPr="00D41AD5" w:rsidRDefault="005002EB" w:rsidP="005002EB">
            <w:pPr>
              <w:rPr>
                <w:rFonts w:eastAsia="游ゴシック"/>
                <w:color w:val="000000"/>
                <w:sz w:val="16"/>
                <w:szCs w:val="16"/>
              </w:rPr>
            </w:pPr>
            <w:r w:rsidRPr="00D41AD5">
              <w:rPr>
                <w:rFonts w:eastAsia="游ゴシック"/>
                <w:color w:val="000000"/>
                <w:sz w:val="16"/>
                <w:szCs w:val="16"/>
              </w:rPr>
              <w:t>0.570</w:t>
            </w:r>
          </w:p>
        </w:tc>
        <w:tc>
          <w:tcPr>
            <w:tcW w:w="880" w:type="dxa"/>
            <w:tcBorders>
              <w:top w:val="single" w:sz="4" w:space="0" w:color="auto"/>
              <w:left w:val="nil"/>
              <w:bottom w:val="single" w:sz="4" w:space="0" w:color="auto"/>
              <w:right w:val="nil"/>
            </w:tcBorders>
            <w:noWrap/>
            <w:vAlign w:val="center"/>
            <w:hideMark/>
          </w:tcPr>
          <w:p w14:paraId="417D95DB" w14:textId="44C412FC" w:rsidR="005002EB" w:rsidRPr="00D41AD5" w:rsidRDefault="005002EB" w:rsidP="005002EB">
            <w:pPr>
              <w:rPr>
                <w:rFonts w:eastAsia="游ゴシック"/>
                <w:color w:val="000000"/>
                <w:sz w:val="16"/>
                <w:szCs w:val="16"/>
              </w:rPr>
            </w:pPr>
            <w:r w:rsidRPr="00D41AD5">
              <w:rPr>
                <w:rFonts w:eastAsia="游ゴシック"/>
                <w:color w:val="000000"/>
                <w:sz w:val="16"/>
                <w:szCs w:val="16"/>
              </w:rPr>
              <w:t>0.773</w:t>
            </w:r>
          </w:p>
        </w:tc>
        <w:tc>
          <w:tcPr>
            <w:tcW w:w="880" w:type="dxa"/>
            <w:tcBorders>
              <w:top w:val="single" w:sz="4" w:space="0" w:color="auto"/>
              <w:left w:val="nil"/>
              <w:bottom w:val="single" w:sz="4" w:space="0" w:color="auto"/>
              <w:right w:val="nil"/>
            </w:tcBorders>
            <w:noWrap/>
            <w:vAlign w:val="center"/>
            <w:hideMark/>
          </w:tcPr>
          <w:p w14:paraId="09EACEA6" w14:textId="2AFDAA2D" w:rsidR="005002EB" w:rsidRPr="00D41AD5" w:rsidRDefault="005002EB" w:rsidP="005002EB">
            <w:pPr>
              <w:rPr>
                <w:rFonts w:eastAsia="游ゴシック"/>
                <w:color w:val="000000"/>
                <w:sz w:val="16"/>
                <w:szCs w:val="16"/>
              </w:rPr>
            </w:pPr>
            <w:r w:rsidRPr="00D41AD5">
              <w:rPr>
                <w:rFonts w:eastAsia="游ゴシック"/>
                <w:color w:val="000000"/>
                <w:sz w:val="16"/>
                <w:szCs w:val="16"/>
              </w:rPr>
              <w:t>0.874</w:t>
            </w:r>
          </w:p>
        </w:tc>
        <w:tc>
          <w:tcPr>
            <w:tcW w:w="880" w:type="dxa"/>
            <w:tcBorders>
              <w:top w:val="single" w:sz="4" w:space="0" w:color="auto"/>
              <w:left w:val="nil"/>
              <w:bottom w:val="single" w:sz="4" w:space="0" w:color="auto"/>
              <w:right w:val="nil"/>
            </w:tcBorders>
            <w:noWrap/>
            <w:vAlign w:val="center"/>
            <w:hideMark/>
          </w:tcPr>
          <w:p w14:paraId="100672DA" w14:textId="34C853A2" w:rsidR="005002EB" w:rsidRPr="00D41AD5" w:rsidRDefault="005002EB" w:rsidP="005002EB">
            <w:pPr>
              <w:rPr>
                <w:rFonts w:eastAsia="游ゴシック"/>
                <w:color w:val="000000"/>
                <w:sz w:val="16"/>
                <w:szCs w:val="16"/>
              </w:rPr>
            </w:pPr>
            <w:r w:rsidRPr="00D41AD5">
              <w:rPr>
                <w:rFonts w:eastAsia="游ゴシック"/>
                <w:color w:val="000000"/>
                <w:sz w:val="16"/>
                <w:szCs w:val="16"/>
              </w:rPr>
              <w:t>1.082</w:t>
            </w:r>
          </w:p>
        </w:tc>
        <w:tc>
          <w:tcPr>
            <w:tcW w:w="880" w:type="dxa"/>
            <w:tcBorders>
              <w:top w:val="single" w:sz="4" w:space="0" w:color="auto"/>
              <w:left w:val="nil"/>
              <w:bottom w:val="single" w:sz="4" w:space="0" w:color="auto"/>
              <w:right w:val="nil"/>
            </w:tcBorders>
            <w:noWrap/>
            <w:vAlign w:val="center"/>
            <w:hideMark/>
          </w:tcPr>
          <w:p w14:paraId="6270BFAE" w14:textId="3A288EAF" w:rsidR="005002EB" w:rsidRPr="00D41AD5" w:rsidRDefault="005002EB" w:rsidP="005002EB">
            <w:pPr>
              <w:rPr>
                <w:rFonts w:eastAsia="游ゴシック"/>
                <w:color w:val="000000"/>
                <w:sz w:val="16"/>
                <w:szCs w:val="16"/>
              </w:rPr>
            </w:pPr>
            <w:r w:rsidRPr="00D41AD5">
              <w:rPr>
                <w:rFonts w:eastAsia="游ゴシック"/>
                <w:color w:val="000000"/>
                <w:sz w:val="16"/>
                <w:szCs w:val="16"/>
              </w:rPr>
              <w:t>1.082</w:t>
            </w:r>
          </w:p>
        </w:tc>
      </w:tr>
      <w:tr w:rsidR="005002EB" w:rsidRPr="000748F8" w14:paraId="08BB74DA"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7DB750A"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2009</w:t>
            </w:r>
          </w:p>
        </w:tc>
        <w:tc>
          <w:tcPr>
            <w:tcW w:w="880" w:type="dxa"/>
            <w:tcBorders>
              <w:top w:val="single" w:sz="4" w:space="0" w:color="auto"/>
              <w:left w:val="nil"/>
              <w:bottom w:val="single" w:sz="4" w:space="0" w:color="auto"/>
              <w:right w:val="nil"/>
            </w:tcBorders>
            <w:noWrap/>
            <w:vAlign w:val="center"/>
            <w:hideMark/>
          </w:tcPr>
          <w:p w14:paraId="4925EEA1" w14:textId="53830585" w:rsidR="005002EB" w:rsidRPr="00D41AD5" w:rsidRDefault="005002EB" w:rsidP="005002EB">
            <w:pPr>
              <w:rPr>
                <w:rFonts w:eastAsia="游ゴシック"/>
                <w:color w:val="000000"/>
                <w:sz w:val="16"/>
                <w:szCs w:val="16"/>
              </w:rPr>
            </w:pPr>
            <w:r w:rsidRPr="00D41AD5">
              <w:rPr>
                <w:rFonts w:eastAsia="游ゴシック"/>
                <w:color w:val="000000"/>
                <w:sz w:val="16"/>
                <w:szCs w:val="16"/>
              </w:rPr>
              <w:t>0.096</w:t>
            </w:r>
          </w:p>
        </w:tc>
        <w:tc>
          <w:tcPr>
            <w:tcW w:w="880" w:type="dxa"/>
            <w:tcBorders>
              <w:top w:val="single" w:sz="4" w:space="0" w:color="auto"/>
              <w:left w:val="nil"/>
              <w:bottom w:val="single" w:sz="4" w:space="0" w:color="auto"/>
              <w:right w:val="nil"/>
            </w:tcBorders>
            <w:noWrap/>
            <w:vAlign w:val="center"/>
            <w:hideMark/>
          </w:tcPr>
          <w:p w14:paraId="4F4062D7" w14:textId="5F06F97D" w:rsidR="005002EB" w:rsidRPr="00D41AD5" w:rsidRDefault="005002EB" w:rsidP="005002EB">
            <w:pPr>
              <w:rPr>
                <w:rFonts w:eastAsia="游ゴシック"/>
                <w:color w:val="000000"/>
                <w:sz w:val="16"/>
                <w:szCs w:val="16"/>
              </w:rPr>
            </w:pPr>
            <w:r w:rsidRPr="00D41AD5">
              <w:rPr>
                <w:rFonts w:eastAsia="游ゴシック"/>
                <w:color w:val="000000"/>
                <w:sz w:val="16"/>
                <w:szCs w:val="16"/>
              </w:rPr>
              <w:t>0.270</w:t>
            </w:r>
          </w:p>
        </w:tc>
        <w:tc>
          <w:tcPr>
            <w:tcW w:w="880" w:type="dxa"/>
            <w:tcBorders>
              <w:top w:val="single" w:sz="4" w:space="0" w:color="auto"/>
              <w:left w:val="nil"/>
              <w:bottom w:val="single" w:sz="4" w:space="0" w:color="auto"/>
              <w:right w:val="nil"/>
            </w:tcBorders>
            <w:noWrap/>
            <w:vAlign w:val="center"/>
            <w:hideMark/>
          </w:tcPr>
          <w:p w14:paraId="741CAF77" w14:textId="32E45DEB" w:rsidR="005002EB" w:rsidRPr="00D41AD5" w:rsidRDefault="005002EB" w:rsidP="005002EB">
            <w:pPr>
              <w:rPr>
                <w:rFonts w:eastAsia="游ゴシック"/>
                <w:color w:val="000000"/>
                <w:sz w:val="16"/>
                <w:szCs w:val="16"/>
              </w:rPr>
            </w:pPr>
            <w:r w:rsidRPr="00D41AD5">
              <w:rPr>
                <w:rFonts w:eastAsia="游ゴシック"/>
                <w:color w:val="000000"/>
                <w:sz w:val="16"/>
                <w:szCs w:val="16"/>
              </w:rPr>
              <w:t>0.520</w:t>
            </w:r>
          </w:p>
        </w:tc>
        <w:tc>
          <w:tcPr>
            <w:tcW w:w="880" w:type="dxa"/>
            <w:tcBorders>
              <w:top w:val="single" w:sz="4" w:space="0" w:color="auto"/>
              <w:left w:val="nil"/>
              <w:bottom w:val="single" w:sz="4" w:space="0" w:color="auto"/>
              <w:right w:val="nil"/>
            </w:tcBorders>
            <w:noWrap/>
            <w:vAlign w:val="center"/>
            <w:hideMark/>
          </w:tcPr>
          <w:p w14:paraId="0B844E83" w14:textId="0CC2756B" w:rsidR="005002EB" w:rsidRPr="00D41AD5" w:rsidRDefault="005002EB" w:rsidP="005002EB">
            <w:pPr>
              <w:rPr>
                <w:rFonts w:eastAsia="游ゴシック"/>
                <w:color w:val="000000"/>
                <w:sz w:val="16"/>
                <w:szCs w:val="16"/>
              </w:rPr>
            </w:pPr>
            <w:r w:rsidRPr="00D41AD5">
              <w:rPr>
                <w:rFonts w:eastAsia="游ゴシック"/>
                <w:color w:val="000000"/>
                <w:sz w:val="16"/>
                <w:szCs w:val="16"/>
              </w:rPr>
              <w:t>0.725</w:t>
            </w:r>
          </w:p>
        </w:tc>
        <w:tc>
          <w:tcPr>
            <w:tcW w:w="880" w:type="dxa"/>
            <w:tcBorders>
              <w:top w:val="single" w:sz="4" w:space="0" w:color="auto"/>
              <w:left w:val="nil"/>
              <w:bottom w:val="single" w:sz="4" w:space="0" w:color="auto"/>
              <w:right w:val="nil"/>
            </w:tcBorders>
            <w:noWrap/>
            <w:vAlign w:val="center"/>
            <w:hideMark/>
          </w:tcPr>
          <w:p w14:paraId="6DC4A8D1" w14:textId="16B565B3" w:rsidR="005002EB" w:rsidRPr="00D41AD5" w:rsidRDefault="005002EB" w:rsidP="005002EB">
            <w:pPr>
              <w:rPr>
                <w:rFonts w:eastAsia="游ゴシック"/>
                <w:color w:val="000000"/>
                <w:sz w:val="16"/>
                <w:szCs w:val="16"/>
              </w:rPr>
            </w:pPr>
            <w:r w:rsidRPr="00D41AD5">
              <w:rPr>
                <w:rFonts w:eastAsia="游ゴシック"/>
                <w:color w:val="000000"/>
                <w:sz w:val="16"/>
                <w:szCs w:val="16"/>
              </w:rPr>
              <w:t>0.822</w:t>
            </w:r>
          </w:p>
        </w:tc>
        <w:tc>
          <w:tcPr>
            <w:tcW w:w="880" w:type="dxa"/>
            <w:tcBorders>
              <w:top w:val="single" w:sz="4" w:space="0" w:color="auto"/>
              <w:left w:val="nil"/>
              <w:bottom w:val="single" w:sz="4" w:space="0" w:color="auto"/>
              <w:right w:val="nil"/>
            </w:tcBorders>
            <w:noWrap/>
            <w:vAlign w:val="center"/>
            <w:hideMark/>
          </w:tcPr>
          <w:p w14:paraId="2C8D40BB" w14:textId="725FD5E5" w:rsidR="005002EB" w:rsidRPr="00D41AD5" w:rsidRDefault="005002EB" w:rsidP="005002EB">
            <w:pPr>
              <w:rPr>
                <w:rFonts w:eastAsia="游ゴシック"/>
                <w:color w:val="000000"/>
                <w:sz w:val="16"/>
                <w:szCs w:val="16"/>
              </w:rPr>
            </w:pPr>
            <w:r w:rsidRPr="00D41AD5">
              <w:rPr>
                <w:rFonts w:eastAsia="游ゴシック"/>
                <w:color w:val="000000"/>
                <w:sz w:val="16"/>
                <w:szCs w:val="16"/>
              </w:rPr>
              <w:t>1.030</w:t>
            </w:r>
          </w:p>
        </w:tc>
        <w:tc>
          <w:tcPr>
            <w:tcW w:w="880" w:type="dxa"/>
            <w:tcBorders>
              <w:top w:val="single" w:sz="4" w:space="0" w:color="auto"/>
              <w:left w:val="nil"/>
              <w:bottom w:val="single" w:sz="4" w:space="0" w:color="auto"/>
              <w:right w:val="nil"/>
            </w:tcBorders>
            <w:noWrap/>
            <w:vAlign w:val="center"/>
            <w:hideMark/>
          </w:tcPr>
          <w:p w14:paraId="41F90180" w14:textId="75E94B71" w:rsidR="005002EB" w:rsidRPr="00D41AD5" w:rsidRDefault="005002EB" w:rsidP="005002EB">
            <w:pPr>
              <w:rPr>
                <w:rFonts w:eastAsia="游ゴシック"/>
                <w:color w:val="000000"/>
                <w:sz w:val="16"/>
                <w:szCs w:val="16"/>
              </w:rPr>
            </w:pPr>
            <w:r w:rsidRPr="00D41AD5">
              <w:rPr>
                <w:rFonts w:eastAsia="游ゴシック"/>
                <w:color w:val="000000"/>
                <w:sz w:val="16"/>
                <w:szCs w:val="16"/>
              </w:rPr>
              <w:t>1.030</w:t>
            </w:r>
          </w:p>
        </w:tc>
      </w:tr>
      <w:tr w:rsidR="005002EB" w:rsidRPr="000748F8" w14:paraId="0EBBBCB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A7E9182"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2010</w:t>
            </w:r>
          </w:p>
        </w:tc>
        <w:tc>
          <w:tcPr>
            <w:tcW w:w="880" w:type="dxa"/>
            <w:tcBorders>
              <w:top w:val="single" w:sz="4" w:space="0" w:color="auto"/>
              <w:left w:val="nil"/>
              <w:bottom w:val="single" w:sz="4" w:space="0" w:color="auto"/>
              <w:right w:val="nil"/>
            </w:tcBorders>
            <w:noWrap/>
            <w:vAlign w:val="center"/>
            <w:hideMark/>
          </w:tcPr>
          <w:p w14:paraId="04A0F88E" w14:textId="2969030D" w:rsidR="005002EB" w:rsidRPr="00D41AD5" w:rsidRDefault="005002EB" w:rsidP="005002EB">
            <w:pPr>
              <w:rPr>
                <w:rFonts w:eastAsia="游ゴシック"/>
                <w:color w:val="000000"/>
                <w:sz w:val="16"/>
                <w:szCs w:val="16"/>
              </w:rPr>
            </w:pPr>
            <w:r w:rsidRPr="00D41AD5">
              <w:rPr>
                <w:rFonts w:eastAsia="游ゴシック"/>
                <w:color w:val="000000"/>
                <w:sz w:val="16"/>
                <w:szCs w:val="16"/>
              </w:rPr>
              <w:t>0.073</w:t>
            </w:r>
          </w:p>
        </w:tc>
        <w:tc>
          <w:tcPr>
            <w:tcW w:w="880" w:type="dxa"/>
            <w:tcBorders>
              <w:top w:val="single" w:sz="4" w:space="0" w:color="auto"/>
              <w:left w:val="nil"/>
              <w:bottom w:val="single" w:sz="4" w:space="0" w:color="auto"/>
              <w:right w:val="nil"/>
            </w:tcBorders>
            <w:noWrap/>
            <w:vAlign w:val="center"/>
            <w:hideMark/>
          </w:tcPr>
          <w:p w14:paraId="2E6C0846" w14:textId="692D0037" w:rsidR="005002EB" w:rsidRPr="00D41AD5" w:rsidRDefault="005002EB" w:rsidP="005002EB">
            <w:pPr>
              <w:rPr>
                <w:rFonts w:eastAsia="游ゴシック"/>
                <w:color w:val="000000"/>
                <w:sz w:val="16"/>
                <w:szCs w:val="16"/>
              </w:rPr>
            </w:pPr>
            <w:r w:rsidRPr="00D41AD5">
              <w:rPr>
                <w:rFonts w:eastAsia="游ゴシック"/>
                <w:color w:val="000000"/>
                <w:sz w:val="16"/>
                <w:szCs w:val="16"/>
              </w:rPr>
              <w:t>0.205</w:t>
            </w:r>
          </w:p>
        </w:tc>
        <w:tc>
          <w:tcPr>
            <w:tcW w:w="880" w:type="dxa"/>
            <w:tcBorders>
              <w:top w:val="single" w:sz="4" w:space="0" w:color="auto"/>
              <w:left w:val="nil"/>
              <w:bottom w:val="single" w:sz="4" w:space="0" w:color="auto"/>
              <w:right w:val="nil"/>
            </w:tcBorders>
            <w:noWrap/>
            <w:vAlign w:val="center"/>
            <w:hideMark/>
          </w:tcPr>
          <w:p w14:paraId="0186311D" w14:textId="64745857" w:rsidR="005002EB" w:rsidRPr="00D41AD5" w:rsidRDefault="005002EB" w:rsidP="005002EB">
            <w:pPr>
              <w:rPr>
                <w:rFonts w:eastAsia="游ゴシック"/>
                <w:color w:val="000000"/>
                <w:sz w:val="16"/>
                <w:szCs w:val="16"/>
              </w:rPr>
            </w:pPr>
            <w:r w:rsidRPr="00D41AD5">
              <w:rPr>
                <w:rFonts w:eastAsia="游ゴシック"/>
                <w:color w:val="000000"/>
                <w:sz w:val="16"/>
                <w:szCs w:val="16"/>
              </w:rPr>
              <w:t>0.424</w:t>
            </w:r>
          </w:p>
        </w:tc>
        <w:tc>
          <w:tcPr>
            <w:tcW w:w="880" w:type="dxa"/>
            <w:tcBorders>
              <w:top w:val="single" w:sz="4" w:space="0" w:color="auto"/>
              <w:left w:val="nil"/>
              <w:bottom w:val="single" w:sz="4" w:space="0" w:color="auto"/>
              <w:right w:val="nil"/>
            </w:tcBorders>
            <w:noWrap/>
            <w:vAlign w:val="center"/>
            <w:hideMark/>
          </w:tcPr>
          <w:p w14:paraId="1416C42F" w14:textId="3CE0B887" w:rsidR="005002EB" w:rsidRPr="00D41AD5" w:rsidRDefault="005002EB" w:rsidP="005002EB">
            <w:pPr>
              <w:rPr>
                <w:rFonts w:eastAsia="游ゴシック"/>
                <w:color w:val="000000"/>
                <w:sz w:val="16"/>
                <w:szCs w:val="16"/>
              </w:rPr>
            </w:pPr>
            <w:r w:rsidRPr="00D41AD5">
              <w:rPr>
                <w:rFonts w:eastAsia="游ゴシック"/>
                <w:color w:val="000000"/>
                <w:sz w:val="16"/>
                <w:szCs w:val="16"/>
              </w:rPr>
              <w:t>0.621</w:t>
            </w:r>
          </w:p>
        </w:tc>
        <w:tc>
          <w:tcPr>
            <w:tcW w:w="880" w:type="dxa"/>
            <w:tcBorders>
              <w:top w:val="single" w:sz="4" w:space="0" w:color="auto"/>
              <w:left w:val="nil"/>
              <w:bottom w:val="single" w:sz="4" w:space="0" w:color="auto"/>
              <w:right w:val="nil"/>
            </w:tcBorders>
            <w:noWrap/>
            <w:vAlign w:val="center"/>
            <w:hideMark/>
          </w:tcPr>
          <w:p w14:paraId="4870FDB7" w14:textId="5A9EB558" w:rsidR="005002EB" w:rsidRPr="00D41AD5" w:rsidRDefault="005002EB" w:rsidP="005002EB">
            <w:pPr>
              <w:rPr>
                <w:rFonts w:eastAsia="游ゴシック"/>
                <w:color w:val="000000"/>
                <w:sz w:val="16"/>
                <w:szCs w:val="16"/>
              </w:rPr>
            </w:pPr>
            <w:r w:rsidRPr="00D41AD5">
              <w:rPr>
                <w:rFonts w:eastAsia="游ゴシック"/>
                <w:color w:val="000000"/>
                <w:sz w:val="16"/>
                <w:szCs w:val="16"/>
              </w:rPr>
              <w:t>0.702</w:t>
            </w:r>
          </w:p>
        </w:tc>
        <w:tc>
          <w:tcPr>
            <w:tcW w:w="880" w:type="dxa"/>
            <w:tcBorders>
              <w:top w:val="single" w:sz="4" w:space="0" w:color="auto"/>
              <w:left w:val="nil"/>
              <w:bottom w:val="single" w:sz="4" w:space="0" w:color="auto"/>
              <w:right w:val="nil"/>
            </w:tcBorders>
            <w:noWrap/>
            <w:vAlign w:val="center"/>
            <w:hideMark/>
          </w:tcPr>
          <w:p w14:paraId="31C23521" w14:textId="2DD83D03" w:rsidR="005002EB" w:rsidRPr="00D41AD5" w:rsidRDefault="005002EB" w:rsidP="005002EB">
            <w:pPr>
              <w:rPr>
                <w:rFonts w:eastAsia="游ゴシック"/>
                <w:color w:val="000000"/>
                <w:sz w:val="16"/>
                <w:szCs w:val="16"/>
              </w:rPr>
            </w:pPr>
            <w:r w:rsidRPr="00D41AD5">
              <w:rPr>
                <w:rFonts w:eastAsia="游ゴシック"/>
                <w:color w:val="000000"/>
                <w:sz w:val="16"/>
                <w:szCs w:val="16"/>
              </w:rPr>
              <w:t>0.884</w:t>
            </w:r>
          </w:p>
        </w:tc>
        <w:tc>
          <w:tcPr>
            <w:tcW w:w="880" w:type="dxa"/>
            <w:tcBorders>
              <w:top w:val="single" w:sz="4" w:space="0" w:color="auto"/>
              <w:left w:val="nil"/>
              <w:bottom w:val="single" w:sz="4" w:space="0" w:color="auto"/>
              <w:right w:val="nil"/>
            </w:tcBorders>
            <w:noWrap/>
            <w:vAlign w:val="center"/>
            <w:hideMark/>
          </w:tcPr>
          <w:p w14:paraId="027CF47B" w14:textId="0BD0E328" w:rsidR="005002EB" w:rsidRPr="00D41AD5" w:rsidRDefault="005002EB" w:rsidP="005002EB">
            <w:pPr>
              <w:rPr>
                <w:rFonts w:eastAsia="游ゴシック"/>
                <w:color w:val="000000"/>
                <w:sz w:val="16"/>
                <w:szCs w:val="16"/>
              </w:rPr>
            </w:pPr>
            <w:r w:rsidRPr="00D41AD5">
              <w:rPr>
                <w:rFonts w:eastAsia="游ゴシック"/>
                <w:color w:val="000000"/>
                <w:sz w:val="16"/>
                <w:szCs w:val="16"/>
              </w:rPr>
              <w:t>0.884</w:t>
            </w:r>
          </w:p>
        </w:tc>
      </w:tr>
      <w:tr w:rsidR="005002EB" w:rsidRPr="000748F8" w14:paraId="7E972A2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343B4DD"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2011</w:t>
            </w:r>
          </w:p>
        </w:tc>
        <w:tc>
          <w:tcPr>
            <w:tcW w:w="880" w:type="dxa"/>
            <w:tcBorders>
              <w:top w:val="single" w:sz="4" w:space="0" w:color="auto"/>
              <w:left w:val="nil"/>
              <w:bottom w:val="single" w:sz="4" w:space="0" w:color="auto"/>
              <w:right w:val="nil"/>
            </w:tcBorders>
            <w:noWrap/>
            <w:vAlign w:val="center"/>
            <w:hideMark/>
          </w:tcPr>
          <w:p w14:paraId="677E60D8" w14:textId="16245DA3" w:rsidR="005002EB" w:rsidRPr="00D41AD5" w:rsidRDefault="005002EB" w:rsidP="005002EB">
            <w:pPr>
              <w:rPr>
                <w:rFonts w:eastAsia="游ゴシック"/>
                <w:color w:val="000000"/>
                <w:sz w:val="16"/>
                <w:szCs w:val="16"/>
              </w:rPr>
            </w:pPr>
            <w:r w:rsidRPr="00D41AD5">
              <w:rPr>
                <w:rFonts w:eastAsia="游ゴシック"/>
                <w:color w:val="000000"/>
                <w:sz w:val="16"/>
                <w:szCs w:val="16"/>
              </w:rPr>
              <w:t>0.039</w:t>
            </w:r>
          </w:p>
        </w:tc>
        <w:tc>
          <w:tcPr>
            <w:tcW w:w="880" w:type="dxa"/>
            <w:tcBorders>
              <w:top w:val="single" w:sz="4" w:space="0" w:color="auto"/>
              <w:left w:val="nil"/>
              <w:bottom w:val="single" w:sz="4" w:space="0" w:color="auto"/>
              <w:right w:val="nil"/>
            </w:tcBorders>
            <w:noWrap/>
            <w:vAlign w:val="center"/>
            <w:hideMark/>
          </w:tcPr>
          <w:p w14:paraId="76562125" w14:textId="1C2C13D9" w:rsidR="005002EB" w:rsidRPr="00D41AD5" w:rsidRDefault="005002EB" w:rsidP="005002EB">
            <w:pPr>
              <w:rPr>
                <w:rFonts w:eastAsia="游ゴシック"/>
                <w:color w:val="000000"/>
                <w:sz w:val="16"/>
                <w:szCs w:val="16"/>
              </w:rPr>
            </w:pPr>
            <w:r w:rsidRPr="00D41AD5">
              <w:rPr>
                <w:rFonts w:eastAsia="游ゴシック"/>
                <w:color w:val="000000"/>
                <w:sz w:val="16"/>
                <w:szCs w:val="16"/>
              </w:rPr>
              <w:t>0.109</w:t>
            </w:r>
          </w:p>
        </w:tc>
        <w:tc>
          <w:tcPr>
            <w:tcW w:w="880" w:type="dxa"/>
            <w:tcBorders>
              <w:top w:val="single" w:sz="4" w:space="0" w:color="auto"/>
              <w:left w:val="nil"/>
              <w:bottom w:val="single" w:sz="4" w:space="0" w:color="auto"/>
              <w:right w:val="nil"/>
            </w:tcBorders>
            <w:noWrap/>
            <w:vAlign w:val="center"/>
            <w:hideMark/>
          </w:tcPr>
          <w:p w14:paraId="6142911C" w14:textId="0B3AB48A" w:rsidR="005002EB" w:rsidRPr="00D41AD5" w:rsidRDefault="005002EB" w:rsidP="005002EB">
            <w:pPr>
              <w:rPr>
                <w:rFonts w:eastAsia="游ゴシック"/>
                <w:color w:val="000000"/>
                <w:sz w:val="16"/>
                <w:szCs w:val="16"/>
              </w:rPr>
            </w:pPr>
            <w:r w:rsidRPr="00D41AD5">
              <w:rPr>
                <w:rFonts w:eastAsia="游ゴシック"/>
                <w:color w:val="000000"/>
                <w:sz w:val="16"/>
                <w:szCs w:val="16"/>
              </w:rPr>
              <w:t>0.263</w:t>
            </w:r>
          </w:p>
        </w:tc>
        <w:tc>
          <w:tcPr>
            <w:tcW w:w="880" w:type="dxa"/>
            <w:tcBorders>
              <w:top w:val="single" w:sz="4" w:space="0" w:color="auto"/>
              <w:left w:val="nil"/>
              <w:bottom w:val="single" w:sz="4" w:space="0" w:color="auto"/>
              <w:right w:val="nil"/>
            </w:tcBorders>
            <w:noWrap/>
            <w:vAlign w:val="center"/>
            <w:hideMark/>
          </w:tcPr>
          <w:p w14:paraId="51C5C500" w14:textId="612F661D" w:rsidR="005002EB" w:rsidRPr="00D41AD5" w:rsidRDefault="005002EB" w:rsidP="005002EB">
            <w:pPr>
              <w:rPr>
                <w:rFonts w:eastAsia="游ゴシック"/>
                <w:color w:val="000000"/>
                <w:sz w:val="16"/>
                <w:szCs w:val="16"/>
              </w:rPr>
            </w:pPr>
            <w:r w:rsidRPr="00D41AD5">
              <w:rPr>
                <w:rFonts w:eastAsia="游ゴシック"/>
                <w:color w:val="000000"/>
                <w:sz w:val="16"/>
                <w:szCs w:val="16"/>
              </w:rPr>
              <w:t>0.431</w:t>
            </w:r>
          </w:p>
        </w:tc>
        <w:tc>
          <w:tcPr>
            <w:tcW w:w="880" w:type="dxa"/>
            <w:tcBorders>
              <w:top w:val="single" w:sz="4" w:space="0" w:color="auto"/>
              <w:left w:val="nil"/>
              <w:bottom w:val="single" w:sz="4" w:space="0" w:color="auto"/>
              <w:right w:val="nil"/>
            </w:tcBorders>
            <w:noWrap/>
            <w:vAlign w:val="center"/>
            <w:hideMark/>
          </w:tcPr>
          <w:p w14:paraId="2B236512" w14:textId="6861C578" w:rsidR="005002EB" w:rsidRPr="00D41AD5" w:rsidRDefault="005002EB" w:rsidP="005002EB">
            <w:pPr>
              <w:rPr>
                <w:rFonts w:eastAsia="游ゴシック"/>
                <w:color w:val="000000"/>
                <w:sz w:val="16"/>
                <w:szCs w:val="16"/>
              </w:rPr>
            </w:pPr>
            <w:r w:rsidRPr="00D41AD5">
              <w:rPr>
                <w:rFonts w:eastAsia="游ゴシック"/>
                <w:color w:val="000000"/>
                <w:sz w:val="16"/>
                <w:szCs w:val="16"/>
              </w:rPr>
              <w:t>0.482</w:t>
            </w:r>
          </w:p>
        </w:tc>
        <w:tc>
          <w:tcPr>
            <w:tcW w:w="880" w:type="dxa"/>
            <w:tcBorders>
              <w:top w:val="single" w:sz="4" w:space="0" w:color="auto"/>
              <w:left w:val="nil"/>
              <w:bottom w:val="single" w:sz="4" w:space="0" w:color="auto"/>
              <w:right w:val="nil"/>
            </w:tcBorders>
            <w:noWrap/>
            <w:vAlign w:val="center"/>
            <w:hideMark/>
          </w:tcPr>
          <w:p w14:paraId="07E935BD" w14:textId="2C424706" w:rsidR="005002EB" w:rsidRPr="00D41AD5" w:rsidRDefault="005002EB" w:rsidP="005002EB">
            <w:pPr>
              <w:rPr>
                <w:rFonts w:eastAsia="游ゴシック"/>
                <w:color w:val="000000"/>
                <w:sz w:val="16"/>
                <w:szCs w:val="16"/>
              </w:rPr>
            </w:pPr>
            <w:r w:rsidRPr="00D41AD5">
              <w:rPr>
                <w:rFonts w:eastAsia="游ゴシック"/>
                <w:color w:val="000000"/>
                <w:sz w:val="16"/>
                <w:szCs w:val="16"/>
              </w:rPr>
              <w:t>0.607</w:t>
            </w:r>
          </w:p>
        </w:tc>
        <w:tc>
          <w:tcPr>
            <w:tcW w:w="880" w:type="dxa"/>
            <w:tcBorders>
              <w:top w:val="single" w:sz="4" w:space="0" w:color="auto"/>
              <w:left w:val="nil"/>
              <w:bottom w:val="single" w:sz="4" w:space="0" w:color="auto"/>
              <w:right w:val="nil"/>
            </w:tcBorders>
            <w:noWrap/>
            <w:vAlign w:val="center"/>
            <w:hideMark/>
          </w:tcPr>
          <w:p w14:paraId="18BF511B" w14:textId="2106D03B" w:rsidR="005002EB" w:rsidRPr="00D41AD5" w:rsidRDefault="005002EB" w:rsidP="005002EB">
            <w:pPr>
              <w:rPr>
                <w:rFonts w:eastAsia="游ゴシック"/>
                <w:color w:val="000000"/>
                <w:sz w:val="16"/>
                <w:szCs w:val="16"/>
              </w:rPr>
            </w:pPr>
            <w:r w:rsidRPr="00D41AD5">
              <w:rPr>
                <w:rFonts w:eastAsia="游ゴシック"/>
                <w:color w:val="000000"/>
                <w:sz w:val="16"/>
                <w:szCs w:val="16"/>
              </w:rPr>
              <w:t>0.607</w:t>
            </w:r>
          </w:p>
        </w:tc>
      </w:tr>
      <w:tr w:rsidR="005002EB" w:rsidRPr="000748F8" w14:paraId="531F706E"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83A41D1"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2012</w:t>
            </w:r>
          </w:p>
        </w:tc>
        <w:tc>
          <w:tcPr>
            <w:tcW w:w="880" w:type="dxa"/>
            <w:tcBorders>
              <w:top w:val="single" w:sz="4" w:space="0" w:color="auto"/>
              <w:left w:val="nil"/>
              <w:bottom w:val="single" w:sz="4" w:space="0" w:color="auto"/>
              <w:right w:val="nil"/>
            </w:tcBorders>
            <w:noWrap/>
            <w:vAlign w:val="center"/>
            <w:hideMark/>
          </w:tcPr>
          <w:p w14:paraId="3DFBA267" w14:textId="4EDA7B1A" w:rsidR="005002EB" w:rsidRPr="00D41AD5" w:rsidRDefault="005002EB" w:rsidP="005002EB">
            <w:pPr>
              <w:rPr>
                <w:rFonts w:eastAsia="游ゴシック"/>
                <w:color w:val="000000"/>
                <w:sz w:val="16"/>
                <w:szCs w:val="16"/>
              </w:rPr>
            </w:pPr>
            <w:r w:rsidRPr="00D41AD5">
              <w:rPr>
                <w:rFonts w:eastAsia="游ゴシック"/>
                <w:color w:val="000000"/>
                <w:sz w:val="16"/>
                <w:szCs w:val="16"/>
              </w:rPr>
              <w:t>0.039</w:t>
            </w:r>
          </w:p>
        </w:tc>
        <w:tc>
          <w:tcPr>
            <w:tcW w:w="880" w:type="dxa"/>
            <w:tcBorders>
              <w:top w:val="single" w:sz="4" w:space="0" w:color="auto"/>
              <w:left w:val="nil"/>
              <w:bottom w:val="single" w:sz="4" w:space="0" w:color="auto"/>
              <w:right w:val="nil"/>
            </w:tcBorders>
            <w:noWrap/>
            <w:vAlign w:val="center"/>
            <w:hideMark/>
          </w:tcPr>
          <w:p w14:paraId="79921B16" w14:textId="6A75DA72" w:rsidR="005002EB" w:rsidRPr="00D41AD5" w:rsidRDefault="005002EB" w:rsidP="005002EB">
            <w:pPr>
              <w:rPr>
                <w:rFonts w:eastAsia="游ゴシック"/>
                <w:color w:val="000000"/>
                <w:sz w:val="16"/>
                <w:szCs w:val="16"/>
              </w:rPr>
            </w:pPr>
            <w:r w:rsidRPr="00D41AD5">
              <w:rPr>
                <w:rFonts w:eastAsia="游ゴシック"/>
                <w:color w:val="000000"/>
                <w:sz w:val="16"/>
                <w:szCs w:val="16"/>
              </w:rPr>
              <w:t>0.110</w:t>
            </w:r>
          </w:p>
        </w:tc>
        <w:tc>
          <w:tcPr>
            <w:tcW w:w="880" w:type="dxa"/>
            <w:tcBorders>
              <w:top w:val="single" w:sz="4" w:space="0" w:color="auto"/>
              <w:left w:val="nil"/>
              <w:bottom w:val="single" w:sz="4" w:space="0" w:color="auto"/>
              <w:right w:val="nil"/>
            </w:tcBorders>
            <w:noWrap/>
            <w:vAlign w:val="center"/>
            <w:hideMark/>
          </w:tcPr>
          <w:p w14:paraId="75261ABE" w14:textId="268879AA" w:rsidR="005002EB" w:rsidRPr="00D41AD5" w:rsidRDefault="005002EB" w:rsidP="005002EB">
            <w:pPr>
              <w:rPr>
                <w:rFonts w:eastAsia="游ゴシック"/>
                <w:color w:val="000000"/>
                <w:sz w:val="16"/>
                <w:szCs w:val="16"/>
              </w:rPr>
            </w:pPr>
            <w:r w:rsidRPr="00D41AD5">
              <w:rPr>
                <w:rFonts w:eastAsia="游ゴシック"/>
                <w:color w:val="000000"/>
                <w:sz w:val="16"/>
                <w:szCs w:val="16"/>
              </w:rPr>
              <w:t>0.267</w:t>
            </w:r>
          </w:p>
        </w:tc>
        <w:tc>
          <w:tcPr>
            <w:tcW w:w="880" w:type="dxa"/>
            <w:tcBorders>
              <w:top w:val="single" w:sz="4" w:space="0" w:color="auto"/>
              <w:left w:val="nil"/>
              <w:bottom w:val="single" w:sz="4" w:space="0" w:color="auto"/>
              <w:right w:val="nil"/>
            </w:tcBorders>
            <w:noWrap/>
            <w:vAlign w:val="center"/>
            <w:hideMark/>
          </w:tcPr>
          <w:p w14:paraId="51DCDFB0" w14:textId="6F1AC711" w:rsidR="005002EB" w:rsidRPr="00D41AD5" w:rsidRDefault="005002EB" w:rsidP="005002EB">
            <w:pPr>
              <w:rPr>
                <w:rFonts w:eastAsia="游ゴシック"/>
                <w:color w:val="000000"/>
                <w:sz w:val="16"/>
                <w:szCs w:val="16"/>
              </w:rPr>
            </w:pPr>
            <w:r w:rsidRPr="00D41AD5">
              <w:rPr>
                <w:rFonts w:eastAsia="游ゴシック"/>
                <w:color w:val="000000"/>
                <w:sz w:val="16"/>
                <w:szCs w:val="16"/>
              </w:rPr>
              <w:t>0.436</w:t>
            </w:r>
          </w:p>
        </w:tc>
        <w:tc>
          <w:tcPr>
            <w:tcW w:w="880" w:type="dxa"/>
            <w:tcBorders>
              <w:top w:val="single" w:sz="4" w:space="0" w:color="auto"/>
              <w:left w:val="nil"/>
              <w:bottom w:val="single" w:sz="4" w:space="0" w:color="auto"/>
              <w:right w:val="nil"/>
            </w:tcBorders>
            <w:noWrap/>
            <w:vAlign w:val="center"/>
            <w:hideMark/>
          </w:tcPr>
          <w:p w14:paraId="217E35BC" w14:textId="351C1CC9" w:rsidR="005002EB" w:rsidRPr="00D41AD5" w:rsidRDefault="005002EB" w:rsidP="005002EB">
            <w:pPr>
              <w:rPr>
                <w:rFonts w:eastAsia="游ゴシック"/>
                <w:color w:val="000000"/>
                <w:sz w:val="16"/>
                <w:szCs w:val="16"/>
              </w:rPr>
            </w:pPr>
            <w:r w:rsidRPr="00D41AD5">
              <w:rPr>
                <w:rFonts w:eastAsia="游ゴシック"/>
                <w:color w:val="000000"/>
                <w:sz w:val="16"/>
                <w:szCs w:val="16"/>
              </w:rPr>
              <w:t>0.484</w:t>
            </w:r>
          </w:p>
        </w:tc>
        <w:tc>
          <w:tcPr>
            <w:tcW w:w="880" w:type="dxa"/>
            <w:tcBorders>
              <w:top w:val="single" w:sz="4" w:space="0" w:color="auto"/>
              <w:left w:val="nil"/>
              <w:bottom w:val="single" w:sz="4" w:space="0" w:color="auto"/>
              <w:right w:val="nil"/>
            </w:tcBorders>
            <w:noWrap/>
            <w:vAlign w:val="center"/>
            <w:hideMark/>
          </w:tcPr>
          <w:p w14:paraId="01E03C20" w14:textId="2EE2856D" w:rsidR="005002EB" w:rsidRPr="00D41AD5" w:rsidRDefault="005002EB" w:rsidP="005002EB">
            <w:pPr>
              <w:rPr>
                <w:rFonts w:eastAsia="游ゴシック"/>
                <w:color w:val="000000"/>
                <w:sz w:val="16"/>
                <w:szCs w:val="16"/>
              </w:rPr>
            </w:pPr>
            <w:r w:rsidRPr="00D41AD5">
              <w:rPr>
                <w:rFonts w:eastAsia="游ゴシック"/>
                <w:color w:val="000000"/>
                <w:sz w:val="16"/>
                <w:szCs w:val="16"/>
              </w:rPr>
              <w:t>0.607</w:t>
            </w:r>
          </w:p>
        </w:tc>
        <w:tc>
          <w:tcPr>
            <w:tcW w:w="880" w:type="dxa"/>
            <w:tcBorders>
              <w:top w:val="single" w:sz="4" w:space="0" w:color="auto"/>
              <w:left w:val="nil"/>
              <w:bottom w:val="single" w:sz="4" w:space="0" w:color="auto"/>
              <w:right w:val="nil"/>
            </w:tcBorders>
            <w:noWrap/>
            <w:vAlign w:val="center"/>
            <w:hideMark/>
          </w:tcPr>
          <w:p w14:paraId="126F4E67" w14:textId="112A5573" w:rsidR="005002EB" w:rsidRPr="00D41AD5" w:rsidRDefault="005002EB" w:rsidP="005002EB">
            <w:pPr>
              <w:rPr>
                <w:rFonts w:eastAsia="游ゴシック"/>
                <w:color w:val="000000"/>
                <w:sz w:val="16"/>
                <w:szCs w:val="16"/>
              </w:rPr>
            </w:pPr>
            <w:r w:rsidRPr="00D41AD5">
              <w:rPr>
                <w:rFonts w:eastAsia="游ゴシック"/>
                <w:color w:val="000000"/>
                <w:sz w:val="16"/>
                <w:szCs w:val="16"/>
              </w:rPr>
              <w:t>0.607</w:t>
            </w:r>
          </w:p>
        </w:tc>
      </w:tr>
      <w:tr w:rsidR="005002EB" w:rsidRPr="000748F8" w14:paraId="2D52670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829007A"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2013</w:t>
            </w:r>
          </w:p>
        </w:tc>
        <w:tc>
          <w:tcPr>
            <w:tcW w:w="880" w:type="dxa"/>
            <w:tcBorders>
              <w:top w:val="single" w:sz="4" w:space="0" w:color="auto"/>
              <w:left w:val="nil"/>
              <w:bottom w:val="single" w:sz="4" w:space="0" w:color="auto"/>
              <w:right w:val="nil"/>
            </w:tcBorders>
            <w:noWrap/>
            <w:vAlign w:val="center"/>
            <w:hideMark/>
          </w:tcPr>
          <w:p w14:paraId="58044453" w14:textId="0BE4257F" w:rsidR="005002EB" w:rsidRPr="00D41AD5" w:rsidRDefault="005002EB" w:rsidP="005002EB">
            <w:pPr>
              <w:rPr>
                <w:rFonts w:eastAsia="游ゴシック"/>
                <w:color w:val="000000"/>
                <w:sz w:val="16"/>
                <w:szCs w:val="16"/>
              </w:rPr>
            </w:pPr>
            <w:r w:rsidRPr="00D41AD5">
              <w:rPr>
                <w:rFonts w:eastAsia="游ゴシック"/>
                <w:color w:val="000000"/>
                <w:sz w:val="16"/>
                <w:szCs w:val="16"/>
              </w:rPr>
              <w:t>0.044</w:t>
            </w:r>
          </w:p>
        </w:tc>
        <w:tc>
          <w:tcPr>
            <w:tcW w:w="880" w:type="dxa"/>
            <w:tcBorders>
              <w:top w:val="single" w:sz="4" w:space="0" w:color="auto"/>
              <w:left w:val="nil"/>
              <w:bottom w:val="single" w:sz="4" w:space="0" w:color="auto"/>
              <w:right w:val="nil"/>
            </w:tcBorders>
            <w:noWrap/>
            <w:vAlign w:val="center"/>
            <w:hideMark/>
          </w:tcPr>
          <w:p w14:paraId="36BE15AB" w14:textId="0CB40B24" w:rsidR="005002EB" w:rsidRPr="00D41AD5" w:rsidRDefault="005002EB" w:rsidP="005002EB">
            <w:pPr>
              <w:rPr>
                <w:rFonts w:eastAsia="游ゴシック"/>
                <w:color w:val="000000"/>
                <w:sz w:val="16"/>
                <w:szCs w:val="16"/>
              </w:rPr>
            </w:pPr>
            <w:r w:rsidRPr="00D41AD5">
              <w:rPr>
                <w:rFonts w:eastAsia="游ゴシック"/>
                <w:color w:val="000000"/>
                <w:sz w:val="16"/>
                <w:szCs w:val="16"/>
              </w:rPr>
              <w:t>0.123</w:t>
            </w:r>
          </w:p>
        </w:tc>
        <w:tc>
          <w:tcPr>
            <w:tcW w:w="880" w:type="dxa"/>
            <w:tcBorders>
              <w:top w:val="single" w:sz="4" w:space="0" w:color="auto"/>
              <w:left w:val="nil"/>
              <w:bottom w:val="single" w:sz="4" w:space="0" w:color="auto"/>
              <w:right w:val="nil"/>
            </w:tcBorders>
            <w:noWrap/>
            <w:vAlign w:val="center"/>
            <w:hideMark/>
          </w:tcPr>
          <w:p w14:paraId="35522214" w14:textId="3AF9F1AC" w:rsidR="005002EB" w:rsidRPr="00D41AD5" w:rsidRDefault="005002EB" w:rsidP="005002EB">
            <w:pPr>
              <w:rPr>
                <w:rFonts w:eastAsia="游ゴシック"/>
                <w:color w:val="000000"/>
                <w:sz w:val="16"/>
                <w:szCs w:val="16"/>
              </w:rPr>
            </w:pPr>
            <w:r w:rsidRPr="00D41AD5">
              <w:rPr>
                <w:rFonts w:eastAsia="游ゴシック"/>
                <w:color w:val="000000"/>
                <w:sz w:val="16"/>
                <w:szCs w:val="16"/>
              </w:rPr>
              <w:t>0.292</w:t>
            </w:r>
          </w:p>
        </w:tc>
        <w:tc>
          <w:tcPr>
            <w:tcW w:w="880" w:type="dxa"/>
            <w:tcBorders>
              <w:top w:val="single" w:sz="4" w:space="0" w:color="auto"/>
              <w:left w:val="nil"/>
              <w:bottom w:val="single" w:sz="4" w:space="0" w:color="auto"/>
              <w:right w:val="nil"/>
            </w:tcBorders>
            <w:noWrap/>
            <w:vAlign w:val="center"/>
            <w:hideMark/>
          </w:tcPr>
          <w:p w14:paraId="2AF234C1" w14:textId="5726A52B" w:rsidR="005002EB" w:rsidRPr="00D41AD5" w:rsidRDefault="005002EB" w:rsidP="005002EB">
            <w:pPr>
              <w:rPr>
                <w:rFonts w:eastAsia="游ゴシック"/>
                <w:color w:val="000000"/>
                <w:sz w:val="16"/>
                <w:szCs w:val="16"/>
              </w:rPr>
            </w:pPr>
            <w:r w:rsidRPr="00D41AD5">
              <w:rPr>
                <w:rFonts w:eastAsia="游ゴシック"/>
                <w:color w:val="000000"/>
                <w:sz w:val="16"/>
                <w:szCs w:val="16"/>
              </w:rPr>
              <w:t>0.465</w:t>
            </w:r>
          </w:p>
        </w:tc>
        <w:tc>
          <w:tcPr>
            <w:tcW w:w="880" w:type="dxa"/>
            <w:tcBorders>
              <w:top w:val="single" w:sz="4" w:space="0" w:color="auto"/>
              <w:left w:val="nil"/>
              <w:bottom w:val="single" w:sz="4" w:space="0" w:color="auto"/>
              <w:right w:val="nil"/>
            </w:tcBorders>
            <w:noWrap/>
            <w:vAlign w:val="center"/>
            <w:hideMark/>
          </w:tcPr>
          <w:p w14:paraId="28DEA1A3" w14:textId="61C3E600" w:rsidR="005002EB" w:rsidRPr="00D41AD5" w:rsidRDefault="005002EB" w:rsidP="005002EB">
            <w:pPr>
              <w:rPr>
                <w:rFonts w:eastAsia="游ゴシック"/>
                <w:color w:val="000000"/>
                <w:sz w:val="16"/>
                <w:szCs w:val="16"/>
              </w:rPr>
            </w:pPr>
            <w:r w:rsidRPr="00D41AD5">
              <w:rPr>
                <w:rFonts w:eastAsia="游ゴシック"/>
                <w:color w:val="000000"/>
                <w:sz w:val="16"/>
                <w:szCs w:val="16"/>
              </w:rPr>
              <w:t>0.508</w:t>
            </w:r>
          </w:p>
        </w:tc>
        <w:tc>
          <w:tcPr>
            <w:tcW w:w="880" w:type="dxa"/>
            <w:tcBorders>
              <w:top w:val="single" w:sz="4" w:space="0" w:color="auto"/>
              <w:left w:val="nil"/>
              <w:bottom w:val="single" w:sz="4" w:space="0" w:color="auto"/>
              <w:right w:val="nil"/>
            </w:tcBorders>
            <w:noWrap/>
            <w:vAlign w:val="center"/>
            <w:hideMark/>
          </w:tcPr>
          <w:p w14:paraId="7FEBB5AA" w14:textId="548901CB" w:rsidR="005002EB" w:rsidRPr="00D41AD5" w:rsidRDefault="005002EB" w:rsidP="005002EB">
            <w:pPr>
              <w:rPr>
                <w:rFonts w:eastAsia="游ゴシック"/>
                <w:color w:val="000000"/>
                <w:sz w:val="16"/>
                <w:szCs w:val="16"/>
              </w:rPr>
            </w:pPr>
            <w:r w:rsidRPr="00D41AD5">
              <w:rPr>
                <w:rFonts w:eastAsia="游ゴシック"/>
                <w:color w:val="000000"/>
                <w:sz w:val="16"/>
                <w:szCs w:val="16"/>
              </w:rPr>
              <w:t>0.636</w:t>
            </w:r>
          </w:p>
        </w:tc>
        <w:tc>
          <w:tcPr>
            <w:tcW w:w="880" w:type="dxa"/>
            <w:tcBorders>
              <w:top w:val="single" w:sz="4" w:space="0" w:color="auto"/>
              <w:left w:val="nil"/>
              <w:bottom w:val="single" w:sz="4" w:space="0" w:color="auto"/>
              <w:right w:val="nil"/>
            </w:tcBorders>
            <w:noWrap/>
            <w:vAlign w:val="center"/>
            <w:hideMark/>
          </w:tcPr>
          <w:p w14:paraId="10A53797" w14:textId="2ACCC1A4" w:rsidR="005002EB" w:rsidRPr="00D41AD5" w:rsidRDefault="005002EB" w:rsidP="005002EB">
            <w:pPr>
              <w:rPr>
                <w:rFonts w:eastAsia="游ゴシック"/>
                <w:color w:val="000000"/>
                <w:sz w:val="16"/>
                <w:szCs w:val="16"/>
              </w:rPr>
            </w:pPr>
            <w:r w:rsidRPr="00D41AD5">
              <w:rPr>
                <w:rFonts w:eastAsia="游ゴシック"/>
                <w:color w:val="000000"/>
                <w:sz w:val="16"/>
                <w:szCs w:val="16"/>
              </w:rPr>
              <w:t>0.636</w:t>
            </w:r>
          </w:p>
        </w:tc>
      </w:tr>
      <w:tr w:rsidR="005002EB" w:rsidRPr="000748F8" w14:paraId="510E16F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D4698A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2014</w:t>
            </w:r>
          </w:p>
        </w:tc>
        <w:tc>
          <w:tcPr>
            <w:tcW w:w="880" w:type="dxa"/>
            <w:tcBorders>
              <w:top w:val="single" w:sz="4" w:space="0" w:color="auto"/>
              <w:left w:val="nil"/>
              <w:bottom w:val="single" w:sz="4" w:space="0" w:color="auto"/>
              <w:right w:val="nil"/>
            </w:tcBorders>
            <w:noWrap/>
            <w:vAlign w:val="center"/>
            <w:hideMark/>
          </w:tcPr>
          <w:p w14:paraId="285C4D10" w14:textId="45B48FA0" w:rsidR="005002EB" w:rsidRPr="00D41AD5" w:rsidRDefault="005002EB" w:rsidP="005002EB">
            <w:pPr>
              <w:rPr>
                <w:rFonts w:eastAsia="游ゴシック"/>
                <w:color w:val="000000"/>
                <w:sz w:val="16"/>
                <w:szCs w:val="16"/>
              </w:rPr>
            </w:pPr>
            <w:r w:rsidRPr="00D41AD5">
              <w:rPr>
                <w:rFonts w:eastAsia="游ゴシック"/>
                <w:color w:val="000000"/>
                <w:sz w:val="16"/>
                <w:szCs w:val="16"/>
              </w:rPr>
              <w:t>0.038</w:t>
            </w:r>
          </w:p>
        </w:tc>
        <w:tc>
          <w:tcPr>
            <w:tcW w:w="880" w:type="dxa"/>
            <w:tcBorders>
              <w:top w:val="single" w:sz="4" w:space="0" w:color="auto"/>
              <w:left w:val="nil"/>
              <w:bottom w:val="single" w:sz="4" w:space="0" w:color="auto"/>
              <w:right w:val="nil"/>
            </w:tcBorders>
            <w:noWrap/>
            <w:vAlign w:val="center"/>
            <w:hideMark/>
          </w:tcPr>
          <w:p w14:paraId="78053055" w14:textId="2AA5C799" w:rsidR="005002EB" w:rsidRPr="00D41AD5" w:rsidRDefault="005002EB" w:rsidP="005002EB">
            <w:pPr>
              <w:rPr>
                <w:rFonts w:eastAsia="游ゴシック"/>
                <w:color w:val="000000"/>
                <w:sz w:val="16"/>
                <w:szCs w:val="16"/>
              </w:rPr>
            </w:pPr>
            <w:r w:rsidRPr="00D41AD5">
              <w:rPr>
                <w:rFonts w:eastAsia="游ゴシック"/>
                <w:color w:val="000000"/>
                <w:sz w:val="16"/>
                <w:szCs w:val="16"/>
              </w:rPr>
              <w:t>0.108</w:t>
            </w:r>
          </w:p>
        </w:tc>
        <w:tc>
          <w:tcPr>
            <w:tcW w:w="880" w:type="dxa"/>
            <w:tcBorders>
              <w:top w:val="single" w:sz="4" w:space="0" w:color="auto"/>
              <w:left w:val="nil"/>
              <w:bottom w:val="single" w:sz="4" w:space="0" w:color="auto"/>
              <w:right w:val="nil"/>
            </w:tcBorders>
            <w:noWrap/>
            <w:vAlign w:val="center"/>
            <w:hideMark/>
          </w:tcPr>
          <w:p w14:paraId="7A1C1EB1" w14:textId="1F1C7205" w:rsidR="005002EB" w:rsidRPr="00D41AD5" w:rsidRDefault="005002EB" w:rsidP="005002EB">
            <w:pPr>
              <w:rPr>
                <w:rFonts w:eastAsia="游ゴシック"/>
                <w:color w:val="000000"/>
                <w:sz w:val="16"/>
                <w:szCs w:val="16"/>
              </w:rPr>
            </w:pPr>
            <w:r w:rsidRPr="00D41AD5">
              <w:rPr>
                <w:rFonts w:eastAsia="游ゴシック"/>
                <w:color w:val="000000"/>
                <w:sz w:val="16"/>
                <w:szCs w:val="16"/>
              </w:rPr>
              <w:t>0.268</w:t>
            </w:r>
          </w:p>
        </w:tc>
        <w:tc>
          <w:tcPr>
            <w:tcW w:w="880" w:type="dxa"/>
            <w:tcBorders>
              <w:top w:val="single" w:sz="4" w:space="0" w:color="auto"/>
              <w:left w:val="nil"/>
              <w:bottom w:val="single" w:sz="4" w:space="0" w:color="auto"/>
              <w:right w:val="nil"/>
            </w:tcBorders>
            <w:noWrap/>
            <w:vAlign w:val="center"/>
            <w:hideMark/>
          </w:tcPr>
          <w:p w14:paraId="23D26935" w14:textId="6EB3BC8E" w:rsidR="005002EB" w:rsidRPr="00D41AD5" w:rsidRDefault="005002EB" w:rsidP="005002EB">
            <w:pPr>
              <w:rPr>
                <w:rFonts w:eastAsia="游ゴシック"/>
                <w:color w:val="000000"/>
                <w:sz w:val="16"/>
                <w:szCs w:val="16"/>
              </w:rPr>
            </w:pPr>
            <w:r w:rsidRPr="00D41AD5">
              <w:rPr>
                <w:rFonts w:eastAsia="游ゴシック"/>
                <w:color w:val="000000"/>
                <w:sz w:val="16"/>
                <w:szCs w:val="16"/>
              </w:rPr>
              <w:t>0.434</w:t>
            </w:r>
          </w:p>
        </w:tc>
        <w:tc>
          <w:tcPr>
            <w:tcW w:w="880" w:type="dxa"/>
            <w:tcBorders>
              <w:top w:val="single" w:sz="4" w:space="0" w:color="auto"/>
              <w:left w:val="nil"/>
              <w:bottom w:val="single" w:sz="4" w:space="0" w:color="auto"/>
              <w:right w:val="nil"/>
            </w:tcBorders>
            <w:noWrap/>
            <w:vAlign w:val="center"/>
            <w:hideMark/>
          </w:tcPr>
          <w:p w14:paraId="5A1AE84D" w14:textId="6C3EF322" w:rsidR="005002EB" w:rsidRPr="00D41AD5" w:rsidRDefault="005002EB" w:rsidP="005002EB">
            <w:pPr>
              <w:rPr>
                <w:rFonts w:eastAsia="游ゴシック"/>
                <w:color w:val="000000"/>
                <w:sz w:val="16"/>
                <w:szCs w:val="16"/>
              </w:rPr>
            </w:pPr>
            <w:r w:rsidRPr="00D41AD5">
              <w:rPr>
                <w:rFonts w:eastAsia="游ゴシック"/>
                <w:color w:val="000000"/>
                <w:sz w:val="16"/>
                <w:szCs w:val="16"/>
              </w:rPr>
              <w:t>0.469</w:t>
            </w:r>
          </w:p>
        </w:tc>
        <w:tc>
          <w:tcPr>
            <w:tcW w:w="880" w:type="dxa"/>
            <w:tcBorders>
              <w:top w:val="single" w:sz="4" w:space="0" w:color="auto"/>
              <w:left w:val="nil"/>
              <w:bottom w:val="single" w:sz="4" w:space="0" w:color="auto"/>
              <w:right w:val="nil"/>
            </w:tcBorders>
            <w:noWrap/>
            <w:vAlign w:val="center"/>
            <w:hideMark/>
          </w:tcPr>
          <w:p w14:paraId="554EA7D7" w14:textId="6135EBE1" w:rsidR="005002EB" w:rsidRPr="00D41AD5" w:rsidRDefault="005002EB" w:rsidP="005002EB">
            <w:pPr>
              <w:rPr>
                <w:rFonts w:eastAsia="游ゴシック"/>
                <w:color w:val="000000"/>
                <w:sz w:val="16"/>
                <w:szCs w:val="16"/>
              </w:rPr>
            </w:pPr>
            <w:r w:rsidRPr="00D41AD5">
              <w:rPr>
                <w:rFonts w:eastAsia="游ゴシック"/>
                <w:color w:val="000000"/>
                <w:sz w:val="16"/>
                <w:szCs w:val="16"/>
              </w:rPr>
              <w:t>0.588</w:t>
            </w:r>
          </w:p>
        </w:tc>
        <w:tc>
          <w:tcPr>
            <w:tcW w:w="880" w:type="dxa"/>
            <w:tcBorders>
              <w:top w:val="single" w:sz="4" w:space="0" w:color="auto"/>
              <w:left w:val="nil"/>
              <w:bottom w:val="single" w:sz="4" w:space="0" w:color="auto"/>
              <w:right w:val="nil"/>
            </w:tcBorders>
            <w:noWrap/>
            <w:vAlign w:val="center"/>
            <w:hideMark/>
          </w:tcPr>
          <w:p w14:paraId="4589C317" w14:textId="5E1CF045" w:rsidR="005002EB" w:rsidRPr="00D41AD5" w:rsidRDefault="005002EB" w:rsidP="005002EB">
            <w:pPr>
              <w:rPr>
                <w:rFonts w:eastAsia="游ゴシック"/>
                <w:color w:val="000000"/>
                <w:sz w:val="16"/>
                <w:szCs w:val="16"/>
              </w:rPr>
            </w:pPr>
            <w:r w:rsidRPr="00D41AD5">
              <w:rPr>
                <w:rFonts w:eastAsia="游ゴシック"/>
                <w:color w:val="000000"/>
                <w:sz w:val="16"/>
                <w:szCs w:val="16"/>
              </w:rPr>
              <w:t>0.588</w:t>
            </w:r>
          </w:p>
        </w:tc>
      </w:tr>
      <w:tr w:rsidR="005002EB" w:rsidRPr="000748F8" w14:paraId="2504458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4947BEB"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2015</w:t>
            </w:r>
          </w:p>
        </w:tc>
        <w:tc>
          <w:tcPr>
            <w:tcW w:w="880" w:type="dxa"/>
            <w:tcBorders>
              <w:top w:val="single" w:sz="4" w:space="0" w:color="auto"/>
              <w:left w:val="nil"/>
              <w:bottom w:val="single" w:sz="4" w:space="0" w:color="auto"/>
              <w:right w:val="nil"/>
            </w:tcBorders>
            <w:noWrap/>
            <w:vAlign w:val="center"/>
            <w:hideMark/>
          </w:tcPr>
          <w:p w14:paraId="6F62ACF3" w14:textId="3639EF3B" w:rsidR="005002EB" w:rsidRPr="00D41AD5" w:rsidRDefault="005002EB" w:rsidP="005002EB">
            <w:pPr>
              <w:rPr>
                <w:rFonts w:eastAsia="游ゴシック"/>
                <w:color w:val="000000"/>
                <w:sz w:val="16"/>
                <w:szCs w:val="16"/>
              </w:rPr>
            </w:pPr>
            <w:r w:rsidRPr="00D41AD5">
              <w:rPr>
                <w:rFonts w:eastAsia="游ゴシック"/>
                <w:color w:val="000000"/>
                <w:sz w:val="16"/>
                <w:szCs w:val="16"/>
              </w:rPr>
              <w:t>0.026</w:t>
            </w:r>
          </w:p>
        </w:tc>
        <w:tc>
          <w:tcPr>
            <w:tcW w:w="880" w:type="dxa"/>
            <w:tcBorders>
              <w:top w:val="single" w:sz="4" w:space="0" w:color="auto"/>
              <w:left w:val="nil"/>
              <w:bottom w:val="single" w:sz="4" w:space="0" w:color="auto"/>
              <w:right w:val="nil"/>
            </w:tcBorders>
            <w:noWrap/>
            <w:vAlign w:val="center"/>
            <w:hideMark/>
          </w:tcPr>
          <w:p w14:paraId="3791EA87" w14:textId="50BEAAAD" w:rsidR="005002EB" w:rsidRPr="00D41AD5" w:rsidRDefault="005002EB" w:rsidP="005002EB">
            <w:pPr>
              <w:rPr>
                <w:rFonts w:eastAsia="游ゴシック"/>
                <w:color w:val="000000"/>
                <w:sz w:val="16"/>
                <w:szCs w:val="16"/>
              </w:rPr>
            </w:pPr>
            <w:r w:rsidRPr="00D41AD5">
              <w:rPr>
                <w:rFonts w:eastAsia="游ゴシック"/>
                <w:color w:val="000000"/>
                <w:sz w:val="16"/>
                <w:szCs w:val="16"/>
              </w:rPr>
              <w:t>0.074</w:t>
            </w:r>
          </w:p>
        </w:tc>
        <w:tc>
          <w:tcPr>
            <w:tcW w:w="880" w:type="dxa"/>
            <w:tcBorders>
              <w:top w:val="single" w:sz="4" w:space="0" w:color="auto"/>
              <w:left w:val="nil"/>
              <w:bottom w:val="single" w:sz="4" w:space="0" w:color="auto"/>
              <w:right w:val="nil"/>
            </w:tcBorders>
            <w:noWrap/>
            <w:vAlign w:val="center"/>
            <w:hideMark/>
          </w:tcPr>
          <w:p w14:paraId="73DF0772" w14:textId="3807A2EC" w:rsidR="005002EB" w:rsidRPr="00D41AD5" w:rsidRDefault="005002EB" w:rsidP="005002EB">
            <w:pPr>
              <w:rPr>
                <w:rFonts w:eastAsia="游ゴシック"/>
                <w:color w:val="000000"/>
                <w:sz w:val="16"/>
                <w:szCs w:val="16"/>
              </w:rPr>
            </w:pPr>
            <w:r w:rsidRPr="00D41AD5">
              <w:rPr>
                <w:rFonts w:eastAsia="游ゴシック"/>
                <w:color w:val="000000"/>
                <w:sz w:val="16"/>
                <w:szCs w:val="16"/>
              </w:rPr>
              <w:t>0.203</w:t>
            </w:r>
          </w:p>
        </w:tc>
        <w:tc>
          <w:tcPr>
            <w:tcW w:w="880" w:type="dxa"/>
            <w:tcBorders>
              <w:top w:val="single" w:sz="4" w:space="0" w:color="auto"/>
              <w:left w:val="nil"/>
              <w:bottom w:val="single" w:sz="4" w:space="0" w:color="auto"/>
              <w:right w:val="nil"/>
            </w:tcBorders>
            <w:noWrap/>
            <w:vAlign w:val="center"/>
            <w:hideMark/>
          </w:tcPr>
          <w:p w14:paraId="4E2D886A" w14:textId="20D0D871" w:rsidR="005002EB" w:rsidRPr="00D41AD5" w:rsidRDefault="005002EB" w:rsidP="005002EB">
            <w:pPr>
              <w:rPr>
                <w:rFonts w:eastAsia="游ゴシック"/>
                <w:color w:val="000000"/>
                <w:sz w:val="16"/>
                <w:szCs w:val="16"/>
              </w:rPr>
            </w:pPr>
            <w:r w:rsidRPr="00D41AD5">
              <w:rPr>
                <w:rFonts w:eastAsia="游ゴシック"/>
                <w:color w:val="000000"/>
                <w:sz w:val="16"/>
                <w:szCs w:val="16"/>
              </w:rPr>
              <w:t>0.353</w:t>
            </w:r>
          </w:p>
        </w:tc>
        <w:tc>
          <w:tcPr>
            <w:tcW w:w="880" w:type="dxa"/>
            <w:tcBorders>
              <w:top w:val="single" w:sz="4" w:space="0" w:color="auto"/>
              <w:left w:val="nil"/>
              <w:bottom w:val="single" w:sz="4" w:space="0" w:color="auto"/>
              <w:right w:val="nil"/>
            </w:tcBorders>
            <w:noWrap/>
            <w:vAlign w:val="center"/>
            <w:hideMark/>
          </w:tcPr>
          <w:p w14:paraId="43D728D8" w14:textId="77C6EEAD" w:rsidR="005002EB" w:rsidRPr="00D41AD5" w:rsidRDefault="005002EB" w:rsidP="005002EB">
            <w:pPr>
              <w:rPr>
                <w:rFonts w:eastAsia="游ゴシック"/>
                <w:color w:val="000000"/>
                <w:sz w:val="16"/>
                <w:szCs w:val="16"/>
              </w:rPr>
            </w:pPr>
            <w:r w:rsidRPr="00D41AD5">
              <w:rPr>
                <w:rFonts w:eastAsia="游ゴシック"/>
                <w:color w:val="000000"/>
                <w:sz w:val="16"/>
                <w:szCs w:val="16"/>
              </w:rPr>
              <w:t>0.382</w:t>
            </w:r>
          </w:p>
        </w:tc>
        <w:tc>
          <w:tcPr>
            <w:tcW w:w="880" w:type="dxa"/>
            <w:tcBorders>
              <w:top w:val="single" w:sz="4" w:space="0" w:color="auto"/>
              <w:left w:val="nil"/>
              <w:bottom w:val="single" w:sz="4" w:space="0" w:color="auto"/>
              <w:right w:val="nil"/>
            </w:tcBorders>
            <w:noWrap/>
            <w:vAlign w:val="center"/>
            <w:hideMark/>
          </w:tcPr>
          <w:p w14:paraId="3046B43F" w14:textId="385F1175" w:rsidR="005002EB" w:rsidRPr="00D41AD5" w:rsidRDefault="005002EB" w:rsidP="005002EB">
            <w:pPr>
              <w:rPr>
                <w:rFonts w:eastAsia="游ゴシック"/>
                <w:color w:val="000000"/>
                <w:sz w:val="16"/>
                <w:szCs w:val="16"/>
              </w:rPr>
            </w:pPr>
            <w:r w:rsidRPr="00D41AD5">
              <w:rPr>
                <w:rFonts w:eastAsia="游ゴシック"/>
                <w:color w:val="000000"/>
                <w:sz w:val="16"/>
                <w:szCs w:val="16"/>
              </w:rPr>
              <w:t>0.480</w:t>
            </w:r>
          </w:p>
        </w:tc>
        <w:tc>
          <w:tcPr>
            <w:tcW w:w="880" w:type="dxa"/>
            <w:tcBorders>
              <w:top w:val="single" w:sz="4" w:space="0" w:color="auto"/>
              <w:left w:val="nil"/>
              <w:bottom w:val="single" w:sz="4" w:space="0" w:color="auto"/>
              <w:right w:val="nil"/>
            </w:tcBorders>
            <w:noWrap/>
            <w:vAlign w:val="center"/>
            <w:hideMark/>
          </w:tcPr>
          <w:p w14:paraId="237D9D32" w14:textId="159C7A47" w:rsidR="005002EB" w:rsidRPr="00D41AD5" w:rsidRDefault="005002EB" w:rsidP="005002EB">
            <w:pPr>
              <w:rPr>
                <w:rFonts w:eastAsia="游ゴシック"/>
                <w:color w:val="000000"/>
                <w:sz w:val="16"/>
                <w:szCs w:val="16"/>
              </w:rPr>
            </w:pPr>
            <w:r w:rsidRPr="00D41AD5">
              <w:rPr>
                <w:rFonts w:eastAsia="游ゴシック"/>
                <w:color w:val="000000"/>
                <w:sz w:val="16"/>
                <w:szCs w:val="16"/>
              </w:rPr>
              <w:t>0.480</w:t>
            </w:r>
          </w:p>
        </w:tc>
      </w:tr>
      <w:tr w:rsidR="005002EB" w:rsidRPr="000748F8" w14:paraId="5FF16A98"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FEB4480"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2016</w:t>
            </w:r>
          </w:p>
        </w:tc>
        <w:tc>
          <w:tcPr>
            <w:tcW w:w="880" w:type="dxa"/>
            <w:tcBorders>
              <w:top w:val="single" w:sz="4" w:space="0" w:color="auto"/>
              <w:left w:val="nil"/>
              <w:bottom w:val="single" w:sz="4" w:space="0" w:color="auto"/>
              <w:right w:val="nil"/>
            </w:tcBorders>
            <w:noWrap/>
            <w:vAlign w:val="center"/>
            <w:hideMark/>
          </w:tcPr>
          <w:p w14:paraId="6FAFA5C8" w14:textId="6ED69D50" w:rsidR="005002EB" w:rsidRPr="00D41AD5" w:rsidRDefault="005002EB" w:rsidP="005002EB">
            <w:pPr>
              <w:rPr>
                <w:rFonts w:eastAsia="游ゴシック"/>
                <w:color w:val="000000"/>
                <w:sz w:val="16"/>
                <w:szCs w:val="16"/>
              </w:rPr>
            </w:pPr>
            <w:r w:rsidRPr="00D41AD5">
              <w:rPr>
                <w:rFonts w:eastAsia="游ゴシック"/>
                <w:color w:val="000000"/>
                <w:sz w:val="16"/>
                <w:szCs w:val="16"/>
              </w:rPr>
              <w:t>0.021</w:t>
            </w:r>
          </w:p>
        </w:tc>
        <w:tc>
          <w:tcPr>
            <w:tcW w:w="880" w:type="dxa"/>
            <w:tcBorders>
              <w:top w:val="single" w:sz="4" w:space="0" w:color="auto"/>
              <w:left w:val="nil"/>
              <w:bottom w:val="single" w:sz="4" w:space="0" w:color="auto"/>
              <w:right w:val="nil"/>
            </w:tcBorders>
            <w:noWrap/>
            <w:vAlign w:val="center"/>
            <w:hideMark/>
          </w:tcPr>
          <w:p w14:paraId="4077EE34" w14:textId="40603BB3" w:rsidR="005002EB" w:rsidRPr="00D41AD5" w:rsidRDefault="005002EB" w:rsidP="005002EB">
            <w:pPr>
              <w:rPr>
                <w:rFonts w:eastAsia="游ゴシック"/>
                <w:color w:val="000000"/>
                <w:sz w:val="16"/>
                <w:szCs w:val="16"/>
              </w:rPr>
            </w:pPr>
            <w:r w:rsidRPr="00D41AD5">
              <w:rPr>
                <w:rFonts w:eastAsia="游ゴシック"/>
                <w:color w:val="000000"/>
                <w:sz w:val="16"/>
                <w:szCs w:val="16"/>
              </w:rPr>
              <w:t>0.058</w:t>
            </w:r>
          </w:p>
        </w:tc>
        <w:tc>
          <w:tcPr>
            <w:tcW w:w="880" w:type="dxa"/>
            <w:tcBorders>
              <w:top w:val="single" w:sz="4" w:space="0" w:color="auto"/>
              <w:left w:val="nil"/>
              <w:bottom w:val="single" w:sz="4" w:space="0" w:color="auto"/>
              <w:right w:val="nil"/>
            </w:tcBorders>
            <w:noWrap/>
            <w:vAlign w:val="center"/>
            <w:hideMark/>
          </w:tcPr>
          <w:p w14:paraId="53FA272B" w14:textId="78178700" w:rsidR="005002EB" w:rsidRPr="00D41AD5" w:rsidRDefault="005002EB" w:rsidP="005002EB">
            <w:pPr>
              <w:rPr>
                <w:rFonts w:eastAsia="游ゴシック"/>
                <w:color w:val="000000"/>
                <w:sz w:val="16"/>
                <w:szCs w:val="16"/>
              </w:rPr>
            </w:pPr>
            <w:r w:rsidRPr="00D41AD5">
              <w:rPr>
                <w:rFonts w:eastAsia="游ゴシック"/>
                <w:color w:val="000000"/>
                <w:sz w:val="16"/>
                <w:szCs w:val="16"/>
              </w:rPr>
              <w:t>0.169</w:t>
            </w:r>
          </w:p>
        </w:tc>
        <w:tc>
          <w:tcPr>
            <w:tcW w:w="880" w:type="dxa"/>
            <w:tcBorders>
              <w:top w:val="single" w:sz="4" w:space="0" w:color="auto"/>
              <w:left w:val="nil"/>
              <w:bottom w:val="single" w:sz="4" w:space="0" w:color="auto"/>
              <w:right w:val="nil"/>
            </w:tcBorders>
            <w:noWrap/>
            <w:vAlign w:val="center"/>
            <w:hideMark/>
          </w:tcPr>
          <w:p w14:paraId="3EBD7423" w14:textId="3B68244D" w:rsidR="005002EB" w:rsidRPr="00D41AD5" w:rsidRDefault="005002EB" w:rsidP="005002EB">
            <w:pPr>
              <w:rPr>
                <w:rFonts w:eastAsia="游ゴシック"/>
                <w:color w:val="000000"/>
                <w:sz w:val="16"/>
                <w:szCs w:val="16"/>
              </w:rPr>
            </w:pPr>
            <w:r w:rsidRPr="00D41AD5">
              <w:rPr>
                <w:rFonts w:eastAsia="游ゴシック"/>
                <w:color w:val="000000"/>
                <w:sz w:val="16"/>
                <w:szCs w:val="16"/>
              </w:rPr>
              <w:t>0.311</w:t>
            </w:r>
          </w:p>
        </w:tc>
        <w:tc>
          <w:tcPr>
            <w:tcW w:w="880" w:type="dxa"/>
            <w:tcBorders>
              <w:top w:val="single" w:sz="4" w:space="0" w:color="auto"/>
              <w:left w:val="nil"/>
              <w:bottom w:val="single" w:sz="4" w:space="0" w:color="auto"/>
              <w:right w:val="nil"/>
            </w:tcBorders>
            <w:noWrap/>
            <w:vAlign w:val="center"/>
            <w:hideMark/>
          </w:tcPr>
          <w:p w14:paraId="051D428D" w14:textId="741263BE" w:rsidR="005002EB" w:rsidRPr="00D41AD5" w:rsidRDefault="005002EB" w:rsidP="005002EB">
            <w:pPr>
              <w:rPr>
                <w:rFonts w:eastAsia="游ゴシック"/>
                <w:color w:val="000000"/>
                <w:sz w:val="16"/>
                <w:szCs w:val="16"/>
              </w:rPr>
            </w:pPr>
            <w:r w:rsidRPr="00D41AD5">
              <w:rPr>
                <w:rFonts w:eastAsia="游ゴシック"/>
                <w:color w:val="000000"/>
                <w:sz w:val="16"/>
                <w:szCs w:val="16"/>
              </w:rPr>
              <w:t>0.337</w:t>
            </w:r>
          </w:p>
        </w:tc>
        <w:tc>
          <w:tcPr>
            <w:tcW w:w="880" w:type="dxa"/>
            <w:tcBorders>
              <w:top w:val="single" w:sz="4" w:space="0" w:color="auto"/>
              <w:left w:val="nil"/>
              <w:bottom w:val="single" w:sz="4" w:space="0" w:color="auto"/>
              <w:right w:val="nil"/>
            </w:tcBorders>
            <w:noWrap/>
            <w:vAlign w:val="center"/>
            <w:hideMark/>
          </w:tcPr>
          <w:p w14:paraId="4E8EDAE9" w14:textId="310B309E" w:rsidR="005002EB" w:rsidRPr="00D41AD5" w:rsidRDefault="005002EB" w:rsidP="005002EB">
            <w:pPr>
              <w:rPr>
                <w:rFonts w:eastAsia="游ゴシック"/>
                <w:color w:val="000000"/>
                <w:sz w:val="16"/>
                <w:szCs w:val="16"/>
              </w:rPr>
            </w:pPr>
            <w:r w:rsidRPr="00D41AD5">
              <w:rPr>
                <w:rFonts w:eastAsia="游ゴシック"/>
                <w:color w:val="000000"/>
                <w:sz w:val="16"/>
                <w:szCs w:val="16"/>
              </w:rPr>
              <w:t>0.425</w:t>
            </w:r>
          </w:p>
        </w:tc>
        <w:tc>
          <w:tcPr>
            <w:tcW w:w="880" w:type="dxa"/>
            <w:tcBorders>
              <w:top w:val="single" w:sz="4" w:space="0" w:color="auto"/>
              <w:left w:val="nil"/>
              <w:bottom w:val="single" w:sz="4" w:space="0" w:color="auto"/>
              <w:right w:val="nil"/>
            </w:tcBorders>
            <w:noWrap/>
            <w:vAlign w:val="center"/>
            <w:hideMark/>
          </w:tcPr>
          <w:p w14:paraId="5971059E" w14:textId="767B6964" w:rsidR="005002EB" w:rsidRPr="00D41AD5" w:rsidRDefault="005002EB" w:rsidP="005002EB">
            <w:pPr>
              <w:rPr>
                <w:rFonts w:eastAsia="游ゴシック"/>
                <w:color w:val="000000"/>
                <w:sz w:val="16"/>
                <w:szCs w:val="16"/>
              </w:rPr>
            </w:pPr>
            <w:r w:rsidRPr="00D41AD5">
              <w:rPr>
                <w:rFonts w:eastAsia="游ゴシック"/>
                <w:color w:val="000000"/>
                <w:sz w:val="16"/>
                <w:szCs w:val="16"/>
              </w:rPr>
              <w:t>0.425</w:t>
            </w:r>
          </w:p>
        </w:tc>
      </w:tr>
      <w:tr w:rsidR="005002EB" w:rsidRPr="000748F8" w14:paraId="2AB0420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B932E2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2017</w:t>
            </w:r>
          </w:p>
        </w:tc>
        <w:tc>
          <w:tcPr>
            <w:tcW w:w="880" w:type="dxa"/>
            <w:tcBorders>
              <w:top w:val="single" w:sz="4" w:space="0" w:color="auto"/>
              <w:left w:val="nil"/>
              <w:bottom w:val="single" w:sz="4" w:space="0" w:color="auto"/>
              <w:right w:val="nil"/>
            </w:tcBorders>
            <w:noWrap/>
            <w:vAlign w:val="center"/>
            <w:hideMark/>
          </w:tcPr>
          <w:p w14:paraId="685E34FB" w14:textId="17619192" w:rsidR="005002EB" w:rsidRPr="00D41AD5" w:rsidRDefault="005002EB" w:rsidP="005002EB">
            <w:pPr>
              <w:rPr>
                <w:rFonts w:eastAsia="游ゴシック"/>
                <w:color w:val="000000"/>
                <w:sz w:val="16"/>
                <w:szCs w:val="16"/>
              </w:rPr>
            </w:pPr>
            <w:r w:rsidRPr="00D41AD5">
              <w:rPr>
                <w:rFonts w:eastAsia="游ゴシック"/>
                <w:color w:val="000000"/>
                <w:sz w:val="16"/>
                <w:szCs w:val="16"/>
              </w:rPr>
              <w:t>0.025</w:t>
            </w:r>
          </w:p>
        </w:tc>
        <w:tc>
          <w:tcPr>
            <w:tcW w:w="880" w:type="dxa"/>
            <w:tcBorders>
              <w:top w:val="single" w:sz="4" w:space="0" w:color="auto"/>
              <w:left w:val="nil"/>
              <w:bottom w:val="single" w:sz="4" w:space="0" w:color="auto"/>
              <w:right w:val="nil"/>
            </w:tcBorders>
            <w:noWrap/>
            <w:vAlign w:val="center"/>
            <w:hideMark/>
          </w:tcPr>
          <w:p w14:paraId="01235E79" w14:textId="2B4A76E3" w:rsidR="005002EB" w:rsidRPr="00D41AD5" w:rsidRDefault="005002EB" w:rsidP="005002EB">
            <w:pPr>
              <w:rPr>
                <w:rFonts w:eastAsia="游ゴシック"/>
                <w:color w:val="000000"/>
                <w:sz w:val="16"/>
                <w:szCs w:val="16"/>
              </w:rPr>
            </w:pPr>
            <w:r w:rsidRPr="00D41AD5">
              <w:rPr>
                <w:rFonts w:eastAsia="游ゴシック"/>
                <w:color w:val="000000"/>
                <w:sz w:val="16"/>
                <w:szCs w:val="16"/>
              </w:rPr>
              <w:t>0.069</w:t>
            </w:r>
          </w:p>
        </w:tc>
        <w:tc>
          <w:tcPr>
            <w:tcW w:w="880" w:type="dxa"/>
            <w:tcBorders>
              <w:top w:val="single" w:sz="4" w:space="0" w:color="auto"/>
              <w:left w:val="nil"/>
              <w:bottom w:val="single" w:sz="4" w:space="0" w:color="auto"/>
              <w:right w:val="nil"/>
            </w:tcBorders>
            <w:noWrap/>
            <w:vAlign w:val="center"/>
            <w:hideMark/>
          </w:tcPr>
          <w:p w14:paraId="44EC00E7" w14:textId="6C1302C5" w:rsidR="005002EB" w:rsidRPr="00D41AD5" w:rsidRDefault="005002EB" w:rsidP="005002EB">
            <w:pPr>
              <w:rPr>
                <w:rFonts w:eastAsia="游ゴシック"/>
                <w:color w:val="000000"/>
                <w:sz w:val="16"/>
                <w:szCs w:val="16"/>
              </w:rPr>
            </w:pPr>
            <w:r w:rsidRPr="00D41AD5">
              <w:rPr>
                <w:rFonts w:eastAsia="游ゴシック"/>
                <w:color w:val="000000"/>
                <w:sz w:val="16"/>
                <w:szCs w:val="16"/>
              </w:rPr>
              <w:t>0.197</w:t>
            </w:r>
          </w:p>
        </w:tc>
        <w:tc>
          <w:tcPr>
            <w:tcW w:w="880" w:type="dxa"/>
            <w:tcBorders>
              <w:top w:val="single" w:sz="4" w:space="0" w:color="auto"/>
              <w:left w:val="nil"/>
              <w:bottom w:val="single" w:sz="4" w:space="0" w:color="auto"/>
              <w:right w:val="nil"/>
            </w:tcBorders>
            <w:noWrap/>
            <w:vAlign w:val="center"/>
            <w:hideMark/>
          </w:tcPr>
          <w:p w14:paraId="2CEB798F" w14:textId="29B30679" w:rsidR="005002EB" w:rsidRPr="00D41AD5" w:rsidRDefault="005002EB" w:rsidP="005002EB">
            <w:pPr>
              <w:rPr>
                <w:rFonts w:eastAsia="游ゴシック"/>
                <w:color w:val="000000"/>
                <w:sz w:val="16"/>
                <w:szCs w:val="16"/>
              </w:rPr>
            </w:pPr>
            <w:r w:rsidRPr="00D41AD5">
              <w:rPr>
                <w:rFonts w:eastAsia="游ゴシック"/>
                <w:color w:val="000000"/>
                <w:sz w:val="16"/>
                <w:szCs w:val="16"/>
              </w:rPr>
              <w:t>0.351</w:t>
            </w:r>
          </w:p>
        </w:tc>
        <w:tc>
          <w:tcPr>
            <w:tcW w:w="880" w:type="dxa"/>
            <w:tcBorders>
              <w:top w:val="single" w:sz="4" w:space="0" w:color="auto"/>
              <w:left w:val="nil"/>
              <w:bottom w:val="single" w:sz="4" w:space="0" w:color="auto"/>
              <w:right w:val="nil"/>
            </w:tcBorders>
            <w:noWrap/>
            <w:vAlign w:val="center"/>
            <w:hideMark/>
          </w:tcPr>
          <w:p w14:paraId="60A32782" w14:textId="6D765947" w:rsidR="005002EB" w:rsidRPr="00D41AD5" w:rsidRDefault="005002EB" w:rsidP="005002EB">
            <w:pPr>
              <w:rPr>
                <w:rFonts w:eastAsia="游ゴシック"/>
                <w:color w:val="000000"/>
                <w:sz w:val="16"/>
                <w:szCs w:val="16"/>
              </w:rPr>
            </w:pPr>
            <w:r w:rsidRPr="00D41AD5">
              <w:rPr>
                <w:rFonts w:eastAsia="游ゴシック"/>
                <w:color w:val="000000"/>
                <w:sz w:val="16"/>
                <w:szCs w:val="16"/>
              </w:rPr>
              <w:t>0.383</w:t>
            </w:r>
          </w:p>
        </w:tc>
        <w:tc>
          <w:tcPr>
            <w:tcW w:w="880" w:type="dxa"/>
            <w:tcBorders>
              <w:top w:val="single" w:sz="4" w:space="0" w:color="auto"/>
              <w:left w:val="nil"/>
              <w:bottom w:val="single" w:sz="4" w:space="0" w:color="auto"/>
              <w:right w:val="nil"/>
            </w:tcBorders>
            <w:noWrap/>
            <w:vAlign w:val="center"/>
            <w:hideMark/>
          </w:tcPr>
          <w:p w14:paraId="6E2F87C8" w14:textId="296BF0B3" w:rsidR="005002EB" w:rsidRPr="00D41AD5" w:rsidRDefault="005002EB" w:rsidP="005002EB">
            <w:pPr>
              <w:rPr>
                <w:rFonts w:eastAsia="游ゴシック"/>
                <w:color w:val="000000"/>
                <w:sz w:val="16"/>
                <w:szCs w:val="16"/>
              </w:rPr>
            </w:pPr>
            <w:r w:rsidRPr="00D41AD5">
              <w:rPr>
                <w:rFonts w:eastAsia="游ゴシック"/>
                <w:color w:val="000000"/>
                <w:sz w:val="16"/>
                <w:szCs w:val="16"/>
              </w:rPr>
              <w:t>0.484</w:t>
            </w:r>
          </w:p>
        </w:tc>
        <w:tc>
          <w:tcPr>
            <w:tcW w:w="880" w:type="dxa"/>
            <w:tcBorders>
              <w:top w:val="single" w:sz="4" w:space="0" w:color="auto"/>
              <w:left w:val="nil"/>
              <w:bottom w:val="single" w:sz="4" w:space="0" w:color="auto"/>
              <w:right w:val="nil"/>
            </w:tcBorders>
            <w:noWrap/>
            <w:vAlign w:val="center"/>
            <w:hideMark/>
          </w:tcPr>
          <w:p w14:paraId="3078F087" w14:textId="1EBC289A" w:rsidR="005002EB" w:rsidRPr="00D41AD5" w:rsidRDefault="005002EB" w:rsidP="005002EB">
            <w:pPr>
              <w:rPr>
                <w:rFonts w:eastAsia="游ゴシック"/>
                <w:color w:val="000000"/>
                <w:sz w:val="16"/>
                <w:szCs w:val="16"/>
              </w:rPr>
            </w:pPr>
            <w:r w:rsidRPr="00D41AD5">
              <w:rPr>
                <w:rFonts w:eastAsia="游ゴシック"/>
                <w:color w:val="000000"/>
                <w:sz w:val="16"/>
                <w:szCs w:val="16"/>
              </w:rPr>
              <w:t>0.484</w:t>
            </w:r>
          </w:p>
        </w:tc>
      </w:tr>
      <w:tr w:rsidR="005002EB" w:rsidRPr="000748F8" w14:paraId="5E7852C6"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6E228B0"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2018</w:t>
            </w:r>
          </w:p>
        </w:tc>
        <w:tc>
          <w:tcPr>
            <w:tcW w:w="880" w:type="dxa"/>
            <w:tcBorders>
              <w:top w:val="single" w:sz="4" w:space="0" w:color="auto"/>
              <w:left w:val="nil"/>
              <w:bottom w:val="single" w:sz="4" w:space="0" w:color="auto"/>
              <w:right w:val="nil"/>
            </w:tcBorders>
            <w:noWrap/>
            <w:vAlign w:val="center"/>
            <w:hideMark/>
          </w:tcPr>
          <w:p w14:paraId="6D3FC479" w14:textId="2E6D3FEB" w:rsidR="005002EB" w:rsidRPr="00D41AD5" w:rsidRDefault="005002EB" w:rsidP="005002EB">
            <w:pPr>
              <w:rPr>
                <w:rFonts w:eastAsia="游ゴシック"/>
                <w:color w:val="000000"/>
                <w:sz w:val="16"/>
                <w:szCs w:val="16"/>
              </w:rPr>
            </w:pPr>
            <w:r w:rsidRPr="00D41AD5">
              <w:rPr>
                <w:rFonts w:eastAsia="游ゴシック"/>
                <w:color w:val="000000"/>
                <w:sz w:val="16"/>
                <w:szCs w:val="16"/>
              </w:rPr>
              <w:t>0.031</w:t>
            </w:r>
          </w:p>
        </w:tc>
        <w:tc>
          <w:tcPr>
            <w:tcW w:w="880" w:type="dxa"/>
            <w:tcBorders>
              <w:top w:val="single" w:sz="4" w:space="0" w:color="auto"/>
              <w:left w:val="nil"/>
              <w:bottom w:val="single" w:sz="4" w:space="0" w:color="auto"/>
              <w:right w:val="nil"/>
            </w:tcBorders>
            <w:noWrap/>
            <w:vAlign w:val="center"/>
            <w:hideMark/>
          </w:tcPr>
          <w:p w14:paraId="42613C4F" w14:textId="393B1A39" w:rsidR="005002EB" w:rsidRPr="00D41AD5" w:rsidRDefault="005002EB" w:rsidP="005002EB">
            <w:pPr>
              <w:rPr>
                <w:rFonts w:eastAsia="游ゴシック"/>
                <w:color w:val="000000"/>
                <w:sz w:val="16"/>
                <w:szCs w:val="16"/>
              </w:rPr>
            </w:pPr>
            <w:r w:rsidRPr="00D41AD5">
              <w:rPr>
                <w:rFonts w:eastAsia="游ゴシック"/>
                <w:color w:val="000000"/>
                <w:sz w:val="16"/>
                <w:szCs w:val="16"/>
              </w:rPr>
              <w:t>0.086</w:t>
            </w:r>
          </w:p>
        </w:tc>
        <w:tc>
          <w:tcPr>
            <w:tcW w:w="880" w:type="dxa"/>
            <w:tcBorders>
              <w:top w:val="single" w:sz="4" w:space="0" w:color="auto"/>
              <w:left w:val="nil"/>
              <w:bottom w:val="single" w:sz="4" w:space="0" w:color="auto"/>
              <w:right w:val="nil"/>
            </w:tcBorders>
            <w:noWrap/>
            <w:vAlign w:val="center"/>
            <w:hideMark/>
          </w:tcPr>
          <w:p w14:paraId="27538156" w14:textId="14CBDC62" w:rsidR="005002EB" w:rsidRPr="00D41AD5" w:rsidRDefault="005002EB" w:rsidP="005002EB">
            <w:pPr>
              <w:rPr>
                <w:rFonts w:eastAsia="游ゴシック"/>
                <w:color w:val="000000"/>
                <w:sz w:val="16"/>
                <w:szCs w:val="16"/>
              </w:rPr>
            </w:pPr>
            <w:r w:rsidRPr="00D41AD5">
              <w:rPr>
                <w:rFonts w:eastAsia="游ゴシック"/>
                <w:color w:val="000000"/>
                <w:sz w:val="16"/>
                <w:szCs w:val="16"/>
              </w:rPr>
              <w:t>0.234</w:t>
            </w:r>
          </w:p>
        </w:tc>
        <w:tc>
          <w:tcPr>
            <w:tcW w:w="880" w:type="dxa"/>
            <w:tcBorders>
              <w:top w:val="single" w:sz="4" w:space="0" w:color="auto"/>
              <w:left w:val="nil"/>
              <w:bottom w:val="single" w:sz="4" w:space="0" w:color="auto"/>
              <w:right w:val="nil"/>
            </w:tcBorders>
            <w:noWrap/>
            <w:vAlign w:val="center"/>
            <w:hideMark/>
          </w:tcPr>
          <w:p w14:paraId="49958387" w14:textId="7D1C9059" w:rsidR="005002EB" w:rsidRPr="00D41AD5" w:rsidRDefault="005002EB" w:rsidP="005002EB">
            <w:pPr>
              <w:rPr>
                <w:rFonts w:eastAsia="游ゴシック"/>
                <w:color w:val="000000"/>
                <w:sz w:val="16"/>
                <w:szCs w:val="16"/>
              </w:rPr>
            </w:pPr>
            <w:r w:rsidRPr="00D41AD5">
              <w:rPr>
                <w:rFonts w:eastAsia="游ゴシック"/>
                <w:color w:val="000000"/>
                <w:sz w:val="16"/>
                <w:szCs w:val="16"/>
              </w:rPr>
              <w:t>0.401</w:t>
            </w:r>
          </w:p>
        </w:tc>
        <w:tc>
          <w:tcPr>
            <w:tcW w:w="880" w:type="dxa"/>
            <w:tcBorders>
              <w:top w:val="single" w:sz="4" w:space="0" w:color="auto"/>
              <w:left w:val="nil"/>
              <w:bottom w:val="single" w:sz="4" w:space="0" w:color="auto"/>
              <w:right w:val="nil"/>
            </w:tcBorders>
            <w:noWrap/>
            <w:vAlign w:val="center"/>
            <w:hideMark/>
          </w:tcPr>
          <w:p w14:paraId="07E3B03B" w14:textId="1FF41358" w:rsidR="005002EB" w:rsidRPr="00D41AD5" w:rsidRDefault="005002EB" w:rsidP="005002EB">
            <w:pPr>
              <w:rPr>
                <w:rFonts w:eastAsia="游ゴシック"/>
                <w:color w:val="000000"/>
                <w:sz w:val="16"/>
                <w:szCs w:val="16"/>
              </w:rPr>
            </w:pPr>
            <w:r w:rsidRPr="00D41AD5">
              <w:rPr>
                <w:rFonts w:eastAsia="游ゴシック"/>
                <w:color w:val="000000"/>
                <w:sz w:val="16"/>
                <w:szCs w:val="16"/>
              </w:rPr>
              <w:t>0.439</w:t>
            </w:r>
          </w:p>
        </w:tc>
        <w:tc>
          <w:tcPr>
            <w:tcW w:w="880" w:type="dxa"/>
            <w:tcBorders>
              <w:top w:val="single" w:sz="4" w:space="0" w:color="auto"/>
              <w:left w:val="nil"/>
              <w:bottom w:val="single" w:sz="4" w:space="0" w:color="auto"/>
              <w:right w:val="nil"/>
            </w:tcBorders>
            <w:noWrap/>
            <w:vAlign w:val="center"/>
            <w:hideMark/>
          </w:tcPr>
          <w:p w14:paraId="44EC8746" w14:textId="433FCDCC" w:rsidR="005002EB" w:rsidRPr="00D41AD5" w:rsidRDefault="005002EB" w:rsidP="005002EB">
            <w:pPr>
              <w:rPr>
                <w:rFonts w:eastAsia="游ゴシック"/>
                <w:color w:val="000000"/>
                <w:sz w:val="16"/>
                <w:szCs w:val="16"/>
              </w:rPr>
            </w:pPr>
            <w:r w:rsidRPr="00D41AD5">
              <w:rPr>
                <w:rFonts w:eastAsia="游ゴシック"/>
                <w:color w:val="000000"/>
                <w:sz w:val="16"/>
                <w:szCs w:val="16"/>
              </w:rPr>
              <w:t>0.554</w:t>
            </w:r>
          </w:p>
        </w:tc>
        <w:tc>
          <w:tcPr>
            <w:tcW w:w="880" w:type="dxa"/>
            <w:tcBorders>
              <w:top w:val="single" w:sz="4" w:space="0" w:color="auto"/>
              <w:left w:val="nil"/>
              <w:bottom w:val="single" w:sz="4" w:space="0" w:color="auto"/>
              <w:right w:val="nil"/>
            </w:tcBorders>
            <w:noWrap/>
            <w:vAlign w:val="center"/>
            <w:hideMark/>
          </w:tcPr>
          <w:p w14:paraId="410E58FA" w14:textId="48273A7B" w:rsidR="005002EB" w:rsidRPr="00D41AD5" w:rsidRDefault="005002EB" w:rsidP="005002EB">
            <w:pPr>
              <w:rPr>
                <w:rFonts w:eastAsia="游ゴシック"/>
                <w:color w:val="000000"/>
                <w:sz w:val="16"/>
                <w:szCs w:val="16"/>
              </w:rPr>
            </w:pPr>
            <w:r w:rsidRPr="00D41AD5">
              <w:rPr>
                <w:rFonts w:eastAsia="游ゴシック"/>
                <w:color w:val="000000"/>
                <w:sz w:val="16"/>
                <w:szCs w:val="16"/>
              </w:rPr>
              <w:t>0.554</w:t>
            </w:r>
          </w:p>
        </w:tc>
      </w:tr>
      <w:tr w:rsidR="005002EB" w:rsidRPr="000748F8" w14:paraId="2A503E4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90C5B9B"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2019</w:t>
            </w:r>
          </w:p>
        </w:tc>
        <w:tc>
          <w:tcPr>
            <w:tcW w:w="880" w:type="dxa"/>
            <w:tcBorders>
              <w:top w:val="single" w:sz="4" w:space="0" w:color="auto"/>
              <w:left w:val="nil"/>
              <w:bottom w:val="single" w:sz="4" w:space="0" w:color="auto"/>
              <w:right w:val="nil"/>
            </w:tcBorders>
            <w:noWrap/>
            <w:vAlign w:val="center"/>
            <w:hideMark/>
          </w:tcPr>
          <w:p w14:paraId="7A2335CD" w14:textId="7DB2A501" w:rsidR="005002EB" w:rsidRPr="00D41AD5" w:rsidRDefault="005002EB" w:rsidP="005002EB">
            <w:pPr>
              <w:rPr>
                <w:rFonts w:eastAsia="游ゴシック"/>
                <w:color w:val="000000"/>
                <w:sz w:val="16"/>
                <w:szCs w:val="16"/>
              </w:rPr>
            </w:pPr>
            <w:r w:rsidRPr="00D41AD5">
              <w:rPr>
                <w:rFonts w:eastAsia="游ゴシック"/>
                <w:color w:val="000000"/>
                <w:sz w:val="16"/>
                <w:szCs w:val="16"/>
              </w:rPr>
              <w:t>0.030</w:t>
            </w:r>
          </w:p>
        </w:tc>
        <w:tc>
          <w:tcPr>
            <w:tcW w:w="880" w:type="dxa"/>
            <w:tcBorders>
              <w:top w:val="single" w:sz="4" w:space="0" w:color="auto"/>
              <w:left w:val="nil"/>
              <w:bottom w:val="single" w:sz="4" w:space="0" w:color="auto"/>
              <w:right w:val="nil"/>
            </w:tcBorders>
            <w:noWrap/>
            <w:vAlign w:val="center"/>
            <w:hideMark/>
          </w:tcPr>
          <w:p w14:paraId="33D3FA47" w14:textId="138ABCE0" w:rsidR="005002EB" w:rsidRPr="00D41AD5" w:rsidRDefault="005002EB" w:rsidP="005002EB">
            <w:pPr>
              <w:rPr>
                <w:rFonts w:eastAsia="游ゴシック"/>
                <w:color w:val="000000"/>
                <w:sz w:val="16"/>
                <w:szCs w:val="16"/>
              </w:rPr>
            </w:pPr>
            <w:r w:rsidRPr="00D41AD5">
              <w:rPr>
                <w:rFonts w:eastAsia="游ゴシック"/>
                <w:color w:val="000000"/>
                <w:sz w:val="16"/>
                <w:szCs w:val="16"/>
              </w:rPr>
              <w:t>0.082</w:t>
            </w:r>
          </w:p>
        </w:tc>
        <w:tc>
          <w:tcPr>
            <w:tcW w:w="880" w:type="dxa"/>
            <w:tcBorders>
              <w:top w:val="single" w:sz="4" w:space="0" w:color="auto"/>
              <w:left w:val="nil"/>
              <w:bottom w:val="single" w:sz="4" w:space="0" w:color="auto"/>
              <w:right w:val="nil"/>
            </w:tcBorders>
            <w:noWrap/>
            <w:vAlign w:val="center"/>
            <w:hideMark/>
          </w:tcPr>
          <w:p w14:paraId="6635328F" w14:textId="637459DB" w:rsidR="005002EB" w:rsidRPr="00D41AD5" w:rsidRDefault="005002EB" w:rsidP="005002EB">
            <w:pPr>
              <w:rPr>
                <w:rFonts w:eastAsia="游ゴシック"/>
                <w:color w:val="000000"/>
                <w:sz w:val="16"/>
                <w:szCs w:val="16"/>
              </w:rPr>
            </w:pPr>
            <w:r w:rsidRPr="00D41AD5">
              <w:rPr>
                <w:rFonts w:eastAsia="游ゴシック"/>
                <w:color w:val="000000"/>
                <w:sz w:val="16"/>
                <w:szCs w:val="16"/>
              </w:rPr>
              <w:t>0.225</w:t>
            </w:r>
          </w:p>
        </w:tc>
        <w:tc>
          <w:tcPr>
            <w:tcW w:w="880" w:type="dxa"/>
            <w:tcBorders>
              <w:top w:val="single" w:sz="4" w:space="0" w:color="auto"/>
              <w:left w:val="nil"/>
              <w:bottom w:val="single" w:sz="4" w:space="0" w:color="auto"/>
              <w:right w:val="nil"/>
            </w:tcBorders>
            <w:noWrap/>
            <w:vAlign w:val="center"/>
            <w:hideMark/>
          </w:tcPr>
          <w:p w14:paraId="21E17DB4" w14:textId="26466DAB" w:rsidR="005002EB" w:rsidRPr="00D41AD5" w:rsidRDefault="005002EB" w:rsidP="005002EB">
            <w:pPr>
              <w:rPr>
                <w:rFonts w:eastAsia="游ゴシック"/>
                <w:color w:val="000000"/>
                <w:sz w:val="16"/>
                <w:szCs w:val="16"/>
              </w:rPr>
            </w:pPr>
            <w:r w:rsidRPr="00D41AD5">
              <w:rPr>
                <w:rFonts w:eastAsia="游ゴシック"/>
                <w:color w:val="000000"/>
                <w:sz w:val="16"/>
                <w:szCs w:val="16"/>
              </w:rPr>
              <w:t>0.389</w:t>
            </w:r>
          </w:p>
        </w:tc>
        <w:tc>
          <w:tcPr>
            <w:tcW w:w="880" w:type="dxa"/>
            <w:tcBorders>
              <w:top w:val="single" w:sz="4" w:space="0" w:color="auto"/>
              <w:left w:val="nil"/>
              <w:bottom w:val="single" w:sz="4" w:space="0" w:color="auto"/>
              <w:right w:val="nil"/>
            </w:tcBorders>
            <w:noWrap/>
            <w:vAlign w:val="center"/>
            <w:hideMark/>
          </w:tcPr>
          <w:p w14:paraId="62A02F7D" w14:textId="07F29D94" w:rsidR="005002EB" w:rsidRPr="00D41AD5" w:rsidRDefault="005002EB" w:rsidP="005002EB">
            <w:pPr>
              <w:rPr>
                <w:rFonts w:eastAsia="游ゴシック"/>
                <w:color w:val="000000"/>
                <w:sz w:val="16"/>
                <w:szCs w:val="16"/>
              </w:rPr>
            </w:pPr>
            <w:r w:rsidRPr="00D41AD5">
              <w:rPr>
                <w:rFonts w:eastAsia="游ゴシック"/>
                <w:color w:val="000000"/>
                <w:sz w:val="16"/>
                <w:szCs w:val="16"/>
              </w:rPr>
              <w:t>0.427</w:t>
            </w:r>
          </w:p>
        </w:tc>
        <w:tc>
          <w:tcPr>
            <w:tcW w:w="880" w:type="dxa"/>
            <w:tcBorders>
              <w:top w:val="single" w:sz="4" w:space="0" w:color="auto"/>
              <w:left w:val="nil"/>
              <w:bottom w:val="single" w:sz="4" w:space="0" w:color="auto"/>
              <w:right w:val="nil"/>
            </w:tcBorders>
            <w:noWrap/>
            <w:vAlign w:val="center"/>
            <w:hideMark/>
          </w:tcPr>
          <w:p w14:paraId="364ACB17" w14:textId="21186F03" w:rsidR="005002EB" w:rsidRPr="00D41AD5" w:rsidRDefault="005002EB" w:rsidP="005002EB">
            <w:pPr>
              <w:rPr>
                <w:rFonts w:eastAsia="游ゴシック"/>
                <w:color w:val="000000"/>
                <w:sz w:val="16"/>
                <w:szCs w:val="16"/>
              </w:rPr>
            </w:pPr>
            <w:r w:rsidRPr="00D41AD5">
              <w:rPr>
                <w:rFonts w:eastAsia="游ゴシック"/>
                <w:color w:val="000000"/>
                <w:sz w:val="16"/>
                <w:szCs w:val="16"/>
              </w:rPr>
              <w:t>0.542</w:t>
            </w:r>
          </w:p>
        </w:tc>
        <w:tc>
          <w:tcPr>
            <w:tcW w:w="880" w:type="dxa"/>
            <w:tcBorders>
              <w:top w:val="single" w:sz="4" w:space="0" w:color="auto"/>
              <w:left w:val="nil"/>
              <w:bottom w:val="single" w:sz="4" w:space="0" w:color="auto"/>
              <w:right w:val="nil"/>
            </w:tcBorders>
            <w:noWrap/>
            <w:vAlign w:val="center"/>
            <w:hideMark/>
          </w:tcPr>
          <w:p w14:paraId="6E5E14C8" w14:textId="396A8FF4" w:rsidR="005002EB" w:rsidRPr="00D41AD5" w:rsidRDefault="005002EB" w:rsidP="005002EB">
            <w:pPr>
              <w:rPr>
                <w:rFonts w:eastAsia="游ゴシック"/>
                <w:color w:val="000000"/>
                <w:sz w:val="16"/>
                <w:szCs w:val="16"/>
              </w:rPr>
            </w:pPr>
            <w:r w:rsidRPr="00D41AD5">
              <w:rPr>
                <w:rFonts w:eastAsia="游ゴシック"/>
                <w:color w:val="000000"/>
                <w:sz w:val="16"/>
                <w:szCs w:val="16"/>
              </w:rPr>
              <w:t>0.542</w:t>
            </w:r>
          </w:p>
        </w:tc>
      </w:tr>
      <w:tr w:rsidR="005002EB" w:rsidRPr="000748F8" w14:paraId="13ECA4B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372334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2020</w:t>
            </w:r>
          </w:p>
        </w:tc>
        <w:tc>
          <w:tcPr>
            <w:tcW w:w="880" w:type="dxa"/>
            <w:tcBorders>
              <w:top w:val="single" w:sz="4" w:space="0" w:color="auto"/>
              <w:left w:val="nil"/>
              <w:bottom w:val="single" w:sz="4" w:space="0" w:color="auto"/>
              <w:right w:val="nil"/>
            </w:tcBorders>
            <w:noWrap/>
            <w:vAlign w:val="center"/>
            <w:hideMark/>
          </w:tcPr>
          <w:p w14:paraId="2F265D46" w14:textId="42BE6CD9" w:rsidR="005002EB" w:rsidRPr="00D41AD5" w:rsidRDefault="005002EB" w:rsidP="005002EB">
            <w:pPr>
              <w:rPr>
                <w:rFonts w:eastAsia="游ゴシック"/>
                <w:color w:val="000000"/>
                <w:sz w:val="16"/>
                <w:szCs w:val="16"/>
              </w:rPr>
            </w:pPr>
            <w:r w:rsidRPr="00D41AD5">
              <w:rPr>
                <w:rFonts w:eastAsia="游ゴシック"/>
                <w:color w:val="000000"/>
                <w:sz w:val="16"/>
                <w:szCs w:val="16"/>
              </w:rPr>
              <w:t>0.051</w:t>
            </w:r>
          </w:p>
        </w:tc>
        <w:tc>
          <w:tcPr>
            <w:tcW w:w="880" w:type="dxa"/>
            <w:tcBorders>
              <w:top w:val="single" w:sz="4" w:space="0" w:color="auto"/>
              <w:left w:val="nil"/>
              <w:bottom w:val="single" w:sz="4" w:space="0" w:color="auto"/>
              <w:right w:val="nil"/>
            </w:tcBorders>
            <w:noWrap/>
            <w:vAlign w:val="center"/>
            <w:hideMark/>
          </w:tcPr>
          <w:p w14:paraId="6DD51387" w14:textId="4730B187" w:rsidR="005002EB" w:rsidRPr="00D41AD5" w:rsidRDefault="005002EB" w:rsidP="005002EB">
            <w:pPr>
              <w:rPr>
                <w:rFonts w:eastAsia="游ゴシック"/>
                <w:color w:val="000000"/>
                <w:sz w:val="16"/>
                <w:szCs w:val="16"/>
              </w:rPr>
            </w:pPr>
            <w:r w:rsidRPr="00D41AD5">
              <w:rPr>
                <w:rFonts w:eastAsia="游ゴシック"/>
                <w:color w:val="000000"/>
                <w:sz w:val="16"/>
                <w:szCs w:val="16"/>
              </w:rPr>
              <w:t>0.140</w:t>
            </w:r>
          </w:p>
        </w:tc>
        <w:tc>
          <w:tcPr>
            <w:tcW w:w="880" w:type="dxa"/>
            <w:tcBorders>
              <w:top w:val="single" w:sz="4" w:space="0" w:color="auto"/>
              <w:left w:val="nil"/>
              <w:bottom w:val="single" w:sz="4" w:space="0" w:color="auto"/>
              <w:right w:val="nil"/>
            </w:tcBorders>
            <w:noWrap/>
            <w:vAlign w:val="center"/>
            <w:hideMark/>
          </w:tcPr>
          <w:p w14:paraId="225B1EBA" w14:textId="46B6C567" w:rsidR="005002EB" w:rsidRPr="00D41AD5" w:rsidRDefault="005002EB" w:rsidP="005002EB">
            <w:pPr>
              <w:rPr>
                <w:rFonts w:eastAsia="游ゴシック"/>
                <w:color w:val="000000"/>
                <w:sz w:val="16"/>
                <w:szCs w:val="16"/>
              </w:rPr>
            </w:pPr>
            <w:r w:rsidRPr="00D41AD5">
              <w:rPr>
                <w:rFonts w:eastAsia="游ゴシック"/>
                <w:color w:val="000000"/>
                <w:sz w:val="16"/>
                <w:szCs w:val="16"/>
              </w:rPr>
              <w:t>0.343</w:t>
            </w:r>
          </w:p>
        </w:tc>
        <w:tc>
          <w:tcPr>
            <w:tcW w:w="880" w:type="dxa"/>
            <w:tcBorders>
              <w:top w:val="single" w:sz="4" w:space="0" w:color="auto"/>
              <w:left w:val="nil"/>
              <w:bottom w:val="single" w:sz="4" w:space="0" w:color="auto"/>
              <w:right w:val="nil"/>
            </w:tcBorders>
            <w:noWrap/>
            <w:vAlign w:val="center"/>
            <w:hideMark/>
          </w:tcPr>
          <w:p w14:paraId="1CB682A4" w14:textId="165E9093" w:rsidR="005002EB" w:rsidRPr="00D41AD5" w:rsidRDefault="005002EB" w:rsidP="005002EB">
            <w:pPr>
              <w:rPr>
                <w:rFonts w:eastAsia="游ゴシック"/>
                <w:color w:val="000000"/>
                <w:sz w:val="16"/>
                <w:szCs w:val="16"/>
              </w:rPr>
            </w:pPr>
            <w:r w:rsidRPr="00D41AD5">
              <w:rPr>
                <w:rFonts w:eastAsia="游ゴシック"/>
                <w:color w:val="000000"/>
                <w:sz w:val="16"/>
                <w:szCs w:val="16"/>
              </w:rPr>
              <w:t>0.537</w:t>
            </w:r>
          </w:p>
        </w:tc>
        <w:tc>
          <w:tcPr>
            <w:tcW w:w="880" w:type="dxa"/>
            <w:tcBorders>
              <w:top w:val="single" w:sz="4" w:space="0" w:color="auto"/>
              <w:left w:val="nil"/>
              <w:bottom w:val="single" w:sz="4" w:space="0" w:color="auto"/>
              <w:right w:val="nil"/>
            </w:tcBorders>
            <w:noWrap/>
            <w:vAlign w:val="center"/>
            <w:hideMark/>
          </w:tcPr>
          <w:p w14:paraId="20BE827B" w14:textId="714750C4" w:rsidR="005002EB" w:rsidRPr="00D41AD5" w:rsidRDefault="005002EB" w:rsidP="005002EB">
            <w:pPr>
              <w:rPr>
                <w:rFonts w:eastAsia="游ゴシック"/>
                <w:color w:val="000000"/>
                <w:sz w:val="16"/>
                <w:szCs w:val="16"/>
              </w:rPr>
            </w:pPr>
            <w:r w:rsidRPr="00D41AD5">
              <w:rPr>
                <w:rFonts w:eastAsia="游ゴシック"/>
                <w:color w:val="000000"/>
                <w:sz w:val="16"/>
                <w:szCs w:val="16"/>
              </w:rPr>
              <w:t>0.588</w:t>
            </w:r>
          </w:p>
        </w:tc>
        <w:tc>
          <w:tcPr>
            <w:tcW w:w="880" w:type="dxa"/>
            <w:tcBorders>
              <w:top w:val="single" w:sz="4" w:space="0" w:color="auto"/>
              <w:left w:val="nil"/>
              <w:bottom w:val="single" w:sz="4" w:space="0" w:color="auto"/>
              <w:right w:val="nil"/>
            </w:tcBorders>
            <w:noWrap/>
            <w:vAlign w:val="center"/>
            <w:hideMark/>
          </w:tcPr>
          <w:p w14:paraId="47A0654D" w14:textId="09D9C3D8" w:rsidR="005002EB" w:rsidRPr="00D41AD5" w:rsidRDefault="005002EB" w:rsidP="005002EB">
            <w:pPr>
              <w:rPr>
                <w:rFonts w:eastAsia="游ゴシック"/>
                <w:color w:val="000000"/>
                <w:sz w:val="16"/>
                <w:szCs w:val="16"/>
              </w:rPr>
            </w:pPr>
            <w:r w:rsidRPr="00D41AD5">
              <w:rPr>
                <w:rFonts w:eastAsia="游ゴシック"/>
                <w:color w:val="000000"/>
                <w:sz w:val="16"/>
                <w:szCs w:val="16"/>
              </w:rPr>
              <w:t>0.744</w:t>
            </w:r>
          </w:p>
        </w:tc>
        <w:tc>
          <w:tcPr>
            <w:tcW w:w="880" w:type="dxa"/>
            <w:tcBorders>
              <w:top w:val="single" w:sz="4" w:space="0" w:color="auto"/>
              <w:left w:val="nil"/>
              <w:bottom w:val="single" w:sz="4" w:space="0" w:color="auto"/>
              <w:right w:val="nil"/>
            </w:tcBorders>
            <w:noWrap/>
            <w:vAlign w:val="center"/>
            <w:hideMark/>
          </w:tcPr>
          <w:p w14:paraId="6F5B12C9" w14:textId="287A83ED" w:rsidR="005002EB" w:rsidRPr="00D41AD5" w:rsidRDefault="005002EB" w:rsidP="005002EB">
            <w:pPr>
              <w:rPr>
                <w:rFonts w:eastAsia="游ゴシック"/>
                <w:color w:val="000000"/>
                <w:sz w:val="16"/>
                <w:szCs w:val="16"/>
              </w:rPr>
            </w:pPr>
            <w:r w:rsidRPr="00D41AD5">
              <w:rPr>
                <w:rFonts w:eastAsia="游ゴシック"/>
                <w:color w:val="000000"/>
                <w:sz w:val="16"/>
                <w:szCs w:val="16"/>
              </w:rPr>
              <w:t>0.744</w:t>
            </w:r>
          </w:p>
        </w:tc>
      </w:tr>
      <w:tr w:rsidR="005002EB" w:rsidRPr="000748F8" w14:paraId="029DF5D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878493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2021</w:t>
            </w:r>
          </w:p>
        </w:tc>
        <w:tc>
          <w:tcPr>
            <w:tcW w:w="880" w:type="dxa"/>
            <w:tcBorders>
              <w:top w:val="single" w:sz="4" w:space="0" w:color="auto"/>
              <w:left w:val="nil"/>
              <w:bottom w:val="single" w:sz="4" w:space="0" w:color="auto"/>
              <w:right w:val="nil"/>
            </w:tcBorders>
            <w:noWrap/>
            <w:vAlign w:val="center"/>
            <w:hideMark/>
          </w:tcPr>
          <w:p w14:paraId="399D8E0F" w14:textId="1D2B9566" w:rsidR="005002EB" w:rsidRPr="00D41AD5" w:rsidRDefault="005002EB" w:rsidP="005002EB">
            <w:pPr>
              <w:rPr>
                <w:rFonts w:eastAsia="游ゴシック"/>
                <w:color w:val="000000"/>
                <w:sz w:val="16"/>
                <w:szCs w:val="16"/>
              </w:rPr>
            </w:pPr>
            <w:r w:rsidRPr="00D41AD5">
              <w:rPr>
                <w:rFonts w:eastAsia="游ゴシック"/>
                <w:color w:val="000000"/>
                <w:sz w:val="16"/>
                <w:szCs w:val="16"/>
              </w:rPr>
              <w:t>0.072</w:t>
            </w:r>
          </w:p>
        </w:tc>
        <w:tc>
          <w:tcPr>
            <w:tcW w:w="880" w:type="dxa"/>
            <w:tcBorders>
              <w:top w:val="single" w:sz="4" w:space="0" w:color="auto"/>
              <w:left w:val="nil"/>
              <w:bottom w:val="single" w:sz="4" w:space="0" w:color="auto"/>
              <w:right w:val="nil"/>
            </w:tcBorders>
            <w:noWrap/>
            <w:vAlign w:val="center"/>
            <w:hideMark/>
          </w:tcPr>
          <w:p w14:paraId="6C5FAF96" w14:textId="5A5742CD" w:rsidR="005002EB" w:rsidRPr="00D41AD5" w:rsidRDefault="005002EB" w:rsidP="005002EB">
            <w:pPr>
              <w:rPr>
                <w:rFonts w:eastAsia="游ゴシック"/>
                <w:color w:val="000000"/>
                <w:sz w:val="16"/>
                <w:szCs w:val="16"/>
              </w:rPr>
            </w:pPr>
            <w:r w:rsidRPr="00D41AD5">
              <w:rPr>
                <w:rFonts w:eastAsia="游ゴシック"/>
                <w:color w:val="000000"/>
                <w:sz w:val="16"/>
                <w:szCs w:val="16"/>
              </w:rPr>
              <w:t>0.198</w:t>
            </w:r>
          </w:p>
        </w:tc>
        <w:tc>
          <w:tcPr>
            <w:tcW w:w="880" w:type="dxa"/>
            <w:tcBorders>
              <w:top w:val="single" w:sz="4" w:space="0" w:color="auto"/>
              <w:left w:val="nil"/>
              <w:bottom w:val="single" w:sz="4" w:space="0" w:color="auto"/>
              <w:right w:val="nil"/>
            </w:tcBorders>
            <w:noWrap/>
            <w:vAlign w:val="center"/>
            <w:hideMark/>
          </w:tcPr>
          <w:p w14:paraId="2DDFFB0A" w14:textId="0D22C4B7" w:rsidR="005002EB" w:rsidRPr="00D41AD5" w:rsidRDefault="005002EB" w:rsidP="005002EB">
            <w:pPr>
              <w:rPr>
                <w:rFonts w:eastAsia="游ゴシック"/>
                <w:color w:val="000000"/>
                <w:sz w:val="16"/>
                <w:szCs w:val="16"/>
              </w:rPr>
            </w:pPr>
            <w:r w:rsidRPr="00D41AD5">
              <w:rPr>
                <w:rFonts w:eastAsia="游ゴシック"/>
                <w:color w:val="000000"/>
                <w:sz w:val="16"/>
                <w:szCs w:val="16"/>
              </w:rPr>
              <w:t>0.448</w:t>
            </w:r>
          </w:p>
        </w:tc>
        <w:tc>
          <w:tcPr>
            <w:tcW w:w="880" w:type="dxa"/>
            <w:tcBorders>
              <w:top w:val="single" w:sz="4" w:space="0" w:color="auto"/>
              <w:left w:val="nil"/>
              <w:bottom w:val="single" w:sz="4" w:space="0" w:color="auto"/>
              <w:right w:val="nil"/>
            </w:tcBorders>
            <w:noWrap/>
            <w:vAlign w:val="center"/>
            <w:hideMark/>
          </w:tcPr>
          <w:p w14:paraId="04AE77B1" w14:textId="26B494C7" w:rsidR="005002EB" w:rsidRPr="00D41AD5" w:rsidRDefault="005002EB" w:rsidP="005002EB">
            <w:pPr>
              <w:rPr>
                <w:rFonts w:eastAsia="游ゴシック"/>
                <w:color w:val="000000"/>
                <w:sz w:val="16"/>
                <w:szCs w:val="16"/>
              </w:rPr>
            </w:pPr>
            <w:r w:rsidRPr="00D41AD5">
              <w:rPr>
                <w:rFonts w:eastAsia="游ゴシック"/>
                <w:color w:val="000000"/>
                <w:sz w:val="16"/>
                <w:szCs w:val="16"/>
              </w:rPr>
              <w:t>0.659</w:t>
            </w:r>
          </w:p>
        </w:tc>
        <w:tc>
          <w:tcPr>
            <w:tcW w:w="880" w:type="dxa"/>
            <w:tcBorders>
              <w:top w:val="single" w:sz="4" w:space="0" w:color="auto"/>
              <w:left w:val="nil"/>
              <w:bottom w:val="single" w:sz="4" w:space="0" w:color="auto"/>
              <w:right w:val="nil"/>
            </w:tcBorders>
            <w:noWrap/>
            <w:vAlign w:val="center"/>
            <w:hideMark/>
          </w:tcPr>
          <w:p w14:paraId="34327899" w14:textId="6E1B718F" w:rsidR="005002EB" w:rsidRPr="00D41AD5" w:rsidRDefault="005002EB" w:rsidP="005002EB">
            <w:pPr>
              <w:rPr>
                <w:rFonts w:eastAsia="游ゴシック"/>
                <w:color w:val="000000"/>
                <w:sz w:val="16"/>
                <w:szCs w:val="16"/>
              </w:rPr>
            </w:pPr>
            <w:r w:rsidRPr="00D41AD5">
              <w:rPr>
                <w:rFonts w:eastAsia="游ゴシック"/>
                <w:color w:val="000000"/>
                <w:sz w:val="16"/>
                <w:szCs w:val="16"/>
              </w:rPr>
              <w:t>0.721</w:t>
            </w:r>
          </w:p>
        </w:tc>
        <w:tc>
          <w:tcPr>
            <w:tcW w:w="880" w:type="dxa"/>
            <w:tcBorders>
              <w:top w:val="single" w:sz="4" w:space="0" w:color="auto"/>
              <w:left w:val="nil"/>
              <w:bottom w:val="single" w:sz="4" w:space="0" w:color="auto"/>
              <w:right w:val="nil"/>
            </w:tcBorders>
            <w:noWrap/>
            <w:vAlign w:val="center"/>
            <w:hideMark/>
          </w:tcPr>
          <w:p w14:paraId="0F49615F" w14:textId="153AF770" w:rsidR="005002EB" w:rsidRPr="00D41AD5" w:rsidRDefault="005002EB" w:rsidP="005002EB">
            <w:pPr>
              <w:rPr>
                <w:rFonts w:eastAsia="游ゴシック"/>
                <w:color w:val="000000"/>
                <w:sz w:val="16"/>
                <w:szCs w:val="16"/>
              </w:rPr>
            </w:pPr>
            <w:r w:rsidRPr="00D41AD5">
              <w:rPr>
                <w:rFonts w:eastAsia="游ゴシック"/>
                <w:color w:val="000000"/>
                <w:sz w:val="16"/>
                <w:szCs w:val="16"/>
              </w:rPr>
              <w:t>0.912</w:t>
            </w:r>
          </w:p>
        </w:tc>
        <w:tc>
          <w:tcPr>
            <w:tcW w:w="880" w:type="dxa"/>
            <w:tcBorders>
              <w:top w:val="single" w:sz="4" w:space="0" w:color="auto"/>
              <w:left w:val="nil"/>
              <w:bottom w:val="single" w:sz="4" w:space="0" w:color="auto"/>
              <w:right w:val="nil"/>
            </w:tcBorders>
            <w:noWrap/>
            <w:vAlign w:val="center"/>
            <w:hideMark/>
          </w:tcPr>
          <w:p w14:paraId="0D29408C" w14:textId="54D79566" w:rsidR="005002EB" w:rsidRPr="00D41AD5" w:rsidRDefault="005002EB" w:rsidP="005002EB">
            <w:pPr>
              <w:rPr>
                <w:rFonts w:eastAsia="游ゴシック"/>
                <w:color w:val="000000"/>
                <w:sz w:val="16"/>
                <w:szCs w:val="16"/>
              </w:rPr>
            </w:pPr>
            <w:r w:rsidRPr="00D41AD5">
              <w:rPr>
                <w:rFonts w:eastAsia="游ゴシック"/>
                <w:color w:val="000000"/>
                <w:sz w:val="16"/>
                <w:szCs w:val="16"/>
              </w:rPr>
              <w:t>0.912</w:t>
            </w:r>
          </w:p>
        </w:tc>
      </w:tr>
      <w:tr w:rsidR="005002EB" w:rsidRPr="000748F8" w14:paraId="5F0621B6"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0EC9DFC"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2022</w:t>
            </w:r>
          </w:p>
        </w:tc>
        <w:tc>
          <w:tcPr>
            <w:tcW w:w="880" w:type="dxa"/>
            <w:tcBorders>
              <w:top w:val="single" w:sz="4" w:space="0" w:color="auto"/>
              <w:left w:val="nil"/>
              <w:bottom w:val="single" w:sz="4" w:space="0" w:color="auto"/>
              <w:right w:val="nil"/>
            </w:tcBorders>
            <w:noWrap/>
            <w:vAlign w:val="center"/>
            <w:hideMark/>
          </w:tcPr>
          <w:p w14:paraId="10758978" w14:textId="147BC590" w:rsidR="005002EB" w:rsidRPr="00D41AD5" w:rsidRDefault="005002EB" w:rsidP="005002EB">
            <w:pPr>
              <w:rPr>
                <w:rFonts w:eastAsia="游ゴシック"/>
                <w:color w:val="000000"/>
                <w:sz w:val="16"/>
                <w:szCs w:val="16"/>
              </w:rPr>
            </w:pPr>
            <w:r w:rsidRPr="00D41AD5">
              <w:rPr>
                <w:rFonts w:eastAsia="游ゴシック"/>
                <w:color w:val="000000"/>
                <w:sz w:val="16"/>
                <w:szCs w:val="16"/>
              </w:rPr>
              <w:t>0.062</w:t>
            </w:r>
          </w:p>
        </w:tc>
        <w:tc>
          <w:tcPr>
            <w:tcW w:w="880" w:type="dxa"/>
            <w:tcBorders>
              <w:top w:val="single" w:sz="4" w:space="0" w:color="auto"/>
              <w:left w:val="nil"/>
              <w:bottom w:val="single" w:sz="4" w:space="0" w:color="auto"/>
              <w:right w:val="nil"/>
            </w:tcBorders>
            <w:noWrap/>
            <w:vAlign w:val="center"/>
            <w:hideMark/>
          </w:tcPr>
          <w:p w14:paraId="08277E8F" w14:textId="7E7F86C6" w:rsidR="005002EB" w:rsidRPr="00D41AD5" w:rsidRDefault="005002EB" w:rsidP="005002EB">
            <w:pPr>
              <w:rPr>
                <w:rFonts w:eastAsia="游ゴシック"/>
                <w:color w:val="000000"/>
                <w:sz w:val="16"/>
                <w:szCs w:val="16"/>
              </w:rPr>
            </w:pPr>
            <w:r w:rsidRPr="00D41AD5">
              <w:rPr>
                <w:rFonts w:eastAsia="游ゴシック"/>
                <w:color w:val="000000"/>
                <w:sz w:val="16"/>
                <w:szCs w:val="16"/>
              </w:rPr>
              <w:t>0.172</w:t>
            </w:r>
          </w:p>
        </w:tc>
        <w:tc>
          <w:tcPr>
            <w:tcW w:w="880" w:type="dxa"/>
            <w:tcBorders>
              <w:top w:val="single" w:sz="4" w:space="0" w:color="auto"/>
              <w:left w:val="nil"/>
              <w:bottom w:val="single" w:sz="4" w:space="0" w:color="auto"/>
              <w:right w:val="nil"/>
            </w:tcBorders>
            <w:noWrap/>
            <w:vAlign w:val="center"/>
            <w:hideMark/>
          </w:tcPr>
          <w:p w14:paraId="6E2EDC9D" w14:textId="41D51457" w:rsidR="005002EB" w:rsidRPr="00D41AD5" w:rsidRDefault="005002EB" w:rsidP="005002EB">
            <w:pPr>
              <w:rPr>
                <w:rFonts w:eastAsia="游ゴシック"/>
                <w:color w:val="000000"/>
                <w:sz w:val="16"/>
                <w:szCs w:val="16"/>
              </w:rPr>
            </w:pPr>
            <w:r w:rsidRPr="00D41AD5">
              <w:rPr>
                <w:rFonts w:eastAsia="游ゴシック"/>
                <w:color w:val="000000"/>
                <w:sz w:val="16"/>
                <w:szCs w:val="16"/>
              </w:rPr>
              <w:t>0.404</w:t>
            </w:r>
          </w:p>
        </w:tc>
        <w:tc>
          <w:tcPr>
            <w:tcW w:w="880" w:type="dxa"/>
            <w:tcBorders>
              <w:top w:val="single" w:sz="4" w:space="0" w:color="auto"/>
              <w:left w:val="nil"/>
              <w:bottom w:val="single" w:sz="4" w:space="0" w:color="auto"/>
              <w:right w:val="nil"/>
            </w:tcBorders>
            <w:noWrap/>
            <w:vAlign w:val="center"/>
            <w:hideMark/>
          </w:tcPr>
          <w:p w14:paraId="16D26CED" w14:textId="35B5A431" w:rsidR="005002EB" w:rsidRPr="00D41AD5" w:rsidRDefault="005002EB" w:rsidP="005002EB">
            <w:pPr>
              <w:rPr>
                <w:rFonts w:eastAsia="游ゴシック"/>
                <w:color w:val="000000"/>
                <w:sz w:val="16"/>
                <w:szCs w:val="16"/>
              </w:rPr>
            </w:pPr>
            <w:r w:rsidRPr="00D41AD5">
              <w:rPr>
                <w:rFonts w:eastAsia="游ゴシック"/>
                <w:color w:val="000000"/>
                <w:sz w:val="16"/>
                <w:szCs w:val="16"/>
              </w:rPr>
              <w:t>0.617</w:t>
            </w:r>
          </w:p>
        </w:tc>
        <w:tc>
          <w:tcPr>
            <w:tcW w:w="880" w:type="dxa"/>
            <w:tcBorders>
              <w:top w:val="single" w:sz="4" w:space="0" w:color="auto"/>
              <w:left w:val="nil"/>
              <w:bottom w:val="single" w:sz="4" w:space="0" w:color="auto"/>
              <w:right w:val="nil"/>
            </w:tcBorders>
            <w:noWrap/>
            <w:vAlign w:val="center"/>
            <w:hideMark/>
          </w:tcPr>
          <w:p w14:paraId="21A98FC0" w14:textId="129B3471" w:rsidR="005002EB" w:rsidRPr="00D41AD5" w:rsidRDefault="005002EB" w:rsidP="005002EB">
            <w:pPr>
              <w:rPr>
                <w:rFonts w:eastAsia="游ゴシック"/>
                <w:color w:val="000000"/>
                <w:sz w:val="16"/>
                <w:szCs w:val="16"/>
              </w:rPr>
            </w:pPr>
            <w:r w:rsidRPr="00D41AD5">
              <w:rPr>
                <w:rFonts w:eastAsia="游ゴシック"/>
                <w:color w:val="000000"/>
                <w:sz w:val="16"/>
                <w:szCs w:val="16"/>
              </w:rPr>
              <w:t>0.679</w:t>
            </w:r>
          </w:p>
        </w:tc>
        <w:tc>
          <w:tcPr>
            <w:tcW w:w="880" w:type="dxa"/>
            <w:tcBorders>
              <w:top w:val="single" w:sz="4" w:space="0" w:color="auto"/>
              <w:left w:val="nil"/>
              <w:bottom w:val="single" w:sz="4" w:space="0" w:color="auto"/>
              <w:right w:val="nil"/>
            </w:tcBorders>
            <w:noWrap/>
            <w:vAlign w:val="center"/>
            <w:hideMark/>
          </w:tcPr>
          <w:p w14:paraId="00FC6F74" w14:textId="5AF99AA4" w:rsidR="005002EB" w:rsidRPr="00D41AD5" w:rsidRDefault="005002EB" w:rsidP="005002EB">
            <w:pPr>
              <w:rPr>
                <w:rFonts w:eastAsia="游ゴシック"/>
                <w:color w:val="000000"/>
                <w:sz w:val="16"/>
                <w:szCs w:val="16"/>
              </w:rPr>
            </w:pPr>
            <w:r w:rsidRPr="00D41AD5">
              <w:rPr>
                <w:rFonts w:eastAsia="游ゴシック"/>
                <w:color w:val="000000"/>
                <w:sz w:val="16"/>
                <w:szCs w:val="16"/>
              </w:rPr>
              <w:t>0.862</w:t>
            </w:r>
          </w:p>
        </w:tc>
        <w:tc>
          <w:tcPr>
            <w:tcW w:w="880" w:type="dxa"/>
            <w:tcBorders>
              <w:top w:val="single" w:sz="4" w:space="0" w:color="auto"/>
              <w:left w:val="nil"/>
              <w:bottom w:val="single" w:sz="4" w:space="0" w:color="auto"/>
              <w:right w:val="nil"/>
            </w:tcBorders>
            <w:noWrap/>
            <w:vAlign w:val="center"/>
            <w:hideMark/>
          </w:tcPr>
          <w:p w14:paraId="6F4C592E" w14:textId="228F0686" w:rsidR="005002EB" w:rsidRPr="00D41AD5" w:rsidRDefault="005002EB" w:rsidP="005002EB">
            <w:pPr>
              <w:rPr>
                <w:rFonts w:eastAsia="游ゴシック"/>
                <w:color w:val="000000"/>
                <w:sz w:val="16"/>
                <w:szCs w:val="16"/>
              </w:rPr>
            </w:pPr>
            <w:r w:rsidRPr="00D41AD5">
              <w:rPr>
                <w:rFonts w:eastAsia="游ゴシック"/>
                <w:color w:val="000000"/>
                <w:sz w:val="16"/>
                <w:szCs w:val="16"/>
              </w:rPr>
              <w:t>0.862</w:t>
            </w:r>
          </w:p>
        </w:tc>
      </w:tr>
      <w:tr w:rsidR="005002EB" w:rsidRPr="000748F8" w14:paraId="4736CA2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9482CF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2023</w:t>
            </w:r>
          </w:p>
        </w:tc>
        <w:tc>
          <w:tcPr>
            <w:tcW w:w="880" w:type="dxa"/>
            <w:tcBorders>
              <w:top w:val="single" w:sz="4" w:space="0" w:color="auto"/>
              <w:left w:val="nil"/>
              <w:bottom w:val="single" w:sz="4" w:space="0" w:color="auto"/>
              <w:right w:val="nil"/>
            </w:tcBorders>
            <w:noWrap/>
            <w:vAlign w:val="center"/>
            <w:hideMark/>
          </w:tcPr>
          <w:p w14:paraId="30F2D900" w14:textId="0C6174C9" w:rsidR="005002EB" w:rsidRPr="00D41AD5" w:rsidRDefault="005002EB" w:rsidP="005002EB">
            <w:pPr>
              <w:rPr>
                <w:rFonts w:eastAsia="游ゴシック"/>
                <w:color w:val="000000"/>
                <w:sz w:val="16"/>
                <w:szCs w:val="16"/>
              </w:rPr>
            </w:pPr>
            <w:r w:rsidRPr="00D41AD5">
              <w:rPr>
                <w:rFonts w:eastAsia="游ゴシック"/>
                <w:color w:val="000000"/>
                <w:sz w:val="16"/>
                <w:szCs w:val="16"/>
              </w:rPr>
              <w:t>0.038</w:t>
            </w:r>
          </w:p>
        </w:tc>
        <w:tc>
          <w:tcPr>
            <w:tcW w:w="880" w:type="dxa"/>
            <w:tcBorders>
              <w:top w:val="single" w:sz="4" w:space="0" w:color="auto"/>
              <w:left w:val="nil"/>
              <w:bottom w:val="single" w:sz="4" w:space="0" w:color="auto"/>
              <w:right w:val="nil"/>
            </w:tcBorders>
            <w:noWrap/>
            <w:vAlign w:val="center"/>
            <w:hideMark/>
          </w:tcPr>
          <w:p w14:paraId="6F7BAED6" w14:textId="0DB1646A" w:rsidR="005002EB" w:rsidRPr="00D41AD5" w:rsidRDefault="005002EB" w:rsidP="005002EB">
            <w:pPr>
              <w:rPr>
                <w:rFonts w:eastAsia="游ゴシック"/>
                <w:color w:val="000000"/>
                <w:sz w:val="16"/>
                <w:szCs w:val="16"/>
              </w:rPr>
            </w:pPr>
            <w:r w:rsidRPr="00D41AD5">
              <w:rPr>
                <w:rFonts w:eastAsia="游ゴシック"/>
                <w:color w:val="000000"/>
                <w:sz w:val="16"/>
                <w:szCs w:val="16"/>
              </w:rPr>
              <w:t>0.104</w:t>
            </w:r>
          </w:p>
        </w:tc>
        <w:tc>
          <w:tcPr>
            <w:tcW w:w="880" w:type="dxa"/>
            <w:tcBorders>
              <w:top w:val="single" w:sz="4" w:space="0" w:color="auto"/>
              <w:left w:val="nil"/>
              <w:bottom w:val="single" w:sz="4" w:space="0" w:color="auto"/>
              <w:right w:val="nil"/>
            </w:tcBorders>
            <w:noWrap/>
            <w:vAlign w:val="center"/>
            <w:hideMark/>
          </w:tcPr>
          <w:p w14:paraId="76EF3FC6" w14:textId="05164280" w:rsidR="005002EB" w:rsidRPr="00D41AD5" w:rsidRDefault="005002EB" w:rsidP="005002EB">
            <w:pPr>
              <w:rPr>
                <w:rFonts w:eastAsia="游ゴシック"/>
                <w:color w:val="000000"/>
                <w:sz w:val="16"/>
                <w:szCs w:val="16"/>
              </w:rPr>
            </w:pPr>
            <w:r w:rsidRPr="00D41AD5">
              <w:rPr>
                <w:rFonts w:eastAsia="游ゴシック"/>
                <w:color w:val="000000"/>
                <w:sz w:val="16"/>
                <w:szCs w:val="16"/>
              </w:rPr>
              <w:t>0.273</w:t>
            </w:r>
          </w:p>
        </w:tc>
        <w:tc>
          <w:tcPr>
            <w:tcW w:w="880" w:type="dxa"/>
            <w:tcBorders>
              <w:top w:val="single" w:sz="4" w:space="0" w:color="auto"/>
              <w:left w:val="nil"/>
              <w:bottom w:val="single" w:sz="4" w:space="0" w:color="auto"/>
              <w:right w:val="nil"/>
            </w:tcBorders>
            <w:noWrap/>
            <w:vAlign w:val="center"/>
            <w:hideMark/>
          </w:tcPr>
          <w:p w14:paraId="536E8ED5" w14:textId="5B97A08B" w:rsidR="005002EB" w:rsidRPr="00D41AD5" w:rsidRDefault="005002EB" w:rsidP="005002EB">
            <w:pPr>
              <w:rPr>
                <w:rFonts w:eastAsia="游ゴシック"/>
                <w:color w:val="000000"/>
                <w:sz w:val="16"/>
                <w:szCs w:val="16"/>
              </w:rPr>
            </w:pPr>
            <w:r w:rsidRPr="00D41AD5">
              <w:rPr>
                <w:rFonts w:eastAsia="游ゴシック"/>
                <w:color w:val="000000"/>
                <w:sz w:val="16"/>
                <w:szCs w:val="16"/>
              </w:rPr>
              <w:t>0.459</w:t>
            </w:r>
          </w:p>
        </w:tc>
        <w:tc>
          <w:tcPr>
            <w:tcW w:w="880" w:type="dxa"/>
            <w:tcBorders>
              <w:top w:val="single" w:sz="4" w:space="0" w:color="auto"/>
              <w:left w:val="nil"/>
              <w:bottom w:val="single" w:sz="4" w:space="0" w:color="auto"/>
              <w:right w:val="nil"/>
            </w:tcBorders>
            <w:noWrap/>
            <w:vAlign w:val="center"/>
            <w:hideMark/>
          </w:tcPr>
          <w:p w14:paraId="536A5D9D" w14:textId="3441E94A" w:rsidR="005002EB" w:rsidRPr="00D41AD5" w:rsidRDefault="005002EB" w:rsidP="005002EB">
            <w:pPr>
              <w:rPr>
                <w:rFonts w:eastAsia="游ゴシック"/>
                <w:color w:val="000000"/>
                <w:sz w:val="16"/>
                <w:szCs w:val="16"/>
              </w:rPr>
            </w:pPr>
            <w:r w:rsidRPr="00D41AD5">
              <w:rPr>
                <w:rFonts w:eastAsia="游ゴシック"/>
                <w:color w:val="000000"/>
                <w:sz w:val="16"/>
                <w:szCs w:val="16"/>
              </w:rPr>
              <w:t>0.506</w:t>
            </w:r>
          </w:p>
        </w:tc>
        <w:tc>
          <w:tcPr>
            <w:tcW w:w="880" w:type="dxa"/>
            <w:tcBorders>
              <w:top w:val="single" w:sz="4" w:space="0" w:color="auto"/>
              <w:left w:val="nil"/>
              <w:bottom w:val="single" w:sz="4" w:space="0" w:color="auto"/>
              <w:right w:val="nil"/>
            </w:tcBorders>
            <w:noWrap/>
            <w:vAlign w:val="center"/>
            <w:hideMark/>
          </w:tcPr>
          <w:p w14:paraId="329640E1" w14:textId="0895E801" w:rsidR="005002EB" w:rsidRPr="00D41AD5" w:rsidRDefault="005002EB" w:rsidP="005002EB">
            <w:pPr>
              <w:rPr>
                <w:rFonts w:eastAsia="游ゴシック"/>
                <w:color w:val="000000"/>
                <w:sz w:val="16"/>
                <w:szCs w:val="16"/>
              </w:rPr>
            </w:pPr>
            <w:r w:rsidRPr="00D41AD5">
              <w:rPr>
                <w:rFonts w:eastAsia="游ゴシック"/>
                <w:color w:val="000000"/>
                <w:sz w:val="16"/>
                <w:szCs w:val="16"/>
              </w:rPr>
              <w:t>0.645</w:t>
            </w:r>
          </w:p>
        </w:tc>
        <w:tc>
          <w:tcPr>
            <w:tcW w:w="880" w:type="dxa"/>
            <w:tcBorders>
              <w:top w:val="single" w:sz="4" w:space="0" w:color="auto"/>
              <w:left w:val="nil"/>
              <w:bottom w:val="single" w:sz="4" w:space="0" w:color="auto"/>
              <w:right w:val="nil"/>
            </w:tcBorders>
            <w:noWrap/>
            <w:vAlign w:val="center"/>
            <w:hideMark/>
          </w:tcPr>
          <w:p w14:paraId="4943C058" w14:textId="57B0164C" w:rsidR="005002EB" w:rsidRPr="00D41AD5" w:rsidRDefault="005002EB" w:rsidP="005002EB">
            <w:pPr>
              <w:rPr>
                <w:rFonts w:eastAsia="游ゴシック"/>
                <w:color w:val="000000"/>
                <w:sz w:val="16"/>
                <w:szCs w:val="16"/>
              </w:rPr>
            </w:pPr>
            <w:r w:rsidRPr="00D41AD5">
              <w:rPr>
                <w:rFonts w:eastAsia="游ゴシック"/>
                <w:color w:val="000000"/>
                <w:sz w:val="16"/>
                <w:szCs w:val="16"/>
              </w:rPr>
              <w:t>0.645</w:t>
            </w:r>
          </w:p>
        </w:tc>
      </w:tr>
    </w:tbl>
    <w:p w14:paraId="6998E88D" w14:textId="77777777" w:rsidR="00601B64" w:rsidRDefault="00601B64" w:rsidP="007D037A"/>
    <w:p w14:paraId="77E61228" w14:textId="1CD78E38" w:rsidR="00247711" w:rsidRDefault="00247711" w:rsidP="007C30AA">
      <w:pPr>
        <w:pStyle w:val="21"/>
        <w:rPr>
          <w:rFonts w:eastAsiaTheme="minorEastAsia"/>
          <w:i w:val="0"/>
          <w:iCs/>
        </w:rPr>
      </w:pPr>
      <w:r>
        <w:rPr>
          <w:rFonts w:hint="eastAsia"/>
        </w:rPr>
        <w:t>Table</w:t>
      </w:r>
      <w:r w:rsidR="00B63288">
        <w:rPr>
          <w:rFonts w:hint="eastAsia"/>
        </w:rPr>
        <w:t xml:space="preserve"> </w:t>
      </w:r>
      <w:r>
        <w:rPr>
          <w:rFonts w:hint="eastAsia"/>
        </w:rPr>
        <w:t>A3</w:t>
      </w:r>
      <w:r>
        <w:br/>
      </w:r>
      <w:r w:rsidR="00B11BAC" w:rsidRPr="00376DE8">
        <w:rPr>
          <w:rFonts w:eastAsiaTheme="minorEastAsia" w:hint="eastAsia"/>
          <w:i w:val="0"/>
          <w:iCs/>
        </w:rPr>
        <w:t>E</w:t>
      </w:r>
      <w:bookmarkStart w:id="12" w:name="_Hlk171601341"/>
      <w:r w:rsidR="00B11BAC" w:rsidRPr="00376DE8">
        <w:rPr>
          <w:rFonts w:eastAsiaTheme="minorEastAsia" w:hint="eastAsia"/>
          <w:i w:val="0"/>
          <w:iCs/>
        </w:rPr>
        <w:t>stimated</w:t>
      </w:r>
      <w:r w:rsidR="00B63288">
        <w:rPr>
          <w:rFonts w:eastAsiaTheme="minorEastAsia" w:hint="eastAsia"/>
          <w:i w:val="0"/>
          <w:iCs/>
        </w:rPr>
        <w:t xml:space="preserve"> </w:t>
      </w:r>
      <w:r w:rsidR="00F74C32">
        <w:rPr>
          <w:rFonts w:eastAsiaTheme="minorEastAsia" w:hint="eastAsia"/>
          <w:i w:val="0"/>
          <w:iCs/>
        </w:rPr>
        <w:t>stock</w:t>
      </w:r>
      <w:r w:rsidR="00B63288">
        <w:rPr>
          <w:rFonts w:eastAsiaTheme="minorEastAsia" w:hint="eastAsia"/>
          <w:i w:val="0"/>
          <w:iCs/>
        </w:rPr>
        <w:t xml:space="preserve"> </w:t>
      </w:r>
      <w:r w:rsidR="00B11BAC">
        <w:rPr>
          <w:rFonts w:eastAsiaTheme="minorEastAsia" w:hint="eastAsia"/>
          <w:i w:val="0"/>
          <w:iCs/>
        </w:rPr>
        <w:t>number</w:t>
      </w:r>
      <w:r w:rsidR="00B63288">
        <w:rPr>
          <w:rFonts w:eastAsiaTheme="minorEastAsia" w:hint="eastAsia"/>
          <w:i w:val="0"/>
          <w:iCs/>
        </w:rPr>
        <w:t xml:space="preserve"> </w:t>
      </w:r>
      <w:r w:rsidR="00B11BAC">
        <w:rPr>
          <w:rFonts w:eastAsiaTheme="minorEastAsia" w:hint="eastAsia"/>
          <w:i w:val="0"/>
          <w:iCs/>
        </w:rPr>
        <w:t>at</w:t>
      </w:r>
      <w:r w:rsidR="00B63288">
        <w:rPr>
          <w:rFonts w:eastAsiaTheme="minorEastAsia" w:hint="eastAsia"/>
          <w:i w:val="0"/>
          <w:iCs/>
        </w:rPr>
        <w:t xml:space="preserve"> </w:t>
      </w:r>
      <w:r w:rsidR="00B11BAC">
        <w:rPr>
          <w:rFonts w:eastAsiaTheme="minorEastAsia" w:hint="eastAsia"/>
          <w:i w:val="0"/>
          <w:iCs/>
        </w:rPr>
        <w:t>age</w:t>
      </w:r>
      <w:r w:rsidR="00B63288">
        <w:rPr>
          <w:rFonts w:eastAsiaTheme="minorEastAsia" w:hint="eastAsia"/>
          <w:i w:val="0"/>
          <w:iCs/>
        </w:rPr>
        <w:t xml:space="preserve"> </w:t>
      </w:r>
      <w:r w:rsidR="00B11BAC">
        <w:rPr>
          <w:rFonts w:eastAsiaTheme="minorEastAsia" w:hint="eastAsia"/>
          <w:i w:val="0"/>
          <w:iCs/>
        </w:rPr>
        <w:t>(million)</w:t>
      </w:r>
      <w:r w:rsidR="00B63288">
        <w:rPr>
          <w:rFonts w:eastAsiaTheme="minorEastAsia" w:hint="eastAsia"/>
          <w:i w:val="0"/>
          <w:iCs/>
        </w:rPr>
        <w:t xml:space="preserve"> </w:t>
      </w:r>
      <w:r w:rsidR="00B11BAC">
        <w:rPr>
          <w:rFonts w:eastAsiaTheme="minorEastAsia" w:hint="eastAsia"/>
          <w:i w:val="0"/>
          <w:iCs/>
        </w:rPr>
        <w:t>since</w:t>
      </w:r>
      <w:r w:rsidR="00B63288">
        <w:rPr>
          <w:rFonts w:eastAsiaTheme="minorEastAsia" w:hint="eastAsia"/>
          <w:i w:val="0"/>
          <w:iCs/>
        </w:rPr>
        <w:t xml:space="preserve"> </w:t>
      </w:r>
      <w:r w:rsidR="00B11BAC">
        <w:rPr>
          <w:rFonts w:eastAsiaTheme="minorEastAsia" w:hint="eastAsia"/>
          <w:i w:val="0"/>
          <w:iCs/>
        </w:rPr>
        <w:t>FY1970</w:t>
      </w:r>
      <w:r w:rsidR="00B63288">
        <w:rPr>
          <w:rFonts w:eastAsiaTheme="minorEastAsia" w:hint="eastAsia"/>
          <w:i w:val="0"/>
          <w:iCs/>
        </w:rPr>
        <w:t xml:space="preserve"> </w:t>
      </w:r>
      <w:r w:rsidR="00B11BAC">
        <w:rPr>
          <w:rFonts w:eastAsiaTheme="minorEastAsia" w:hint="eastAsia"/>
          <w:i w:val="0"/>
          <w:iCs/>
        </w:rPr>
        <w:t>to2022</w:t>
      </w:r>
      <w:r w:rsidR="00B63288">
        <w:rPr>
          <w:rFonts w:eastAsiaTheme="minorEastAsia" w:hint="eastAsia"/>
          <w:i w:val="0"/>
          <w:iCs/>
        </w:rPr>
        <w:t xml:space="preserve"> </w:t>
      </w:r>
      <w:r w:rsidR="00B11BAC">
        <w:rPr>
          <w:rFonts w:eastAsiaTheme="minorEastAsia" w:hint="eastAsia"/>
          <w:i w:val="0"/>
          <w:iCs/>
        </w:rPr>
        <w:t>under</w:t>
      </w:r>
      <w:r w:rsidR="00B63288">
        <w:rPr>
          <w:rFonts w:eastAsiaTheme="minorEastAsia" w:hint="eastAsia"/>
          <w:i w:val="0"/>
          <w:iCs/>
        </w:rPr>
        <w:t xml:space="preserve"> </w:t>
      </w:r>
      <w:r w:rsidR="00B11BAC">
        <w:rPr>
          <w:rFonts w:eastAsiaTheme="minorEastAsia" w:hint="eastAsia"/>
          <w:i w:val="0"/>
          <w:iCs/>
        </w:rPr>
        <w:t>S</w:t>
      </w:r>
      <w:bookmarkEnd w:id="12"/>
      <w:r w:rsidR="000748F8">
        <w:rPr>
          <w:rFonts w:eastAsiaTheme="minorEastAsia"/>
          <w:i w:val="0"/>
          <w:iCs/>
        </w:rPr>
        <w:t>01-InitBase</w:t>
      </w:r>
      <w:r w:rsidR="00B11BAC">
        <w:rPr>
          <w:rFonts w:eastAsiaTheme="minorEastAsia" w:hint="eastAsia"/>
          <w:i w:val="0"/>
          <w:iCs/>
        </w:rPr>
        <w:t>.</w:t>
      </w:r>
    </w:p>
    <w:tbl>
      <w:tblPr>
        <w:tblW w:w="7106" w:type="dxa"/>
        <w:tblInd w:w="99" w:type="dxa"/>
        <w:tblCellMar>
          <w:left w:w="99" w:type="dxa"/>
          <w:right w:w="99" w:type="dxa"/>
        </w:tblCellMar>
        <w:tblLook w:val="04A0" w:firstRow="1" w:lastRow="0" w:firstColumn="1" w:lastColumn="0" w:noHBand="0" w:noVBand="1"/>
      </w:tblPr>
      <w:tblGrid>
        <w:gridCol w:w="880"/>
        <w:gridCol w:w="913"/>
        <w:gridCol w:w="913"/>
        <w:gridCol w:w="880"/>
        <w:gridCol w:w="880"/>
        <w:gridCol w:w="880"/>
        <w:gridCol w:w="880"/>
        <w:gridCol w:w="880"/>
      </w:tblGrid>
      <w:tr w:rsidR="000748F8" w:rsidRPr="000748F8" w14:paraId="10B0D15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DF2EF6A"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FY</w:t>
            </w:r>
          </w:p>
        </w:tc>
        <w:tc>
          <w:tcPr>
            <w:tcW w:w="913" w:type="dxa"/>
            <w:tcBorders>
              <w:top w:val="single" w:sz="4" w:space="0" w:color="auto"/>
              <w:left w:val="nil"/>
              <w:bottom w:val="single" w:sz="4" w:space="0" w:color="auto"/>
              <w:right w:val="nil"/>
            </w:tcBorders>
            <w:noWrap/>
            <w:vAlign w:val="center"/>
            <w:hideMark/>
          </w:tcPr>
          <w:p w14:paraId="3BD75D38"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0</w:t>
            </w:r>
          </w:p>
        </w:tc>
        <w:tc>
          <w:tcPr>
            <w:tcW w:w="913" w:type="dxa"/>
            <w:tcBorders>
              <w:top w:val="single" w:sz="4" w:space="0" w:color="auto"/>
              <w:left w:val="nil"/>
              <w:bottom w:val="single" w:sz="4" w:space="0" w:color="auto"/>
              <w:right w:val="nil"/>
            </w:tcBorders>
            <w:noWrap/>
            <w:vAlign w:val="center"/>
            <w:hideMark/>
          </w:tcPr>
          <w:p w14:paraId="50201186"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1</w:t>
            </w:r>
          </w:p>
        </w:tc>
        <w:tc>
          <w:tcPr>
            <w:tcW w:w="880" w:type="dxa"/>
            <w:tcBorders>
              <w:top w:val="single" w:sz="4" w:space="0" w:color="auto"/>
              <w:left w:val="nil"/>
              <w:bottom w:val="single" w:sz="4" w:space="0" w:color="auto"/>
              <w:right w:val="nil"/>
            </w:tcBorders>
            <w:noWrap/>
            <w:vAlign w:val="center"/>
            <w:hideMark/>
          </w:tcPr>
          <w:p w14:paraId="794D15E5"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2</w:t>
            </w:r>
          </w:p>
        </w:tc>
        <w:tc>
          <w:tcPr>
            <w:tcW w:w="880" w:type="dxa"/>
            <w:tcBorders>
              <w:top w:val="single" w:sz="4" w:space="0" w:color="auto"/>
              <w:left w:val="nil"/>
              <w:bottom w:val="single" w:sz="4" w:space="0" w:color="auto"/>
              <w:right w:val="nil"/>
            </w:tcBorders>
            <w:noWrap/>
            <w:vAlign w:val="center"/>
            <w:hideMark/>
          </w:tcPr>
          <w:p w14:paraId="1D4DF8B1"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3</w:t>
            </w:r>
          </w:p>
        </w:tc>
        <w:tc>
          <w:tcPr>
            <w:tcW w:w="880" w:type="dxa"/>
            <w:tcBorders>
              <w:top w:val="single" w:sz="4" w:space="0" w:color="auto"/>
              <w:left w:val="nil"/>
              <w:bottom w:val="single" w:sz="4" w:space="0" w:color="auto"/>
              <w:right w:val="nil"/>
            </w:tcBorders>
            <w:noWrap/>
            <w:vAlign w:val="center"/>
            <w:hideMark/>
          </w:tcPr>
          <w:p w14:paraId="534A5393"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4</w:t>
            </w:r>
          </w:p>
        </w:tc>
        <w:tc>
          <w:tcPr>
            <w:tcW w:w="880" w:type="dxa"/>
            <w:tcBorders>
              <w:top w:val="single" w:sz="4" w:space="0" w:color="auto"/>
              <w:left w:val="nil"/>
              <w:bottom w:val="single" w:sz="4" w:space="0" w:color="auto"/>
              <w:right w:val="nil"/>
            </w:tcBorders>
            <w:noWrap/>
            <w:vAlign w:val="center"/>
            <w:hideMark/>
          </w:tcPr>
          <w:p w14:paraId="65750DDC"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5</w:t>
            </w:r>
          </w:p>
        </w:tc>
        <w:tc>
          <w:tcPr>
            <w:tcW w:w="880" w:type="dxa"/>
            <w:tcBorders>
              <w:top w:val="single" w:sz="4" w:space="0" w:color="auto"/>
              <w:left w:val="nil"/>
              <w:bottom w:val="single" w:sz="4" w:space="0" w:color="auto"/>
              <w:right w:val="nil"/>
            </w:tcBorders>
            <w:noWrap/>
            <w:vAlign w:val="center"/>
            <w:hideMark/>
          </w:tcPr>
          <w:p w14:paraId="56A19A7F" w14:textId="77777777" w:rsidR="000748F8" w:rsidRPr="00D41AD5" w:rsidRDefault="000748F8" w:rsidP="000748F8">
            <w:pPr>
              <w:rPr>
                <w:rFonts w:eastAsia="游ゴシック"/>
                <w:b/>
                <w:bCs/>
                <w:color w:val="000000"/>
                <w:sz w:val="16"/>
                <w:szCs w:val="16"/>
              </w:rPr>
            </w:pPr>
            <w:r w:rsidRPr="00D41AD5">
              <w:rPr>
                <w:rFonts w:eastAsia="游ゴシック"/>
                <w:b/>
                <w:bCs/>
                <w:color w:val="000000"/>
                <w:sz w:val="16"/>
                <w:szCs w:val="16"/>
              </w:rPr>
              <w:t>Age 6+</w:t>
            </w:r>
          </w:p>
        </w:tc>
      </w:tr>
      <w:tr w:rsidR="005002EB" w:rsidRPr="000748F8" w14:paraId="74EF53C0"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A5C540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1970</w:t>
            </w:r>
          </w:p>
        </w:tc>
        <w:tc>
          <w:tcPr>
            <w:tcW w:w="913" w:type="dxa"/>
            <w:tcBorders>
              <w:top w:val="single" w:sz="4" w:space="0" w:color="auto"/>
              <w:left w:val="nil"/>
              <w:bottom w:val="single" w:sz="4" w:space="0" w:color="auto"/>
              <w:right w:val="nil"/>
            </w:tcBorders>
            <w:noWrap/>
            <w:vAlign w:val="center"/>
            <w:hideMark/>
          </w:tcPr>
          <w:p w14:paraId="731013FD" w14:textId="403C574C" w:rsidR="005002EB" w:rsidRPr="00D41AD5" w:rsidRDefault="005002EB" w:rsidP="005002EB">
            <w:pPr>
              <w:rPr>
                <w:rFonts w:eastAsia="游ゴシック"/>
                <w:color w:val="000000"/>
                <w:sz w:val="16"/>
                <w:szCs w:val="16"/>
              </w:rPr>
            </w:pPr>
            <w:r w:rsidRPr="00D41AD5">
              <w:rPr>
                <w:rFonts w:eastAsia="游ゴシック"/>
                <w:color w:val="000000"/>
                <w:sz w:val="16"/>
                <w:szCs w:val="16"/>
              </w:rPr>
              <w:t>19298.0</w:t>
            </w:r>
          </w:p>
        </w:tc>
        <w:tc>
          <w:tcPr>
            <w:tcW w:w="913" w:type="dxa"/>
            <w:tcBorders>
              <w:top w:val="single" w:sz="4" w:space="0" w:color="auto"/>
              <w:left w:val="nil"/>
              <w:bottom w:val="single" w:sz="4" w:space="0" w:color="auto"/>
              <w:right w:val="nil"/>
            </w:tcBorders>
            <w:noWrap/>
            <w:vAlign w:val="center"/>
            <w:hideMark/>
          </w:tcPr>
          <w:p w14:paraId="4ADBB863" w14:textId="7081665A" w:rsidR="005002EB" w:rsidRPr="00D41AD5" w:rsidRDefault="005002EB" w:rsidP="005002EB">
            <w:pPr>
              <w:rPr>
                <w:rFonts w:eastAsia="游ゴシック"/>
                <w:color w:val="000000"/>
                <w:sz w:val="16"/>
                <w:szCs w:val="16"/>
              </w:rPr>
            </w:pPr>
            <w:r w:rsidRPr="00D41AD5">
              <w:rPr>
                <w:rFonts w:eastAsia="游ゴシック"/>
                <w:color w:val="000000"/>
                <w:sz w:val="16"/>
                <w:szCs w:val="16"/>
              </w:rPr>
              <w:t>7290.3</w:t>
            </w:r>
          </w:p>
        </w:tc>
        <w:tc>
          <w:tcPr>
            <w:tcW w:w="880" w:type="dxa"/>
            <w:tcBorders>
              <w:top w:val="single" w:sz="4" w:space="0" w:color="auto"/>
              <w:left w:val="nil"/>
              <w:bottom w:val="single" w:sz="4" w:space="0" w:color="auto"/>
              <w:right w:val="nil"/>
            </w:tcBorders>
            <w:noWrap/>
            <w:vAlign w:val="center"/>
            <w:hideMark/>
          </w:tcPr>
          <w:p w14:paraId="6A3D81F5" w14:textId="589F1C93" w:rsidR="005002EB" w:rsidRPr="00D41AD5" w:rsidRDefault="005002EB" w:rsidP="005002EB">
            <w:pPr>
              <w:rPr>
                <w:rFonts w:eastAsia="游ゴシック"/>
                <w:color w:val="000000"/>
                <w:sz w:val="16"/>
                <w:szCs w:val="16"/>
              </w:rPr>
            </w:pPr>
            <w:r w:rsidRPr="00D41AD5">
              <w:rPr>
                <w:rFonts w:eastAsia="游ゴシック"/>
                <w:color w:val="000000"/>
                <w:sz w:val="16"/>
                <w:szCs w:val="16"/>
              </w:rPr>
              <w:t>2916.7</w:t>
            </w:r>
          </w:p>
        </w:tc>
        <w:tc>
          <w:tcPr>
            <w:tcW w:w="880" w:type="dxa"/>
            <w:tcBorders>
              <w:top w:val="single" w:sz="4" w:space="0" w:color="auto"/>
              <w:left w:val="nil"/>
              <w:bottom w:val="single" w:sz="4" w:space="0" w:color="auto"/>
              <w:right w:val="nil"/>
            </w:tcBorders>
            <w:noWrap/>
            <w:vAlign w:val="center"/>
            <w:hideMark/>
          </w:tcPr>
          <w:p w14:paraId="54AF8598" w14:textId="186CCAE9" w:rsidR="005002EB" w:rsidRPr="00D41AD5" w:rsidRDefault="005002EB" w:rsidP="005002EB">
            <w:pPr>
              <w:rPr>
                <w:rFonts w:eastAsia="游ゴシック"/>
                <w:color w:val="000000"/>
                <w:sz w:val="16"/>
                <w:szCs w:val="16"/>
              </w:rPr>
            </w:pPr>
            <w:r w:rsidRPr="00D41AD5">
              <w:rPr>
                <w:rFonts w:eastAsia="游ゴシック"/>
                <w:color w:val="000000"/>
                <w:sz w:val="16"/>
                <w:szCs w:val="16"/>
              </w:rPr>
              <w:t>837.9</w:t>
            </w:r>
          </w:p>
        </w:tc>
        <w:tc>
          <w:tcPr>
            <w:tcW w:w="880" w:type="dxa"/>
            <w:tcBorders>
              <w:top w:val="single" w:sz="4" w:space="0" w:color="auto"/>
              <w:left w:val="nil"/>
              <w:bottom w:val="single" w:sz="4" w:space="0" w:color="auto"/>
              <w:right w:val="nil"/>
            </w:tcBorders>
            <w:noWrap/>
            <w:vAlign w:val="center"/>
            <w:hideMark/>
          </w:tcPr>
          <w:p w14:paraId="6CA50024" w14:textId="40953FFD" w:rsidR="005002EB" w:rsidRPr="00D41AD5" w:rsidRDefault="005002EB" w:rsidP="005002EB">
            <w:pPr>
              <w:rPr>
                <w:rFonts w:eastAsia="游ゴシック"/>
                <w:color w:val="000000"/>
                <w:sz w:val="16"/>
                <w:szCs w:val="16"/>
              </w:rPr>
            </w:pPr>
            <w:r w:rsidRPr="00D41AD5">
              <w:rPr>
                <w:rFonts w:eastAsia="游ゴシック"/>
                <w:color w:val="000000"/>
                <w:sz w:val="16"/>
                <w:szCs w:val="16"/>
              </w:rPr>
              <w:t>316.3</w:t>
            </w:r>
          </w:p>
        </w:tc>
        <w:tc>
          <w:tcPr>
            <w:tcW w:w="880" w:type="dxa"/>
            <w:tcBorders>
              <w:top w:val="single" w:sz="4" w:space="0" w:color="auto"/>
              <w:left w:val="nil"/>
              <w:bottom w:val="single" w:sz="4" w:space="0" w:color="auto"/>
              <w:right w:val="nil"/>
            </w:tcBorders>
            <w:noWrap/>
            <w:vAlign w:val="center"/>
            <w:hideMark/>
          </w:tcPr>
          <w:p w14:paraId="110362D0" w14:textId="68698603" w:rsidR="005002EB" w:rsidRPr="00D41AD5" w:rsidRDefault="005002EB" w:rsidP="005002EB">
            <w:pPr>
              <w:rPr>
                <w:rFonts w:eastAsia="游ゴシック"/>
                <w:color w:val="000000"/>
                <w:sz w:val="16"/>
                <w:szCs w:val="16"/>
              </w:rPr>
            </w:pPr>
            <w:r w:rsidRPr="00D41AD5">
              <w:rPr>
                <w:rFonts w:eastAsia="游ゴシック"/>
                <w:color w:val="000000"/>
                <w:sz w:val="16"/>
                <w:szCs w:val="16"/>
              </w:rPr>
              <w:t>85.7</w:t>
            </w:r>
          </w:p>
        </w:tc>
        <w:tc>
          <w:tcPr>
            <w:tcW w:w="880" w:type="dxa"/>
            <w:tcBorders>
              <w:top w:val="single" w:sz="4" w:space="0" w:color="auto"/>
              <w:left w:val="nil"/>
              <w:bottom w:val="single" w:sz="4" w:space="0" w:color="auto"/>
              <w:right w:val="nil"/>
            </w:tcBorders>
            <w:noWrap/>
            <w:vAlign w:val="center"/>
            <w:hideMark/>
          </w:tcPr>
          <w:p w14:paraId="49F2713F" w14:textId="456B8A41" w:rsidR="005002EB" w:rsidRPr="00D41AD5" w:rsidRDefault="005002EB" w:rsidP="005002EB">
            <w:pPr>
              <w:rPr>
                <w:rFonts w:eastAsia="游ゴシック"/>
                <w:color w:val="000000"/>
                <w:sz w:val="16"/>
                <w:szCs w:val="16"/>
              </w:rPr>
            </w:pPr>
            <w:r w:rsidRPr="00D41AD5">
              <w:rPr>
                <w:rFonts w:eastAsia="游ゴシック"/>
                <w:color w:val="000000"/>
                <w:sz w:val="16"/>
                <w:szCs w:val="16"/>
              </w:rPr>
              <w:t>95.7</w:t>
            </w:r>
          </w:p>
        </w:tc>
      </w:tr>
      <w:tr w:rsidR="005002EB" w:rsidRPr="000748F8" w14:paraId="42BFC997"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C6CF31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1971</w:t>
            </w:r>
          </w:p>
        </w:tc>
        <w:tc>
          <w:tcPr>
            <w:tcW w:w="913" w:type="dxa"/>
            <w:tcBorders>
              <w:top w:val="single" w:sz="4" w:space="0" w:color="auto"/>
              <w:left w:val="nil"/>
              <w:bottom w:val="single" w:sz="4" w:space="0" w:color="auto"/>
              <w:right w:val="nil"/>
            </w:tcBorders>
            <w:noWrap/>
            <w:vAlign w:val="center"/>
            <w:hideMark/>
          </w:tcPr>
          <w:p w14:paraId="1AB6D3C9" w14:textId="27B57855" w:rsidR="005002EB" w:rsidRPr="00D41AD5" w:rsidRDefault="005002EB" w:rsidP="005002EB">
            <w:pPr>
              <w:rPr>
                <w:rFonts w:eastAsia="游ゴシック"/>
                <w:color w:val="000000"/>
                <w:sz w:val="16"/>
                <w:szCs w:val="16"/>
              </w:rPr>
            </w:pPr>
            <w:r w:rsidRPr="00D41AD5">
              <w:rPr>
                <w:rFonts w:eastAsia="游ゴシック"/>
                <w:color w:val="000000"/>
                <w:sz w:val="16"/>
                <w:szCs w:val="16"/>
              </w:rPr>
              <w:t>22532.2</w:t>
            </w:r>
          </w:p>
        </w:tc>
        <w:tc>
          <w:tcPr>
            <w:tcW w:w="913" w:type="dxa"/>
            <w:tcBorders>
              <w:top w:val="single" w:sz="4" w:space="0" w:color="auto"/>
              <w:left w:val="nil"/>
              <w:bottom w:val="single" w:sz="4" w:space="0" w:color="auto"/>
              <w:right w:val="nil"/>
            </w:tcBorders>
            <w:noWrap/>
            <w:vAlign w:val="center"/>
            <w:hideMark/>
          </w:tcPr>
          <w:p w14:paraId="72E7875B" w14:textId="6E18E288" w:rsidR="005002EB" w:rsidRPr="00D41AD5" w:rsidRDefault="005002EB" w:rsidP="005002EB">
            <w:pPr>
              <w:rPr>
                <w:rFonts w:eastAsia="游ゴシック"/>
                <w:color w:val="000000"/>
                <w:sz w:val="16"/>
                <w:szCs w:val="16"/>
              </w:rPr>
            </w:pPr>
            <w:r w:rsidRPr="00D41AD5">
              <w:rPr>
                <w:rFonts w:eastAsia="游ゴシック"/>
                <w:color w:val="000000"/>
                <w:sz w:val="16"/>
                <w:szCs w:val="16"/>
              </w:rPr>
              <w:t>7693.4</w:t>
            </w:r>
          </w:p>
        </w:tc>
        <w:tc>
          <w:tcPr>
            <w:tcW w:w="880" w:type="dxa"/>
            <w:tcBorders>
              <w:top w:val="single" w:sz="4" w:space="0" w:color="auto"/>
              <w:left w:val="nil"/>
              <w:bottom w:val="single" w:sz="4" w:space="0" w:color="auto"/>
              <w:right w:val="nil"/>
            </w:tcBorders>
            <w:noWrap/>
            <w:vAlign w:val="center"/>
            <w:hideMark/>
          </w:tcPr>
          <w:p w14:paraId="374096E2" w14:textId="570878B2" w:rsidR="005002EB" w:rsidRPr="00D41AD5" w:rsidRDefault="005002EB" w:rsidP="005002EB">
            <w:pPr>
              <w:rPr>
                <w:rFonts w:eastAsia="游ゴシック"/>
                <w:color w:val="000000"/>
                <w:sz w:val="16"/>
                <w:szCs w:val="16"/>
              </w:rPr>
            </w:pPr>
            <w:r w:rsidRPr="00D41AD5">
              <w:rPr>
                <w:rFonts w:eastAsia="游ゴシック"/>
                <w:color w:val="000000"/>
                <w:sz w:val="16"/>
                <w:szCs w:val="16"/>
              </w:rPr>
              <w:t>2974.2</w:t>
            </w:r>
          </w:p>
        </w:tc>
        <w:tc>
          <w:tcPr>
            <w:tcW w:w="880" w:type="dxa"/>
            <w:tcBorders>
              <w:top w:val="single" w:sz="4" w:space="0" w:color="auto"/>
              <w:left w:val="nil"/>
              <w:bottom w:val="single" w:sz="4" w:space="0" w:color="auto"/>
              <w:right w:val="nil"/>
            </w:tcBorders>
            <w:noWrap/>
            <w:vAlign w:val="center"/>
            <w:hideMark/>
          </w:tcPr>
          <w:p w14:paraId="43E93A70" w14:textId="77868B09" w:rsidR="005002EB" w:rsidRPr="00D41AD5" w:rsidRDefault="005002EB" w:rsidP="005002EB">
            <w:pPr>
              <w:rPr>
                <w:rFonts w:eastAsia="游ゴシック"/>
                <w:color w:val="000000"/>
                <w:sz w:val="16"/>
                <w:szCs w:val="16"/>
              </w:rPr>
            </w:pPr>
            <w:r w:rsidRPr="00D41AD5">
              <w:rPr>
                <w:rFonts w:eastAsia="游ゴシック"/>
                <w:color w:val="000000"/>
                <w:sz w:val="16"/>
                <w:szCs w:val="16"/>
              </w:rPr>
              <w:t>798.3</w:t>
            </w:r>
          </w:p>
        </w:tc>
        <w:tc>
          <w:tcPr>
            <w:tcW w:w="880" w:type="dxa"/>
            <w:tcBorders>
              <w:top w:val="single" w:sz="4" w:space="0" w:color="auto"/>
              <w:left w:val="nil"/>
              <w:bottom w:val="single" w:sz="4" w:space="0" w:color="auto"/>
              <w:right w:val="nil"/>
            </w:tcBorders>
            <w:noWrap/>
            <w:vAlign w:val="center"/>
            <w:hideMark/>
          </w:tcPr>
          <w:p w14:paraId="6573A876" w14:textId="73C4A094" w:rsidR="005002EB" w:rsidRPr="00D41AD5" w:rsidRDefault="005002EB" w:rsidP="005002EB">
            <w:pPr>
              <w:rPr>
                <w:rFonts w:eastAsia="游ゴシック"/>
                <w:color w:val="000000"/>
                <w:sz w:val="16"/>
                <w:szCs w:val="16"/>
              </w:rPr>
            </w:pPr>
            <w:r w:rsidRPr="00D41AD5">
              <w:rPr>
                <w:rFonts w:eastAsia="游ゴシック"/>
                <w:color w:val="000000"/>
                <w:sz w:val="16"/>
                <w:szCs w:val="16"/>
              </w:rPr>
              <w:t>242.6</w:t>
            </w:r>
          </w:p>
        </w:tc>
        <w:tc>
          <w:tcPr>
            <w:tcW w:w="880" w:type="dxa"/>
            <w:tcBorders>
              <w:top w:val="single" w:sz="4" w:space="0" w:color="auto"/>
              <w:left w:val="nil"/>
              <w:bottom w:val="single" w:sz="4" w:space="0" w:color="auto"/>
              <w:right w:val="nil"/>
            </w:tcBorders>
            <w:noWrap/>
            <w:vAlign w:val="center"/>
            <w:hideMark/>
          </w:tcPr>
          <w:p w14:paraId="2112A58A" w14:textId="1EC7393D" w:rsidR="005002EB" w:rsidRPr="00D41AD5" w:rsidRDefault="005002EB" w:rsidP="005002EB">
            <w:pPr>
              <w:rPr>
                <w:rFonts w:eastAsia="游ゴシック"/>
                <w:color w:val="000000"/>
                <w:sz w:val="16"/>
                <w:szCs w:val="16"/>
              </w:rPr>
            </w:pPr>
            <w:r w:rsidRPr="00D41AD5">
              <w:rPr>
                <w:rFonts w:eastAsia="游ゴシック"/>
                <w:color w:val="000000"/>
                <w:sz w:val="16"/>
                <w:szCs w:val="16"/>
              </w:rPr>
              <w:t>86.5</w:t>
            </w:r>
          </w:p>
        </w:tc>
        <w:tc>
          <w:tcPr>
            <w:tcW w:w="880" w:type="dxa"/>
            <w:tcBorders>
              <w:top w:val="single" w:sz="4" w:space="0" w:color="auto"/>
              <w:left w:val="nil"/>
              <w:bottom w:val="single" w:sz="4" w:space="0" w:color="auto"/>
              <w:right w:val="nil"/>
            </w:tcBorders>
            <w:noWrap/>
            <w:vAlign w:val="center"/>
            <w:hideMark/>
          </w:tcPr>
          <w:p w14:paraId="63655D79" w14:textId="7B394470" w:rsidR="005002EB" w:rsidRPr="00D41AD5" w:rsidRDefault="005002EB" w:rsidP="005002EB">
            <w:pPr>
              <w:rPr>
                <w:rFonts w:eastAsia="游ゴシック"/>
                <w:color w:val="000000"/>
                <w:sz w:val="16"/>
                <w:szCs w:val="16"/>
              </w:rPr>
            </w:pPr>
            <w:r w:rsidRPr="00D41AD5">
              <w:rPr>
                <w:rFonts w:eastAsia="游ゴシック"/>
                <w:color w:val="000000"/>
                <w:sz w:val="16"/>
                <w:szCs w:val="16"/>
              </w:rPr>
              <w:t>31.7</w:t>
            </w:r>
          </w:p>
        </w:tc>
      </w:tr>
      <w:tr w:rsidR="005002EB" w:rsidRPr="000748F8" w14:paraId="1351AAB7"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2A58F81"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1972</w:t>
            </w:r>
          </w:p>
        </w:tc>
        <w:tc>
          <w:tcPr>
            <w:tcW w:w="913" w:type="dxa"/>
            <w:tcBorders>
              <w:top w:val="single" w:sz="4" w:space="0" w:color="auto"/>
              <w:left w:val="nil"/>
              <w:bottom w:val="single" w:sz="4" w:space="0" w:color="auto"/>
              <w:right w:val="nil"/>
            </w:tcBorders>
            <w:noWrap/>
            <w:vAlign w:val="center"/>
            <w:hideMark/>
          </w:tcPr>
          <w:p w14:paraId="347F260D" w14:textId="227F384D" w:rsidR="005002EB" w:rsidRPr="00D41AD5" w:rsidRDefault="005002EB" w:rsidP="005002EB">
            <w:pPr>
              <w:rPr>
                <w:rFonts w:eastAsia="游ゴシック"/>
                <w:color w:val="000000"/>
                <w:sz w:val="16"/>
                <w:szCs w:val="16"/>
              </w:rPr>
            </w:pPr>
            <w:r w:rsidRPr="00D41AD5">
              <w:rPr>
                <w:rFonts w:eastAsia="游ゴシック"/>
                <w:color w:val="000000"/>
                <w:sz w:val="16"/>
                <w:szCs w:val="16"/>
              </w:rPr>
              <w:t>9913.6</w:t>
            </w:r>
          </w:p>
        </w:tc>
        <w:tc>
          <w:tcPr>
            <w:tcW w:w="913" w:type="dxa"/>
            <w:tcBorders>
              <w:top w:val="single" w:sz="4" w:space="0" w:color="auto"/>
              <w:left w:val="nil"/>
              <w:bottom w:val="single" w:sz="4" w:space="0" w:color="auto"/>
              <w:right w:val="nil"/>
            </w:tcBorders>
            <w:noWrap/>
            <w:vAlign w:val="center"/>
            <w:hideMark/>
          </w:tcPr>
          <w:p w14:paraId="0CE38091" w14:textId="5837B74C" w:rsidR="005002EB" w:rsidRPr="00D41AD5" w:rsidRDefault="005002EB" w:rsidP="005002EB">
            <w:pPr>
              <w:rPr>
                <w:rFonts w:eastAsia="游ゴシック"/>
                <w:color w:val="000000"/>
                <w:sz w:val="16"/>
                <w:szCs w:val="16"/>
              </w:rPr>
            </w:pPr>
            <w:r w:rsidRPr="00D41AD5">
              <w:rPr>
                <w:rFonts w:eastAsia="游ゴシック"/>
                <w:color w:val="000000"/>
                <w:sz w:val="16"/>
                <w:szCs w:val="16"/>
              </w:rPr>
              <w:t>11887.4</w:t>
            </w:r>
          </w:p>
        </w:tc>
        <w:tc>
          <w:tcPr>
            <w:tcW w:w="880" w:type="dxa"/>
            <w:tcBorders>
              <w:top w:val="single" w:sz="4" w:space="0" w:color="auto"/>
              <w:left w:val="nil"/>
              <w:bottom w:val="single" w:sz="4" w:space="0" w:color="auto"/>
              <w:right w:val="nil"/>
            </w:tcBorders>
            <w:noWrap/>
            <w:vAlign w:val="center"/>
            <w:hideMark/>
          </w:tcPr>
          <w:p w14:paraId="0EC7E4DD" w14:textId="7F321323" w:rsidR="005002EB" w:rsidRPr="00D41AD5" w:rsidRDefault="005002EB" w:rsidP="005002EB">
            <w:pPr>
              <w:rPr>
                <w:rFonts w:eastAsia="游ゴシック"/>
                <w:color w:val="000000"/>
                <w:sz w:val="16"/>
                <w:szCs w:val="16"/>
              </w:rPr>
            </w:pPr>
            <w:r w:rsidRPr="00D41AD5">
              <w:rPr>
                <w:rFonts w:eastAsia="游ゴシック"/>
                <w:color w:val="000000"/>
                <w:sz w:val="16"/>
                <w:szCs w:val="16"/>
              </w:rPr>
              <w:t>3473.5</w:t>
            </w:r>
          </w:p>
        </w:tc>
        <w:tc>
          <w:tcPr>
            <w:tcW w:w="880" w:type="dxa"/>
            <w:tcBorders>
              <w:top w:val="single" w:sz="4" w:space="0" w:color="auto"/>
              <w:left w:val="nil"/>
              <w:bottom w:val="single" w:sz="4" w:space="0" w:color="auto"/>
              <w:right w:val="nil"/>
            </w:tcBorders>
            <w:noWrap/>
            <w:vAlign w:val="center"/>
            <w:hideMark/>
          </w:tcPr>
          <w:p w14:paraId="25A3AFE1" w14:textId="2A876CAB" w:rsidR="005002EB" w:rsidRPr="00D41AD5" w:rsidRDefault="005002EB" w:rsidP="005002EB">
            <w:pPr>
              <w:rPr>
                <w:rFonts w:eastAsia="游ゴシック"/>
                <w:color w:val="000000"/>
                <w:sz w:val="16"/>
                <w:szCs w:val="16"/>
              </w:rPr>
            </w:pPr>
            <w:r w:rsidRPr="00D41AD5">
              <w:rPr>
                <w:rFonts w:eastAsia="游ゴシック"/>
                <w:color w:val="000000"/>
                <w:sz w:val="16"/>
                <w:szCs w:val="16"/>
              </w:rPr>
              <w:t>854.7</w:t>
            </w:r>
          </w:p>
        </w:tc>
        <w:tc>
          <w:tcPr>
            <w:tcW w:w="880" w:type="dxa"/>
            <w:tcBorders>
              <w:top w:val="single" w:sz="4" w:space="0" w:color="auto"/>
              <w:left w:val="nil"/>
              <w:bottom w:val="single" w:sz="4" w:space="0" w:color="auto"/>
              <w:right w:val="nil"/>
            </w:tcBorders>
            <w:noWrap/>
            <w:vAlign w:val="center"/>
            <w:hideMark/>
          </w:tcPr>
          <w:p w14:paraId="139F0A0E" w14:textId="212E902C" w:rsidR="005002EB" w:rsidRPr="00D41AD5" w:rsidRDefault="005002EB" w:rsidP="005002EB">
            <w:pPr>
              <w:rPr>
                <w:rFonts w:eastAsia="游ゴシック"/>
                <w:color w:val="000000"/>
                <w:sz w:val="16"/>
                <w:szCs w:val="16"/>
              </w:rPr>
            </w:pPr>
            <w:r w:rsidRPr="00D41AD5">
              <w:rPr>
                <w:rFonts w:eastAsia="游ゴシック"/>
                <w:color w:val="000000"/>
                <w:sz w:val="16"/>
                <w:szCs w:val="16"/>
              </w:rPr>
              <w:t>231.7</w:t>
            </w:r>
          </w:p>
        </w:tc>
        <w:tc>
          <w:tcPr>
            <w:tcW w:w="880" w:type="dxa"/>
            <w:tcBorders>
              <w:top w:val="single" w:sz="4" w:space="0" w:color="auto"/>
              <w:left w:val="nil"/>
              <w:bottom w:val="single" w:sz="4" w:space="0" w:color="auto"/>
              <w:right w:val="nil"/>
            </w:tcBorders>
            <w:noWrap/>
            <w:vAlign w:val="center"/>
            <w:hideMark/>
          </w:tcPr>
          <w:p w14:paraId="57518138" w14:textId="2CAEA934" w:rsidR="005002EB" w:rsidRPr="00D41AD5" w:rsidRDefault="005002EB" w:rsidP="005002EB">
            <w:pPr>
              <w:rPr>
                <w:rFonts w:eastAsia="游ゴシック"/>
                <w:color w:val="000000"/>
                <w:sz w:val="16"/>
                <w:szCs w:val="16"/>
              </w:rPr>
            </w:pPr>
            <w:r w:rsidRPr="00D41AD5">
              <w:rPr>
                <w:rFonts w:eastAsia="游ゴシック"/>
                <w:color w:val="000000"/>
                <w:sz w:val="16"/>
                <w:szCs w:val="16"/>
              </w:rPr>
              <w:t>68.4</w:t>
            </w:r>
          </w:p>
        </w:tc>
        <w:tc>
          <w:tcPr>
            <w:tcW w:w="880" w:type="dxa"/>
            <w:tcBorders>
              <w:top w:val="single" w:sz="4" w:space="0" w:color="auto"/>
              <w:left w:val="nil"/>
              <w:bottom w:val="single" w:sz="4" w:space="0" w:color="auto"/>
              <w:right w:val="nil"/>
            </w:tcBorders>
            <w:noWrap/>
            <w:vAlign w:val="center"/>
            <w:hideMark/>
          </w:tcPr>
          <w:p w14:paraId="6CD71BC8" w14:textId="1F52CED8" w:rsidR="005002EB" w:rsidRPr="00D41AD5" w:rsidRDefault="005002EB" w:rsidP="005002EB">
            <w:pPr>
              <w:rPr>
                <w:rFonts w:eastAsia="游ゴシック"/>
                <w:color w:val="000000"/>
                <w:sz w:val="16"/>
                <w:szCs w:val="16"/>
              </w:rPr>
            </w:pPr>
            <w:r w:rsidRPr="00D41AD5">
              <w:rPr>
                <w:rFonts w:eastAsia="游ゴシック"/>
                <w:color w:val="000000"/>
                <w:sz w:val="16"/>
                <w:szCs w:val="16"/>
              </w:rPr>
              <w:t>25.8</w:t>
            </w:r>
          </w:p>
        </w:tc>
      </w:tr>
      <w:tr w:rsidR="005002EB" w:rsidRPr="000748F8" w14:paraId="56E7A1C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F0EE70D"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1973</w:t>
            </w:r>
          </w:p>
        </w:tc>
        <w:tc>
          <w:tcPr>
            <w:tcW w:w="913" w:type="dxa"/>
            <w:tcBorders>
              <w:top w:val="single" w:sz="4" w:space="0" w:color="auto"/>
              <w:left w:val="nil"/>
              <w:bottom w:val="single" w:sz="4" w:space="0" w:color="auto"/>
              <w:right w:val="nil"/>
            </w:tcBorders>
            <w:noWrap/>
            <w:vAlign w:val="center"/>
            <w:hideMark/>
          </w:tcPr>
          <w:p w14:paraId="39C2BCE2" w14:textId="17F657AA" w:rsidR="005002EB" w:rsidRPr="00D41AD5" w:rsidRDefault="005002EB" w:rsidP="005002EB">
            <w:pPr>
              <w:rPr>
                <w:rFonts w:eastAsia="游ゴシック"/>
                <w:color w:val="000000"/>
                <w:sz w:val="16"/>
                <w:szCs w:val="16"/>
              </w:rPr>
            </w:pPr>
            <w:r w:rsidRPr="00D41AD5">
              <w:rPr>
                <w:rFonts w:eastAsia="游ゴシック"/>
                <w:color w:val="000000"/>
                <w:sz w:val="16"/>
                <w:szCs w:val="16"/>
              </w:rPr>
              <w:t>8111.1</w:t>
            </w:r>
          </w:p>
        </w:tc>
        <w:tc>
          <w:tcPr>
            <w:tcW w:w="913" w:type="dxa"/>
            <w:tcBorders>
              <w:top w:val="single" w:sz="4" w:space="0" w:color="auto"/>
              <w:left w:val="nil"/>
              <w:bottom w:val="single" w:sz="4" w:space="0" w:color="auto"/>
              <w:right w:val="nil"/>
            </w:tcBorders>
            <w:noWrap/>
            <w:vAlign w:val="center"/>
            <w:hideMark/>
          </w:tcPr>
          <w:p w14:paraId="7ED4F7CC" w14:textId="3D977151" w:rsidR="005002EB" w:rsidRPr="00D41AD5" w:rsidRDefault="005002EB" w:rsidP="005002EB">
            <w:pPr>
              <w:rPr>
                <w:rFonts w:eastAsia="游ゴシック"/>
                <w:color w:val="000000"/>
                <w:sz w:val="16"/>
                <w:szCs w:val="16"/>
              </w:rPr>
            </w:pPr>
            <w:r w:rsidRPr="00D41AD5">
              <w:rPr>
                <w:rFonts w:eastAsia="游ゴシック"/>
                <w:color w:val="000000"/>
                <w:sz w:val="16"/>
                <w:szCs w:val="16"/>
              </w:rPr>
              <w:t>5740.3</w:t>
            </w:r>
          </w:p>
        </w:tc>
        <w:tc>
          <w:tcPr>
            <w:tcW w:w="880" w:type="dxa"/>
            <w:tcBorders>
              <w:top w:val="single" w:sz="4" w:space="0" w:color="auto"/>
              <w:left w:val="nil"/>
              <w:bottom w:val="single" w:sz="4" w:space="0" w:color="auto"/>
              <w:right w:val="nil"/>
            </w:tcBorders>
            <w:noWrap/>
            <w:vAlign w:val="center"/>
            <w:hideMark/>
          </w:tcPr>
          <w:p w14:paraId="4B335B2C" w14:textId="23C57097" w:rsidR="005002EB" w:rsidRPr="00D41AD5" w:rsidRDefault="005002EB" w:rsidP="005002EB">
            <w:pPr>
              <w:rPr>
                <w:rFonts w:eastAsia="游ゴシック"/>
                <w:color w:val="000000"/>
                <w:sz w:val="16"/>
                <w:szCs w:val="16"/>
              </w:rPr>
            </w:pPr>
            <w:r w:rsidRPr="00D41AD5">
              <w:rPr>
                <w:rFonts w:eastAsia="游ゴシック"/>
                <w:color w:val="000000"/>
                <w:sz w:val="16"/>
                <w:szCs w:val="16"/>
              </w:rPr>
              <w:t>5617.4</w:t>
            </w:r>
          </w:p>
        </w:tc>
        <w:tc>
          <w:tcPr>
            <w:tcW w:w="880" w:type="dxa"/>
            <w:tcBorders>
              <w:top w:val="single" w:sz="4" w:space="0" w:color="auto"/>
              <w:left w:val="nil"/>
              <w:bottom w:val="single" w:sz="4" w:space="0" w:color="auto"/>
              <w:right w:val="nil"/>
            </w:tcBorders>
            <w:noWrap/>
            <w:vAlign w:val="center"/>
            <w:hideMark/>
          </w:tcPr>
          <w:p w14:paraId="0C3D8FD0" w14:textId="224C5DD3" w:rsidR="005002EB" w:rsidRPr="00D41AD5" w:rsidRDefault="005002EB" w:rsidP="005002EB">
            <w:pPr>
              <w:rPr>
                <w:rFonts w:eastAsia="游ゴシック"/>
                <w:color w:val="000000"/>
                <w:sz w:val="16"/>
                <w:szCs w:val="16"/>
              </w:rPr>
            </w:pPr>
            <w:r w:rsidRPr="00D41AD5">
              <w:rPr>
                <w:rFonts w:eastAsia="游ゴシック"/>
                <w:color w:val="000000"/>
                <w:sz w:val="16"/>
                <w:szCs w:val="16"/>
              </w:rPr>
              <w:t>1605.7</w:t>
            </w:r>
          </w:p>
        </w:tc>
        <w:tc>
          <w:tcPr>
            <w:tcW w:w="880" w:type="dxa"/>
            <w:tcBorders>
              <w:top w:val="single" w:sz="4" w:space="0" w:color="auto"/>
              <w:left w:val="nil"/>
              <w:bottom w:val="single" w:sz="4" w:space="0" w:color="auto"/>
              <w:right w:val="nil"/>
            </w:tcBorders>
            <w:noWrap/>
            <w:vAlign w:val="center"/>
            <w:hideMark/>
          </w:tcPr>
          <w:p w14:paraId="30C2D676" w14:textId="42B8B2D9" w:rsidR="005002EB" w:rsidRPr="00D41AD5" w:rsidRDefault="005002EB" w:rsidP="005002EB">
            <w:pPr>
              <w:rPr>
                <w:rFonts w:eastAsia="游ゴシック"/>
                <w:color w:val="000000"/>
                <w:sz w:val="16"/>
                <w:szCs w:val="16"/>
              </w:rPr>
            </w:pPr>
            <w:r w:rsidRPr="00D41AD5">
              <w:rPr>
                <w:rFonts w:eastAsia="游ゴシック"/>
                <w:color w:val="000000"/>
                <w:sz w:val="16"/>
                <w:szCs w:val="16"/>
              </w:rPr>
              <w:t>318.1</w:t>
            </w:r>
          </w:p>
        </w:tc>
        <w:tc>
          <w:tcPr>
            <w:tcW w:w="880" w:type="dxa"/>
            <w:tcBorders>
              <w:top w:val="single" w:sz="4" w:space="0" w:color="auto"/>
              <w:left w:val="nil"/>
              <w:bottom w:val="single" w:sz="4" w:space="0" w:color="auto"/>
              <w:right w:val="nil"/>
            </w:tcBorders>
            <w:noWrap/>
            <w:vAlign w:val="center"/>
            <w:hideMark/>
          </w:tcPr>
          <w:p w14:paraId="3DAA33AD" w14:textId="407F9D20" w:rsidR="005002EB" w:rsidRPr="00D41AD5" w:rsidRDefault="005002EB" w:rsidP="005002EB">
            <w:pPr>
              <w:rPr>
                <w:rFonts w:eastAsia="游ゴシック"/>
                <w:color w:val="000000"/>
                <w:sz w:val="16"/>
                <w:szCs w:val="16"/>
              </w:rPr>
            </w:pPr>
            <w:r w:rsidRPr="00D41AD5">
              <w:rPr>
                <w:rFonts w:eastAsia="游ゴシック"/>
                <w:color w:val="000000"/>
                <w:sz w:val="16"/>
                <w:szCs w:val="16"/>
              </w:rPr>
              <w:t>77.4</w:t>
            </w:r>
          </w:p>
        </w:tc>
        <w:tc>
          <w:tcPr>
            <w:tcW w:w="880" w:type="dxa"/>
            <w:tcBorders>
              <w:top w:val="single" w:sz="4" w:space="0" w:color="auto"/>
              <w:left w:val="nil"/>
              <w:bottom w:val="single" w:sz="4" w:space="0" w:color="auto"/>
              <w:right w:val="nil"/>
            </w:tcBorders>
            <w:noWrap/>
            <w:vAlign w:val="center"/>
            <w:hideMark/>
          </w:tcPr>
          <w:p w14:paraId="458D4046" w14:textId="0D6B998B" w:rsidR="005002EB" w:rsidRPr="00D41AD5" w:rsidRDefault="005002EB" w:rsidP="005002EB">
            <w:pPr>
              <w:rPr>
                <w:rFonts w:eastAsia="游ゴシック"/>
                <w:color w:val="000000"/>
                <w:sz w:val="16"/>
                <w:szCs w:val="16"/>
              </w:rPr>
            </w:pPr>
            <w:r w:rsidRPr="00D41AD5">
              <w:rPr>
                <w:rFonts w:eastAsia="游ゴシック"/>
                <w:color w:val="000000"/>
                <w:sz w:val="16"/>
                <w:szCs w:val="16"/>
              </w:rPr>
              <w:t>24.5</w:t>
            </w:r>
          </w:p>
        </w:tc>
      </w:tr>
      <w:tr w:rsidR="005002EB" w:rsidRPr="000748F8" w14:paraId="0BEEFBEE"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F3571A3"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1974</w:t>
            </w:r>
          </w:p>
        </w:tc>
        <w:tc>
          <w:tcPr>
            <w:tcW w:w="913" w:type="dxa"/>
            <w:tcBorders>
              <w:top w:val="single" w:sz="4" w:space="0" w:color="auto"/>
              <w:left w:val="nil"/>
              <w:bottom w:val="single" w:sz="4" w:space="0" w:color="auto"/>
              <w:right w:val="nil"/>
            </w:tcBorders>
            <w:noWrap/>
            <w:vAlign w:val="center"/>
            <w:hideMark/>
          </w:tcPr>
          <w:p w14:paraId="10552BBF" w14:textId="11F9C133" w:rsidR="005002EB" w:rsidRPr="00D41AD5" w:rsidRDefault="005002EB" w:rsidP="005002EB">
            <w:pPr>
              <w:rPr>
                <w:rFonts w:eastAsia="游ゴシック"/>
                <w:color w:val="000000"/>
                <w:sz w:val="16"/>
                <w:szCs w:val="16"/>
              </w:rPr>
            </w:pPr>
            <w:r w:rsidRPr="00D41AD5">
              <w:rPr>
                <w:rFonts w:eastAsia="游ゴシック"/>
                <w:color w:val="000000"/>
                <w:sz w:val="16"/>
                <w:szCs w:val="16"/>
              </w:rPr>
              <w:t>12630.4</w:t>
            </w:r>
          </w:p>
        </w:tc>
        <w:tc>
          <w:tcPr>
            <w:tcW w:w="913" w:type="dxa"/>
            <w:tcBorders>
              <w:top w:val="single" w:sz="4" w:space="0" w:color="auto"/>
              <w:left w:val="nil"/>
              <w:bottom w:val="single" w:sz="4" w:space="0" w:color="auto"/>
              <w:right w:val="nil"/>
            </w:tcBorders>
            <w:noWrap/>
            <w:vAlign w:val="center"/>
            <w:hideMark/>
          </w:tcPr>
          <w:p w14:paraId="2E7BF456" w14:textId="7786687A" w:rsidR="005002EB" w:rsidRPr="00D41AD5" w:rsidRDefault="005002EB" w:rsidP="005002EB">
            <w:pPr>
              <w:rPr>
                <w:rFonts w:eastAsia="游ゴシック"/>
                <w:color w:val="000000"/>
                <w:sz w:val="16"/>
                <w:szCs w:val="16"/>
              </w:rPr>
            </w:pPr>
            <w:r w:rsidRPr="00D41AD5">
              <w:rPr>
                <w:rFonts w:eastAsia="游ゴシック"/>
                <w:color w:val="000000"/>
                <w:sz w:val="16"/>
                <w:szCs w:val="16"/>
              </w:rPr>
              <w:t>3629.9</w:t>
            </w:r>
          </w:p>
        </w:tc>
        <w:tc>
          <w:tcPr>
            <w:tcW w:w="880" w:type="dxa"/>
            <w:tcBorders>
              <w:top w:val="single" w:sz="4" w:space="0" w:color="auto"/>
              <w:left w:val="nil"/>
              <w:bottom w:val="single" w:sz="4" w:space="0" w:color="auto"/>
              <w:right w:val="nil"/>
            </w:tcBorders>
            <w:noWrap/>
            <w:vAlign w:val="center"/>
            <w:hideMark/>
          </w:tcPr>
          <w:p w14:paraId="645958B0" w14:textId="46DC66A6" w:rsidR="005002EB" w:rsidRPr="00D41AD5" w:rsidRDefault="005002EB" w:rsidP="005002EB">
            <w:pPr>
              <w:rPr>
                <w:rFonts w:eastAsia="游ゴシック"/>
                <w:color w:val="000000"/>
                <w:sz w:val="16"/>
                <w:szCs w:val="16"/>
              </w:rPr>
            </w:pPr>
            <w:r w:rsidRPr="00D41AD5">
              <w:rPr>
                <w:rFonts w:eastAsia="游ゴシック"/>
                <w:color w:val="000000"/>
                <w:sz w:val="16"/>
                <w:szCs w:val="16"/>
              </w:rPr>
              <w:t>3389.9</w:t>
            </w:r>
          </w:p>
        </w:tc>
        <w:tc>
          <w:tcPr>
            <w:tcW w:w="880" w:type="dxa"/>
            <w:tcBorders>
              <w:top w:val="single" w:sz="4" w:space="0" w:color="auto"/>
              <w:left w:val="nil"/>
              <w:bottom w:val="single" w:sz="4" w:space="0" w:color="auto"/>
              <w:right w:val="nil"/>
            </w:tcBorders>
            <w:noWrap/>
            <w:vAlign w:val="center"/>
            <w:hideMark/>
          </w:tcPr>
          <w:p w14:paraId="52AC42C9" w14:textId="061EC0B8" w:rsidR="005002EB" w:rsidRPr="00D41AD5" w:rsidRDefault="005002EB" w:rsidP="005002EB">
            <w:pPr>
              <w:rPr>
                <w:rFonts w:eastAsia="游ゴシック"/>
                <w:color w:val="000000"/>
                <w:sz w:val="16"/>
                <w:szCs w:val="16"/>
              </w:rPr>
            </w:pPr>
            <w:r w:rsidRPr="00D41AD5">
              <w:rPr>
                <w:rFonts w:eastAsia="游ゴシック"/>
                <w:color w:val="000000"/>
                <w:sz w:val="16"/>
                <w:szCs w:val="16"/>
              </w:rPr>
              <w:t>2514.2</w:t>
            </w:r>
          </w:p>
        </w:tc>
        <w:tc>
          <w:tcPr>
            <w:tcW w:w="880" w:type="dxa"/>
            <w:tcBorders>
              <w:top w:val="single" w:sz="4" w:space="0" w:color="auto"/>
              <w:left w:val="nil"/>
              <w:bottom w:val="single" w:sz="4" w:space="0" w:color="auto"/>
              <w:right w:val="nil"/>
            </w:tcBorders>
            <w:noWrap/>
            <w:vAlign w:val="center"/>
            <w:hideMark/>
          </w:tcPr>
          <w:p w14:paraId="358AF39C" w14:textId="36F1B338" w:rsidR="005002EB" w:rsidRPr="00D41AD5" w:rsidRDefault="005002EB" w:rsidP="005002EB">
            <w:pPr>
              <w:rPr>
                <w:rFonts w:eastAsia="游ゴシック"/>
                <w:color w:val="000000"/>
                <w:sz w:val="16"/>
                <w:szCs w:val="16"/>
              </w:rPr>
            </w:pPr>
            <w:r w:rsidRPr="00D41AD5">
              <w:rPr>
                <w:rFonts w:eastAsia="游ゴシック"/>
                <w:color w:val="000000"/>
                <w:sz w:val="16"/>
                <w:szCs w:val="16"/>
              </w:rPr>
              <w:t>640.8</w:t>
            </w:r>
          </w:p>
        </w:tc>
        <w:tc>
          <w:tcPr>
            <w:tcW w:w="880" w:type="dxa"/>
            <w:tcBorders>
              <w:top w:val="single" w:sz="4" w:space="0" w:color="auto"/>
              <w:left w:val="nil"/>
              <w:bottom w:val="single" w:sz="4" w:space="0" w:color="auto"/>
              <w:right w:val="nil"/>
            </w:tcBorders>
            <w:noWrap/>
            <w:vAlign w:val="center"/>
            <w:hideMark/>
          </w:tcPr>
          <w:p w14:paraId="2EB0724D" w14:textId="381D4E14" w:rsidR="005002EB" w:rsidRPr="00D41AD5" w:rsidRDefault="005002EB" w:rsidP="005002EB">
            <w:pPr>
              <w:rPr>
                <w:rFonts w:eastAsia="游ゴシック"/>
                <w:color w:val="000000"/>
                <w:sz w:val="16"/>
                <w:szCs w:val="16"/>
              </w:rPr>
            </w:pPr>
            <w:r w:rsidRPr="00D41AD5">
              <w:rPr>
                <w:rFonts w:eastAsia="游ゴシック"/>
                <w:color w:val="000000"/>
                <w:sz w:val="16"/>
                <w:szCs w:val="16"/>
              </w:rPr>
              <w:t>80.2</w:t>
            </w:r>
          </w:p>
        </w:tc>
        <w:tc>
          <w:tcPr>
            <w:tcW w:w="880" w:type="dxa"/>
            <w:tcBorders>
              <w:top w:val="single" w:sz="4" w:space="0" w:color="auto"/>
              <w:left w:val="nil"/>
              <w:bottom w:val="single" w:sz="4" w:space="0" w:color="auto"/>
              <w:right w:val="nil"/>
            </w:tcBorders>
            <w:noWrap/>
            <w:vAlign w:val="center"/>
            <w:hideMark/>
          </w:tcPr>
          <w:p w14:paraId="421DCA84" w14:textId="2CBAFAD4" w:rsidR="005002EB" w:rsidRPr="00D41AD5" w:rsidRDefault="005002EB" w:rsidP="005002EB">
            <w:pPr>
              <w:rPr>
                <w:rFonts w:eastAsia="游ゴシック"/>
                <w:color w:val="000000"/>
                <w:sz w:val="16"/>
                <w:szCs w:val="16"/>
              </w:rPr>
            </w:pPr>
            <w:r w:rsidRPr="00D41AD5">
              <w:rPr>
                <w:rFonts w:eastAsia="游ゴシック"/>
                <w:color w:val="000000"/>
                <w:sz w:val="16"/>
                <w:szCs w:val="16"/>
              </w:rPr>
              <w:t>22.3</w:t>
            </w:r>
          </w:p>
        </w:tc>
      </w:tr>
      <w:tr w:rsidR="005002EB" w:rsidRPr="000748F8" w14:paraId="6BE5D8E0"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A4381FF"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lastRenderedPageBreak/>
              <w:t>1975</w:t>
            </w:r>
          </w:p>
        </w:tc>
        <w:tc>
          <w:tcPr>
            <w:tcW w:w="913" w:type="dxa"/>
            <w:tcBorders>
              <w:top w:val="single" w:sz="4" w:space="0" w:color="auto"/>
              <w:left w:val="nil"/>
              <w:bottom w:val="single" w:sz="4" w:space="0" w:color="auto"/>
              <w:right w:val="nil"/>
            </w:tcBorders>
            <w:noWrap/>
            <w:vAlign w:val="center"/>
            <w:hideMark/>
          </w:tcPr>
          <w:p w14:paraId="3ADEF7BE" w14:textId="46D02EE8" w:rsidR="005002EB" w:rsidRPr="00D41AD5" w:rsidRDefault="005002EB" w:rsidP="005002EB">
            <w:pPr>
              <w:rPr>
                <w:rFonts w:eastAsia="游ゴシック"/>
                <w:color w:val="000000"/>
                <w:sz w:val="16"/>
                <w:szCs w:val="16"/>
              </w:rPr>
            </w:pPr>
            <w:r w:rsidRPr="00D41AD5">
              <w:rPr>
                <w:rFonts w:eastAsia="游ゴシック"/>
                <w:color w:val="000000"/>
                <w:sz w:val="16"/>
                <w:szCs w:val="16"/>
              </w:rPr>
              <w:t>19403.6</w:t>
            </w:r>
          </w:p>
        </w:tc>
        <w:tc>
          <w:tcPr>
            <w:tcW w:w="913" w:type="dxa"/>
            <w:tcBorders>
              <w:top w:val="single" w:sz="4" w:space="0" w:color="auto"/>
              <w:left w:val="nil"/>
              <w:bottom w:val="single" w:sz="4" w:space="0" w:color="auto"/>
              <w:right w:val="nil"/>
            </w:tcBorders>
            <w:noWrap/>
            <w:vAlign w:val="center"/>
            <w:hideMark/>
          </w:tcPr>
          <w:p w14:paraId="16D30147" w14:textId="2A197C7D" w:rsidR="005002EB" w:rsidRPr="00D41AD5" w:rsidRDefault="005002EB" w:rsidP="005002EB">
            <w:pPr>
              <w:rPr>
                <w:rFonts w:eastAsia="游ゴシック"/>
                <w:color w:val="000000"/>
                <w:sz w:val="16"/>
                <w:szCs w:val="16"/>
              </w:rPr>
            </w:pPr>
            <w:r w:rsidRPr="00D41AD5">
              <w:rPr>
                <w:rFonts w:eastAsia="游ゴシック"/>
                <w:color w:val="000000"/>
                <w:sz w:val="16"/>
                <w:szCs w:val="16"/>
              </w:rPr>
              <w:t>5099.2</w:t>
            </w:r>
          </w:p>
        </w:tc>
        <w:tc>
          <w:tcPr>
            <w:tcW w:w="880" w:type="dxa"/>
            <w:tcBorders>
              <w:top w:val="single" w:sz="4" w:space="0" w:color="auto"/>
              <w:left w:val="nil"/>
              <w:bottom w:val="single" w:sz="4" w:space="0" w:color="auto"/>
              <w:right w:val="nil"/>
            </w:tcBorders>
            <w:noWrap/>
            <w:vAlign w:val="center"/>
            <w:hideMark/>
          </w:tcPr>
          <w:p w14:paraId="37E4BEAF" w14:textId="041455C7" w:rsidR="005002EB" w:rsidRPr="00D41AD5" w:rsidRDefault="005002EB" w:rsidP="005002EB">
            <w:pPr>
              <w:rPr>
                <w:rFonts w:eastAsia="游ゴシック"/>
                <w:color w:val="000000"/>
                <w:sz w:val="16"/>
                <w:szCs w:val="16"/>
              </w:rPr>
            </w:pPr>
            <w:r w:rsidRPr="00D41AD5">
              <w:rPr>
                <w:rFonts w:eastAsia="游ゴシック"/>
                <w:color w:val="000000"/>
                <w:sz w:val="16"/>
                <w:szCs w:val="16"/>
              </w:rPr>
              <w:t>2219.1</w:t>
            </w:r>
          </w:p>
        </w:tc>
        <w:tc>
          <w:tcPr>
            <w:tcW w:w="880" w:type="dxa"/>
            <w:tcBorders>
              <w:top w:val="single" w:sz="4" w:space="0" w:color="auto"/>
              <w:left w:val="nil"/>
              <w:bottom w:val="single" w:sz="4" w:space="0" w:color="auto"/>
              <w:right w:val="nil"/>
            </w:tcBorders>
            <w:noWrap/>
            <w:vAlign w:val="center"/>
            <w:hideMark/>
          </w:tcPr>
          <w:p w14:paraId="5D741AC3" w14:textId="698B76D3" w:rsidR="005002EB" w:rsidRPr="00D41AD5" w:rsidRDefault="005002EB" w:rsidP="005002EB">
            <w:pPr>
              <w:rPr>
                <w:rFonts w:eastAsia="游ゴシック"/>
                <w:color w:val="000000"/>
                <w:sz w:val="16"/>
                <w:szCs w:val="16"/>
              </w:rPr>
            </w:pPr>
            <w:r w:rsidRPr="00D41AD5">
              <w:rPr>
                <w:rFonts w:eastAsia="游ゴシック"/>
                <w:color w:val="000000"/>
                <w:sz w:val="16"/>
                <w:szCs w:val="16"/>
              </w:rPr>
              <w:t>1564.1</w:t>
            </w:r>
          </w:p>
        </w:tc>
        <w:tc>
          <w:tcPr>
            <w:tcW w:w="880" w:type="dxa"/>
            <w:tcBorders>
              <w:top w:val="single" w:sz="4" w:space="0" w:color="auto"/>
              <w:left w:val="nil"/>
              <w:bottom w:val="single" w:sz="4" w:space="0" w:color="auto"/>
              <w:right w:val="nil"/>
            </w:tcBorders>
            <w:noWrap/>
            <w:vAlign w:val="center"/>
            <w:hideMark/>
          </w:tcPr>
          <w:p w14:paraId="4A3386DA" w14:textId="762489DE" w:rsidR="005002EB" w:rsidRPr="00D41AD5" w:rsidRDefault="005002EB" w:rsidP="005002EB">
            <w:pPr>
              <w:rPr>
                <w:rFonts w:eastAsia="游ゴシック"/>
                <w:color w:val="000000"/>
                <w:sz w:val="16"/>
                <w:szCs w:val="16"/>
              </w:rPr>
            </w:pPr>
            <w:r w:rsidRPr="00D41AD5">
              <w:rPr>
                <w:rFonts w:eastAsia="游ゴシック"/>
                <w:color w:val="000000"/>
                <w:sz w:val="16"/>
                <w:szCs w:val="16"/>
              </w:rPr>
              <w:t>709.2</w:t>
            </w:r>
          </w:p>
        </w:tc>
        <w:tc>
          <w:tcPr>
            <w:tcW w:w="880" w:type="dxa"/>
            <w:tcBorders>
              <w:top w:val="single" w:sz="4" w:space="0" w:color="auto"/>
              <w:left w:val="nil"/>
              <w:bottom w:val="single" w:sz="4" w:space="0" w:color="auto"/>
              <w:right w:val="nil"/>
            </w:tcBorders>
            <w:noWrap/>
            <w:vAlign w:val="center"/>
            <w:hideMark/>
          </w:tcPr>
          <w:p w14:paraId="35C93522" w14:textId="4C953A2F" w:rsidR="005002EB" w:rsidRPr="00D41AD5" w:rsidRDefault="005002EB" w:rsidP="005002EB">
            <w:pPr>
              <w:rPr>
                <w:rFonts w:eastAsia="游ゴシック"/>
                <w:color w:val="000000"/>
                <w:sz w:val="16"/>
                <w:szCs w:val="16"/>
              </w:rPr>
            </w:pPr>
            <w:r w:rsidRPr="00D41AD5">
              <w:rPr>
                <w:rFonts w:eastAsia="游ゴシック"/>
                <w:color w:val="000000"/>
                <w:sz w:val="16"/>
                <w:szCs w:val="16"/>
              </w:rPr>
              <w:t>202.1</w:t>
            </w:r>
          </w:p>
        </w:tc>
        <w:tc>
          <w:tcPr>
            <w:tcW w:w="880" w:type="dxa"/>
            <w:tcBorders>
              <w:top w:val="single" w:sz="4" w:space="0" w:color="auto"/>
              <w:left w:val="nil"/>
              <w:bottom w:val="single" w:sz="4" w:space="0" w:color="auto"/>
              <w:right w:val="nil"/>
            </w:tcBorders>
            <w:noWrap/>
            <w:vAlign w:val="center"/>
            <w:hideMark/>
          </w:tcPr>
          <w:p w14:paraId="03082E53" w14:textId="76ABD2C8" w:rsidR="005002EB" w:rsidRPr="00D41AD5" w:rsidRDefault="005002EB" w:rsidP="005002EB">
            <w:pPr>
              <w:rPr>
                <w:rFonts w:eastAsia="游ゴシック"/>
                <w:color w:val="000000"/>
                <w:sz w:val="16"/>
                <w:szCs w:val="16"/>
              </w:rPr>
            </w:pPr>
            <w:r w:rsidRPr="00D41AD5">
              <w:rPr>
                <w:rFonts w:eastAsia="游ゴシック"/>
                <w:color w:val="000000"/>
                <w:sz w:val="16"/>
                <w:szCs w:val="16"/>
              </w:rPr>
              <w:t>27.3</w:t>
            </w:r>
          </w:p>
        </w:tc>
      </w:tr>
      <w:tr w:rsidR="005002EB" w:rsidRPr="000748F8" w14:paraId="5C468CB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BBE087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1976</w:t>
            </w:r>
          </w:p>
        </w:tc>
        <w:tc>
          <w:tcPr>
            <w:tcW w:w="913" w:type="dxa"/>
            <w:tcBorders>
              <w:top w:val="single" w:sz="4" w:space="0" w:color="auto"/>
              <w:left w:val="nil"/>
              <w:bottom w:val="single" w:sz="4" w:space="0" w:color="auto"/>
              <w:right w:val="nil"/>
            </w:tcBorders>
            <w:noWrap/>
            <w:vAlign w:val="center"/>
            <w:hideMark/>
          </w:tcPr>
          <w:p w14:paraId="74573D74" w14:textId="0FB401DD" w:rsidR="005002EB" w:rsidRPr="00D41AD5" w:rsidRDefault="005002EB" w:rsidP="005002EB">
            <w:pPr>
              <w:rPr>
                <w:rFonts w:eastAsia="游ゴシック"/>
                <w:color w:val="000000"/>
                <w:sz w:val="16"/>
                <w:szCs w:val="16"/>
              </w:rPr>
            </w:pPr>
            <w:r w:rsidRPr="00D41AD5">
              <w:rPr>
                <w:rFonts w:eastAsia="游ゴシック"/>
                <w:color w:val="000000"/>
                <w:sz w:val="16"/>
                <w:szCs w:val="16"/>
              </w:rPr>
              <w:t>23796.2</w:t>
            </w:r>
          </w:p>
        </w:tc>
        <w:tc>
          <w:tcPr>
            <w:tcW w:w="913" w:type="dxa"/>
            <w:tcBorders>
              <w:top w:val="single" w:sz="4" w:space="0" w:color="auto"/>
              <w:left w:val="nil"/>
              <w:bottom w:val="single" w:sz="4" w:space="0" w:color="auto"/>
              <w:right w:val="nil"/>
            </w:tcBorders>
            <w:noWrap/>
            <w:vAlign w:val="center"/>
            <w:hideMark/>
          </w:tcPr>
          <w:p w14:paraId="51DD79F5" w14:textId="3DFB36A0" w:rsidR="005002EB" w:rsidRPr="00D41AD5" w:rsidRDefault="005002EB" w:rsidP="005002EB">
            <w:pPr>
              <w:rPr>
                <w:rFonts w:eastAsia="游ゴシック"/>
                <w:color w:val="000000"/>
                <w:sz w:val="16"/>
                <w:szCs w:val="16"/>
              </w:rPr>
            </w:pPr>
            <w:r w:rsidRPr="00D41AD5">
              <w:rPr>
                <w:rFonts w:eastAsia="游ゴシック"/>
                <w:color w:val="000000"/>
                <w:sz w:val="16"/>
                <w:szCs w:val="16"/>
              </w:rPr>
              <w:t>7810.8</w:t>
            </w:r>
          </w:p>
        </w:tc>
        <w:tc>
          <w:tcPr>
            <w:tcW w:w="880" w:type="dxa"/>
            <w:tcBorders>
              <w:top w:val="single" w:sz="4" w:space="0" w:color="auto"/>
              <w:left w:val="nil"/>
              <w:bottom w:val="single" w:sz="4" w:space="0" w:color="auto"/>
              <w:right w:val="nil"/>
            </w:tcBorders>
            <w:noWrap/>
            <w:vAlign w:val="center"/>
            <w:hideMark/>
          </w:tcPr>
          <w:p w14:paraId="389C9EB8" w14:textId="5C0DEABC" w:rsidR="005002EB" w:rsidRPr="00D41AD5" w:rsidRDefault="005002EB" w:rsidP="005002EB">
            <w:pPr>
              <w:rPr>
                <w:rFonts w:eastAsia="游ゴシック"/>
                <w:color w:val="000000"/>
                <w:sz w:val="16"/>
                <w:szCs w:val="16"/>
              </w:rPr>
            </w:pPr>
            <w:r w:rsidRPr="00D41AD5">
              <w:rPr>
                <w:rFonts w:eastAsia="游ゴシック"/>
                <w:color w:val="000000"/>
                <w:sz w:val="16"/>
                <w:szCs w:val="16"/>
              </w:rPr>
              <w:t>2555.4</w:t>
            </w:r>
          </w:p>
        </w:tc>
        <w:tc>
          <w:tcPr>
            <w:tcW w:w="880" w:type="dxa"/>
            <w:tcBorders>
              <w:top w:val="single" w:sz="4" w:space="0" w:color="auto"/>
              <w:left w:val="nil"/>
              <w:bottom w:val="single" w:sz="4" w:space="0" w:color="auto"/>
              <w:right w:val="nil"/>
            </w:tcBorders>
            <w:noWrap/>
            <w:vAlign w:val="center"/>
            <w:hideMark/>
          </w:tcPr>
          <w:p w14:paraId="6B81D634" w14:textId="3471C288" w:rsidR="005002EB" w:rsidRPr="00D41AD5" w:rsidRDefault="005002EB" w:rsidP="005002EB">
            <w:pPr>
              <w:rPr>
                <w:rFonts w:eastAsia="游ゴシック"/>
                <w:color w:val="000000"/>
                <w:sz w:val="16"/>
                <w:szCs w:val="16"/>
              </w:rPr>
            </w:pPr>
            <w:r w:rsidRPr="00D41AD5">
              <w:rPr>
                <w:rFonts w:eastAsia="游ゴシック"/>
                <w:color w:val="000000"/>
                <w:sz w:val="16"/>
                <w:szCs w:val="16"/>
              </w:rPr>
              <w:t>1226.1</w:t>
            </w:r>
          </w:p>
        </w:tc>
        <w:tc>
          <w:tcPr>
            <w:tcW w:w="880" w:type="dxa"/>
            <w:tcBorders>
              <w:top w:val="single" w:sz="4" w:space="0" w:color="auto"/>
              <w:left w:val="nil"/>
              <w:bottom w:val="single" w:sz="4" w:space="0" w:color="auto"/>
              <w:right w:val="nil"/>
            </w:tcBorders>
            <w:noWrap/>
            <w:vAlign w:val="center"/>
            <w:hideMark/>
          </w:tcPr>
          <w:p w14:paraId="6F036F2A" w14:textId="4B81AE8D" w:rsidR="005002EB" w:rsidRPr="00D41AD5" w:rsidRDefault="005002EB" w:rsidP="005002EB">
            <w:pPr>
              <w:rPr>
                <w:rFonts w:eastAsia="游ゴシック"/>
                <w:color w:val="000000"/>
                <w:sz w:val="16"/>
                <w:szCs w:val="16"/>
              </w:rPr>
            </w:pPr>
            <w:r w:rsidRPr="00D41AD5">
              <w:rPr>
                <w:rFonts w:eastAsia="游ゴシック"/>
                <w:color w:val="000000"/>
                <w:sz w:val="16"/>
                <w:szCs w:val="16"/>
              </w:rPr>
              <w:t>527.6</w:t>
            </w:r>
          </w:p>
        </w:tc>
        <w:tc>
          <w:tcPr>
            <w:tcW w:w="880" w:type="dxa"/>
            <w:tcBorders>
              <w:top w:val="single" w:sz="4" w:space="0" w:color="auto"/>
              <w:left w:val="nil"/>
              <w:bottom w:val="single" w:sz="4" w:space="0" w:color="auto"/>
              <w:right w:val="nil"/>
            </w:tcBorders>
            <w:noWrap/>
            <w:vAlign w:val="center"/>
            <w:hideMark/>
          </w:tcPr>
          <w:p w14:paraId="71CC9C36" w14:textId="5AA05C98" w:rsidR="005002EB" w:rsidRPr="00D41AD5" w:rsidRDefault="005002EB" w:rsidP="005002EB">
            <w:pPr>
              <w:rPr>
                <w:rFonts w:eastAsia="游ゴシック"/>
                <w:color w:val="000000"/>
                <w:sz w:val="16"/>
                <w:szCs w:val="16"/>
              </w:rPr>
            </w:pPr>
            <w:r w:rsidRPr="00D41AD5">
              <w:rPr>
                <w:rFonts w:eastAsia="游ゴシック"/>
                <w:color w:val="000000"/>
                <w:sz w:val="16"/>
                <w:szCs w:val="16"/>
              </w:rPr>
              <w:t>134.1</w:t>
            </w:r>
          </w:p>
        </w:tc>
        <w:tc>
          <w:tcPr>
            <w:tcW w:w="880" w:type="dxa"/>
            <w:tcBorders>
              <w:top w:val="single" w:sz="4" w:space="0" w:color="auto"/>
              <w:left w:val="nil"/>
              <w:bottom w:val="single" w:sz="4" w:space="0" w:color="auto"/>
              <w:right w:val="nil"/>
            </w:tcBorders>
            <w:noWrap/>
            <w:vAlign w:val="center"/>
            <w:hideMark/>
          </w:tcPr>
          <w:p w14:paraId="5191AA7E" w14:textId="733BCD47" w:rsidR="005002EB" w:rsidRPr="00D41AD5" w:rsidRDefault="005002EB" w:rsidP="005002EB">
            <w:pPr>
              <w:rPr>
                <w:rFonts w:eastAsia="游ゴシック"/>
                <w:color w:val="000000"/>
                <w:sz w:val="16"/>
                <w:szCs w:val="16"/>
              </w:rPr>
            </w:pPr>
            <w:r w:rsidRPr="00D41AD5">
              <w:rPr>
                <w:rFonts w:eastAsia="游ゴシック"/>
                <w:color w:val="000000"/>
                <w:sz w:val="16"/>
                <w:szCs w:val="16"/>
              </w:rPr>
              <w:t>36.6</w:t>
            </w:r>
          </w:p>
        </w:tc>
      </w:tr>
      <w:tr w:rsidR="005002EB" w:rsidRPr="000748F8" w14:paraId="61568421"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992679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1977</w:t>
            </w:r>
          </w:p>
        </w:tc>
        <w:tc>
          <w:tcPr>
            <w:tcW w:w="913" w:type="dxa"/>
            <w:tcBorders>
              <w:top w:val="single" w:sz="4" w:space="0" w:color="auto"/>
              <w:left w:val="nil"/>
              <w:bottom w:val="single" w:sz="4" w:space="0" w:color="auto"/>
              <w:right w:val="nil"/>
            </w:tcBorders>
            <w:noWrap/>
            <w:vAlign w:val="center"/>
            <w:hideMark/>
          </w:tcPr>
          <w:p w14:paraId="209CA40F" w14:textId="0879121D" w:rsidR="005002EB" w:rsidRPr="00D41AD5" w:rsidRDefault="005002EB" w:rsidP="005002EB">
            <w:pPr>
              <w:rPr>
                <w:rFonts w:eastAsia="游ゴシック"/>
                <w:color w:val="000000"/>
                <w:sz w:val="16"/>
                <w:szCs w:val="16"/>
              </w:rPr>
            </w:pPr>
            <w:r w:rsidRPr="00D41AD5">
              <w:rPr>
                <w:rFonts w:eastAsia="游ゴシック"/>
                <w:color w:val="000000"/>
                <w:sz w:val="16"/>
                <w:szCs w:val="16"/>
              </w:rPr>
              <w:t>18649.1</w:t>
            </w:r>
          </w:p>
        </w:tc>
        <w:tc>
          <w:tcPr>
            <w:tcW w:w="913" w:type="dxa"/>
            <w:tcBorders>
              <w:top w:val="single" w:sz="4" w:space="0" w:color="auto"/>
              <w:left w:val="nil"/>
              <w:bottom w:val="single" w:sz="4" w:space="0" w:color="auto"/>
              <w:right w:val="nil"/>
            </w:tcBorders>
            <w:noWrap/>
            <w:vAlign w:val="center"/>
            <w:hideMark/>
          </w:tcPr>
          <w:p w14:paraId="344EA0A0" w14:textId="704E5806" w:rsidR="005002EB" w:rsidRPr="00D41AD5" w:rsidRDefault="005002EB" w:rsidP="005002EB">
            <w:pPr>
              <w:rPr>
                <w:rFonts w:eastAsia="游ゴシック"/>
                <w:color w:val="000000"/>
                <w:sz w:val="16"/>
                <w:szCs w:val="16"/>
              </w:rPr>
            </w:pPr>
            <w:r w:rsidRPr="00D41AD5">
              <w:rPr>
                <w:rFonts w:eastAsia="游ゴシック"/>
                <w:color w:val="000000"/>
                <w:sz w:val="16"/>
                <w:szCs w:val="16"/>
              </w:rPr>
              <w:t>11199.3</w:t>
            </w:r>
          </w:p>
        </w:tc>
        <w:tc>
          <w:tcPr>
            <w:tcW w:w="880" w:type="dxa"/>
            <w:tcBorders>
              <w:top w:val="single" w:sz="4" w:space="0" w:color="auto"/>
              <w:left w:val="nil"/>
              <w:bottom w:val="single" w:sz="4" w:space="0" w:color="auto"/>
              <w:right w:val="nil"/>
            </w:tcBorders>
            <w:noWrap/>
            <w:vAlign w:val="center"/>
            <w:hideMark/>
          </w:tcPr>
          <w:p w14:paraId="4774F769" w14:textId="2C31827D" w:rsidR="005002EB" w:rsidRPr="00D41AD5" w:rsidRDefault="005002EB" w:rsidP="005002EB">
            <w:pPr>
              <w:rPr>
                <w:rFonts w:eastAsia="游ゴシック"/>
                <w:color w:val="000000"/>
                <w:sz w:val="16"/>
                <w:szCs w:val="16"/>
              </w:rPr>
            </w:pPr>
            <w:r w:rsidRPr="00D41AD5">
              <w:rPr>
                <w:rFonts w:eastAsia="游ゴシック"/>
                <w:color w:val="000000"/>
                <w:sz w:val="16"/>
                <w:szCs w:val="16"/>
              </w:rPr>
              <w:t>3283.8</w:t>
            </w:r>
          </w:p>
        </w:tc>
        <w:tc>
          <w:tcPr>
            <w:tcW w:w="880" w:type="dxa"/>
            <w:tcBorders>
              <w:top w:val="single" w:sz="4" w:space="0" w:color="auto"/>
              <w:left w:val="nil"/>
              <w:bottom w:val="single" w:sz="4" w:space="0" w:color="auto"/>
              <w:right w:val="nil"/>
            </w:tcBorders>
            <w:noWrap/>
            <w:vAlign w:val="center"/>
            <w:hideMark/>
          </w:tcPr>
          <w:p w14:paraId="6D445673" w14:textId="639ABB04" w:rsidR="005002EB" w:rsidRPr="00D41AD5" w:rsidRDefault="005002EB" w:rsidP="005002EB">
            <w:pPr>
              <w:rPr>
                <w:rFonts w:eastAsia="游ゴシック"/>
                <w:color w:val="000000"/>
                <w:sz w:val="16"/>
                <w:szCs w:val="16"/>
              </w:rPr>
            </w:pPr>
            <w:r w:rsidRPr="00D41AD5">
              <w:rPr>
                <w:rFonts w:eastAsia="游ゴシック"/>
                <w:color w:val="000000"/>
                <w:sz w:val="16"/>
                <w:szCs w:val="16"/>
              </w:rPr>
              <w:t>1289.8</w:t>
            </w:r>
          </w:p>
        </w:tc>
        <w:tc>
          <w:tcPr>
            <w:tcW w:w="880" w:type="dxa"/>
            <w:tcBorders>
              <w:top w:val="single" w:sz="4" w:space="0" w:color="auto"/>
              <w:left w:val="nil"/>
              <w:bottom w:val="single" w:sz="4" w:space="0" w:color="auto"/>
              <w:right w:val="nil"/>
            </w:tcBorders>
            <w:noWrap/>
            <w:vAlign w:val="center"/>
            <w:hideMark/>
          </w:tcPr>
          <w:p w14:paraId="71B57BC6" w14:textId="64F49045" w:rsidR="005002EB" w:rsidRPr="00D41AD5" w:rsidRDefault="005002EB" w:rsidP="005002EB">
            <w:pPr>
              <w:rPr>
                <w:rFonts w:eastAsia="游ゴシック"/>
                <w:color w:val="000000"/>
                <w:sz w:val="16"/>
                <w:szCs w:val="16"/>
              </w:rPr>
            </w:pPr>
            <w:r w:rsidRPr="00D41AD5">
              <w:rPr>
                <w:rFonts w:eastAsia="游ゴシック"/>
                <w:color w:val="000000"/>
                <w:sz w:val="16"/>
                <w:szCs w:val="16"/>
              </w:rPr>
              <w:t>534.5</w:t>
            </w:r>
          </w:p>
        </w:tc>
        <w:tc>
          <w:tcPr>
            <w:tcW w:w="880" w:type="dxa"/>
            <w:tcBorders>
              <w:top w:val="single" w:sz="4" w:space="0" w:color="auto"/>
              <w:left w:val="nil"/>
              <w:bottom w:val="single" w:sz="4" w:space="0" w:color="auto"/>
              <w:right w:val="nil"/>
            </w:tcBorders>
            <w:noWrap/>
            <w:vAlign w:val="center"/>
            <w:hideMark/>
          </w:tcPr>
          <w:p w14:paraId="5A5A60D3" w14:textId="2A66A409" w:rsidR="005002EB" w:rsidRPr="00D41AD5" w:rsidRDefault="005002EB" w:rsidP="005002EB">
            <w:pPr>
              <w:rPr>
                <w:rFonts w:eastAsia="游ゴシック"/>
                <w:color w:val="000000"/>
                <w:sz w:val="16"/>
                <w:szCs w:val="16"/>
              </w:rPr>
            </w:pPr>
            <w:r w:rsidRPr="00D41AD5">
              <w:rPr>
                <w:rFonts w:eastAsia="游ゴシック"/>
                <w:color w:val="000000"/>
                <w:sz w:val="16"/>
                <w:szCs w:val="16"/>
              </w:rPr>
              <w:t>153.4</w:t>
            </w:r>
          </w:p>
        </w:tc>
        <w:tc>
          <w:tcPr>
            <w:tcW w:w="880" w:type="dxa"/>
            <w:tcBorders>
              <w:top w:val="single" w:sz="4" w:space="0" w:color="auto"/>
              <w:left w:val="nil"/>
              <w:bottom w:val="single" w:sz="4" w:space="0" w:color="auto"/>
              <w:right w:val="nil"/>
            </w:tcBorders>
            <w:noWrap/>
            <w:vAlign w:val="center"/>
            <w:hideMark/>
          </w:tcPr>
          <w:p w14:paraId="58416F45" w14:textId="75B8EE65" w:rsidR="005002EB" w:rsidRPr="00D41AD5" w:rsidRDefault="005002EB" w:rsidP="005002EB">
            <w:pPr>
              <w:rPr>
                <w:rFonts w:eastAsia="游ゴシック"/>
                <w:color w:val="000000"/>
                <w:sz w:val="16"/>
                <w:szCs w:val="16"/>
              </w:rPr>
            </w:pPr>
            <w:r w:rsidRPr="00D41AD5">
              <w:rPr>
                <w:rFonts w:eastAsia="游ゴシック"/>
                <w:color w:val="000000"/>
                <w:sz w:val="16"/>
                <w:szCs w:val="16"/>
              </w:rPr>
              <w:t>39.1</w:t>
            </w:r>
          </w:p>
        </w:tc>
      </w:tr>
      <w:tr w:rsidR="005002EB" w:rsidRPr="000748F8" w14:paraId="2A0864E7"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F17CC91"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1978</w:t>
            </w:r>
          </w:p>
        </w:tc>
        <w:tc>
          <w:tcPr>
            <w:tcW w:w="913" w:type="dxa"/>
            <w:tcBorders>
              <w:top w:val="single" w:sz="4" w:space="0" w:color="auto"/>
              <w:left w:val="nil"/>
              <w:bottom w:val="single" w:sz="4" w:space="0" w:color="auto"/>
              <w:right w:val="nil"/>
            </w:tcBorders>
            <w:noWrap/>
            <w:vAlign w:val="center"/>
            <w:hideMark/>
          </w:tcPr>
          <w:p w14:paraId="5F0FA3B3" w14:textId="2A818DC0" w:rsidR="005002EB" w:rsidRPr="00D41AD5" w:rsidRDefault="005002EB" w:rsidP="005002EB">
            <w:pPr>
              <w:rPr>
                <w:rFonts w:eastAsia="游ゴシック"/>
                <w:color w:val="000000"/>
                <w:sz w:val="16"/>
                <w:szCs w:val="16"/>
              </w:rPr>
            </w:pPr>
            <w:r w:rsidRPr="00D41AD5">
              <w:rPr>
                <w:rFonts w:eastAsia="游ゴシック"/>
                <w:color w:val="000000"/>
                <w:sz w:val="16"/>
                <w:szCs w:val="16"/>
              </w:rPr>
              <w:t>13075.1</w:t>
            </w:r>
          </w:p>
        </w:tc>
        <w:tc>
          <w:tcPr>
            <w:tcW w:w="913" w:type="dxa"/>
            <w:tcBorders>
              <w:top w:val="single" w:sz="4" w:space="0" w:color="auto"/>
              <w:left w:val="nil"/>
              <w:bottom w:val="single" w:sz="4" w:space="0" w:color="auto"/>
              <w:right w:val="nil"/>
            </w:tcBorders>
            <w:noWrap/>
            <w:vAlign w:val="center"/>
            <w:hideMark/>
          </w:tcPr>
          <w:p w14:paraId="7607FFBD" w14:textId="5A267EA5" w:rsidR="005002EB" w:rsidRPr="00D41AD5" w:rsidRDefault="005002EB" w:rsidP="005002EB">
            <w:pPr>
              <w:rPr>
                <w:rFonts w:eastAsia="游ゴシック"/>
                <w:color w:val="000000"/>
                <w:sz w:val="16"/>
                <w:szCs w:val="16"/>
              </w:rPr>
            </w:pPr>
            <w:r w:rsidRPr="00D41AD5">
              <w:rPr>
                <w:rFonts w:eastAsia="游ゴシック"/>
                <w:color w:val="000000"/>
                <w:sz w:val="16"/>
                <w:szCs w:val="16"/>
              </w:rPr>
              <w:t>8369.4</w:t>
            </w:r>
          </w:p>
        </w:tc>
        <w:tc>
          <w:tcPr>
            <w:tcW w:w="880" w:type="dxa"/>
            <w:tcBorders>
              <w:top w:val="single" w:sz="4" w:space="0" w:color="auto"/>
              <w:left w:val="nil"/>
              <w:bottom w:val="single" w:sz="4" w:space="0" w:color="auto"/>
              <w:right w:val="nil"/>
            </w:tcBorders>
            <w:noWrap/>
            <w:vAlign w:val="center"/>
            <w:hideMark/>
          </w:tcPr>
          <w:p w14:paraId="2BEADD36" w14:textId="427D2CD6" w:rsidR="005002EB" w:rsidRPr="00D41AD5" w:rsidRDefault="005002EB" w:rsidP="005002EB">
            <w:pPr>
              <w:rPr>
                <w:rFonts w:eastAsia="游ゴシック"/>
                <w:color w:val="000000"/>
                <w:sz w:val="16"/>
                <w:szCs w:val="16"/>
              </w:rPr>
            </w:pPr>
            <w:r w:rsidRPr="00D41AD5">
              <w:rPr>
                <w:rFonts w:eastAsia="游ゴシック"/>
                <w:color w:val="000000"/>
                <w:sz w:val="16"/>
                <w:szCs w:val="16"/>
              </w:rPr>
              <w:t>4775.6</w:t>
            </w:r>
          </w:p>
        </w:tc>
        <w:tc>
          <w:tcPr>
            <w:tcW w:w="880" w:type="dxa"/>
            <w:tcBorders>
              <w:top w:val="single" w:sz="4" w:space="0" w:color="auto"/>
              <w:left w:val="nil"/>
              <w:bottom w:val="single" w:sz="4" w:space="0" w:color="auto"/>
              <w:right w:val="nil"/>
            </w:tcBorders>
            <w:noWrap/>
            <w:vAlign w:val="center"/>
            <w:hideMark/>
          </w:tcPr>
          <w:p w14:paraId="6C353BA7" w14:textId="14F50981" w:rsidR="005002EB" w:rsidRPr="00D41AD5" w:rsidRDefault="005002EB" w:rsidP="005002EB">
            <w:pPr>
              <w:rPr>
                <w:rFonts w:eastAsia="游ゴシック"/>
                <w:color w:val="000000"/>
                <w:sz w:val="16"/>
                <w:szCs w:val="16"/>
              </w:rPr>
            </w:pPr>
            <w:r w:rsidRPr="00D41AD5">
              <w:rPr>
                <w:rFonts w:eastAsia="游ゴシック"/>
                <w:color w:val="000000"/>
                <w:sz w:val="16"/>
                <w:szCs w:val="16"/>
              </w:rPr>
              <w:t>1458.6</w:t>
            </w:r>
          </w:p>
        </w:tc>
        <w:tc>
          <w:tcPr>
            <w:tcW w:w="880" w:type="dxa"/>
            <w:tcBorders>
              <w:top w:val="single" w:sz="4" w:space="0" w:color="auto"/>
              <w:left w:val="nil"/>
              <w:bottom w:val="single" w:sz="4" w:space="0" w:color="auto"/>
              <w:right w:val="nil"/>
            </w:tcBorders>
            <w:noWrap/>
            <w:vAlign w:val="center"/>
            <w:hideMark/>
          </w:tcPr>
          <w:p w14:paraId="513E6A1B" w14:textId="4CDE52C8" w:rsidR="005002EB" w:rsidRPr="00D41AD5" w:rsidRDefault="005002EB" w:rsidP="005002EB">
            <w:pPr>
              <w:rPr>
                <w:rFonts w:eastAsia="游ゴシック"/>
                <w:color w:val="000000"/>
                <w:sz w:val="16"/>
                <w:szCs w:val="16"/>
              </w:rPr>
            </w:pPr>
            <w:r w:rsidRPr="00D41AD5">
              <w:rPr>
                <w:rFonts w:eastAsia="游ゴシック"/>
                <w:color w:val="000000"/>
                <w:sz w:val="16"/>
                <w:szCs w:val="16"/>
              </w:rPr>
              <w:t>518.1</w:t>
            </w:r>
          </w:p>
        </w:tc>
        <w:tc>
          <w:tcPr>
            <w:tcW w:w="880" w:type="dxa"/>
            <w:tcBorders>
              <w:top w:val="single" w:sz="4" w:space="0" w:color="auto"/>
              <w:left w:val="nil"/>
              <w:bottom w:val="single" w:sz="4" w:space="0" w:color="auto"/>
              <w:right w:val="nil"/>
            </w:tcBorders>
            <w:noWrap/>
            <w:vAlign w:val="center"/>
            <w:hideMark/>
          </w:tcPr>
          <w:p w14:paraId="62797223" w14:textId="00E6DAD2" w:rsidR="005002EB" w:rsidRPr="00D41AD5" w:rsidRDefault="005002EB" w:rsidP="005002EB">
            <w:pPr>
              <w:rPr>
                <w:rFonts w:eastAsia="游ゴシック"/>
                <w:color w:val="000000"/>
                <w:sz w:val="16"/>
                <w:szCs w:val="16"/>
              </w:rPr>
            </w:pPr>
            <w:r w:rsidRPr="00D41AD5">
              <w:rPr>
                <w:rFonts w:eastAsia="游ゴシック"/>
                <w:color w:val="000000"/>
                <w:sz w:val="16"/>
                <w:szCs w:val="16"/>
              </w:rPr>
              <w:t>189.4</w:t>
            </w:r>
          </w:p>
        </w:tc>
        <w:tc>
          <w:tcPr>
            <w:tcW w:w="880" w:type="dxa"/>
            <w:tcBorders>
              <w:top w:val="single" w:sz="4" w:space="0" w:color="auto"/>
              <w:left w:val="nil"/>
              <w:bottom w:val="single" w:sz="4" w:space="0" w:color="auto"/>
              <w:right w:val="nil"/>
            </w:tcBorders>
            <w:noWrap/>
            <w:vAlign w:val="center"/>
            <w:hideMark/>
          </w:tcPr>
          <w:p w14:paraId="681C8ADE" w14:textId="51F92351" w:rsidR="005002EB" w:rsidRPr="00D41AD5" w:rsidRDefault="005002EB" w:rsidP="005002EB">
            <w:pPr>
              <w:rPr>
                <w:rFonts w:eastAsia="游ゴシック"/>
                <w:color w:val="000000"/>
                <w:sz w:val="16"/>
                <w:szCs w:val="16"/>
              </w:rPr>
            </w:pPr>
            <w:r w:rsidRPr="00D41AD5">
              <w:rPr>
                <w:rFonts w:eastAsia="游ゴシック"/>
                <w:color w:val="000000"/>
                <w:sz w:val="16"/>
                <w:szCs w:val="16"/>
              </w:rPr>
              <w:t>40.9</w:t>
            </w:r>
          </w:p>
        </w:tc>
      </w:tr>
      <w:tr w:rsidR="005002EB" w:rsidRPr="000748F8" w14:paraId="25D538C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F13CE3B"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1979</w:t>
            </w:r>
          </w:p>
        </w:tc>
        <w:tc>
          <w:tcPr>
            <w:tcW w:w="913" w:type="dxa"/>
            <w:tcBorders>
              <w:top w:val="single" w:sz="4" w:space="0" w:color="auto"/>
              <w:left w:val="nil"/>
              <w:bottom w:val="single" w:sz="4" w:space="0" w:color="auto"/>
              <w:right w:val="nil"/>
            </w:tcBorders>
            <w:noWrap/>
            <w:vAlign w:val="center"/>
            <w:hideMark/>
          </w:tcPr>
          <w:p w14:paraId="55DB7EE1" w14:textId="11EB8DBE" w:rsidR="005002EB" w:rsidRPr="00D41AD5" w:rsidRDefault="005002EB" w:rsidP="005002EB">
            <w:pPr>
              <w:rPr>
                <w:rFonts w:eastAsia="游ゴシック"/>
                <w:color w:val="000000"/>
                <w:sz w:val="16"/>
                <w:szCs w:val="16"/>
              </w:rPr>
            </w:pPr>
            <w:r w:rsidRPr="00D41AD5">
              <w:rPr>
                <w:rFonts w:eastAsia="游ゴシック"/>
                <w:color w:val="000000"/>
                <w:sz w:val="16"/>
                <w:szCs w:val="16"/>
              </w:rPr>
              <w:t>6518.4</w:t>
            </w:r>
          </w:p>
        </w:tc>
        <w:tc>
          <w:tcPr>
            <w:tcW w:w="913" w:type="dxa"/>
            <w:tcBorders>
              <w:top w:val="single" w:sz="4" w:space="0" w:color="auto"/>
              <w:left w:val="nil"/>
              <w:bottom w:val="single" w:sz="4" w:space="0" w:color="auto"/>
              <w:right w:val="nil"/>
            </w:tcBorders>
            <w:noWrap/>
            <w:vAlign w:val="center"/>
            <w:hideMark/>
          </w:tcPr>
          <w:p w14:paraId="609F6896" w14:textId="403D8178" w:rsidR="005002EB" w:rsidRPr="00D41AD5" w:rsidRDefault="005002EB" w:rsidP="005002EB">
            <w:pPr>
              <w:rPr>
                <w:rFonts w:eastAsia="游ゴシック"/>
                <w:color w:val="000000"/>
                <w:sz w:val="16"/>
                <w:szCs w:val="16"/>
              </w:rPr>
            </w:pPr>
            <w:r w:rsidRPr="00D41AD5">
              <w:rPr>
                <w:rFonts w:eastAsia="游ゴシック"/>
                <w:color w:val="000000"/>
                <w:sz w:val="16"/>
                <w:szCs w:val="16"/>
              </w:rPr>
              <w:t>4867.6</w:t>
            </w:r>
          </w:p>
        </w:tc>
        <w:tc>
          <w:tcPr>
            <w:tcW w:w="880" w:type="dxa"/>
            <w:tcBorders>
              <w:top w:val="single" w:sz="4" w:space="0" w:color="auto"/>
              <w:left w:val="nil"/>
              <w:bottom w:val="single" w:sz="4" w:space="0" w:color="auto"/>
              <w:right w:val="nil"/>
            </w:tcBorders>
            <w:noWrap/>
            <w:vAlign w:val="center"/>
            <w:hideMark/>
          </w:tcPr>
          <w:p w14:paraId="5E7C1D14" w14:textId="1DB8BD8E" w:rsidR="005002EB" w:rsidRPr="00D41AD5" w:rsidRDefault="005002EB" w:rsidP="005002EB">
            <w:pPr>
              <w:rPr>
                <w:rFonts w:eastAsia="游ゴシック"/>
                <w:color w:val="000000"/>
                <w:sz w:val="16"/>
                <w:szCs w:val="16"/>
              </w:rPr>
            </w:pPr>
            <w:r w:rsidRPr="00D41AD5">
              <w:rPr>
                <w:rFonts w:eastAsia="游ゴシック"/>
                <w:color w:val="000000"/>
                <w:sz w:val="16"/>
                <w:szCs w:val="16"/>
              </w:rPr>
              <w:t>3846.8</w:t>
            </w:r>
          </w:p>
        </w:tc>
        <w:tc>
          <w:tcPr>
            <w:tcW w:w="880" w:type="dxa"/>
            <w:tcBorders>
              <w:top w:val="single" w:sz="4" w:space="0" w:color="auto"/>
              <w:left w:val="nil"/>
              <w:bottom w:val="single" w:sz="4" w:space="0" w:color="auto"/>
              <w:right w:val="nil"/>
            </w:tcBorders>
            <w:noWrap/>
            <w:vAlign w:val="center"/>
            <w:hideMark/>
          </w:tcPr>
          <w:p w14:paraId="5A747942" w14:textId="3F63FE4B" w:rsidR="005002EB" w:rsidRPr="00D41AD5" w:rsidRDefault="005002EB" w:rsidP="005002EB">
            <w:pPr>
              <w:rPr>
                <w:rFonts w:eastAsia="游ゴシック"/>
                <w:color w:val="000000"/>
                <w:sz w:val="16"/>
                <w:szCs w:val="16"/>
              </w:rPr>
            </w:pPr>
            <w:r w:rsidRPr="00D41AD5">
              <w:rPr>
                <w:rFonts w:eastAsia="游ゴシック"/>
                <w:color w:val="000000"/>
                <w:sz w:val="16"/>
                <w:szCs w:val="16"/>
              </w:rPr>
              <w:t>1640.1</w:t>
            </w:r>
          </w:p>
        </w:tc>
        <w:tc>
          <w:tcPr>
            <w:tcW w:w="880" w:type="dxa"/>
            <w:tcBorders>
              <w:top w:val="single" w:sz="4" w:space="0" w:color="auto"/>
              <w:left w:val="nil"/>
              <w:bottom w:val="single" w:sz="4" w:space="0" w:color="auto"/>
              <w:right w:val="nil"/>
            </w:tcBorders>
            <w:noWrap/>
            <w:vAlign w:val="center"/>
            <w:hideMark/>
          </w:tcPr>
          <w:p w14:paraId="415CAF85" w14:textId="2070E499" w:rsidR="005002EB" w:rsidRPr="00D41AD5" w:rsidRDefault="005002EB" w:rsidP="005002EB">
            <w:pPr>
              <w:rPr>
                <w:rFonts w:eastAsia="游ゴシック"/>
                <w:color w:val="000000"/>
                <w:sz w:val="16"/>
                <w:szCs w:val="16"/>
              </w:rPr>
            </w:pPr>
            <w:r w:rsidRPr="00D41AD5">
              <w:rPr>
                <w:rFonts w:eastAsia="游ゴシック"/>
                <w:color w:val="000000"/>
                <w:sz w:val="16"/>
                <w:szCs w:val="16"/>
              </w:rPr>
              <w:t>446.7</w:t>
            </w:r>
          </w:p>
        </w:tc>
        <w:tc>
          <w:tcPr>
            <w:tcW w:w="880" w:type="dxa"/>
            <w:tcBorders>
              <w:top w:val="single" w:sz="4" w:space="0" w:color="auto"/>
              <w:left w:val="nil"/>
              <w:bottom w:val="single" w:sz="4" w:space="0" w:color="auto"/>
              <w:right w:val="nil"/>
            </w:tcBorders>
            <w:noWrap/>
            <w:vAlign w:val="center"/>
            <w:hideMark/>
          </w:tcPr>
          <w:p w14:paraId="1BC6534A" w14:textId="2F700004" w:rsidR="005002EB" w:rsidRPr="00D41AD5" w:rsidRDefault="005002EB" w:rsidP="005002EB">
            <w:pPr>
              <w:rPr>
                <w:rFonts w:eastAsia="游ゴシック"/>
                <w:color w:val="000000"/>
                <w:sz w:val="16"/>
                <w:szCs w:val="16"/>
              </w:rPr>
            </w:pPr>
            <w:r w:rsidRPr="00D41AD5">
              <w:rPr>
                <w:rFonts w:eastAsia="游ゴシック"/>
                <w:color w:val="000000"/>
                <w:sz w:val="16"/>
                <w:szCs w:val="16"/>
              </w:rPr>
              <w:t>125.9</w:t>
            </w:r>
          </w:p>
        </w:tc>
        <w:tc>
          <w:tcPr>
            <w:tcW w:w="880" w:type="dxa"/>
            <w:tcBorders>
              <w:top w:val="single" w:sz="4" w:space="0" w:color="auto"/>
              <w:left w:val="nil"/>
              <w:bottom w:val="single" w:sz="4" w:space="0" w:color="auto"/>
              <w:right w:val="nil"/>
            </w:tcBorders>
            <w:noWrap/>
            <w:vAlign w:val="center"/>
            <w:hideMark/>
          </w:tcPr>
          <w:p w14:paraId="22760CC9" w14:textId="5CB21947" w:rsidR="005002EB" w:rsidRPr="00D41AD5" w:rsidRDefault="005002EB" w:rsidP="005002EB">
            <w:pPr>
              <w:rPr>
                <w:rFonts w:eastAsia="游ゴシック"/>
                <w:color w:val="000000"/>
                <w:sz w:val="16"/>
                <w:szCs w:val="16"/>
              </w:rPr>
            </w:pPr>
            <w:r w:rsidRPr="00D41AD5">
              <w:rPr>
                <w:rFonts w:eastAsia="游ゴシック"/>
                <w:color w:val="000000"/>
                <w:sz w:val="16"/>
                <w:szCs w:val="16"/>
              </w:rPr>
              <w:t>36.8</w:t>
            </w:r>
          </w:p>
        </w:tc>
      </w:tr>
      <w:tr w:rsidR="005002EB" w:rsidRPr="000748F8" w14:paraId="07505E2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FEF5E1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1980</w:t>
            </w:r>
          </w:p>
        </w:tc>
        <w:tc>
          <w:tcPr>
            <w:tcW w:w="913" w:type="dxa"/>
            <w:tcBorders>
              <w:top w:val="single" w:sz="4" w:space="0" w:color="auto"/>
              <w:left w:val="nil"/>
              <w:bottom w:val="single" w:sz="4" w:space="0" w:color="auto"/>
              <w:right w:val="nil"/>
            </w:tcBorders>
            <w:noWrap/>
            <w:vAlign w:val="center"/>
            <w:hideMark/>
          </w:tcPr>
          <w:p w14:paraId="1CF97C9D" w14:textId="5F03EECB" w:rsidR="005002EB" w:rsidRPr="00D41AD5" w:rsidRDefault="005002EB" w:rsidP="005002EB">
            <w:pPr>
              <w:rPr>
                <w:rFonts w:eastAsia="游ゴシック"/>
                <w:color w:val="000000"/>
                <w:sz w:val="16"/>
                <w:szCs w:val="16"/>
              </w:rPr>
            </w:pPr>
            <w:r w:rsidRPr="00D41AD5">
              <w:rPr>
                <w:rFonts w:eastAsia="游ゴシック"/>
                <w:color w:val="000000"/>
                <w:sz w:val="16"/>
                <w:szCs w:val="16"/>
              </w:rPr>
              <w:t>7228.7</w:t>
            </w:r>
          </w:p>
        </w:tc>
        <w:tc>
          <w:tcPr>
            <w:tcW w:w="913" w:type="dxa"/>
            <w:tcBorders>
              <w:top w:val="single" w:sz="4" w:space="0" w:color="auto"/>
              <w:left w:val="nil"/>
              <w:bottom w:val="single" w:sz="4" w:space="0" w:color="auto"/>
              <w:right w:val="nil"/>
            </w:tcBorders>
            <w:noWrap/>
            <w:vAlign w:val="center"/>
            <w:hideMark/>
          </w:tcPr>
          <w:p w14:paraId="2A2E4803" w14:textId="7901F9DE" w:rsidR="005002EB" w:rsidRPr="00D41AD5" w:rsidRDefault="005002EB" w:rsidP="005002EB">
            <w:pPr>
              <w:rPr>
                <w:rFonts w:eastAsia="游ゴシック"/>
                <w:color w:val="000000"/>
                <w:sz w:val="16"/>
                <w:szCs w:val="16"/>
              </w:rPr>
            </w:pPr>
            <w:r w:rsidRPr="00D41AD5">
              <w:rPr>
                <w:rFonts w:eastAsia="游ゴシック"/>
                <w:color w:val="000000"/>
                <w:sz w:val="16"/>
                <w:szCs w:val="16"/>
              </w:rPr>
              <w:t>2510.2</w:t>
            </w:r>
          </w:p>
        </w:tc>
        <w:tc>
          <w:tcPr>
            <w:tcW w:w="880" w:type="dxa"/>
            <w:tcBorders>
              <w:top w:val="single" w:sz="4" w:space="0" w:color="auto"/>
              <w:left w:val="nil"/>
              <w:bottom w:val="single" w:sz="4" w:space="0" w:color="auto"/>
              <w:right w:val="nil"/>
            </w:tcBorders>
            <w:noWrap/>
            <w:vAlign w:val="center"/>
            <w:hideMark/>
          </w:tcPr>
          <w:p w14:paraId="4C8D5EAD" w14:textId="16F737A3" w:rsidR="005002EB" w:rsidRPr="00D41AD5" w:rsidRDefault="005002EB" w:rsidP="005002EB">
            <w:pPr>
              <w:rPr>
                <w:rFonts w:eastAsia="游ゴシック"/>
                <w:color w:val="000000"/>
                <w:sz w:val="16"/>
                <w:szCs w:val="16"/>
              </w:rPr>
            </w:pPr>
            <w:r w:rsidRPr="00D41AD5">
              <w:rPr>
                <w:rFonts w:eastAsia="游ゴシック"/>
                <w:color w:val="000000"/>
                <w:sz w:val="16"/>
                <w:szCs w:val="16"/>
              </w:rPr>
              <w:t>1361.3</w:t>
            </w:r>
          </w:p>
        </w:tc>
        <w:tc>
          <w:tcPr>
            <w:tcW w:w="880" w:type="dxa"/>
            <w:tcBorders>
              <w:top w:val="single" w:sz="4" w:space="0" w:color="auto"/>
              <w:left w:val="nil"/>
              <w:bottom w:val="single" w:sz="4" w:space="0" w:color="auto"/>
              <w:right w:val="nil"/>
            </w:tcBorders>
            <w:noWrap/>
            <w:vAlign w:val="center"/>
            <w:hideMark/>
          </w:tcPr>
          <w:p w14:paraId="6675E68A" w14:textId="0E80CDD5" w:rsidR="005002EB" w:rsidRPr="00D41AD5" w:rsidRDefault="005002EB" w:rsidP="005002EB">
            <w:pPr>
              <w:rPr>
                <w:rFonts w:eastAsia="游ゴシック"/>
                <w:color w:val="000000"/>
                <w:sz w:val="16"/>
                <w:szCs w:val="16"/>
              </w:rPr>
            </w:pPr>
            <w:r w:rsidRPr="00D41AD5">
              <w:rPr>
                <w:rFonts w:eastAsia="游ゴシック"/>
                <w:color w:val="000000"/>
                <w:sz w:val="16"/>
                <w:szCs w:val="16"/>
              </w:rPr>
              <w:t>1231.6</w:t>
            </w:r>
          </w:p>
        </w:tc>
        <w:tc>
          <w:tcPr>
            <w:tcW w:w="880" w:type="dxa"/>
            <w:tcBorders>
              <w:top w:val="single" w:sz="4" w:space="0" w:color="auto"/>
              <w:left w:val="nil"/>
              <w:bottom w:val="single" w:sz="4" w:space="0" w:color="auto"/>
              <w:right w:val="nil"/>
            </w:tcBorders>
            <w:noWrap/>
            <w:vAlign w:val="center"/>
            <w:hideMark/>
          </w:tcPr>
          <w:p w14:paraId="541A3837" w14:textId="057C7351" w:rsidR="005002EB" w:rsidRPr="00D41AD5" w:rsidRDefault="005002EB" w:rsidP="005002EB">
            <w:pPr>
              <w:rPr>
                <w:rFonts w:eastAsia="游ゴシック"/>
                <w:color w:val="000000"/>
                <w:sz w:val="16"/>
                <w:szCs w:val="16"/>
              </w:rPr>
            </w:pPr>
            <w:r w:rsidRPr="00D41AD5">
              <w:rPr>
                <w:rFonts w:eastAsia="游ゴシック"/>
                <w:color w:val="000000"/>
                <w:sz w:val="16"/>
                <w:szCs w:val="16"/>
              </w:rPr>
              <w:t>588.2</w:t>
            </w:r>
          </w:p>
        </w:tc>
        <w:tc>
          <w:tcPr>
            <w:tcW w:w="880" w:type="dxa"/>
            <w:tcBorders>
              <w:top w:val="single" w:sz="4" w:space="0" w:color="auto"/>
              <w:left w:val="nil"/>
              <w:bottom w:val="single" w:sz="4" w:space="0" w:color="auto"/>
              <w:right w:val="nil"/>
            </w:tcBorders>
            <w:noWrap/>
            <w:vAlign w:val="center"/>
            <w:hideMark/>
          </w:tcPr>
          <w:p w14:paraId="0CEB6808" w14:textId="1CB699B3" w:rsidR="005002EB" w:rsidRPr="00D41AD5" w:rsidRDefault="005002EB" w:rsidP="005002EB">
            <w:pPr>
              <w:rPr>
                <w:rFonts w:eastAsia="游ゴシック"/>
                <w:color w:val="000000"/>
                <w:sz w:val="16"/>
                <w:szCs w:val="16"/>
              </w:rPr>
            </w:pPr>
            <w:r w:rsidRPr="00D41AD5">
              <w:rPr>
                <w:rFonts w:eastAsia="游ゴシック"/>
                <w:color w:val="000000"/>
                <w:sz w:val="16"/>
                <w:szCs w:val="16"/>
              </w:rPr>
              <w:t>144.4</w:t>
            </w:r>
          </w:p>
        </w:tc>
        <w:tc>
          <w:tcPr>
            <w:tcW w:w="880" w:type="dxa"/>
            <w:tcBorders>
              <w:top w:val="single" w:sz="4" w:space="0" w:color="auto"/>
              <w:left w:val="nil"/>
              <w:bottom w:val="single" w:sz="4" w:space="0" w:color="auto"/>
              <w:right w:val="nil"/>
            </w:tcBorders>
            <w:noWrap/>
            <w:vAlign w:val="center"/>
            <w:hideMark/>
          </w:tcPr>
          <w:p w14:paraId="3E02AA69" w14:textId="5A819534" w:rsidR="005002EB" w:rsidRPr="00D41AD5" w:rsidRDefault="005002EB" w:rsidP="005002EB">
            <w:pPr>
              <w:rPr>
                <w:rFonts w:eastAsia="游ゴシック"/>
                <w:color w:val="000000"/>
                <w:sz w:val="16"/>
                <w:szCs w:val="16"/>
              </w:rPr>
            </w:pPr>
            <w:r w:rsidRPr="00D41AD5">
              <w:rPr>
                <w:rFonts w:eastAsia="游ゴシック"/>
                <w:color w:val="000000"/>
                <w:sz w:val="16"/>
                <w:szCs w:val="16"/>
              </w:rPr>
              <w:t>28.3</w:t>
            </w:r>
          </w:p>
        </w:tc>
      </w:tr>
      <w:tr w:rsidR="005002EB" w:rsidRPr="000748F8" w14:paraId="51D269B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137E59D"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1981</w:t>
            </w:r>
          </w:p>
        </w:tc>
        <w:tc>
          <w:tcPr>
            <w:tcW w:w="913" w:type="dxa"/>
            <w:tcBorders>
              <w:top w:val="single" w:sz="4" w:space="0" w:color="auto"/>
              <w:left w:val="nil"/>
              <w:bottom w:val="single" w:sz="4" w:space="0" w:color="auto"/>
              <w:right w:val="nil"/>
            </w:tcBorders>
            <w:noWrap/>
            <w:vAlign w:val="center"/>
            <w:hideMark/>
          </w:tcPr>
          <w:p w14:paraId="487098C4" w14:textId="6882DFCF" w:rsidR="005002EB" w:rsidRPr="00D41AD5" w:rsidRDefault="005002EB" w:rsidP="005002EB">
            <w:pPr>
              <w:rPr>
                <w:rFonts w:eastAsia="游ゴシック"/>
                <w:color w:val="000000"/>
                <w:sz w:val="16"/>
                <w:szCs w:val="16"/>
              </w:rPr>
            </w:pPr>
            <w:r w:rsidRPr="00D41AD5">
              <w:rPr>
                <w:rFonts w:eastAsia="游ゴシック"/>
                <w:color w:val="000000"/>
                <w:sz w:val="16"/>
                <w:szCs w:val="16"/>
              </w:rPr>
              <w:t>8797.4</w:t>
            </w:r>
          </w:p>
        </w:tc>
        <w:tc>
          <w:tcPr>
            <w:tcW w:w="913" w:type="dxa"/>
            <w:tcBorders>
              <w:top w:val="single" w:sz="4" w:space="0" w:color="auto"/>
              <w:left w:val="nil"/>
              <w:bottom w:val="single" w:sz="4" w:space="0" w:color="auto"/>
              <w:right w:val="nil"/>
            </w:tcBorders>
            <w:noWrap/>
            <w:vAlign w:val="center"/>
            <w:hideMark/>
          </w:tcPr>
          <w:p w14:paraId="22A18427" w14:textId="0F6A7E0B" w:rsidR="005002EB" w:rsidRPr="00D41AD5" w:rsidRDefault="005002EB" w:rsidP="005002EB">
            <w:pPr>
              <w:rPr>
                <w:rFonts w:eastAsia="游ゴシック"/>
                <w:color w:val="000000"/>
                <w:sz w:val="16"/>
                <w:szCs w:val="16"/>
              </w:rPr>
            </w:pPr>
            <w:r w:rsidRPr="00D41AD5">
              <w:rPr>
                <w:rFonts w:eastAsia="游ゴシック"/>
                <w:color w:val="000000"/>
                <w:sz w:val="16"/>
                <w:szCs w:val="16"/>
              </w:rPr>
              <w:t>2893.0</w:t>
            </w:r>
          </w:p>
        </w:tc>
        <w:tc>
          <w:tcPr>
            <w:tcW w:w="880" w:type="dxa"/>
            <w:tcBorders>
              <w:top w:val="single" w:sz="4" w:space="0" w:color="auto"/>
              <w:left w:val="nil"/>
              <w:bottom w:val="single" w:sz="4" w:space="0" w:color="auto"/>
              <w:right w:val="nil"/>
            </w:tcBorders>
            <w:noWrap/>
            <w:vAlign w:val="center"/>
            <w:hideMark/>
          </w:tcPr>
          <w:p w14:paraId="295783B1" w14:textId="4E6D1CC3" w:rsidR="005002EB" w:rsidRPr="00D41AD5" w:rsidRDefault="005002EB" w:rsidP="005002EB">
            <w:pPr>
              <w:rPr>
                <w:rFonts w:eastAsia="游ゴシック"/>
                <w:color w:val="000000"/>
                <w:sz w:val="16"/>
                <w:szCs w:val="16"/>
              </w:rPr>
            </w:pPr>
            <w:r w:rsidRPr="00D41AD5">
              <w:rPr>
                <w:rFonts w:eastAsia="游ゴシック"/>
                <w:color w:val="000000"/>
                <w:sz w:val="16"/>
                <w:szCs w:val="16"/>
              </w:rPr>
              <w:t>912.8</w:t>
            </w:r>
          </w:p>
        </w:tc>
        <w:tc>
          <w:tcPr>
            <w:tcW w:w="880" w:type="dxa"/>
            <w:tcBorders>
              <w:top w:val="single" w:sz="4" w:space="0" w:color="auto"/>
              <w:left w:val="nil"/>
              <w:bottom w:val="single" w:sz="4" w:space="0" w:color="auto"/>
              <w:right w:val="nil"/>
            </w:tcBorders>
            <w:noWrap/>
            <w:vAlign w:val="center"/>
            <w:hideMark/>
          </w:tcPr>
          <w:p w14:paraId="1D63E7A2" w14:textId="40580984" w:rsidR="005002EB" w:rsidRPr="00D41AD5" w:rsidRDefault="005002EB" w:rsidP="005002EB">
            <w:pPr>
              <w:rPr>
                <w:rFonts w:eastAsia="游ゴシック"/>
                <w:color w:val="000000"/>
                <w:sz w:val="16"/>
                <w:szCs w:val="16"/>
              </w:rPr>
            </w:pPr>
            <w:r w:rsidRPr="00D41AD5">
              <w:rPr>
                <w:rFonts w:eastAsia="游ゴシック"/>
                <w:color w:val="000000"/>
                <w:sz w:val="16"/>
                <w:szCs w:val="16"/>
              </w:rPr>
              <w:t>517.5</w:t>
            </w:r>
          </w:p>
        </w:tc>
        <w:tc>
          <w:tcPr>
            <w:tcW w:w="880" w:type="dxa"/>
            <w:tcBorders>
              <w:top w:val="single" w:sz="4" w:space="0" w:color="auto"/>
              <w:left w:val="nil"/>
              <w:bottom w:val="single" w:sz="4" w:space="0" w:color="auto"/>
              <w:right w:val="nil"/>
            </w:tcBorders>
            <w:noWrap/>
            <w:vAlign w:val="center"/>
            <w:hideMark/>
          </w:tcPr>
          <w:p w14:paraId="1CB9EC86" w14:textId="0A423951" w:rsidR="005002EB" w:rsidRPr="00D41AD5" w:rsidRDefault="005002EB" w:rsidP="005002EB">
            <w:pPr>
              <w:rPr>
                <w:rFonts w:eastAsia="游ゴシック"/>
                <w:color w:val="000000"/>
                <w:sz w:val="16"/>
                <w:szCs w:val="16"/>
              </w:rPr>
            </w:pPr>
            <w:r w:rsidRPr="00D41AD5">
              <w:rPr>
                <w:rFonts w:eastAsia="游ゴシック"/>
                <w:color w:val="000000"/>
                <w:sz w:val="16"/>
                <w:szCs w:val="16"/>
              </w:rPr>
              <w:t>451.6</w:t>
            </w:r>
          </w:p>
        </w:tc>
        <w:tc>
          <w:tcPr>
            <w:tcW w:w="880" w:type="dxa"/>
            <w:tcBorders>
              <w:top w:val="single" w:sz="4" w:space="0" w:color="auto"/>
              <w:left w:val="nil"/>
              <w:bottom w:val="single" w:sz="4" w:space="0" w:color="auto"/>
              <w:right w:val="nil"/>
            </w:tcBorders>
            <w:noWrap/>
            <w:vAlign w:val="center"/>
            <w:hideMark/>
          </w:tcPr>
          <w:p w14:paraId="23B38CC6" w14:textId="1BC231F4" w:rsidR="005002EB" w:rsidRPr="00D41AD5" w:rsidRDefault="005002EB" w:rsidP="005002EB">
            <w:pPr>
              <w:rPr>
                <w:rFonts w:eastAsia="游ゴシック"/>
                <w:color w:val="000000"/>
                <w:sz w:val="16"/>
                <w:szCs w:val="16"/>
              </w:rPr>
            </w:pPr>
            <w:r w:rsidRPr="00D41AD5">
              <w:rPr>
                <w:rFonts w:eastAsia="游ゴシック"/>
                <w:color w:val="000000"/>
                <w:sz w:val="16"/>
                <w:szCs w:val="16"/>
              </w:rPr>
              <w:t>191.0</w:t>
            </w:r>
          </w:p>
        </w:tc>
        <w:tc>
          <w:tcPr>
            <w:tcW w:w="880" w:type="dxa"/>
            <w:tcBorders>
              <w:top w:val="single" w:sz="4" w:space="0" w:color="auto"/>
              <w:left w:val="nil"/>
              <w:bottom w:val="single" w:sz="4" w:space="0" w:color="auto"/>
              <w:right w:val="nil"/>
            </w:tcBorders>
            <w:noWrap/>
            <w:vAlign w:val="center"/>
            <w:hideMark/>
          </w:tcPr>
          <w:p w14:paraId="3A2C5555" w14:textId="093249D8" w:rsidR="005002EB" w:rsidRPr="00D41AD5" w:rsidRDefault="005002EB" w:rsidP="005002EB">
            <w:pPr>
              <w:rPr>
                <w:rFonts w:eastAsia="游ゴシック"/>
                <w:color w:val="000000"/>
                <w:sz w:val="16"/>
                <w:szCs w:val="16"/>
              </w:rPr>
            </w:pPr>
            <w:r w:rsidRPr="00D41AD5">
              <w:rPr>
                <w:rFonts w:eastAsia="游ゴシック"/>
                <w:color w:val="000000"/>
                <w:sz w:val="16"/>
                <w:szCs w:val="16"/>
              </w:rPr>
              <w:t>38.3</w:t>
            </w:r>
          </w:p>
        </w:tc>
      </w:tr>
      <w:tr w:rsidR="005002EB" w:rsidRPr="000748F8" w14:paraId="4E51AC9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02E17B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1982</w:t>
            </w:r>
          </w:p>
        </w:tc>
        <w:tc>
          <w:tcPr>
            <w:tcW w:w="913" w:type="dxa"/>
            <w:tcBorders>
              <w:top w:val="single" w:sz="4" w:space="0" w:color="auto"/>
              <w:left w:val="nil"/>
              <w:bottom w:val="single" w:sz="4" w:space="0" w:color="auto"/>
              <w:right w:val="nil"/>
            </w:tcBorders>
            <w:noWrap/>
            <w:vAlign w:val="center"/>
            <w:hideMark/>
          </w:tcPr>
          <w:p w14:paraId="53500ACA" w14:textId="7A93524A" w:rsidR="005002EB" w:rsidRPr="00D41AD5" w:rsidRDefault="005002EB" w:rsidP="005002EB">
            <w:pPr>
              <w:rPr>
                <w:rFonts w:eastAsia="游ゴシック"/>
                <w:color w:val="000000"/>
                <w:sz w:val="16"/>
                <w:szCs w:val="16"/>
              </w:rPr>
            </w:pPr>
            <w:r w:rsidRPr="00D41AD5">
              <w:rPr>
                <w:rFonts w:eastAsia="游ゴシック"/>
                <w:color w:val="000000"/>
                <w:sz w:val="16"/>
                <w:szCs w:val="16"/>
              </w:rPr>
              <w:t>5944.0</w:t>
            </w:r>
          </w:p>
        </w:tc>
        <w:tc>
          <w:tcPr>
            <w:tcW w:w="913" w:type="dxa"/>
            <w:tcBorders>
              <w:top w:val="single" w:sz="4" w:space="0" w:color="auto"/>
              <w:left w:val="nil"/>
              <w:bottom w:val="single" w:sz="4" w:space="0" w:color="auto"/>
              <w:right w:val="nil"/>
            </w:tcBorders>
            <w:noWrap/>
            <w:vAlign w:val="center"/>
            <w:hideMark/>
          </w:tcPr>
          <w:p w14:paraId="40BABC47" w14:textId="34F1606E" w:rsidR="005002EB" w:rsidRPr="00D41AD5" w:rsidRDefault="005002EB" w:rsidP="005002EB">
            <w:pPr>
              <w:rPr>
                <w:rFonts w:eastAsia="游ゴシック"/>
                <w:color w:val="000000"/>
                <w:sz w:val="16"/>
                <w:szCs w:val="16"/>
              </w:rPr>
            </w:pPr>
            <w:r w:rsidRPr="00D41AD5">
              <w:rPr>
                <w:rFonts w:eastAsia="游ゴシック"/>
                <w:color w:val="000000"/>
                <w:sz w:val="16"/>
                <w:szCs w:val="16"/>
              </w:rPr>
              <w:t>3600.1</w:t>
            </w:r>
          </w:p>
        </w:tc>
        <w:tc>
          <w:tcPr>
            <w:tcW w:w="880" w:type="dxa"/>
            <w:tcBorders>
              <w:top w:val="single" w:sz="4" w:space="0" w:color="auto"/>
              <w:left w:val="nil"/>
              <w:bottom w:val="single" w:sz="4" w:space="0" w:color="auto"/>
              <w:right w:val="nil"/>
            </w:tcBorders>
            <w:noWrap/>
            <w:vAlign w:val="center"/>
            <w:hideMark/>
          </w:tcPr>
          <w:p w14:paraId="56D5C1EA" w14:textId="343D7D80" w:rsidR="005002EB" w:rsidRPr="00D41AD5" w:rsidRDefault="005002EB" w:rsidP="005002EB">
            <w:pPr>
              <w:rPr>
                <w:rFonts w:eastAsia="游ゴシック"/>
                <w:color w:val="000000"/>
                <w:sz w:val="16"/>
                <w:szCs w:val="16"/>
              </w:rPr>
            </w:pPr>
            <w:r w:rsidRPr="00D41AD5">
              <w:rPr>
                <w:rFonts w:eastAsia="游ゴシック"/>
                <w:color w:val="000000"/>
                <w:sz w:val="16"/>
                <w:szCs w:val="16"/>
              </w:rPr>
              <w:t>1447.6</w:t>
            </w:r>
          </w:p>
        </w:tc>
        <w:tc>
          <w:tcPr>
            <w:tcW w:w="880" w:type="dxa"/>
            <w:tcBorders>
              <w:top w:val="single" w:sz="4" w:space="0" w:color="auto"/>
              <w:left w:val="nil"/>
              <w:bottom w:val="single" w:sz="4" w:space="0" w:color="auto"/>
              <w:right w:val="nil"/>
            </w:tcBorders>
            <w:noWrap/>
            <w:vAlign w:val="center"/>
            <w:hideMark/>
          </w:tcPr>
          <w:p w14:paraId="617D0AD8" w14:textId="63DA5413" w:rsidR="005002EB" w:rsidRPr="00D41AD5" w:rsidRDefault="005002EB" w:rsidP="005002EB">
            <w:pPr>
              <w:rPr>
                <w:rFonts w:eastAsia="游ゴシック"/>
                <w:color w:val="000000"/>
                <w:sz w:val="16"/>
                <w:szCs w:val="16"/>
              </w:rPr>
            </w:pPr>
            <w:r w:rsidRPr="00D41AD5">
              <w:rPr>
                <w:rFonts w:eastAsia="游ゴシック"/>
                <w:color w:val="000000"/>
                <w:sz w:val="16"/>
                <w:szCs w:val="16"/>
              </w:rPr>
              <w:t>477.1</w:t>
            </w:r>
          </w:p>
        </w:tc>
        <w:tc>
          <w:tcPr>
            <w:tcW w:w="880" w:type="dxa"/>
            <w:tcBorders>
              <w:top w:val="single" w:sz="4" w:space="0" w:color="auto"/>
              <w:left w:val="nil"/>
              <w:bottom w:val="single" w:sz="4" w:space="0" w:color="auto"/>
              <w:right w:val="nil"/>
            </w:tcBorders>
            <w:noWrap/>
            <w:vAlign w:val="center"/>
            <w:hideMark/>
          </w:tcPr>
          <w:p w14:paraId="1515DC55" w14:textId="06B608D4" w:rsidR="005002EB" w:rsidRPr="00D41AD5" w:rsidRDefault="005002EB" w:rsidP="005002EB">
            <w:pPr>
              <w:rPr>
                <w:rFonts w:eastAsia="游ゴシック"/>
                <w:color w:val="000000"/>
                <w:sz w:val="16"/>
                <w:szCs w:val="16"/>
              </w:rPr>
            </w:pPr>
            <w:r w:rsidRPr="00D41AD5">
              <w:rPr>
                <w:rFonts w:eastAsia="游ゴシック"/>
                <w:color w:val="000000"/>
                <w:sz w:val="16"/>
                <w:szCs w:val="16"/>
              </w:rPr>
              <w:t>212.8</w:t>
            </w:r>
          </w:p>
        </w:tc>
        <w:tc>
          <w:tcPr>
            <w:tcW w:w="880" w:type="dxa"/>
            <w:tcBorders>
              <w:top w:val="single" w:sz="4" w:space="0" w:color="auto"/>
              <w:left w:val="nil"/>
              <w:bottom w:val="single" w:sz="4" w:space="0" w:color="auto"/>
              <w:right w:val="nil"/>
            </w:tcBorders>
            <w:noWrap/>
            <w:vAlign w:val="center"/>
            <w:hideMark/>
          </w:tcPr>
          <w:p w14:paraId="02B276E2" w14:textId="35786D1C" w:rsidR="005002EB" w:rsidRPr="00D41AD5" w:rsidRDefault="005002EB" w:rsidP="005002EB">
            <w:pPr>
              <w:rPr>
                <w:rFonts w:eastAsia="游ゴシック"/>
                <w:color w:val="000000"/>
                <w:sz w:val="16"/>
                <w:szCs w:val="16"/>
              </w:rPr>
            </w:pPr>
            <w:r w:rsidRPr="00D41AD5">
              <w:rPr>
                <w:rFonts w:eastAsia="游ゴシック"/>
                <w:color w:val="000000"/>
                <w:sz w:val="16"/>
                <w:szCs w:val="16"/>
              </w:rPr>
              <w:t>153.2</w:t>
            </w:r>
          </w:p>
        </w:tc>
        <w:tc>
          <w:tcPr>
            <w:tcW w:w="880" w:type="dxa"/>
            <w:tcBorders>
              <w:top w:val="single" w:sz="4" w:space="0" w:color="auto"/>
              <w:left w:val="nil"/>
              <w:bottom w:val="single" w:sz="4" w:space="0" w:color="auto"/>
              <w:right w:val="nil"/>
            </w:tcBorders>
            <w:noWrap/>
            <w:vAlign w:val="center"/>
            <w:hideMark/>
          </w:tcPr>
          <w:p w14:paraId="138772F4" w14:textId="2D77E800" w:rsidR="005002EB" w:rsidRPr="00D41AD5" w:rsidRDefault="005002EB" w:rsidP="005002EB">
            <w:pPr>
              <w:rPr>
                <w:rFonts w:eastAsia="游ゴシック"/>
                <w:color w:val="000000"/>
                <w:sz w:val="16"/>
                <w:szCs w:val="16"/>
              </w:rPr>
            </w:pPr>
            <w:r w:rsidRPr="00D41AD5">
              <w:rPr>
                <w:rFonts w:eastAsia="游ゴシック"/>
                <w:color w:val="000000"/>
                <w:sz w:val="16"/>
                <w:szCs w:val="16"/>
              </w:rPr>
              <w:t>60.5</w:t>
            </w:r>
          </w:p>
        </w:tc>
      </w:tr>
      <w:tr w:rsidR="005002EB" w:rsidRPr="000748F8" w14:paraId="34A1B1E7"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E58202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1983</w:t>
            </w:r>
          </w:p>
        </w:tc>
        <w:tc>
          <w:tcPr>
            <w:tcW w:w="913" w:type="dxa"/>
            <w:tcBorders>
              <w:top w:val="single" w:sz="4" w:space="0" w:color="auto"/>
              <w:left w:val="nil"/>
              <w:bottom w:val="single" w:sz="4" w:space="0" w:color="auto"/>
              <w:right w:val="nil"/>
            </w:tcBorders>
            <w:noWrap/>
            <w:vAlign w:val="center"/>
            <w:hideMark/>
          </w:tcPr>
          <w:p w14:paraId="05D69AEB" w14:textId="2381A012" w:rsidR="005002EB" w:rsidRPr="00D41AD5" w:rsidRDefault="005002EB" w:rsidP="005002EB">
            <w:pPr>
              <w:rPr>
                <w:rFonts w:eastAsia="游ゴシック"/>
                <w:color w:val="000000"/>
                <w:sz w:val="16"/>
                <w:szCs w:val="16"/>
              </w:rPr>
            </w:pPr>
            <w:r w:rsidRPr="00D41AD5">
              <w:rPr>
                <w:rFonts w:eastAsia="游ゴシック"/>
                <w:color w:val="000000"/>
                <w:sz w:val="16"/>
                <w:szCs w:val="16"/>
              </w:rPr>
              <w:t>6303.7</w:t>
            </w:r>
          </w:p>
        </w:tc>
        <w:tc>
          <w:tcPr>
            <w:tcW w:w="913" w:type="dxa"/>
            <w:tcBorders>
              <w:top w:val="single" w:sz="4" w:space="0" w:color="auto"/>
              <w:left w:val="nil"/>
              <w:bottom w:val="single" w:sz="4" w:space="0" w:color="auto"/>
              <w:right w:val="nil"/>
            </w:tcBorders>
            <w:noWrap/>
            <w:vAlign w:val="center"/>
            <w:hideMark/>
          </w:tcPr>
          <w:p w14:paraId="1501CA91" w14:textId="3002F2D9" w:rsidR="005002EB" w:rsidRPr="00D41AD5" w:rsidRDefault="005002EB" w:rsidP="005002EB">
            <w:pPr>
              <w:rPr>
                <w:rFonts w:eastAsia="游ゴシック"/>
                <w:color w:val="000000"/>
                <w:sz w:val="16"/>
                <w:szCs w:val="16"/>
              </w:rPr>
            </w:pPr>
            <w:r w:rsidRPr="00D41AD5">
              <w:rPr>
                <w:rFonts w:eastAsia="游ゴシック"/>
                <w:color w:val="000000"/>
                <w:sz w:val="16"/>
                <w:szCs w:val="16"/>
              </w:rPr>
              <w:t>2559.8</w:t>
            </w:r>
          </w:p>
        </w:tc>
        <w:tc>
          <w:tcPr>
            <w:tcW w:w="880" w:type="dxa"/>
            <w:tcBorders>
              <w:top w:val="single" w:sz="4" w:space="0" w:color="auto"/>
              <w:left w:val="nil"/>
              <w:bottom w:val="single" w:sz="4" w:space="0" w:color="auto"/>
              <w:right w:val="nil"/>
            </w:tcBorders>
            <w:noWrap/>
            <w:vAlign w:val="center"/>
            <w:hideMark/>
          </w:tcPr>
          <w:p w14:paraId="00C4E210" w14:textId="1EE9B5B3" w:rsidR="005002EB" w:rsidRPr="00D41AD5" w:rsidRDefault="005002EB" w:rsidP="005002EB">
            <w:pPr>
              <w:rPr>
                <w:rFonts w:eastAsia="游ゴシック"/>
                <w:color w:val="000000"/>
                <w:sz w:val="16"/>
                <w:szCs w:val="16"/>
              </w:rPr>
            </w:pPr>
            <w:r w:rsidRPr="00D41AD5">
              <w:rPr>
                <w:rFonts w:eastAsia="游ゴシック"/>
                <w:color w:val="000000"/>
                <w:sz w:val="16"/>
                <w:szCs w:val="16"/>
              </w:rPr>
              <w:t>1653.1</w:t>
            </w:r>
          </w:p>
        </w:tc>
        <w:tc>
          <w:tcPr>
            <w:tcW w:w="880" w:type="dxa"/>
            <w:tcBorders>
              <w:top w:val="single" w:sz="4" w:space="0" w:color="auto"/>
              <w:left w:val="nil"/>
              <w:bottom w:val="single" w:sz="4" w:space="0" w:color="auto"/>
              <w:right w:val="nil"/>
            </w:tcBorders>
            <w:noWrap/>
            <w:vAlign w:val="center"/>
            <w:hideMark/>
          </w:tcPr>
          <w:p w14:paraId="1C213AEF" w14:textId="34265304" w:rsidR="005002EB" w:rsidRPr="00D41AD5" w:rsidRDefault="005002EB" w:rsidP="005002EB">
            <w:pPr>
              <w:rPr>
                <w:rFonts w:eastAsia="游ゴシック"/>
                <w:color w:val="000000"/>
                <w:sz w:val="16"/>
                <w:szCs w:val="16"/>
              </w:rPr>
            </w:pPr>
            <w:r w:rsidRPr="00D41AD5">
              <w:rPr>
                <w:rFonts w:eastAsia="游ゴシック"/>
                <w:color w:val="000000"/>
                <w:sz w:val="16"/>
                <w:szCs w:val="16"/>
              </w:rPr>
              <w:t>613.2</w:t>
            </w:r>
          </w:p>
        </w:tc>
        <w:tc>
          <w:tcPr>
            <w:tcW w:w="880" w:type="dxa"/>
            <w:tcBorders>
              <w:top w:val="single" w:sz="4" w:space="0" w:color="auto"/>
              <w:left w:val="nil"/>
              <w:bottom w:val="single" w:sz="4" w:space="0" w:color="auto"/>
              <w:right w:val="nil"/>
            </w:tcBorders>
            <w:noWrap/>
            <w:vAlign w:val="center"/>
            <w:hideMark/>
          </w:tcPr>
          <w:p w14:paraId="41DEA25D" w14:textId="165458FA" w:rsidR="005002EB" w:rsidRPr="00D41AD5" w:rsidRDefault="005002EB" w:rsidP="005002EB">
            <w:pPr>
              <w:rPr>
                <w:rFonts w:eastAsia="游ゴシック"/>
                <w:color w:val="000000"/>
                <w:sz w:val="16"/>
                <w:szCs w:val="16"/>
              </w:rPr>
            </w:pPr>
            <w:r w:rsidRPr="00D41AD5">
              <w:rPr>
                <w:rFonts w:eastAsia="游ゴシック"/>
                <w:color w:val="000000"/>
                <w:sz w:val="16"/>
                <w:szCs w:val="16"/>
              </w:rPr>
              <w:t>195.1</w:t>
            </w:r>
          </w:p>
        </w:tc>
        <w:tc>
          <w:tcPr>
            <w:tcW w:w="880" w:type="dxa"/>
            <w:tcBorders>
              <w:top w:val="single" w:sz="4" w:space="0" w:color="auto"/>
              <w:left w:val="nil"/>
              <w:bottom w:val="single" w:sz="4" w:space="0" w:color="auto"/>
              <w:right w:val="nil"/>
            </w:tcBorders>
            <w:noWrap/>
            <w:vAlign w:val="center"/>
            <w:hideMark/>
          </w:tcPr>
          <w:p w14:paraId="1507B054" w14:textId="63909159" w:rsidR="005002EB" w:rsidRPr="00D41AD5" w:rsidRDefault="005002EB" w:rsidP="005002EB">
            <w:pPr>
              <w:rPr>
                <w:rFonts w:eastAsia="游ゴシック"/>
                <w:color w:val="000000"/>
                <w:sz w:val="16"/>
                <w:szCs w:val="16"/>
              </w:rPr>
            </w:pPr>
            <w:r w:rsidRPr="00D41AD5">
              <w:rPr>
                <w:rFonts w:eastAsia="游ゴシック"/>
                <w:color w:val="000000"/>
                <w:sz w:val="16"/>
                <w:szCs w:val="16"/>
              </w:rPr>
              <w:t>76.6</w:t>
            </w:r>
          </w:p>
        </w:tc>
        <w:tc>
          <w:tcPr>
            <w:tcW w:w="880" w:type="dxa"/>
            <w:tcBorders>
              <w:top w:val="single" w:sz="4" w:space="0" w:color="auto"/>
              <w:left w:val="nil"/>
              <w:bottom w:val="single" w:sz="4" w:space="0" w:color="auto"/>
              <w:right w:val="nil"/>
            </w:tcBorders>
            <w:noWrap/>
            <w:vAlign w:val="center"/>
            <w:hideMark/>
          </w:tcPr>
          <w:p w14:paraId="63043CE9" w14:textId="715643D6" w:rsidR="005002EB" w:rsidRPr="00D41AD5" w:rsidRDefault="005002EB" w:rsidP="005002EB">
            <w:pPr>
              <w:rPr>
                <w:rFonts w:eastAsia="游ゴシック"/>
                <w:color w:val="000000"/>
                <w:sz w:val="16"/>
                <w:szCs w:val="16"/>
              </w:rPr>
            </w:pPr>
            <w:r w:rsidRPr="00D41AD5">
              <w:rPr>
                <w:rFonts w:eastAsia="游ゴシック"/>
                <w:color w:val="000000"/>
                <w:sz w:val="16"/>
                <w:szCs w:val="16"/>
              </w:rPr>
              <w:t>58.1</w:t>
            </w:r>
          </w:p>
        </w:tc>
      </w:tr>
      <w:tr w:rsidR="005002EB" w:rsidRPr="000748F8" w14:paraId="760DBD41"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A32BD0A"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1984</w:t>
            </w:r>
          </w:p>
        </w:tc>
        <w:tc>
          <w:tcPr>
            <w:tcW w:w="913" w:type="dxa"/>
            <w:tcBorders>
              <w:top w:val="single" w:sz="4" w:space="0" w:color="auto"/>
              <w:left w:val="nil"/>
              <w:bottom w:val="single" w:sz="4" w:space="0" w:color="auto"/>
              <w:right w:val="nil"/>
            </w:tcBorders>
            <w:noWrap/>
            <w:vAlign w:val="center"/>
            <w:hideMark/>
          </w:tcPr>
          <w:p w14:paraId="478B0578" w14:textId="54DD56EF" w:rsidR="005002EB" w:rsidRPr="00D41AD5" w:rsidRDefault="005002EB" w:rsidP="005002EB">
            <w:pPr>
              <w:rPr>
                <w:rFonts w:eastAsia="游ゴシック"/>
                <w:color w:val="000000"/>
                <w:sz w:val="16"/>
                <w:szCs w:val="16"/>
              </w:rPr>
            </w:pPr>
            <w:r w:rsidRPr="00D41AD5">
              <w:rPr>
                <w:rFonts w:eastAsia="游ゴシック"/>
                <w:color w:val="000000"/>
                <w:sz w:val="16"/>
                <w:szCs w:val="16"/>
              </w:rPr>
              <w:t>7513.1</w:t>
            </w:r>
          </w:p>
        </w:tc>
        <w:tc>
          <w:tcPr>
            <w:tcW w:w="913" w:type="dxa"/>
            <w:tcBorders>
              <w:top w:val="single" w:sz="4" w:space="0" w:color="auto"/>
              <w:left w:val="nil"/>
              <w:bottom w:val="single" w:sz="4" w:space="0" w:color="auto"/>
              <w:right w:val="nil"/>
            </w:tcBorders>
            <w:noWrap/>
            <w:vAlign w:val="center"/>
            <w:hideMark/>
          </w:tcPr>
          <w:p w14:paraId="3B5DA875" w14:textId="6CB20CC2" w:rsidR="005002EB" w:rsidRPr="00D41AD5" w:rsidRDefault="005002EB" w:rsidP="005002EB">
            <w:pPr>
              <w:rPr>
                <w:rFonts w:eastAsia="游ゴシック"/>
                <w:color w:val="000000"/>
                <w:sz w:val="16"/>
                <w:szCs w:val="16"/>
              </w:rPr>
            </w:pPr>
            <w:r w:rsidRPr="00D41AD5">
              <w:rPr>
                <w:rFonts w:eastAsia="游ゴシック"/>
                <w:color w:val="000000"/>
                <w:sz w:val="16"/>
                <w:szCs w:val="16"/>
              </w:rPr>
              <w:t>2578.6</w:t>
            </w:r>
          </w:p>
        </w:tc>
        <w:tc>
          <w:tcPr>
            <w:tcW w:w="880" w:type="dxa"/>
            <w:tcBorders>
              <w:top w:val="single" w:sz="4" w:space="0" w:color="auto"/>
              <w:left w:val="nil"/>
              <w:bottom w:val="single" w:sz="4" w:space="0" w:color="auto"/>
              <w:right w:val="nil"/>
            </w:tcBorders>
            <w:noWrap/>
            <w:vAlign w:val="center"/>
            <w:hideMark/>
          </w:tcPr>
          <w:p w14:paraId="13145E82" w14:textId="7602438B" w:rsidR="005002EB" w:rsidRPr="00D41AD5" w:rsidRDefault="005002EB" w:rsidP="005002EB">
            <w:pPr>
              <w:rPr>
                <w:rFonts w:eastAsia="游ゴシック"/>
                <w:color w:val="000000"/>
                <w:sz w:val="16"/>
                <w:szCs w:val="16"/>
              </w:rPr>
            </w:pPr>
            <w:r w:rsidRPr="00D41AD5">
              <w:rPr>
                <w:rFonts w:eastAsia="游ゴシック"/>
                <w:color w:val="000000"/>
                <w:sz w:val="16"/>
                <w:szCs w:val="16"/>
              </w:rPr>
              <w:t>1213.5</w:t>
            </w:r>
          </w:p>
        </w:tc>
        <w:tc>
          <w:tcPr>
            <w:tcW w:w="880" w:type="dxa"/>
            <w:tcBorders>
              <w:top w:val="single" w:sz="4" w:space="0" w:color="auto"/>
              <w:left w:val="nil"/>
              <w:bottom w:val="single" w:sz="4" w:space="0" w:color="auto"/>
              <w:right w:val="nil"/>
            </w:tcBorders>
            <w:noWrap/>
            <w:vAlign w:val="center"/>
            <w:hideMark/>
          </w:tcPr>
          <w:p w14:paraId="0F7A5814" w14:textId="4D385790" w:rsidR="005002EB" w:rsidRPr="00D41AD5" w:rsidRDefault="005002EB" w:rsidP="005002EB">
            <w:pPr>
              <w:rPr>
                <w:rFonts w:eastAsia="游ゴシック"/>
                <w:color w:val="000000"/>
                <w:sz w:val="16"/>
                <w:szCs w:val="16"/>
              </w:rPr>
            </w:pPr>
            <w:r w:rsidRPr="00D41AD5">
              <w:rPr>
                <w:rFonts w:eastAsia="游ゴシック"/>
                <w:color w:val="000000"/>
                <w:sz w:val="16"/>
                <w:szCs w:val="16"/>
              </w:rPr>
              <w:t>541.1</w:t>
            </w:r>
          </w:p>
        </w:tc>
        <w:tc>
          <w:tcPr>
            <w:tcW w:w="880" w:type="dxa"/>
            <w:tcBorders>
              <w:top w:val="single" w:sz="4" w:space="0" w:color="auto"/>
              <w:left w:val="nil"/>
              <w:bottom w:val="single" w:sz="4" w:space="0" w:color="auto"/>
              <w:right w:val="nil"/>
            </w:tcBorders>
            <w:noWrap/>
            <w:vAlign w:val="center"/>
            <w:hideMark/>
          </w:tcPr>
          <w:p w14:paraId="6391A93E" w14:textId="36378524" w:rsidR="005002EB" w:rsidRPr="00D41AD5" w:rsidRDefault="005002EB" w:rsidP="005002EB">
            <w:pPr>
              <w:rPr>
                <w:rFonts w:eastAsia="游ゴシック"/>
                <w:color w:val="000000"/>
                <w:sz w:val="16"/>
                <w:szCs w:val="16"/>
              </w:rPr>
            </w:pPr>
            <w:r w:rsidRPr="00D41AD5">
              <w:rPr>
                <w:rFonts w:eastAsia="游ゴシック"/>
                <w:color w:val="000000"/>
                <w:sz w:val="16"/>
                <w:szCs w:val="16"/>
              </w:rPr>
              <w:t>208.6</w:t>
            </w:r>
          </w:p>
        </w:tc>
        <w:tc>
          <w:tcPr>
            <w:tcW w:w="880" w:type="dxa"/>
            <w:tcBorders>
              <w:top w:val="single" w:sz="4" w:space="0" w:color="auto"/>
              <w:left w:val="nil"/>
              <w:bottom w:val="single" w:sz="4" w:space="0" w:color="auto"/>
              <w:right w:val="nil"/>
            </w:tcBorders>
            <w:noWrap/>
            <w:vAlign w:val="center"/>
            <w:hideMark/>
          </w:tcPr>
          <w:p w14:paraId="66168F48" w14:textId="6F686091" w:rsidR="005002EB" w:rsidRPr="00D41AD5" w:rsidRDefault="005002EB" w:rsidP="005002EB">
            <w:pPr>
              <w:rPr>
                <w:rFonts w:eastAsia="游ゴシック"/>
                <w:color w:val="000000"/>
                <w:sz w:val="16"/>
                <w:szCs w:val="16"/>
              </w:rPr>
            </w:pPr>
            <w:r w:rsidRPr="00D41AD5">
              <w:rPr>
                <w:rFonts w:eastAsia="游ゴシック"/>
                <w:color w:val="000000"/>
                <w:sz w:val="16"/>
                <w:szCs w:val="16"/>
              </w:rPr>
              <w:t>68.2</w:t>
            </w:r>
          </w:p>
        </w:tc>
        <w:tc>
          <w:tcPr>
            <w:tcW w:w="880" w:type="dxa"/>
            <w:tcBorders>
              <w:top w:val="single" w:sz="4" w:space="0" w:color="auto"/>
              <w:left w:val="nil"/>
              <w:bottom w:val="single" w:sz="4" w:space="0" w:color="auto"/>
              <w:right w:val="nil"/>
            </w:tcBorders>
            <w:noWrap/>
            <w:vAlign w:val="center"/>
            <w:hideMark/>
          </w:tcPr>
          <w:p w14:paraId="0A839C3E" w14:textId="44C8AC3E" w:rsidR="005002EB" w:rsidRPr="00D41AD5" w:rsidRDefault="005002EB" w:rsidP="005002EB">
            <w:pPr>
              <w:rPr>
                <w:rFonts w:eastAsia="游ゴシック"/>
                <w:color w:val="000000"/>
                <w:sz w:val="16"/>
                <w:szCs w:val="16"/>
              </w:rPr>
            </w:pPr>
            <w:r w:rsidRPr="00D41AD5">
              <w:rPr>
                <w:rFonts w:eastAsia="游ゴシック"/>
                <w:color w:val="000000"/>
                <w:sz w:val="16"/>
                <w:szCs w:val="16"/>
              </w:rPr>
              <w:t>33.2</w:t>
            </w:r>
          </w:p>
        </w:tc>
      </w:tr>
      <w:tr w:rsidR="005002EB" w:rsidRPr="000748F8" w14:paraId="76B8B3A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8225270"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1985</w:t>
            </w:r>
          </w:p>
        </w:tc>
        <w:tc>
          <w:tcPr>
            <w:tcW w:w="913" w:type="dxa"/>
            <w:tcBorders>
              <w:top w:val="single" w:sz="4" w:space="0" w:color="auto"/>
              <w:left w:val="nil"/>
              <w:bottom w:val="single" w:sz="4" w:space="0" w:color="auto"/>
              <w:right w:val="nil"/>
            </w:tcBorders>
            <w:noWrap/>
            <w:vAlign w:val="center"/>
            <w:hideMark/>
          </w:tcPr>
          <w:p w14:paraId="27C154DA" w14:textId="393C739F" w:rsidR="005002EB" w:rsidRPr="00D41AD5" w:rsidRDefault="005002EB" w:rsidP="005002EB">
            <w:pPr>
              <w:rPr>
                <w:rFonts w:eastAsia="游ゴシック"/>
                <w:color w:val="000000"/>
                <w:sz w:val="16"/>
                <w:szCs w:val="16"/>
              </w:rPr>
            </w:pPr>
            <w:r w:rsidRPr="00D41AD5">
              <w:rPr>
                <w:rFonts w:eastAsia="游ゴシック"/>
                <w:color w:val="000000"/>
                <w:sz w:val="16"/>
                <w:szCs w:val="16"/>
              </w:rPr>
              <w:t>7649.6</w:t>
            </w:r>
          </w:p>
        </w:tc>
        <w:tc>
          <w:tcPr>
            <w:tcW w:w="913" w:type="dxa"/>
            <w:tcBorders>
              <w:top w:val="single" w:sz="4" w:space="0" w:color="auto"/>
              <w:left w:val="nil"/>
              <w:bottom w:val="single" w:sz="4" w:space="0" w:color="auto"/>
              <w:right w:val="nil"/>
            </w:tcBorders>
            <w:noWrap/>
            <w:vAlign w:val="center"/>
            <w:hideMark/>
          </w:tcPr>
          <w:p w14:paraId="3EE0F195" w14:textId="44998B1D" w:rsidR="005002EB" w:rsidRPr="00D41AD5" w:rsidRDefault="005002EB" w:rsidP="005002EB">
            <w:pPr>
              <w:rPr>
                <w:rFonts w:eastAsia="游ゴシック"/>
                <w:color w:val="000000"/>
                <w:sz w:val="16"/>
                <w:szCs w:val="16"/>
              </w:rPr>
            </w:pPr>
            <w:r w:rsidRPr="00D41AD5">
              <w:rPr>
                <w:rFonts w:eastAsia="游ゴシック"/>
                <w:color w:val="000000"/>
                <w:sz w:val="16"/>
                <w:szCs w:val="16"/>
              </w:rPr>
              <w:t>2887.4</w:t>
            </w:r>
          </w:p>
        </w:tc>
        <w:tc>
          <w:tcPr>
            <w:tcW w:w="880" w:type="dxa"/>
            <w:tcBorders>
              <w:top w:val="single" w:sz="4" w:space="0" w:color="auto"/>
              <w:left w:val="nil"/>
              <w:bottom w:val="single" w:sz="4" w:space="0" w:color="auto"/>
              <w:right w:val="nil"/>
            </w:tcBorders>
            <w:noWrap/>
            <w:vAlign w:val="center"/>
            <w:hideMark/>
          </w:tcPr>
          <w:p w14:paraId="56A0B86B" w14:textId="69DCAE17" w:rsidR="005002EB" w:rsidRPr="00D41AD5" w:rsidRDefault="005002EB" w:rsidP="005002EB">
            <w:pPr>
              <w:rPr>
                <w:rFonts w:eastAsia="游ゴシック"/>
                <w:color w:val="000000"/>
                <w:sz w:val="16"/>
                <w:szCs w:val="16"/>
              </w:rPr>
            </w:pPr>
            <w:r w:rsidRPr="00D41AD5">
              <w:rPr>
                <w:rFonts w:eastAsia="游ゴシック"/>
                <w:color w:val="000000"/>
                <w:sz w:val="16"/>
                <w:szCs w:val="16"/>
              </w:rPr>
              <w:t>966.7</w:t>
            </w:r>
          </w:p>
        </w:tc>
        <w:tc>
          <w:tcPr>
            <w:tcW w:w="880" w:type="dxa"/>
            <w:tcBorders>
              <w:top w:val="single" w:sz="4" w:space="0" w:color="auto"/>
              <w:left w:val="nil"/>
              <w:bottom w:val="single" w:sz="4" w:space="0" w:color="auto"/>
              <w:right w:val="nil"/>
            </w:tcBorders>
            <w:noWrap/>
            <w:vAlign w:val="center"/>
            <w:hideMark/>
          </w:tcPr>
          <w:p w14:paraId="6ECFD229" w14:textId="3A5B4ECF" w:rsidR="005002EB" w:rsidRPr="00D41AD5" w:rsidRDefault="005002EB" w:rsidP="005002EB">
            <w:pPr>
              <w:rPr>
                <w:rFonts w:eastAsia="游ゴシック"/>
                <w:color w:val="000000"/>
                <w:sz w:val="16"/>
                <w:szCs w:val="16"/>
              </w:rPr>
            </w:pPr>
            <w:r w:rsidRPr="00D41AD5">
              <w:rPr>
                <w:rFonts w:eastAsia="游ゴシック"/>
                <w:color w:val="000000"/>
                <w:sz w:val="16"/>
                <w:szCs w:val="16"/>
              </w:rPr>
              <w:t>450.9</w:t>
            </w:r>
          </w:p>
        </w:tc>
        <w:tc>
          <w:tcPr>
            <w:tcW w:w="880" w:type="dxa"/>
            <w:tcBorders>
              <w:top w:val="single" w:sz="4" w:space="0" w:color="auto"/>
              <w:left w:val="nil"/>
              <w:bottom w:val="single" w:sz="4" w:space="0" w:color="auto"/>
              <w:right w:val="nil"/>
            </w:tcBorders>
            <w:noWrap/>
            <w:vAlign w:val="center"/>
            <w:hideMark/>
          </w:tcPr>
          <w:p w14:paraId="35BE6150" w14:textId="66B550F4" w:rsidR="005002EB" w:rsidRPr="00D41AD5" w:rsidRDefault="005002EB" w:rsidP="005002EB">
            <w:pPr>
              <w:rPr>
                <w:rFonts w:eastAsia="游ゴシック"/>
                <w:color w:val="000000"/>
                <w:sz w:val="16"/>
                <w:szCs w:val="16"/>
              </w:rPr>
            </w:pPr>
            <w:r w:rsidRPr="00D41AD5">
              <w:rPr>
                <w:rFonts w:eastAsia="游ゴシック"/>
                <w:color w:val="000000"/>
                <w:sz w:val="16"/>
                <w:szCs w:val="16"/>
              </w:rPr>
              <w:t>161.1</w:t>
            </w:r>
          </w:p>
        </w:tc>
        <w:tc>
          <w:tcPr>
            <w:tcW w:w="880" w:type="dxa"/>
            <w:tcBorders>
              <w:top w:val="single" w:sz="4" w:space="0" w:color="auto"/>
              <w:left w:val="nil"/>
              <w:bottom w:val="single" w:sz="4" w:space="0" w:color="auto"/>
              <w:right w:val="nil"/>
            </w:tcBorders>
            <w:noWrap/>
            <w:vAlign w:val="center"/>
            <w:hideMark/>
          </w:tcPr>
          <w:p w14:paraId="63A7FB9F" w14:textId="04CCD4BE" w:rsidR="005002EB" w:rsidRPr="00D41AD5" w:rsidRDefault="005002EB" w:rsidP="005002EB">
            <w:pPr>
              <w:rPr>
                <w:rFonts w:eastAsia="游ゴシック"/>
                <w:color w:val="000000"/>
                <w:sz w:val="16"/>
                <w:szCs w:val="16"/>
              </w:rPr>
            </w:pPr>
            <w:r w:rsidRPr="00D41AD5">
              <w:rPr>
                <w:rFonts w:eastAsia="游ゴシック"/>
                <w:color w:val="000000"/>
                <w:sz w:val="16"/>
                <w:szCs w:val="16"/>
              </w:rPr>
              <w:t>59.5</w:t>
            </w:r>
          </w:p>
        </w:tc>
        <w:tc>
          <w:tcPr>
            <w:tcW w:w="880" w:type="dxa"/>
            <w:tcBorders>
              <w:top w:val="single" w:sz="4" w:space="0" w:color="auto"/>
              <w:left w:val="nil"/>
              <w:bottom w:val="single" w:sz="4" w:space="0" w:color="auto"/>
              <w:right w:val="nil"/>
            </w:tcBorders>
            <w:noWrap/>
            <w:vAlign w:val="center"/>
            <w:hideMark/>
          </w:tcPr>
          <w:p w14:paraId="3E6D007E" w14:textId="412F7670" w:rsidR="005002EB" w:rsidRPr="00D41AD5" w:rsidRDefault="005002EB" w:rsidP="005002EB">
            <w:pPr>
              <w:rPr>
                <w:rFonts w:eastAsia="游ゴシック"/>
                <w:color w:val="000000"/>
                <w:sz w:val="16"/>
                <w:szCs w:val="16"/>
              </w:rPr>
            </w:pPr>
            <w:r w:rsidRPr="00D41AD5">
              <w:rPr>
                <w:rFonts w:eastAsia="游ゴシック"/>
                <w:color w:val="000000"/>
                <w:sz w:val="16"/>
                <w:szCs w:val="16"/>
              </w:rPr>
              <w:t>22.7</w:t>
            </w:r>
          </w:p>
        </w:tc>
      </w:tr>
      <w:tr w:rsidR="005002EB" w:rsidRPr="000748F8" w14:paraId="37393DC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6D1956B"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1986</w:t>
            </w:r>
          </w:p>
        </w:tc>
        <w:tc>
          <w:tcPr>
            <w:tcW w:w="913" w:type="dxa"/>
            <w:tcBorders>
              <w:top w:val="single" w:sz="4" w:space="0" w:color="auto"/>
              <w:left w:val="nil"/>
              <w:bottom w:val="single" w:sz="4" w:space="0" w:color="auto"/>
              <w:right w:val="nil"/>
            </w:tcBorders>
            <w:noWrap/>
            <w:vAlign w:val="center"/>
            <w:hideMark/>
          </w:tcPr>
          <w:p w14:paraId="515DEBBB" w14:textId="1B168674" w:rsidR="005002EB" w:rsidRPr="00D41AD5" w:rsidRDefault="005002EB" w:rsidP="005002EB">
            <w:pPr>
              <w:rPr>
                <w:rFonts w:eastAsia="游ゴシック"/>
                <w:color w:val="000000"/>
                <w:sz w:val="16"/>
                <w:szCs w:val="16"/>
              </w:rPr>
            </w:pPr>
            <w:r w:rsidRPr="00D41AD5">
              <w:rPr>
                <w:rFonts w:eastAsia="游ゴシック"/>
                <w:color w:val="000000"/>
                <w:sz w:val="16"/>
                <w:szCs w:val="16"/>
              </w:rPr>
              <w:t>3500.4</w:t>
            </w:r>
          </w:p>
        </w:tc>
        <w:tc>
          <w:tcPr>
            <w:tcW w:w="913" w:type="dxa"/>
            <w:tcBorders>
              <w:top w:val="single" w:sz="4" w:space="0" w:color="auto"/>
              <w:left w:val="nil"/>
              <w:bottom w:val="single" w:sz="4" w:space="0" w:color="auto"/>
              <w:right w:val="nil"/>
            </w:tcBorders>
            <w:noWrap/>
            <w:vAlign w:val="center"/>
            <w:hideMark/>
          </w:tcPr>
          <w:p w14:paraId="1B29582D" w14:textId="4DE6DDE3" w:rsidR="005002EB" w:rsidRPr="00D41AD5" w:rsidRDefault="005002EB" w:rsidP="005002EB">
            <w:pPr>
              <w:rPr>
                <w:rFonts w:eastAsia="游ゴシック"/>
                <w:color w:val="000000"/>
                <w:sz w:val="16"/>
                <w:szCs w:val="16"/>
              </w:rPr>
            </w:pPr>
            <w:r w:rsidRPr="00D41AD5">
              <w:rPr>
                <w:rFonts w:eastAsia="游ゴシック"/>
                <w:color w:val="000000"/>
                <w:sz w:val="16"/>
                <w:szCs w:val="16"/>
              </w:rPr>
              <w:t>3244.2</w:t>
            </w:r>
          </w:p>
        </w:tc>
        <w:tc>
          <w:tcPr>
            <w:tcW w:w="880" w:type="dxa"/>
            <w:tcBorders>
              <w:top w:val="single" w:sz="4" w:space="0" w:color="auto"/>
              <w:left w:val="nil"/>
              <w:bottom w:val="single" w:sz="4" w:space="0" w:color="auto"/>
              <w:right w:val="nil"/>
            </w:tcBorders>
            <w:noWrap/>
            <w:vAlign w:val="center"/>
            <w:hideMark/>
          </w:tcPr>
          <w:p w14:paraId="1C2877C3" w14:textId="6DED139A" w:rsidR="005002EB" w:rsidRPr="00D41AD5" w:rsidRDefault="005002EB" w:rsidP="005002EB">
            <w:pPr>
              <w:rPr>
                <w:rFonts w:eastAsia="游ゴシック"/>
                <w:color w:val="000000"/>
                <w:sz w:val="16"/>
                <w:szCs w:val="16"/>
              </w:rPr>
            </w:pPr>
            <w:r w:rsidRPr="00D41AD5">
              <w:rPr>
                <w:rFonts w:eastAsia="游ゴシック"/>
                <w:color w:val="000000"/>
                <w:sz w:val="16"/>
                <w:szCs w:val="16"/>
              </w:rPr>
              <w:t>1206.8</w:t>
            </w:r>
          </w:p>
        </w:tc>
        <w:tc>
          <w:tcPr>
            <w:tcW w:w="880" w:type="dxa"/>
            <w:tcBorders>
              <w:top w:val="single" w:sz="4" w:space="0" w:color="auto"/>
              <w:left w:val="nil"/>
              <w:bottom w:val="single" w:sz="4" w:space="0" w:color="auto"/>
              <w:right w:val="nil"/>
            </w:tcBorders>
            <w:noWrap/>
            <w:vAlign w:val="center"/>
            <w:hideMark/>
          </w:tcPr>
          <w:p w14:paraId="57873D45" w14:textId="523FF5EE" w:rsidR="005002EB" w:rsidRPr="00D41AD5" w:rsidRDefault="005002EB" w:rsidP="005002EB">
            <w:pPr>
              <w:rPr>
                <w:rFonts w:eastAsia="游ゴシック"/>
                <w:color w:val="000000"/>
                <w:sz w:val="16"/>
                <w:szCs w:val="16"/>
              </w:rPr>
            </w:pPr>
            <w:r w:rsidRPr="00D41AD5">
              <w:rPr>
                <w:rFonts w:eastAsia="游ゴシック"/>
                <w:color w:val="000000"/>
                <w:sz w:val="16"/>
                <w:szCs w:val="16"/>
              </w:rPr>
              <w:t>414.7</w:t>
            </w:r>
          </w:p>
        </w:tc>
        <w:tc>
          <w:tcPr>
            <w:tcW w:w="880" w:type="dxa"/>
            <w:tcBorders>
              <w:top w:val="single" w:sz="4" w:space="0" w:color="auto"/>
              <w:left w:val="nil"/>
              <w:bottom w:val="single" w:sz="4" w:space="0" w:color="auto"/>
              <w:right w:val="nil"/>
            </w:tcBorders>
            <w:noWrap/>
            <w:vAlign w:val="center"/>
            <w:hideMark/>
          </w:tcPr>
          <w:p w14:paraId="7A465A34" w14:textId="4A4E1FC5" w:rsidR="005002EB" w:rsidRPr="00D41AD5" w:rsidRDefault="005002EB" w:rsidP="005002EB">
            <w:pPr>
              <w:rPr>
                <w:rFonts w:eastAsia="游ゴシック"/>
                <w:color w:val="000000"/>
                <w:sz w:val="16"/>
                <w:szCs w:val="16"/>
              </w:rPr>
            </w:pPr>
            <w:r w:rsidRPr="00D41AD5">
              <w:rPr>
                <w:rFonts w:eastAsia="游ゴシック"/>
                <w:color w:val="000000"/>
                <w:sz w:val="16"/>
                <w:szCs w:val="16"/>
              </w:rPr>
              <w:t>136.3</w:t>
            </w:r>
          </w:p>
        </w:tc>
        <w:tc>
          <w:tcPr>
            <w:tcW w:w="880" w:type="dxa"/>
            <w:tcBorders>
              <w:top w:val="single" w:sz="4" w:space="0" w:color="auto"/>
              <w:left w:val="nil"/>
              <w:bottom w:val="single" w:sz="4" w:space="0" w:color="auto"/>
              <w:right w:val="nil"/>
            </w:tcBorders>
            <w:noWrap/>
            <w:vAlign w:val="center"/>
            <w:hideMark/>
          </w:tcPr>
          <w:p w14:paraId="77FF6A6F" w14:textId="67309455" w:rsidR="005002EB" w:rsidRPr="00D41AD5" w:rsidRDefault="005002EB" w:rsidP="005002EB">
            <w:pPr>
              <w:rPr>
                <w:rFonts w:eastAsia="游ゴシック"/>
                <w:color w:val="000000"/>
                <w:sz w:val="16"/>
                <w:szCs w:val="16"/>
              </w:rPr>
            </w:pPr>
            <w:r w:rsidRPr="00D41AD5">
              <w:rPr>
                <w:rFonts w:eastAsia="游ゴシック"/>
                <w:color w:val="000000"/>
                <w:sz w:val="16"/>
                <w:szCs w:val="16"/>
              </w:rPr>
              <w:t>41.6</w:t>
            </w:r>
          </w:p>
        </w:tc>
        <w:tc>
          <w:tcPr>
            <w:tcW w:w="880" w:type="dxa"/>
            <w:tcBorders>
              <w:top w:val="single" w:sz="4" w:space="0" w:color="auto"/>
              <w:left w:val="nil"/>
              <w:bottom w:val="single" w:sz="4" w:space="0" w:color="auto"/>
              <w:right w:val="nil"/>
            </w:tcBorders>
            <w:noWrap/>
            <w:vAlign w:val="center"/>
            <w:hideMark/>
          </w:tcPr>
          <w:p w14:paraId="1CA313BF" w14:textId="11FCEA08" w:rsidR="005002EB" w:rsidRPr="00D41AD5" w:rsidRDefault="005002EB" w:rsidP="005002EB">
            <w:pPr>
              <w:rPr>
                <w:rFonts w:eastAsia="游ゴシック"/>
                <w:color w:val="000000"/>
                <w:sz w:val="16"/>
                <w:szCs w:val="16"/>
              </w:rPr>
            </w:pPr>
            <w:r w:rsidRPr="00D41AD5">
              <w:rPr>
                <w:rFonts w:eastAsia="游ゴシック"/>
                <w:color w:val="000000"/>
                <w:sz w:val="16"/>
                <w:szCs w:val="16"/>
              </w:rPr>
              <w:t>16.5</w:t>
            </w:r>
          </w:p>
        </w:tc>
      </w:tr>
      <w:tr w:rsidR="005002EB" w:rsidRPr="000748F8" w14:paraId="05E7F6B7"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A031E3C"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1987</w:t>
            </w:r>
          </w:p>
        </w:tc>
        <w:tc>
          <w:tcPr>
            <w:tcW w:w="913" w:type="dxa"/>
            <w:tcBorders>
              <w:top w:val="single" w:sz="4" w:space="0" w:color="auto"/>
              <w:left w:val="nil"/>
              <w:bottom w:val="single" w:sz="4" w:space="0" w:color="auto"/>
              <w:right w:val="nil"/>
            </w:tcBorders>
            <w:noWrap/>
            <w:vAlign w:val="center"/>
            <w:hideMark/>
          </w:tcPr>
          <w:p w14:paraId="54ABA6B5" w14:textId="6DD586F1" w:rsidR="005002EB" w:rsidRPr="00D41AD5" w:rsidRDefault="005002EB" w:rsidP="005002EB">
            <w:pPr>
              <w:rPr>
                <w:rFonts w:eastAsia="游ゴシック"/>
                <w:color w:val="000000"/>
                <w:sz w:val="16"/>
                <w:szCs w:val="16"/>
              </w:rPr>
            </w:pPr>
            <w:r w:rsidRPr="00D41AD5">
              <w:rPr>
                <w:rFonts w:eastAsia="游ゴシック"/>
                <w:color w:val="000000"/>
                <w:sz w:val="16"/>
                <w:szCs w:val="16"/>
              </w:rPr>
              <w:t>1346.1</w:t>
            </w:r>
          </w:p>
        </w:tc>
        <w:tc>
          <w:tcPr>
            <w:tcW w:w="913" w:type="dxa"/>
            <w:tcBorders>
              <w:top w:val="single" w:sz="4" w:space="0" w:color="auto"/>
              <w:left w:val="nil"/>
              <w:bottom w:val="single" w:sz="4" w:space="0" w:color="auto"/>
              <w:right w:val="nil"/>
            </w:tcBorders>
            <w:noWrap/>
            <w:vAlign w:val="center"/>
            <w:hideMark/>
          </w:tcPr>
          <w:p w14:paraId="58274F76" w14:textId="2133F93E" w:rsidR="005002EB" w:rsidRPr="00D41AD5" w:rsidRDefault="005002EB" w:rsidP="005002EB">
            <w:pPr>
              <w:rPr>
                <w:rFonts w:eastAsia="游ゴシック"/>
                <w:color w:val="000000"/>
                <w:sz w:val="16"/>
                <w:szCs w:val="16"/>
              </w:rPr>
            </w:pPr>
            <w:r w:rsidRPr="00D41AD5">
              <w:rPr>
                <w:rFonts w:eastAsia="游ゴシック"/>
                <w:color w:val="000000"/>
                <w:sz w:val="16"/>
                <w:szCs w:val="16"/>
              </w:rPr>
              <w:t>1368.4</w:t>
            </w:r>
          </w:p>
        </w:tc>
        <w:tc>
          <w:tcPr>
            <w:tcW w:w="880" w:type="dxa"/>
            <w:tcBorders>
              <w:top w:val="single" w:sz="4" w:space="0" w:color="auto"/>
              <w:left w:val="nil"/>
              <w:bottom w:val="single" w:sz="4" w:space="0" w:color="auto"/>
              <w:right w:val="nil"/>
            </w:tcBorders>
            <w:noWrap/>
            <w:vAlign w:val="center"/>
            <w:hideMark/>
          </w:tcPr>
          <w:p w14:paraId="7720364F" w14:textId="6E502DEF" w:rsidR="005002EB" w:rsidRPr="00D41AD5" w:rsidRDefault="005002EB" w:rsidP="005002EB">
            <w:pPr>
              <w:rPr>
                <w:rFonts w:eastAsia="游ゴシック"/>
                <w:color w:val="000000"/>
                <w:sz w:val="16"/>
                <w:szCs w:val="16"/>
              </w:rPr>
            </w:pPr>
            <w:r w:rsidRPr="00D41AD5">
              <w:rPr>
                <w:rFonts w:eastAsia="游ゴシック"/>
                <w:color w:val="000000"/>
                <w:sz w:val="16"/>
                <w:szCs w:val="16"/>
              </w:rPr>
              <w:t>969.4</w:t>
            </w:r>
          </w:p>
        </w:tc>
        <w:tc>
          <w:tcPr>
            <w:tcW w:w="880" w:type="dxa"/>
            <w:tcBorders>
              <w:top w:val="single" w:sz="4" w:space="0" w:color="auto"/>
              <w:left w:val="nil"/>
              <w:bottom w:val="single" w:sz="4" w:space="0" w:color="auto"/>
              <w:right w:val="nil"/>
            </w:tcBorders>
            <w:noWrap/>
            <w:vAlign w:val="center"/>
            <w:hideMark/>
          </w:tcPr>
          <w:p w14:paraId="29D069BD" w14:textId="1C667B6F" w:rsidR="005002EB" w:rsidRPr="00D41AD5" w:rsidRDefault="005002EB" w:rsidP="005002EB">
            <w:pPr>
              <w:rPr>
                <w:rFonts w:eastAsia="游ゴシック"/>
                <w:color w:val="000000"/>
                <w:sz w:val="16"/>
                <w:szCs w:val="16"/>
              </w:rPr>
            </w:pPr>
            <w:r w:rsidRPr="00D41AD5">
              <w:rPr>
                <w:rFonts w:eastAsia="游ゴシック"/>
                <w:color w:val="000000"/>
                <w:sz w:val="16"/>
                <w:szCs w:val="16"/>
              </w:rPr>
              <w:t>291.3</w:t>
            </w:r>
          </w:p>
        </w:tc>
        <w:tc>
          <w:tcPr>
            <w:tcW w:w="880" w:type="dxa"/>
            <w:tcBorders>
              <w:top w:val="single" w:sz="4" w:space="0" w:color="auto"/>
              <w:left w:val="nil"/>
              <w:bottom w:val="single" w:sz="4" w:space="0" w:color="auto"/>
              <w:right w:val="nil"/>
            </w:tcBorders>
            <w:noWrap/>
            <w:vAlign w:val="center"/>
            <w:hideMark/>
          </w:tcPr>
          <w:p w14:paraId="3B754703" w14:textId="09CB1D3E" w:rsidR="005002EB" w:rsidRPr="00D41AD5" w:rsidRDefault="005002EB" w:rsidP="005002EB">
            <w:pPr>
              <w:rPr>
                <w:rFonts w:eastAsia="游ゴシック"/>
                <w:color w:val="000000"/>
                <w:sz w:val="16"/>
                <w:szCs w:val="16"/>
              </w:rPr>
            </w:pPr>
            <w:r w:rsidRPr="00D41AD5">
              <w:rPr>
                <w:rFonts w:eastAsia="游ゴシック"/>
                <w:color w:val="000000"/>
                <w:sz w:val="16"/>
                <w:szCs w:val="16"/>
              </w:rPr>
              <w:t>65.4</w:t>
            </w:r>
          </w:p>
        </w:tc>
        <w:tc>
          <w:tcPr>
            <w:tcW w:w="880" w:type="dxa"/>
            <w:tcBorders>
              <w:top w:val="single" w:sz="4" w:space="0" w:color="auto"/>
              <w:left w:val="nil"/>
              <w:bottom w:val="single" w:sz="4" w:space="0" w:color="auto"/>
              <w:right w:val="nil"/>
            </w:tcBorders>
            <w:noWrap/>
            <w:vAlign w:val="center"/>
            <w:hideMark/>
          </w:tcPr>
          <w:p w14:paraId="1D31FF48" w14:textId="7EFCAD05" w:rsidR="005002EB" w:rsidRPr="00D41AD5" w:rsidRDefault="005002EB" w:rsidP="005002EB">
            <w:pPr>
              <w:rPr>
                <w:rFonts w:eastAsia="游ゴシック"/>
                <w:color w:val="000000"/>
                <w:sz w:val="16"/>
                <w:szCs w:val="16"/>
              </w:rPr>
            </w:pPr>
            <w:r w:rsidRPr="00D41AD5">
              <w:rPr>
                <w:rFonts w:eastAsia="游ゴシック"/>
                <w:color w:val="000000"/>
                <w:sz w:val="16"/>
                <w:szCs w:val="16"/>
              </w:rPr>
              <w:t>23.8</w:t>
            </w:r>
          </w:p>
        </w:tc>
        <w:tc>
          <w:tcPr>
            <w:tcW w:w="880" w:type="dxa"/>
            <w:tcBorders>
              <w:top w:val="single" w:sz="4" w:space="0" w:color="auto"/>
              <w:left w:val="nil"/>
              <w:bottom w:val="single" w:sz="4" w:space="0" w:color="auto"/>
              <w:right w:val="nil"/>
            </w:tcBorders>
            <w:noWrap/>
            <w:vAlign w:val="center"/>
            <w:hideMark/>
          </w:tcPr>
          <w:p w14:paraId="221B21AF" w14:textId="4C9AC749" w:rsidR="005002EB" w:rsidRPr="00D41AD5" w:rsidRDefault="005002EB" w:rsidP="005002EB">
            <w:pPr>
              <w:rPr>
                <w:rFonts w:eastAsia="游ゴシック"/>
                <w:color w:val="000000"/>
                <w:sz w:val="16"/>
                <w:szCs w:val="16"/>
              </w:rPr>
            </w:pPr>
            <w:r w:rsidRPr="00D41AD5">
              <w:rPr>
                <w:rFonts w:eastAsia="游ゴシック"/>
                <w:color w:val="000000"/>
                <w:sz w:val="16"/>
                <w:szCs w:val="16"/>
              </w:rPr>
              <w:t>6.9</w:t>
            </w:r>
          </w:p>
        </w:tc>
      </w:tr>
      <w:tr w:rsidR="005002EB" w:rsidRPr="000748F8" w14:paraId="6CBC515E"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EF0908A"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1988</w:t>
            </w:r>
          </w:p>
        </w:tc>
        <w:tc>
          <w:tcPr>
            <w:tcW w:w="913" w:type="dxa"/>
            <w:tcBorders>
              <w:top w:val="single" w:sz="4" w:space="0" w:color="auto"/>
              <w:left w:val="nil"/>
              <w:bottom w:val="single" w:sz="4" w:space="0" w:color="auto"/>
              <w:right w:val="nil"/>
            </w:tcBorders>
            <w:noWrap/>
            <w:vAlign w:val="center"/>
            <w:hideMark/>
          </w:tcPr>
          <w:p w14:paraId="5DE5D19A" w14:textId="5D886377" w:rsidR="005002EB" w:rsidRPr="00D41AD5" w:rsidRDefault="005002EB" w:rsidP="005002EB">
            <w:pPr>
              <w:rPr>
                <w:rFonts w:eastAsia="游ゴシック"/>
                <w:color w:val="000000"/>
                <w:sz w:val="16"/>
                <w:szCs w:val="16"/>
              </w:rPr>
            </w:pPr>
            <w:r w:rsidRPr="00D41AD5">
              <w:rPr>
                <w:rFonts w:eastAsia="游ゴシック"/>
                <w:color w:val="000000"/>
                <w:sz w:val="16"/>
                <w:szCs w:val="16"/>
              </w:rPr>
              <w:t>586.9</w:t>
            </w:r>
          </w:p>
        </w:tc>
        <w:tc>
          <w:tcPr>
            <w:tcW w:w="913" w:type="dxa"/>
            <w:tcBorders>
              <w:top w:val="single" w:sz="4" w:space="0" w:color="auto"/>
              <w:left w:val="nil"/>
              <w:bottom w:val="single" w:sz="4" w:space="0" w:color="auto"/>
              <w:right w:val="nil"/>
            </w:tcBorders>
            <w:noWrap/>
            <w:vAlign w:val="center"/>
            <w:hideMark/>
          </w:tcPr>
          <w:p w14:paraId="54A6E81F" w14:textId="01FFAAD8" w:rsidR="005002EB" w:rsidRPr="00D41AD5" w:rsidRDefault="005002EB" w:rsidP="005002EB">
            <w:pPr>
              <w:rPr>
                <w:rFonts w:eastAsia="游ゴシック"/>
                <w:color w:val="000000"/>
                <w:sz w:val="16"/>
                <w:szCs w:val="16"/>
              </w:rPr>
            </w:pPr>
            <w:r w:rsidRPr="00D41AD5">
              <w:rPr>
                <w:rFonts w:eastAsia="游ゴシック"/>
                <w:color w:val="000000"/>
                <w:sz w:val="16"/>
                <w:szCs w:val="16"/>
              </w:rPr>
              <w:t>458.8</w:t>
            </w:r>
          </w:p>
        </w:tc>
        <w:tc>
          <w:tcPr>
            <w:tcW w:w="880" w:type="dxa"/>
            <w:tcBorders>
              <w:top w:val="single" w:sz="4" w:space="0" w:color="auto"/>
              <w:left w:val="nil"/>
              <w:bottom w:val="single" w:sz="4" w:space="0" w:color="auto"/>
              <w:right w:val="nil"/>
            </w:tcBorders>
            <w:noWrap/>
            <w:vAlign w:val="center"/>
            <w:hideMark/>
          </w:tcPr>
          <w:p w14:paraId="2223CBAC" w14:textId="528E6583" w:rsidR="005002EB" w:rsidRPr="00D41AD5" w:rsidRDefault="005002EB" w:rsidP="005002EB">
            <w:pPr>
              <w:rPr>
                <w:rFonts w:eastAsia="游ゴシック"/>
                <w:color w:val="000000"/>
                <w:sz w:val="16"/>
                <w:szCs w:val="16"/>
              </w:rPr>
            </w:pPr>
            <w:r w:rsidRPr="00D41AD5">
              <w:rPr>
                <w:rFonts w:eastAsia="游ゴシック"/>
                <w:color w:val="000000"/>
                <w:sz w:val="16"/>
                <w:szCs w:val="16"/>
              </w:rPr>
              <w:t>516.5</w:t>
            </w:r>
          </w:p>
        </w:tc>
        <w:tc>
          <w:tcPr>
            <w:tcW w:w="880" w:type="dxa"/>
            <w:tcBorders>
              <w:top w:val="single" w:sz="4" w:space="0" w:color="auto"/>
              <w:left w:val="nil"/>
              <w:bottom w:val="single" w:sz="4" w:space="0" w:color="auto"/>
              <w:right w:val="nil"/>
            </w:tcBorders>
            <w:noWrap/>
            <w:vAlign w:val="center"/>
            <w:hideMark/>
          </w:tcPr>
          <w:p w14:paraId="52495A3A" w14:textId="158A49A3" w:rsidR="005002EB" w:rsidRPr="00D41AD5" w:rsidRDefault="005002EB" w:rsidP="005002EB">
            <w:pPr>
              <w:rPr>
                <w:rFonts w:eastAsia="游ゴシック"/>
                <w:color w:val="000000"/>
                <w:sz w:val="16"/>
                <w:szCs w:val="16"/>
              </w:rPr>
            </w:pPr>
            <w:r w:rsidRPr="00D41AD5">
              <w:rPr>
                <w:rFonts w:eastAsia="游ゴシック"/>
                <w:color w:val="000000"/>
                <w:sz w:val="16"/>
                <w:szCs w:val="16"/>
              </w:rPr>
              <w:t>376.7</w:t>
            </w:r>
          </w:p>
        </w:tc>
        <w:tc>
          <w:tcPr>
            <w:tcW w:w="880" w:type="dxa"/>
            <w:tcBorders>
              <w:top w:val="single" w:sz="4" w:space="0" w:color="auto"/>
              <w:left w:val="nil"/>
              <w:bottom w:val="single" w:sz="4" w:space="0" w:color="auto"/>
              <w:right w:val="nil"/>
            </w:tcBorders>
            <w:noWrap/>
            <w:vAlign w:val="center"/>
            <w:hideMark/>
          </w:tcPr>
          <w:p w14:paraId="63174D9E" w14:textId="72CB09BF" w:rsidR="005002EB" w:rsidRPr="00D41AD5" w:rsidRDefault="005002EB" w:rsidP="005002EB">
            <w:pPr>
              <w:rPr>
                <w:rFonts w:eastAsia="游ゴシック"/>
                <w:color w:val="000000"/>
                <w:sz w:val="16"/>
                <w:szCs w:val="16"/>
              </w:rPr>
            </w:pPr>
            <w:r w:rsidRPr="00D41AD5">
              <w:rPr>
                <w:rFonts w:eastAsia="游ゴシック"/>
                <w:color w:val="000000"/>
                <w:sz w:val="16"/>
                <w:szCs w:val="16"/>
              </w:rPr>
              <w:t>50.5</w:t>
            </w:r>
          </w:p>
        </w:tc>
        <w:tc>
          <w:tcPr>
            <w:tcW w:w="880" w:type="dxa"/>
            <w:tcBorders>
              <w:top w:val="single" w:sz="4" w:space="0" w:color="auto"/>
              <w:left w:val="nil"/>
              <w:bottom w:val="single" w:sz="4" w:space="0" w:color="auto"/>
              <w:right w:val="nil"/>
            </w:tcBorders>
            <w:noWrap/>
            <w:vAlign w:val="center"/>
            <w:hideMark/>
          </w:tcPr>
          <w:p w14:paraId="10098B7B" w14:textId="62CEDEEA" w:rsidR="005002EB" w:rsidRPr="00D41AD5" w:rsidRDefault="005002EB" w:rsidP="005002EB">
            <w:pPr>
              <w:rPr>
                <w:rFonts w:eastAsia="游ゴシック"/>
                <w:color w:val="000000"/>
                <w:sz w:val="16"/>
                <w:szCs w:val="16"/>
              </w:rPr>
            </w:pPr>
            <w:r w:rsidRPr="00D41AD5">
              <w:rPr>
                <w:rFonts w:eastAsia="游ゴシック"/>
                <w:color w:val="000000"/>
                <w:sz w:val="16"/>
                <w:szCs w:val="16"/>
              </w:rPr>
              <w:t>8.8</w:t>
            </w:r>
          </w:p>
        </w:tc>
        <w:tc>
          <w:tcPr>
            <w:tcW w:w="880" w:type="dxa"/>
            <w:tcBorders>
              <w:top w:val="single" w:sz="4" w:space="0" w:color="auto"/>
              <w:left w:val="nil"/>
              <w:bottom w:val="single" w:sz="4" w:space="0" w:color="auto"/>
              <w:right w:val="nil"/>
            </w:tcBorders>
            <w:noWrap/>
            <w:vAlign w:val="center"/>
            <w:hideMark/>
          </w:tcPr>
          <w:p w14:paraId="5938A26F" w14:textId="0AC00E32" w:rsidR="005002EB" w:rsidRPr="00D41AD5" w:rsidRDefault="005002EB" w:rsidP="005002EB">
            <w:pPr>
              <w:rPr>
                <w:rFonts w:eastAsia="游ゴシック"/>
                <w:color w:val="000000"/>
                <w:sz w:val="16"/>
                <w:szCs w:val="16"/>
              </w:rPr>
            </w:pPr>
            <w:r w:rsidRPr="00D41AD5">
              <w:rPr>
                <w:rFonts w:eastAsia="游ゴシック"/>
                <w:color w:val="000000"/>
                <w:sz w:val="16"/>
                <w:szCs w:val="16"/>
              </w:rPr>
              <w:t>3.7</w:t>
            </w:r>
          </w:p>
        </w:tc>
      </w:tr>
      <w:tr w:rsidR="005002EB" w:rsidRPr="000748F8" w14:paraId="53FDFCA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F8A633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1989</w:t>
            </w:r>
          </w:p>
        </w:tc>
        <w:tc>
          <w:tcPr>
            <w:tcW w:w="913" w:type="dxa"/>
            <w:tcBorders>
              <w:top w:val="single" w:sz="4" w:space="0" w:color="auto"/>
              <w:left w:val="nil"/>
              <w:bottom w:val="single" w:sz="4" w:space="0" w:color="auto"/>
              <w:right w:val="nil"/>
            </w:tcBorders>
            <w:noWrap/>
            <w:vAlign w:val="center"/>
            <w:hideMark/>
          </w:tcPr>
          <w:p w14:paraId="4B0CBCFF" w14:textId="1CB17DF6" w:rsidR="005002EB" w:rsidRPr="00D41AD5" w:rsidRDefault="005002EB" w:rsidP="005002EB">
            <w:pPr>
              <w:rPr>
                <w:rFonts w:eastAsia="游ゴシック"/>
                <w:color w:val="000000"/>
                <w:sz w:val="16"/>
                <w:szCs w:val="16"/>
              </w:rPr>
            </w:pPr>
            <w:r w:rsidRPr="00D41AD5">
              <w:rPr>
                <w:rFonts w:eastAsia="游ゴシック"/>
                <w:color w:val="000000"/>
                <w:sz w:val="16"/>
                <w:szCs w:val="16"/>
              </w:rPr>
              <w:t>518.4</w:t>
            </w:r>
          </w:p>
        </w:tc>
        <w:tc>
          <w:tcPr>
            <w:tcW w:w="913" w:type="dxa"/>
            <w:tcBorders>
              <w:top w:val="single" w:sz="4" w:space="0" w:color="auto"/>
              <w:left w:val="nil"/>
              <w:bottom w:val="single" w:sz="4" w:space="0" w:color="auto"/>
              <w:right w:val="nil"/>
            </w:tcBorders>
            <w:noWrap/>
            <w:vAlign w:val="center"/>
            <w:hideMark/>
          </w:tcPr>
          <w:p w14:paraId="42BB6D2F" w14:textId="2D5A8C50" w:rsidR="005002EB" w:rsidRPr="00D41AD5" w:rsidRDefault="005002EB" w:rsidP="005002EB">
            <w:pPr>
              <w:rPr>
                <w:rFonts w:eastAsia="游ゴシック"/>
                <w:color w:val="000000"/>
                <w:sz w:val="16"/>
                <w:szCs w:val="16"/>
              </w:rPr>
            </w:pPr>
            <w:r w:rsidRPr="00D41AD5">
              <w:rPr>
                <w:rFonts w:eastAsia="游ゴシック"/>
                <w:color w:val="000000"/>
                <w:sz w:val="16"/>
                <w:szCs w:val="16"/>
              </w:rPr>
              <w:t>158.2</w:t>
            </w:r>
          </w:p>
        </w:tc>
        <w:tc>
          <w:tcPr>
            <w:tcW w:w="880" w:type="dxa"/>
            <w:tcBorders>
              <w:top w:val="single" w:sz="4" w:space="0" w:color="auto"/>
              <w:left w:val="nil"/>
              <w:bottom w:val="single" w:sz="4" w:space="0" w:color="auto"/>
              <w:right w:val="nil"/>
            </w:tcBorders>
            <w:noWrap/>
            <w:vAlign w:val="center"/>
            <w:hideMark/>
          </w:tcPr>
          <w:p w14:paraId="2B588927" w14:textId="08C403C1" w:rsidR="005002EB" w:rsidRPr="00D41AD5" w:rsidRDefault="005002EB" w:rsidP="005002EB">
            <w:pPr>
              <w:rPr>
                <w:rFonts w:eastAsia="游ゴシック"/>
                <w:color w:val="000000"/>
                <w:sz w:val="16"/>
                <w:szCs w:val="16"/>
              </w:rPr>
            </w:pPr>
            <w:r w:rsidRPr="00D41AD5">
              <w:rPr>
                <w:rFonts w:eastAsia="游ゴシック"/>
                <w:color w:val="000000"/>
                <w:sz w:val="16"/>
                <w:szCs w:val="16"/>
              </w:rPr>
              <w:t>144.8</w:t>
            </w:r>
          </w:p>
        </w:tc>
        <w:tc>
          <w:tcPr>
            <w:tcW w:w="880" w:type="dxa"/>
            <w:tcBorders>
              <w:top w:val="single" w:sz="4" w:space="0" w:color="auto"/>
              <w:left w:val="nil"/>
              <w:bottom w:val="single" w:sz="4" w:space="0" w:color="auto"/>
              <w:right w:val="nil"/>
            </w:tcBorders>
            <w:noWrap/>
            <w:vAlign w:val="center"/>
            <w:hideMark/>
          </w:tcPr>
          <w:p w14:paraId="7E927847" w14:textId="7C051002" w:rsidR="005002EB" w:rsidRPr="00D41AD5" w:rsidRDefault="005002EB" w:rsidP="005002EB">
            <w:pPr>
              <w:rPr>
                <w:rFonts w:eastAsia="游ゴシック"/>
                <w:color w:val="000000"/>
                <w:sz w:val="16"/>
                <w:szCs w:val="16"/>
              </w:rPr>
            </w:pPr>
            <w:r w:rsidRPr="00D41AD5">
              <w:rPr>
                <w:rFonts w:eastAsia="游ゴシック"/>
                <w:color w:val="000000"/>
                <w:sz w:val="16"/>
                <w:szCs w:val="16"/>
              </w:rPr>
              <w:t>129.3</w:t>
            </w:r>
          </w:p>
        </w:tc>
        <w:tc>
          <w:tcPr>
            <w:tcW w:w="880" w:type="dxa"/>
            <w:tcBorders>
              <w:top w:val="single" w:sz="4" w:space="0" w:color="auto"/>
              <w:left w:val="nil"/>
              <w:bottom w:val="single" w:sz="4" w:space="0" w:color="auto"/>
              <w:right w:val="nil"/>
            </w:tcBorders>
            <w:noWrap/>
            <w:vAlign w:val="center"/>
            <w:hideMark/>
          </w:tcPr>
          <w:p w14:paraId="541D3733" w14:textId="728D056F" w:rsidR="005002EB" w:rsidRPr="00D41AD5" w:rsidRDefault="005002EB" w:rsidP="005002EB">
            <w:pPr>
              <w:rPr>
                <w:rFonts w:eastAsia="游ゴシック"/>
                <w:color w:val="000000"/>
                <w:sz w:val="16"/>
                <w:szCs w:val="16"/>
              </w:rPr>
            </w:pPr>
            <w:r w:rsidRPr="00D41AD5">
              <w:rPr>
                <w:rFonts w:eastAsia="游ゴシック"/>
                <w:color w:val="000000"/>
                <w:sz w:val="16"/>
                <w:szCs w:val="16"/>
              </w:rPr>
              <w:t>79.9</w:t>
            </w:r>
          </w:p>
        </w:tc>
        <w:tc>
          <w:tcPr>
            <w:tcW w:w="880" w:type="dxa"/>
            <w:tcBorders>
              <w:top w:val="single" w:sz="4" w:space="0" w:color="auto"/>
              <w:left w:val="nil"/>
              <w:bottom w:val="single" w:sz="4" w:space="0" w:color="auto"/>
              <w:right w:val="nil"/>
            </w:tcBorders>
            <w:noWrap/>
            <w:vAlign w:val="center"/>
            <w:hideMark/>
          </w:tcPr>
          <w:p w14:paraId="7FDB7FA8" w14:textId="202D5851" w:rsidR="005002EB" w:rsidRPr="00D41AD5" w:rsidRDefault="005002EB" w:rsidP="005002EB">
            <w:pPr>
              <w:rPr>
                <w:rFonts w:eastAsia="游ゴシック"/>
                <w:color w:val="000000"/>
                <w:sz w:val="16"/>
                <w:szCs w:val="16"/>
              </w:rPr>
            </w:pPr>
            <w:r w:rsidRPr="00D41AD5">
              <w:rPr>
                <w:rFonts w:eastAsia="游ゴシック"/>
                <w:color w:val="000000"/>
                <w:sz w:val="16"/>
                <w:szCs w:val="16"/>
              </w:rPr>
              <w:t>7.8</w:t>
            </w:r>
          </w:p>
        </w:tc>
        <w:tc>
          <w:tcPr>
            <w:tcW w:w="880" w:type="dxa"/>
            <w:tcBorders>
              <w:top w:val="single" w:sz="4" w:space="0" w:color="auto"/>
              <w:left w:val="nil"/>
              <w:bottom w:val="single" w:sz="4" w:space="0" w:color="auto"/>
              <w:right w:val="nil"/>
            </w:tcBorders>
            <w:noWrap/>
            <w:vAlign w:val="center"/>
            <w:hideMark/>
          </w:tcPr>
          <w:p w14:paraId="22BD51F6" w14:textId="0AC74BDC" w:rsidR="005002EB" w:rsidRPr="00D41AD5" w:rsidRDefault="005002EB" w:rsidP="005002EB">
            <w:pPr>
              <w:rPr>
                <w:rFonts w:eastAsia="游ゴシック"/>
                <w:color w:val="000000"/>
                <w:sz w:val="16"/>
                <w:szCs w:val="16"/>
              </w:rPr>
            </w:pPr>
            <w:r w:rsidRPr="00D41AD5">
              <w:rPr>
                <w:rFonts w:eastAsia="游ゴシック"/>
                <w:color w:val="000000"/>
                <w:sz w:val="16"/>
                <w:szCs w:val="16"/>
              </w:rPr>
              <w:t>1.5</w:t>
            </w:r>
          </w:p>
        </w:tc>
      </w:tr>
      <w:tr w:rsidR="005002EB" w:rsidRPr="000748F8" w14:paraId="268DEEC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1D21B3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1990</w:t>
            </w:r>
          </w:p>
        </w:tc>
        <w:tc>
          <w:tcPr>
            <w:tcW w:w="913" w:type="dxa"/>
            <w:tcBorders>
              <w:top w:val="single" w:sz="4" w:space="0" w:color="auto"/>
              <w:left w:val="nil"/>
              <w:bottom w:val="single" w:sz="4" w:space="0" w:color="auto"/>
              <w:right w:val="nil"/>
            </w:tcBorders>
            <w:noWrap/>
            <w:vAlign w:val="center"/>
            <w:hideMark/>
          </w:tcPr>
          <w:p w14:paraId="046AB539" w14:textId="4DB21676" w:rsidR="005002EB" w:rsidRPr="00D41AD5" w:rsidRDefault="005002EB" w:rsidP="005002EB">
            <w:pPr>
              <w:rPr>
                <w:rFonts w:eastAsia="游ゴシック"/>
                <w:color w:val="000000"/>
                <w:sz w:val="16"/>
                <w:szCs w:val="16"/>
              </w:rPr>
            </w:pPr>
            <w:r w:rsidRPr="00D41AD5">
              <w:rPr>
                <w:rFonts w:eastAsia="游ゴシック"/>
                <w:color w:val="000000"/>
                <w:sz w:val="16"/>
                <w:szCs w:val="16"/>
              </w:rPr>
              <w:t>590.0</w:t>
            </w:r>
          </w:p>
        </w:tc>
        <w:tc>
          <w:tcPr>
            <w:tcW w:w="913" w:type="dxa"/>
            <w:tcBorders>
              <w:top w:val="single" w:sz="4" w:space="0" w:color="auto"/>
              <w:left w:val="nil"/>
              <w:bottom w:val="single" w:sz="4" w:space="0" w:color="auto"/>
              <w:right w:val="nil"/>
            </w:tcBorders>
            <w:noWrap/>
            <w:vAlign w:val="center"/>
            <w:hideMark/>
          </w:tcPr>
          <w:p w14:paraId="0CB6ED94" w14:textId="649A273D" w:rsidR="005002EB" w:rsidRPr="00D41AD5" w:rsidRDefault="005002EB" w:rsidP="005002EB">
            <w:pPr>
              <w:rPr>
                <w:rFonts w:eastAsia="游ゴシック"/>
                <w:color w:val="000000"/>
                <w:sz w:val="16"/>
                <w:szCs w:val="16"/>
              </w:rPr>
            </w:pPr>
            <w:r w:rsidRPr="00D41AD5">
              <w:rPr>
                <w:rFonts w:eastAsia="游ゴシック"/>
                <w:color w:val="000000"/>
                <w:sz w:val="16"/>
                <w:szCs w:val="16"/>
              </w:rPr>
              <w:t>166.0</w:t>
            </w:r>
          </w:p>
        </w:tc>
        <w:tc>
          <w:tcPr>
            <w:tcW w:w="880" w:type="dxa"/>
            <w:tcBorders>
              <w:top w:val="single" w:sz="4" w:space="0" w:color="auto"/>
              <w:left w:val="nil"/>
              <w:bottom w:val="single" w:sz="4" w:space="0" w:color="auto"/>
              <w:right w:val="nil"/>
            </w:tcBorders>
            <w:noWrap/>
            <w:vAlign w:val="center"/>
            <w:hideMark/>
          </w:tcPr>
          <w:p w14:paraId="60C4FE23" w14:textId="1FBEDB0E" w:rsidR="005002EB" w:rsidRPr="00D41AD5" w:rsidRDefault="005002EB" w:rsidP="005002EB">
            <w:pPr>
              <w:rPr>
                <w:rFonts w:eastAsia="游ゴシック"/>
                <w:color w:val="000000"/>
                <w:sz w:val="16"/>
                <w:szCs w:val="16"/>
              </w:rPr>
            </w:pPr>
            <w:r w:rsidRPr="00D41AD5">
              <w:rPr>
                <w:rFonts w:eastAsia="游ゴシック"/>
                <w:color w:val="000000"/>
                <w:sz w:val="16"/>
                <w:szCs w:val="16"/>
              </w:rPr>
              <w:t>50.4</w:t>
            </w:r>
          </w:p>
        </w:tc>
        <w:tc>
          <w:tcPr>
            <w:tcW w:w="880" w:type="dxa"/>
            <w:tcBorders>
              <w:top w:val="single" w:sz="4" w:space="0" w:color="auto"/>
              <w:left w:val="nil"/>
              <w:bottom w:val="single" w:sz="4" w:space="0" w:color="auto"/>
              <w:right w:val="nil"/>
            </w:tcBorders>
            <w:noWrap/>
            <w:vAlign w:val="center"/>
            <w:hideMark/>
          </w:tcPr>
          <w:p w14:paraId="00566779" w14:textId="5E027613" w:rsidR="005002EB" w:rsidRPr="00D41AD5" w:rsidRDefault="005002EB" w:rsidP="005002EB">
            <w:pPr>
              <w:rPr>
                <w:rFonts w:eastAsia="游ゴシック"/>
                <w:color w:val="000000"/>
                <w:sz w:val="16"/>
                <w:szCs w:val="16"/>
              </w:rPr>
            </w:pPr>
            <w:r w:rsidRPr="00D41AD5">
              <w:rPr>
                <w:rFonts w:eastAsia="游ゴシック"/>
                <w:color w:val="000000"/>
                <w:sz w:val="16"/>
                <w:szCs w:val="16"/>
              </w:rPr>
              <w:t>45.4</w:t>
            </w:r>
          </w:p>
        </w:tc>
        <w:tc>
          <w:tcPr>
            <w:tcW w:w="880" w:type="dxa"/>
            <w:tcBorders>
              <w:top w:val="single" w:sz="4" w:space="0" w:color="auto"/>
              <w:left w:val="nil"/>
              <w:bottom w:val="single" w:sz="4" w:space="0" w:color="auto"/>
              <w:right w:val="nil"/>
            </w:tcBorders>
            <w:noWrap/>
            <w:vAlign w:val="center"/>
            <w:hideMark/>
          </w:tcPr>
          <w:p w14:paraId="0DCC4FDF" w14:textId="712745BE" w:rsidR="005002EB" w:rsidRPr="00D41AD5" w:rsidRDefault="005002EB" w:rsidP="005002EB">
            <w:pPr>
              <w:rPr>
                <w:rFonts w:eastAsia="游ゴシック"/>
                <w:color w:val="000000"/>
                <w:sz w:val="16"/>
                <w:szCs w:val="16"/>
              </w:rPr>
            </w:pPr>
            <w:r w:rsidRPr="00D41AD5">
              <w:rPr>
                <w:rFonts w:eastAsia="游ゴシック"/>
                <w:color w:val="000000"/>
                <w:sz w:val="16"/>
                <w:szCs w:val="16"/>
              </w:rPr>
              <w:t>26.0</w:t>
            </w:r>
          </w:p>
        </w:tc>
        <w:tc>
          <w:tcPr>
            <w:tcW w:w="880" w:type="dxa"/>
            <w:tcBorders>
              <w:top w:val="single" w:sz="4" w:space="0" w:color="auto"/>
              <w:left w:val="nil"/>
              <w:bottom w:val="single" w:sz="4" w:space="0" w:color="auto"/>
              <w:right w:val="nil"/>
            </w:tcBorders>
            <w:noWrap/>
            <w:vAlign w:val="center"/>
            <w:hideMark/>
          </w:tcPr>
          <w:p w14:paraId="7220D95B" w14:textId="6F81403B" w:rsidR="005002EB" w:rsidRPr="00D41AD5" w:rsidRDefault="005002EB" w:rsidP="005002EB">
            <w:pPr>
              <w:rPr>
                <w:rFonts w:eastAsia="游ゴシック"/>
                <w:color w:val="000000"/>
                <w:sz w:val="16"/>
                <w:szCs w:val="16"/>
              </w:rPr>
            </w:pPr>
            <w:r w:rsidRPr="00D41AD5">
              <w:rPr>
                <w:rFonts w:eastAsia="游ゴシック"/>
                <w:color w:val="000000"/>
                <w:sz w:val="16"/>
                <w:szCs w:val="16"/>
              </w:rPr>
              <w:t>14.2</w:t>
            </w:r>
          </w:p>
        </w:tc>
        <w:tc>
          <w:tcPr>
            <w:tcW w:w="880" w:type="dxa"/>
            <w:tcBorders>
              <w:top w:val="single" w:sz="4" w:space="0" w:color="auto"/>
              <w:left w:val="nil"/>
              <w:bottom w:val="single" w:sz="4" w:space="0" w:color="auto"/>
              <w:right w:val="nil"/>
            </w:tcBorders>
            <w:noWrap/>
            <w:vAlign w:val="center"/>
            <w:hideMark/>
          </w:tcPr>
          <w:p w14:paraId="713F5ADE" w14:textId="68663DC9" w:rsidR="005002EB" w:rsidRPr="00D41AD5" w:rsidRDefault="005002EB" w:rsidP="005002EB">
            <w:pPr>
              <w:rPr>
                <w:rFonts w:eastAsia="游ゴシック"/>
                <w:color w:val="000000"/>
                <w:sz w:val="16"/>
                <w:szCs w:val="16"/>
              </w:rPr>
            </w:pPr>
            <w:r w:rsidRPr="00D41AD5">
              <w:rPr>
                <w:rFonts w:eastAsia="游ゴシック"/>
                <w:color w:val="000000"/>
                <w:sz w:val="16"/>
                <w:szCs w:val="16"/>
              </w:rPr>
              <w:t>1.8</w:t>
            </w:r>
          </w:p>
        </w:tc>
      </w:tr>
      <w:tr w:rsidR="005002EB" w:rsidRPr="000748F8" w14:paraId="690EC381"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E0D68E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1991</w:t>
            </w:r>
          </w:p>
        </w:tc>
        <w:tc>
          <w:tcPr>
            <w:tcW w:w="913" w:type="dxa"/>
            <w:tcBorders>
              <w:top w:val="single" w:sz="4" w:space="0" w:color="auto"/>
              <w:left w:val="nil"/>
              <w:bottom w:val="single" w:sz="4" w:space="0" w:color="auto"/>
              <w:right w:val="nil"/>
            </w:tcBorders>
            <w:noWrap/>
            <w:vAlign w:val="center"/>
            <w:hideMark/>
          </w:tcPr>
          <w:p w14:paraId="537E83B7" w14:textId="5397C7AF" w:rsidR="005002EB" w:rsidRPr="00D41AD5" w:rsidRDefault="005002EB" w:rsidP="005002EB">
            <w:pPr>
              <w:rPr>
                <w:rFonts w:eastAsia="游ゴシック"/>
                <w:color w:val="000000"/>
                <w:sz w:val="16"/>
                <w:szCs w:val="16"/>
              </w:rPr>
            </w:pPr>
            <w:r w:rsidRPr="00D41AD5">
              <w:rPr>
                <w:rFonts w:eastAsia="游ゴシック"/>
                <w:color w:val="000000"/>
                <w:sz w:val="16"/>
                <w:szCs w:val="16"/>
              </w:rPr>
              <w:t>1248.3</w:t>
            </w:r>
          </w:p>
        </w:tc>
        <w:tc>
          <w:tcPr>
            <w:tcW w:w="913" w:type="dxa"/>
            <w:tcBorders>
              <w:top w:val="single" w:sz="4" w:space="0" w:color="auto"/>
              <w:left w:val="nil"/>
              <w:bottom w:val="single" w:sz="4" w:space="0" w:color="auto"/>
              <w:right w:val="nil"/>
            </w:tcBorders>
            <w:noWrap/>
            <w:vAlign w:val="center"/>
            <w:hideMark/>
          </w:tcPr>
          <w:p w14:paraId="378FF1DA" w14:textId="7005A55B" w:rsidR="005002EB" w:rsidRPr="00D41AD5" w:rsidRDefault="005002EB" w:rsidP="005002EB">
            <w:pPr>
              <w:rPr>
                <w:rFonts w:eastAsia="游ゴシック"/>
                <w:color w:val="000000"/>
                <w:sz w:val="16"/>
                <w:szCs w:val="16"/>
              </w:rPr>
            </w:pPr>
            <w:r w:rsidRPr="00D41AD5">
              <w:rPr>
                <w:rFonts w:eastAsia="游ゴシック"/>
                <w:color w:val="000000"/>
                <w:sz w:val="16"/>
                <w:szCs w:val="16"/>
              </w:rPr>
              <w:t>203.0</w:t>
            </w:r>
          </w:p>
        </w:tc>
        <w:tc>
          <w:tcPr>
            <w:tcW w:w="880" w:type="dxa"/>
            <w:tcBorders>
              <w:top w:val="single" w:sz="4" w:space="0" w:color="auto"/>
              <w:left w:val="nil"/>
              <w:bottom w:val="single" w:sz="4" w:space="0" w:color="auto"/>
              <w:right w:val="nil"/>
            </w:tcBorders>
            <w:noWrap/>
            <w:vAlign w:val="center"/>
            <w:hideMark/>
          </w:tcPr>
          <w:p w14:paraId="283E0107" w14:textId="20725FDB" w:rsidR="005002EB" w:rsidRPr="00D41AD5" w:rsidRDefault="005002EB" w:rsidP="005002EB">
            <w:pPr>
              <w:rPr>
                <w:rFonts w:eastAsia="游ゴシック"/>
                <w:color w:val="000000"/>
                <w:sz w:val="16"/>
                <w:szCs w:val="16"/>
              </w:rPr>
            </w:pPr>
            <w:r w:rsidRPr="00D41AD5">
              <w:rPr>
                <w:rFonts w:eastAsia="游ゴシック"/>
                <w:color w:val="000000"/>
                <w:sz w:val="16"/>
                <w:szCs w:val="16"/>
              </w:rPr>
              <w:t>82.6</w:t>
            </w:r>
          </w:p>
        </w:tc>
        <w:tc>
          <w:tcPr>
            <w:tcW w:w="880" w:type="dxa"/>
            <w:tcBorders>
              <w:top w:val="single" w:sz="4" w:space="0" w:color="auto"/>
              <w:left w:val="nil"/>
              <w:bottom w:val="single" w:sz="4" w:space="0" w:color="auto"/>
              <w:right w:val="nil"/>
            </w:tcBorders>
            <w:noWrap/>
            <w:vAlign w:val="center"/>
            <w:hideMark/>
          </w:tcPr>
          <w:p w14:paraId="6DBA324C" w14:textId="0C04FC3D" w:rsidR="005002EB" w:rsidRPr="00D41AD5" w:rsidRDefault="005002EB" w:rsidP="005002EB">
            <w:pPr>
              <w:rPr>
                <w:rFonts w:eastAsia="游ゴシック"/>
                <w:color w:val="000000"/>
                <w:sz w:val="16"/>
                <w:szCs w:val="16"/>
              </w:rPr>
            </w:pPr>
            <w:r w:rsidRPr="00D41AD5">
              <w:rPr>
                <w:rFonts w:eastAsia="游ゴシック"/>
                <w:color w:val="000000"/>
                <w:sz w:val="16"/>
                <w:szCs w:val="16"/>
              </w:rPr>
              <w:t>31.5</w:t>
            </w:r>
          </w:p>
        </w:tc>
        <w:tc>
          <w:tcPr>
            <w:tcW w:w="880" w:type="dxa"/>
            <w:tcBorders>
              <w:top w:val="single" w:sz="4" w:space="0" w:color="auto"/>
              <w:left w:val="nil"/>
              <w:bottom w:val="single" w:sz="4" w:space="0" w:color="auto"/>
              <w:right w:val="nil"/>
            </w:tcBorders>
            <w:noWrap/>
            <w:vAlign w:val="center"/>
            <w:hideMark/>
          </w:tcPr>
          <w:p w14:paraId="1B2875C3" w14:textId="551BF18C" w:rsidR="005002EB" w:rsidRPr="00D41AD5" w:rsidRDefault="005002EB" w:rsidP="005002EB">
            <w:pPr>
              <w:rPr>
                <w:rFonts w:eastAsia="游ゴシック"/>
                <w:color w:val="000000"/>
                <w:sz w:val="16"/>
                <w:szCs w:val="16"/>
              </w:rPr>
            </w:pPr>
            <w:r w:rsidRPr="00D41AD5">
              <w:rPr>
                <w:rFonts w:eastAsia="游ゴシック"/>
                <w:color w:val="000000"/>
                <w:sz w:val="16"/>
                <w:szCs w:val="16"/>
              </w:rPr>
              <w:t>24.0</w:t>
            </w:r>
          </w:p>
        </w:tc>
        <w:tc>
          <w:tcPr>
            <w:tcW w:w="880" w:type="dxa"/>
            <w:tcBorders>
              <w:top w:val="single" w:sz="4" w:space="0" w:color="auto"/>
              <w:left w:val="nil"/>
              <w:bottom w:val="single" w:sz="4" w:space="0" w:color="auto"/>
              <w:right w:val="nil"/>
            </w:tcBorders>
            <w:noWrap/>
            <w:vAlign w:val="center"/>
            <w:hideMark/>
          </w:tcPr>
          <w:p w14:paraId="7A3A7FE5" w14:textId="3DA48EC3" w:rsidR="005002EB" w:rsidRPr="00D41AD5" w:rsidRDefault="005002EB" w:rsidP="005002EB">
            <w:pPr>
              <w:rPr>
                <w:rFonts w:eastAsia="游ゴシック"/>
                <w:color w:val="000000"/>
                <w:sz w:val="16"/>
                <w:szCs w:val="16"/>
              </w:rPr>
            </w:pPr>
            <w:r w:rsidRPr="00D41AD5">
              <w:rPr>
                <w:rFonts w:eastAsia="游ゴシック"/>
                <w:color w:val="000000"/>
                <w:sz w:val="16"/>
                <w:szCs w:val="16"/>
              </w:rPr>
              <w:t>9.7</w:t>
            </w:r>
          </w:p>
        </w:tc>
        <w:tc>
          <w:tcPr>
            <w:tcW w:w="880" w:type="dxa"/>
            <w:tcBorders>
              <w:top w:val="single" w:sz="4" w:space="0" w:color="auto"/>
              <w:left w:val="nil"/>
              <w:bottom w:val="single" w:sz="4" w:space="0" w:color="auto"/>
              <w:right w:val="nil"/>
            </w:tcBorders>
            <w:noWrap/>
            <w:vAlign w:val="center"/>
            <w:hideMark/>
          </w:tcPr>
          <w:p w14:paraId="31496E07" w14:textId="0C36579F" w:rsidR="005002EB" w:rsidRPr="00D41AD5" w:rsidRDefault="005002EB" w:rsidP="005002EB">
            <w:pPr>
              <w:rPr>
                <w:rFonts w:eastAsia="游ゴシック"/>
                <w:color w:val="000000"/>
                <w:sz w:val="16"/>
                <w:szCs w:val="16"/>
              </w:rPr>
            </w:pPr>
            <w:r w:rsidRPr="00D41AD5">
              <w:rPr>
                <w:rFonts w:eastAsia="游ゴシック"/>
                <w:color w:val="000000"/>
                <w:sz w:val="16"/>
                <w:szCs w:val="16"/>
              </w:rPr>
              <w:t>5.4</w:t>
            </w:r>
          </w:p>
        </w:tc>
      </w:tr>
      <w:tr w:rsidR="005002EB" w:rsidRPr="000748F8" w14:paraId="5AFA92B7"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66F1835"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1992</w:t>
            </w:r>
          </w:p>
        </w:tc>
        <w:tc>
          <w:tcPr>
            <w:tcW w:w="913" w:type="dxa"/>
            <w:tcBorders>
              <w:top w:val="single" w:sz="4" w:space="0" w:color="auto"/>
              <w:left w:val="nil"/>
              <w:bottom w:val="single" w:sz="4" w:space="0" w:color="auto"/>
              <w:right w:val="nil"/>
            </w:tcBorders>
            <w:noWrap/>
            <w:vAlign w:val="center"/>
            <w:hideMark/>
          </w:tcPr>
          <w:p w14:paraId="1F009C1F" w14:textId="00C0560B" w:rsidR="005002EB" w:rsidRPr="00D41AD5" w:rsidRDefault="005002EB" w:rsidP="005002EB">
            <w:pPr>
              <w:rPr>
                <w:rFonts w:eastAsia="游ゴシック"/>
                <w:color w:val="000000"/>
                <w:sz w:val="16"/>
                <w:szCs w:val="16"/>
              </w:rPr>
            </w:pPr>
            <w:r w:rsidRPr="00D41AD5">
              <w:rPr>
                <w:rFonts w:eastAsia="游ゴシック"/>
                <w:color w:val="000000"/>
                <w:sz w:val="16"/>
                <w:szCs w:val="16"/>
              </w:rPr>
              <w:t>2906.1</w:t>
            </w:r>
          </w:p>
        </w:tc>
        <w:tc>
          <w:tcPr>
            <w:tcW w:w="913" w:type="dxa"/>
            <w:tcBorders>
              <w:top w:val="single" w:sz="4" w:space="0" w:color="auto"/>
              <w:left w:val="nil"/>
              <w:bottom w:val="single" w:sz="4" w:space="0" w:color="auto"/>
              <w:right w:val="nil"/>
            </w:tcBorders>
            <w:noWrap/>
            <w:vAlign w:val="center"/>
            <w:hideMark/>
          </w:tcPr>
          <w:p w14:paraId="75721645" w14:textId="51E1850F" w:rsidR="005002EB" w:rsidRPr="00D41AD5" w:rsidRDefault="005002EB" w:rsidP="005002EB">
            <w:pPr>
              <w:rPr>
                <w:rFonts w:eastAsia="游ゴシック"/>
                <w:color w:val="000000"/>
                <w:sz w:val="16"/>
                <w:szCs w:val="16"/>
              </w:rPr>
            </w:pPr>
            <w:r w:rsidRPr="00D41AD5">
              <w:rPr>
                <w:rFonts w:eastAsia="游ゴシック"/>
                <w:color w:val="000000"/>
                <w:sz w:val="16"/>
                <w:szCs w:val="16"/>
              </w:rPr>
              <w:t>509.4</w:t>
            </w:r>
          </w:p>
        </w:tc>
        <w:tc>
          <w:tcPr>
            <w:tcW w:w="880" w:type="dxa"/>
            <w:tcBorders>
              <w:top w:val="single" w:sz="4" w:space="0" w:color="auto"/>
              <w:left w:val="nil"/>
              <w:bottom w:val="single" w:sz="4" w:space="0" w:color="auto"/>
              <w:right w:val="nil"/>
            </w:tcBorders>
            <w:noWrap/>
            <w:vAlign w:val="center"/>
            <w:hideMark/>
          </w:tcPr>
          <w:p w14:paraId="34CD3A12" w14:textId="3380940E" w:rsidR="005002EB" w:rsidRPr="00D41AD5" w:rsidRDefault="005002EB" w:rsidP="005002EB">
            <w:pPr>
              <w:rPr>
                <w:rFonts w:eastAsia="游ゴシック"/>
                <w:color w:val="000000"/>
                <w:sz w:val="16"/>
                <w:szCs w:val="16"/>
              </w:rPr>
            </w:pPr>
            <w:r w:rsidRPr="00D41AD5">
              <w:rPr>
                <w:rFonts w:eastAsia="游ゴシック"/>
                <w:color w:val="000000"/>
                <w:sz w:val="16"/>
                <w:szCs w:val="16"/>
              </w:rPr>
              <w:t>91.8</w:t>
            </w:r>
          </w:p>
        </w:tc>
        <w:tc>
          <w:tcPr>
            <w:tcW w:w="880" w:type="dxa"/>
            <w:tcBorders>
              <w:top w:val="single" w:sz="4" w:space="0" w:color="auto"/>
              <w:left w:val="nil"/>
              <w:bottom w:val="single" w:sz="4" w:space="0" w:color="auto"/>
              <w:right w:val="nil"/>
            </w:tcBorders>
            <w:noWrap/>
            <w:vAlign w:val="center"/>
            <w:hideMark/>
          </w:tcPr>
          <w:p w14:paraId="403998AF" w14:textId="6CB7A253" w:rsidR="005002EB" w:rsidRPr="00D41AD5" w:rsidRDefault="005002EB" w:rsidP="005002EB">
            <w:pPr>
              <w:rPr>
                <w:rFonts w:eastAsia="游ゴシック"/>
                <w:color w:val="000000"/>
                <w:sz w:val="16"/>
                <w:szCs w:val="16"/>
              </w:rPr>
            </w:pPr>
            <w:r w:rsidRPr="00D41AD5">
              <w:rPr>
                <w:rFonts w:eastAsia="游ゴシック"/>
                <w:color w:val="000000"/>
                <w:sz w:val="16"/>
                <w:szCs w:val="16"/>
              </w:rPr>
              <w:t>39.7</w:t>
            </w:r>
          </w:p>
        </w:tc>
        <w:tc>
          <w:tcPr>
            <w:tcW w:w="880" w:type="dxa"/>
            <w:tcBorders>
              <w:top w:val="single" w:sz="4" w:space="0" w:color="auto"/>
              <w:left w:val="nil"/>
              <w:bottom w:val="single" w:sz="4" w:space="0" w:color="auto"/>
              <w:right w:val="nil"/>
            </w:tcBorders>
            <w:noWrap/>
            <w:vAlign w:val="center"/>
            <w:hideMark/>
          </w:tcPr>
          <w:p w14:paraId="7CA34ABC" w14:textId="04CC2D50" w:rsidR="005002EB" w:rsidRPr="00D41AD5" w:rsidRDefault="005002EB" w:rsidP="005002EB">
            <w:pPr>
              <w:rPr>
                <w:rFonts w:eastAsia="游ゴシック"/>
                <w:color w:val="000000"/>
                <w:sz w:val="16"/>
                <w:szCs w:val="16"/>
              </w:rPr>
            </w:pPr>
            <w:r w:rsidRPr="00D41AD5">
              <w:rPr>
                <w:rFonts w:eastAsia="游ゴシック"/>
                <w:color w:val="000000"/>
                <w:sz w:val="16"/>
                <w:szCs w:val="16"/>
              </w:rPr>
              <w:t>14.3</w:t>
            </w:r>
          </w:p>
        </w:tc>
        <w:tc>
          <w:tcPr>
            <w:tcW w:w="880" w:type="dxa"/>
            <w:tcBorders>
              <w:top w:val="single" w:sz="4" w:space="0" w:color="auto"/>
              <w:left w:val="nil"/>
              <w:bottom w:val="single" w:sz="4" w:space="0" w:color="auto"/>
              <w:right w:val="nil"/>
            </w:tcBorders>
            <w:noWrap/>
            <w:vAlign w:val="center"/>
            <w:hideMark/>
          </w:tcPr>
          <w:p w14:paraId="1F771459" w14:textId="30F5ADFD" w:rsidR="005002EB" w:rsidRPr="00D41AD5" w:rsidRDefault="005002EB" w:rsidP="005002EB">
            <w:pPr>
              <w:rPr>
                <w:rFonts w:eastAsia="游ゴシック"/>
                <w:color w:val="000000"/>
                <w:sz w:val="16"/>
                <w:szCs w:val="16"/>
              </w:rPr>
            </w:pPr>
            <w:r w:rsidRPr="00D41AD5">
              <w:rPr>
                <w:rFonts w:eastAsia="游ゴシック"/>
                <w:color w:val="000000"/>
                <w:sz w:val="16"/>
                <w:szCs w:val="16"/>
              </w:rPr>
              <w:t>15.1</w:t>
            </w:r>
          </w:p>
        </w:tc>
        <w:tc>
          <w:tcPr>
            <w:tcW w:w="880" w:type="dxa"/>
            <w:tcBorders>
              <w:top w:val="single" w:sz="4" w:space="0" w:color="auto"/>
              <w:left w:val="nil"/>
              <w:bottom w:val="single" w:sz="4" w:space="0" w:color="auto"/>
              <w:right w:val="nil"/>
            </w:tcBorders>
            <w:noWrap/>
            <w:vAlign w:val="center"/>
            <w:hideMark/>
          </w:tcPr>
          <w:p w14:paraId="36544C29" w14:textId="67F3FCE6" w:rsidR="005002EB" w:rsidRPr="00D41AD5" w:rsidRDefault="005002EB" w:rsidP="005002EB">
            <w:pPr>
              <w:rPr>
                <w:rFonts w:eastAsia="游ゴシック"/>
                <w:color w:val="000000"/>
                <w:sz w:val="16"/>
                <w:szCs w:val="16"/>
              </w:rPr>
            </w:pPr>
            <w:r w:rsidRPr="00D41AD5">
              <w:rPr>
                <w:rFonts w:eastAsia="游ゴシック"/>
                <w:color w:val="000000"/>
                <w:sz w:val="16"/>
                <w:szCs w:val="16"/>
              </w:rPr>
              <w:t>7.2</w:t>
            </w:r>
          </w:p>
        </w:tc>
      </w:tr>
      <w:tr w:rsidR="005002EB" w:rsidRPr="000748F8" w14:paraId="7893EB7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9DB5DCE"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1993</w:t>
            </w:r>
          </w:p>
        </w:tc>
        <w:tc>
          <w:tcPr>
            <w:tcW w:w="913" w:type="dxa"/>
            <w:tcBorders>
              <w:top w:val="single" w:sz="4" w:space="0" w:color="auto"/>
              <w:left w:val="nil"/>
              <w:bottom w:val="single" w:sz="4" w:space="0" w:color="auto"/>
              <w:right w:val="nil"/>
            </w:tcBorders>
            <w:noWrap/>
            <w:vAlign w:val="center"/>
            <w:hideMark/>
          </w:tcPr>
          <w:p w14:paraId="4FAA942E" w14:textId="45CC9368" w:rsidR="005002EB" w:rsidRPr="00D41AD5" w:rsidRDefault="005002EB" w:rsidP="005002EB">
            <w:pPr>
              <w:rPr>
                <w:rFonts w:eastAsia="游ゴシック"/>
                <w:color w:val="000000"/>
                <w:sz w:val="16"/>
                <w:szCs w:val="16"/>
              </w:rPr>
            </w:pPr>
            <w:r w:rsidRPr="00D41AD5">
              <w:rPr>
                <w:rFonts w:eastAsia="游ゴシック"/>
                <w:color w:val="000000"/>
                <w:sz w:val="16"/>
                <w:szCs w:val="16"/>
              </w:rPr>
              <w:t>1044.6</w:t>
            </w:r>
          </w:p>
        </w:tc>
        <w:tc>
          <w:tcPr>
            <w:tcW w:w="913" w:type="dxa"/>
            <w:tcBorders>
              <w:top w:val="single" w:sz="4" w:space="0" w:color="auto"/>
              <w:left w:val="nil"/>
              <w:bottom w:val="single" w:sz="4" w:space="0" w:color="auto"/>
              <w:right w:val="nil"/>
            </w:tcBorders>
            <w:noWrap/>
            <w:vAlign w:val="center"/>
            <w:hideMark/>
          </w:tcPr>
          <w:p w14:paraId="5E039B93" w14:textId="2E789630" w:rsidR="005002EB" w:rsidRPr="00D41AD5" w:rsidRDefault="005002EB" w:rsidP="005002EB">
            <w:pPr>
              <w:rPr>
                <w:rFonts w:eastAsia="游ゴシック"/>
                <w:color w:val="000000"/>
                <w:sz w:val="16"/>
                <w:szCs w:val="16"/>
              </w:rPr>
            </w:pPr>
            <w:r w:rsidRPr="00D41AD5">
              <w:rPr>
                <w:rFonts w:eastAsia="游ゴシック"/>
                <w:color w:val="000000"/>
                <w:sz w:val="16"/>
                <w:szCs w:val="16"/>
              </w:rPr>
              <w:t>1232.9</w:t>
            </w:r>
          </w:p>
        </w:tc>
        <w:tc>
          <w:tcPr>
            <w:tcW w:w="880" w:type="dxa"/>
            <w:tcBorders>
              <w:top w:val="single" w:sz="4" w:space="0" w:color="auto"/>
              <w:left w:val="nil"/>
              <w:bottom w:val="single" w:sz="4" w:space="0" w:color="auto"/>
              <w:right w:val="nil"/>
            </w:tcBorders>
            <w:noWrap/>
            <w:vAlign w:val="center"/>
            <w:hideMark/>
          </w:tcPr>
          <w:p w14:paraId="4B7441B3" w14:textId="55EC374E" w:rsidR="005002EB" w:rsidRPr="00D41AD5" w:rsidRDefault="005002EB" w:rsidP="005002EB">
            <w:pPr>
              <w:rPr>
                <w:rFonts w:eastAsia="游ゴシック"/>
                <w:color w:val="000000"/>
                <w:sz w:val="16"/>
                <w:szCs w:val="16"/>
              </w:rPr>
            </w:pPr>
            <w:r w:rsidRPr="00D41AD5">
              <w:rPr>
                <w:rFonts w:eastAsia="游ゴシック"/>
                <w:color w:val="000000"/>
                <w:sz w:val="16"/>
                <w:szCs w:val="16"/>
              </w:rPr>
              <w:t>383.6</w:t>
            </w:r>
          </w:p>
        </w:tc>
        <w:tc>
          <w:tcPr>
            <w:tcW w:w="880" w:type="dxa"/>
            <w:tcBorders>
              <w:top w:val="single" w:sz="4" w:space="0" w:color="auto"/>
              <w:left w:val="nil"/>
              <w:bottom w:val="single" w:sz="4" w:space="0" w:color="auto"/>
              <w:right w:val="nil"/>
            </w:tcBorders>
            <w:noWrap/>
            <w:vAlign w:val="center"/>
            <w:hideMark/>
          </w:tcPr>
          <w:p w14:paraId="46094E10" w14:textId="7B3884C4" w:rsidR="005002EB" w:rsidRPr="00D41AD5" w:rsidRDefault="005002EB" w:rsidP="005002EB">
            <w:pPr>
              <w:rPr>
                <w:rFonts w:eastAsia="游ゴシック"/>
                <w:color w:val="000000"/>
                <w:sz w:val="16"/>
                <w:szCs w:val="16"/>
              </w:rPr>
            </w:pPr>
            <w:r w:rsidRPr="00D41AD5">
              <w:rPr>
                <w:rFonts w:eastAsia="游ゴシック"/>
                <w:color w:val="000000"/>
                <w:sz w:val="16"/>
                <w:szCs w:val="16"/>
              </w:rPr>
              <w:t>63.3</w:t>
            </w:r>
          </w:p>
        </w:tc>
        <w:tc>
          <w:tcPr>
            <w:tcW w:w="880" w:type="dxa"/>
            <w:tcBorders>
              <w:top w:val="single" w:sz="4" w:space="0" w:color="auto"/>
              <w:left w:val="nil"/>
              <w:bottom w:val="single" w:sz="4" w:space="0" w:color="auto"/>
              <w:right w:val="nil"/>
            </w:tcBorders>
            <w:noWrap/>
            <w:vAlign w:val="center"/>
            <w:hideMark/>
          </w:tcPr>
          <w:p w14:paraId="6E049413" w14:textId="3906E799" w:rsidR="005002EB" w:rsidRPr="00D41AD5" w:rsidRDefault="005002EB" w:rsidP="005002EB">
            <w:pPr>
              <w:rPr>
                <w:rFonts w:eastAsia="游ゴシック"/>
                <w:color w:val="000000"/>
                <w:sz w:val="16"/>
                <w:szCs w:val="16"/>
              </w:rPr>
            </w:pPr>
            <w:r w:rsidRPr="00D41AD5">
              <w:rPr>
                <w:rFonts w:eastAsia="游ゴシック"/>
                <w:color w:val="000000"/>
                <w:sz w:val="16"/>
                <w:szCs w:val="16"/>
              </w:rPr>
              <w:t>13.7</w:t>
            </w:r>
          </w:p>
        </w:tc>
        <w:tc>
          <w:tcPr>
            <w:tcW w:w="880" w:type="dxa"/>
            <w:tcBorders>
              <w:top w:val="single" w:sz="4" w:space="0" w:color="auto"/>
              <w:left w:val="nil"/>
              <w:bottom w:val="single" w:sz="4" w:space="0" w:color="auto"/>
              <w:right w:val="nil"/>
            </w:tcBorders>
            <w:noWrap/>
            <w:vAlign w:val="center"/>
            <w:hideMark/>
          </w:tcPr>
          <w:p w14:paraId="40B19C0E" w14:textId="004EB762" w:rsidR="005002EB" w:rsidRPr="00D41AD5" w:rsidRDefault="005002EB" w:rsidP="005002EB">
            <w:pPr>
              <w:rPr>
                <w:rFonts w:eastAsia="游ゴシック"/>
                <w:color w:val="000000"/>
                <w:sz w:val="16"/>
                <w:szCs w:val="16"/>
              </w:rPr>
            </w:pPr>
            <w:r w:rsidRPr="00D41AD5">
              <w:rPr>
                <w:rFonts w:eastAsia="游ゴシック"/>
                <w:color w:val="000000"/>
                <w:sz w:val="16"/>
                <w:szCs w:val="16"/>
              </w:rPr>
              <w:t>4.5</w:t>
            </w:r>
          </w:p>
        </w:tc>
        <w:tc>
          <w:tcPr>
            <w:tcW w:w="880" w:type="dxa"/>
            <w:tcBorders>
              <w:top w:val="single" w:sz="4" w:space="0" w:color="auto"/>
              <w:left w:val="nil"/>
              <w:bottom w:val="single" w:sz="4" w:space="0" w:color="auto"/>
              <w:right w:val="nil"/>
            </w:tcBorders>
            <w:noWrap/>
            <w:vAlign w:val="center"/>
            <w:hideMark/>
          </w:tcPr>
          <w:p w14:paraId="78BCA85D" w14:textId="67476654" w:rsidR="005002EB" w:rsidRPr="00D41AD5" w:rsidRDefault="005002EB" w:rsidP="005002EB">
            <w:pPr>
              <w:rPr>
                <w:rFonts w:eastAsia="游ゴシック"/>
                <w:color w:val="000000"/>
                <w:sz w:val="16"/>
                <w:szCs w:val="16"/>
              </w:rPr>
            </w:pPr>
            <w:r w:rsidRPr="00D41AD5">
              <w:rPr>
                <w:rFonts w:eastAsia="游ゴシック"/>
                <w:color w:val="000000"/>
                <w:sz w:val="16"/>
                <w:szCs w:val="16"/>
              </w:rPr>
              <w:t>7.6</w:t>
            </w:r>
          </w:p>
        </w:tc>
      </w:tr>
      <w:tr w:rsidR="005002EB" w:rsidRPr="000748F8" w14:paraId="4AE8ECBD"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DBD6C2E"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1994</w:t>
            </w:r>
          </w:p>
        </w:tc>
        <w:tc>
          <w:tcPr>
            <w:tcW w:w="913" w:type="dxa"/>
            <w:tcBorders>
              <w:top w:val="single" w:sz="4" w:space="0" w:color="auto"/>
              <w:left w:val="nil"/>
              <w:bottom w:val="single" w:sz="4" w:space="0" w:color="auto"/>
              <w:right w:val="nil"/>
            </w:tcBorders>
            <w:noWrap/>
            <w:vAlign w:val="center"/>
            <w:hideMark/>
          </w:tcPr>
          <w:p w14:paraId="46EBF7DA" w14:textId="222CD108" w:rsidR="005002EB" w:rsidRPr="00D41AD5" w:rsidRDefault="005002EB" w:rsidP="005002EB">
            <w:pPr>
              <w:rPr>
                <w:rFonts w:eastAsia="游ゴシック"/>
                <w:color w:val="000000"/>
                <w:sz w:val="16"/>
                <w:szCs w:val="16"/>
              </w:rPr>
            </w:pPr>
            <w:r w:rsidRPr="00D41AD5">
              <w:rPr>
                <w:rFonts w:eastAsia="游ゴシック"/>
                <w:color w:val="000000"/>
                <w:sz w:val="16"/>
                <w:szCs w:val="16"/>
              </w:rPr>
              <w:t>865.7</w:t>
            </w:r>
          </w:p>
        </w:tc>
        <w:tc>
          <w:tcPr>
            <w:tcW w:w="913" w:type="dxa"/>
            <w:tcBorders>
              <w:top w:val="single" w:sz="4" w:space="0" w:color="auto"/>
              <w:left w:val="nil"/>
              <w:bottom w:val="single" w:sz="4" w:space="0" w:color="auto"/>
              <w:right w:val="nil"/>
            </w:tcBorders>
            <w:noWrap/>
            <w:vAlign w:val="center"/>
            <w:hideMark/>
          </w:tcPr>
          <w:p w14:paraId="6590498C" w14:textId="5F244A95" w:rsidR="005002EB" w:rsidRPr="00D41AD5" w:rsidRDefault="005002EB" w:rsidP="005002EB">
            <w:pPr>
              <w:rPr>
                <w:rFonts w:eastAsia="游ゴシック"/>
                <w:color w:val="000000"/>
                <w:sz w:val="16"/>
                <w:szCs w:val="16"/>
              </w:rPr>
            </w:pPr>
            <w:r w:rsidRPr="00D41AD5">
              <w:rPr>
                <w:rFonts w:eastAsia="游ゴシック"/>
                <w:color w:val="000000"/>
                <w:sz w:val="16"/>
                <w:szCs w:val="16"/>
              </w:rPr>
              <w:t>362.6</w:t>
            </w:r>
          </w:p>
        </w:tc>
        <w:tc>
          <w:tcPr>
            <w:tcW w:w="880" w:type="dxa"/>
            <w:tcBorders>
              <w:top w:val="single" w:sz="4" w:space="0" w:color="auto"/>
              <w:left w:val="nil"/>
              <w:bottom w:val="single" w:sz="4" w:space="0" w:color="auto"/>
              <w:right w:val="nil"/>
            </w:tcBorders>
            <w:noWrap/>
            <w:vAlign w:val="center"/>
            <w:hideMark/>
          </w:tcPr>
          <w:p w14:paraId="6B627A84" w14:textId="68145D3B" w:rsidR="005002EB" w:rsidRPr="00D41AD5" w:rsidRDefault="005002EB" w:rsidP="005002EB">
            <w:pPr>
              <w:rPr>
                <w:rFonts w:eastAsia="游ゴシック"/>
                <w:color w:val="000000"/>
                <w:sz w:val="16"/>
                <w:szCs w:val="16"/>
              </w:rPr>
            </w:pPr>
            <w:r w:rsidRPr="00D41AD5">
              <w:rPr>
                <w:rFonts w:eastAsia="游ゴシック"/>
                <w:color w:val="000000"/>
                <w:sz w:val="16"/>
                <w:szCs w:val="16"/>
              </w:rPr>
              <w:t>270.5</w:t>
            </w:r>
          </w:p>
        </w:tc>
        <w:tc>
          <w:tcPr>
            <w:tcW w:w="880" w:type="dxa"/>
            <w:tcBorders>
              <w:top w:val="single" w:sz="4" w:space="0" w:color="auto"/>
              <w:left w:val="nil"/>
              <w:bottom w:val="single" w:sz="4" w:space="0" w:color="auto"/>
              <w:right w:val="nil"/>
            </w:tcBorders>
            <w:noWrap/>
            <w:vAlign w:val="center"/>
            <w:hideMark/>
          </w:tcPr>
          <w:p w14:paraId="3C03010E" w14:textId="52C1491A" w:rsidR="005002EB" w:rsidRPr="00D41AD5" w:rsidRDefault="005002EB" w:rsidP="005002EB">
            <w:pPr>
              <w:rPr>
                <w:rFonts w:eastAsia="游ゴシック"/>
                <w:color w:val="000000"/>
                <w:sz w:val="16"/>
                <w:szCs w:val="16"/>
              </w:rPr>
            </w:pPr>
            <w:r w:rsidRPr="00D41AD5">
              <w:rPr>
                <w:rFonts w:eastAsia="游ゴシック"/>
                <w:color w:val="000000"/>
                <w:sz w:val="16"/>
                <w:szCs w:val="16"/>
              </w:rPr>
              <w:t>73.8</w:t>
            </w:r>
          </w:p>
        </w:tc>
        <w:tc>
          <w:tcPr>
            <w:tcW w:w="880" w:type="dxa"/>
            <w:tcBorders>
              <w:top w:val="single" w:sz="4" w:space="0" w:color="auto"/>
              <w:left w:val="nil"/>
              <w:bottom w:val="single" w:sz="4" w:space="0" w:color="auto"/>
              <w:right w:val="nil"/>
            </w:tcBorders>
            <w:noWrap/>
            <w:vAlign w:val="center"/>
            <w:hideMark/>
          </w:tcPr>
          <w:p w14:paraId="5A4C4D87" w14:textId="12EBD6A4" w:rsidR="005002EB" w:rsidRPr="00D41AD5" w:rsidRDefault="005002EB" w:rsidP="005002EB">
            <w:pPr>
              <w:rPr>
                <w:rFonts w:eastAsia="游ゴシック"/>
                <w:color w:val="000000"/>
                <w:sz w:val="16"/>
                <w:szCs w:val="16"/>
              </w:rPr>
            </w:pPr>
            <w:r w:rsidRPr="00D41AD5">
              <w:rPr>
                <w:rFonts w:eastAsia="游ゴシック"/>
                <w:color w:val="000000"/>
                <w:sz w:val="16"/>
                <w:szCs w:val="16"/>
              </w:rPr>
              <w:t>14.9</w:t>
            </w:r>
          </w:p>
        </w:tc>
        <w:tc>
          <w:tcPr>
            <w:tcW w:w="880" w:type="dxa"/>
            <w:tcBorders>
              <w:top w:val="single" w:sz="4" w:space="0" w:color="auto"/>
              <w:left w:val="nil"/>
              <w:bottom w:val="single" w:sz="4" w:space="0" w:color="auto"/>
              <w:right w:val="nil"/>
            </w:tcBorders>
            <w:noWrap/>
            <w:vAlign w:val="center"/>
            <w:hideMark/>
          </w:tcPr>
          <w:p w14:paraId="3C470CE9" w14:textId="21050A81" w:rsidR="005002EB" w:rsidRPr="00D41AD5" w:rsidRDefault="005002EB" w:rsidP="005002EB">
            <w:pPr>
              <w:rPr>
                <w:rFonts w:eastAsia="游ゴシック"/>
                <w:color w:val="000000"/>
                <w:sz w:val="16"/>
                <w:szCs w:val="16"/>
              </w:rPr>
            </w:pPr>
            <w:r w:rsidRPr="00D41AD5">
              <w:rPr>
                <w:rFonts w:eastAsia="游ゴシック"/>
                <w:color w:val="000000"/>
                <w:sz w:val="16"/>
                <w:szCs w:val="16"/>
              </w:rPr>
              <w:t>3.2</w:t>
            </w:r>
          </w:p>
        </w:tc>
        <w:tc>
          <w:tcPr>
            <w:tcW w:w="880" w:type="dxa"/>
            <w:tcBorders>
              <w:top w:val="single" w:sz="4" w:space="0" w:color="auto"/>
              <w:left w:val="nil"/>
              <w:bottom w:val="single" w:sz="4" w:space="0" w:color="auto"/>
              <w:right w:val="nil"/>
            </w:tcBorders>
            <w:noWrap/>
            <w:vAlign w:val="center"/>
            <w:hideMark/>
          </w:tcPr>
          <w:p w14:paraId="0CC70A75" w14:textId="539C8DC2" w:rsidR="005002EB" w:rsidRPr="00D41AD5" w:rsidRDefault="005002EB" w:rsidP="005002EB">
            <w:pPr>
              <w:rPr>
                <w:rFonts w:eastAsia="游ゴシック"/>
                <w:color w:val="000000"/>
                <w:sz w:val="16"/>
                <w:szCs w:val="16"/>
              </w:rPr>
            </w:pPr>
            <w:r w:rsidRPr="00D41AD5">
              <w:rPr>
                <w:rFonts w:eastAsia="游ゴシック"/>
                <w:color w:val="000000"/>
                <w:sz w:val="16"/>
                <w:szCs w:val="16"/>
              </w:rPr>
              <w:t>2.5</w:t>
            </w:r>
          </w:p>
        </w:tc>
      </w:tr>
      <w:tr w:rsidR="005002EB" w:rsidRPr="000748F8" w14:paraId="55D4342A"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4CEFE60"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1995</w:t>
            </w:r>
          </w:p>
        </w:tc>
        <w:tc>
          <w:tcPr>
            <w:tcW w:w="913" w:type="dxa"/>
            <w:tcBorders>
              <w:top w:val="single" w:sz="4" w:space="0" w:color="auto"/>
              <w:left w:val="nil"/>
              <w:bottom w:val="single" w:sz="4" w:space="0" w:color="auto"/>
              <w:right w:val="nil"/>
            </w:tcBorders>
            <w:noWrap/>
            <w:vAlign w:val="center"/>
            <w:hideMark/>
          </w:tcPr>
          <w:p w14:paraId="7401A268" w14:textId="1FEF1FA2" w:rsidR="005002EB" w:rsidRPr="00D41AD5" w:rsidRDefault="005002EB" w:rsidP="005002EB">
            <w:pPr>
              <w:rPr>
                <w:rFonts w:eastAsia="游ゴシック"/>
                <w:color w:val="000000"/>
                <w:sz w:val="16"/>
                <w:szCs w:val="16"/>
              </w:rPr>
            </w:pPr>
            <w:r w:rsidRPr="00D41AD5">
              <w:rPr>
                <w:rFonts w:eastAsia="游ゴシック"/>
                <w:color w:val="000000"/>
                <w:sz w:val="16"/>
                <w:szCs w:val="16"/>
              </w:rPr>
              <w:t>1524.5</w:t>
            </w:r>
          </w:p>
        </w:tc>
        <w:tc>
          <w:tcPr>
            <w:tcW w:w="913" w:type="dxa"/>
            <w:tcBorders>
              <w:top w:val="single" w:sz="4" w:space="0" w:color="auto"/>
              <w:left w:val="nil"/>
              <w:bottom w:val="single" w:sz="4" w:space="0" w:color="auto"/>
              <w:right w:val="nil"/>
            </w:tcBorders>
            <w:noWrap/>
            <w:vAlign w:val="center"/>
            <w:hideMark/>
          </w:tcPr>
          <w:p w14:paraId="7DC06172" w14:textId="35D2E852" w:rsidR="005002EB" w:rsidRPr="00D41AD5" w:rsidRDefault="005002EB" w:rsidP="005002EB">
            <w:pPr>
              <w:rPr>
                <w:rFonts w:eastAsia="游ゴシック"/>
                <w:color w:val="000000"/>
                <w:sz w:val="16"/>
                <w:szCs w:val="16"/>
              </w:rPr>
            </w:pPr>
            <w:r w:rsidRPr="00D41AD5">
              <w:rPr>
                <w:rFonts w:eastAsia="游ゴシック"/>
                <w:color w:val="000000"/>
                <w:sz w:val="16"/>
                <w:szCs w:val="16"/>
              </w:rPr>
              <w:t>276.6</w:t>
            </w:r>
          </w:p>
        </w:tc>
        <w:tc>
          <w:tcPr>
            <w:tcW w:w="880" w:type="dxa"/>
            <w:tcBorders>
              <w:top w:val="single" w:sz="4" w:space="0" w:color="auto"/>
              <w:left w:val="nil"/>
              <w:bottom w:val="single" w:sz="4" w:space="0" w:color="auto"/>
              <w:right w:val="nil"/>
            </w:tcBorders>
            <w:noWrap/>
            <w:vAlign w:val="center"/>
            <w:hideMark/>
          </w:tcPr>
          <w:p w14:paraId="58674162" w14:textId="3E980E51" w:rsidR="005002EB" w:rsidRPr="00D41AD5" w:rsidRDefault="005002EB" w:rsidP="005002EB">
            <w:pPr>
              <w:rPr>
                <w:rFonts w:eastAsia="游ゴシック"/>
                <w:color w:val="000000"/>
                <w:sz w:val="16"/>
                <w:szCs w:val="16"/>
              </w:rPr>
            </w:pPr>
            <w:r w:rsidRPr="00D41AD5">
              <w:rPr>
                <w:rFonts w:eastAsia="游ゴシック"/>
                <w:color w:val="000000"/>
                <w:sz w:val="16"/>
                <w:szCs w:val="16"/>
              </w:rPr>
              <w:t>126.0</w:t>
            </w:r>
          </w:p>
        </w:tc>
        <w:tc>
          <w:tcPr>
            <w:tcW w:w="880" w:type="dxa"/>
            <w:tcBorders>
              <w:top w:val="single" w:sz="4" w:space="0" w:color="auto"/>
              <w:left w:val="nil"/>
              <w:bottom w:val="single" w:sz="4" w:space="0" w:color="auto"/>
              <w:right w:val="nil"/>
            </w:tcBorders>
            <w:noWrap/>
            <w:vAlign w:val="center"/>
            <w:hideMark/>
          </w:tcPr>
          <w:p w14:paraId="0C4426E5" w14:textId="004A0236" w:rsidR="005002EB" w:rsidRPr="00D41AD5" w:rsidRDefault="005002EB" w:rsidP="005002EB">
            <w:pPr>
              <w:rPr>
                <w:rFonts w:eastAsia="游ゴシック"/>
                <w:color w:val="000000"/>
                <w:sz w:val="16"/>
                <w:szCs w:val="16"/>
              </w:rPr>
            </w:pPr>
            <w:r w:rsidRPr="00D41AD5">
              <w:rPr>
                <w:rFonts w:eastAsia="游ゴシック"/>
                <w:color w:val="000000"/>
                <w:sz w:val="16"/>
                <w:szCs w:val="16"/>
              </w:rPr>
              <w:t>68.2</w:t>
            </w:r>
          </w:p>
        </w:tc>
        <w:tc>
          <w:tcPr>
            <w:tcW w:w="880" w:type="dxa"/>
            <w:tcBorders>
              <w:top w:val="single" w:sz="4" w:space="0" w:color="auto"/>
              <w:left w:val="nil"/>
              <w:bottom w:val="single" w:sz="4" w:space="0" w:color="auto"/>
              <w:right w:val="nil"/>
            </w:tcBorders>
            <w:noWrap/>
            <w:vAlign w:val="center"/>
            <w:hideMark/>
          </w:tcPr>
          <w:p w14:paraId="2D94CDF3" w14:textId="611C94FF" w:rsidR="005002EB" w:rsidRPr="00D41AD5" w:rsidRDefault="005002EB" w:rsidP="005002EB">
            <w:pPr>
              <w:rPr>
                <w:rFonts w:eastAsia="游ゴシック"/>
                <w:color w:val="000000"/>
                <w:sz w:val="16"/>
                <w:szCs w:val="16"/>
              </w:rPr>
            </w:pPr>
            <w:r w:rsidRPr="00D41AD5">
              <w:rPr>
                <w:rFonts w:eastAsia="游ゴシック"/>
                <w:color w:val="000000"/>
                <w:sz w:val="16"/>
                <w:szCs w:val="16"/>
              </w:rPr>
              <w:t>22.2</w:t>
            </w:r>
          </w:p>
        </w:tc>
        <w:tc>
          <w:tcPr>
            <w:tcW w:w="880" w:type="dxa"/>
            <w:tcBorders>
              <w:top w:val="single" w:sz="4" w:space="0" w:color="auto"/>
              <w:left w:val="nil"/>
              <w:bottom w:val="single" w:sz="4" w:space="0" w:color="auto"/>
              <w:right w:val="nil"/>
            </w:tcBorders>
            <w:noWrap/>
            <w:vAlign w:val="center"/>
            <w:hideMark/>
          </w:tcPr>
          <w:p w14:paraId="40ADA3F1" w14:textId="59637417" w:rsidR="005002EB" w:rsidRPr="00D41AD5" w:rsidRDefault="005002EB" w:rsidP="005002EB">
            <w:pPr>
              <w:rPr>
                <w:rFonts w:eastAsia="游ゴシック"/>
                <w:color w:val="000000"/>
                <w:sz w:val="16"/>
                <w:szCs w:val="16"/>
              </w:rPr>
            </w:pPr>
            <w:r w:rsidRPr="00D41AD5">
              <w:rPr>
                <w:rFonts w:eastAsia="游ゴシック"/>
                <w:color w:val="000000"/>
                <w:sz w:val="16"/>
                <w:szCs w:val="16"/>
              </w:rPr>
              <w:t>5.2</w:t>
            </w:r>
          </w:p>
        </w:tc>
        <w:tc>
          <w:tcPr>
            <w:tcW w:w="880" w:type="dxa"/>
            <w:tcBorders>
              <w:top w:val="single" w:sz="4" w:space="0" w:color="auto"/>
              <w:left w:val="nil"/>
              <w:bottom w:val="single" w:sz="4" w:space="0" w:color="auto"/>
              <w:right w:val="nil"/>
            </w:tcBorders>
            <w:noWrap/>
            <w:vAlign w:val="center"/>
            <w:hideMark/>
          </w:tcPr>
          <w:p w14:paraId="60772506" w14:textId="041033AF" w:rsidR="005002EB" w:rsidRPr="00D41AD5" w:rsidRDefault="005002EB" w:rsidP="005002EB">
            <w:pPr>
              <w:rPr>
                <w:rFonts w:eastAsia="游ゴシック"/>
                <w:color w:val="000000"/>
                <w:sz w:val="16"/>
                <w:szCs w:val="16"/>
              </w:rPr>
            </w:pPr>
            <w:r w:rsidRPr="00D41AD5">
              <w:rPr>
                <w:rFonts w:eastAsia="游ゴシック"/>
                <w:color w:val="000000"/>
                <w:sz w:val="16"/>
                <w:szCs w:val="16"/>
              </w:rPr>
              <w:t>1.6</w:t>
            </w:r>
          </w:p>
        </w:tc>
      </w:tr>
      <w:tr w:rsidR="005002EB" w:rsidRPr="000748F8" w14:paraId="787C9F9A"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8E2190E"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1996</w:t>
            </w:r>
          </w:p>
        </w:tc>
        <w:tc>
          <w:tcPr>
            <w:tcW w:w="913" w:type="dxa"/>
            <w:tcBorders>
              <w:top w:val="single" w:sz="4" w:space="0" w:color="auto"/>
              <w:left w:val="nil"/>
              <w:bottom w:val="single" w:sz="4" w:space="0" w:color="auto"/>
              <w:right w:val="nil"/>
            </w:tcBorders>
            <w:noWrap/>
            <w:vAlign w:val="center"/>
            <w:hideMark/>
          </w:tcPr>
          <w:p w14:paraId="24E81A36" w14:textId="721EEFA2" w:rsidR="005002EB" w:rsidRPr="00D41AD5" w:rsidRDefault="005002EB" w:rsidP="005002EB">
            <w:pPr>
              <w:rPr>
                <w:rFonts w:eastAsia="游ゴシック"/>
                <w:color w:val="000000"/>
                <w:sz w:val="16"/>
                <w:szCs w:val="16"/>
              </w:rPr>
            </w:pPr>
            <w:r w:rsidRPr="00D41AD5">
              <w:rPr>
                <w:rFonts w:eastAsia="游ゴシック"/>
                <w:color w:val="000000"/>
                <w:sz w:val="16"/>
                <w:szCs w:val="16"/>
              </w:rPr>
              <w:t>4239.7</w:t>
            </w:r>
          </w:p>
        </w:tc>
        <w:tc>
          <w:tcPr>
            <w:tcW w:w="913" w:type="dxa"/>
            <w:tcBorders>
              <w:top w:val="single" w:sz="4" w:space="0" w:color="auto"/>
              <w:left w:val="nil"/>
              <w:bottom w:val="single" w:sz="4" w:space="0" w:color="auto"/>
              <w:right w:val="nil"/>
            </w:tcBorders>
            <w:noWrap/>
            <w:vAlign w:val="center"/>
            <w:hideMark/>
          </w:tcPr>
          <w:p w14:paraId="77424136" w14:textId="41EBDC51" w:rsidR="005002EB" w:rsidRPr="00D41AD5" w:rsidRDefault="005002EB" w:rsidP="005002EB">
            <w:pPr>
              <w:rPr>
                <w:rFonts w:eastAsia="游ゴシック"/>
                <w:color w:val="000000"/>
                <w:sz w:val="16"/>
                <w:szCs w:val="16"/>
              </w:rPr>
            </w:pPr>
            <w:r w:rsidRPr="00D41AD5">
              <w:rPr>
                <w:rFonts w:eastAsia="游ゴシック"/>
                <w:color w:val="000000"/>
                <w:sz w:val="16"/>
                <w:szCs w:val="16"/>
              </w:rPr>
              <w:t>504.7</w:t>
            </w:r>
          </w:p>
        </w:tc>
        <w:tc>
          <w:tcPr>
            <w:tcW w:w="880" w:type="dxa"/>
            <w:tcBorders>
              <w:top w:val="single" w:sz="4" w:space="0" w:color="auto"/>
              <w:left w:val="nil"/>
              <w:bottom w:val="single" w:sz="4" w:space="0" w:color="auto"/>
              <w:right w:val="nil"/>
            </w:tcBorders>
            <w:noWrap/>
            <w:vAlign w:val="center"/>
            <w:hideMark/>
          </w:tcPr>
          <w:p w14:paraId="43CCAC47" w14:textId="2ED65894" w:rsidR="005002EB" w:rsidRPr="00D41AD5" w:rsidRDefault="005002EB" w:rsidP="005002EB">
            <w:pPr>
              <w:rPr>
                <w:rFonts w:eastAsia="游ゴシック"/>
                <w:color w:val="000000"/>
                <w:sz w:val="16"/>
                <w:szCs w:val="16"/>
              </w:rPr>
            </w:pPr>
            <w:r w:rsidRPr="00D41AD5">
              <w:rPr>
                <w:rFonts w:eastAsia="游ゴシック"/>
                <w:color w:val="000000"/>
                <w:sz w:val="16"/>
                <w:szCs w:val="16"/>
              </w:rPr>
              <w:t>66.6</w:t>
            </w:r>
          </w:p>
        </w:tc>
        <w:tc>
          <w:tcPr>
            <w:tcW w:w="880" w:type="dxa"/>
            <w:tcBorders>
              <w:top w:val="single" w:sz="4" w:space="0" w:color="auto"/>
              <w:left w:val="nil"/>
              <w:bottom w:val="single" w:sz="4" w:space="0" w:color="auto"/>
              <w:right w:val="nil"/>
            </w:tcBorders>
            <w:noWrap/>
            <w:vAlign w:val="center"/>
            <w:hideMark/>
          </w:tcPr>
          <w:p w14:paraId="1DF9FCC8" w14:textId="53003EF6" w:rsidR="005002EB" w:rsidRPr="00D41AD5" w:rsidRDefault="005002EB" w:rsidP="005002EB">
            <w:pPr>
              <w:rPr>
                <w:rFonts w:eastAsia="游ゴシック"/>
                <w:color w:val="000000"/>
                <w:sz w:val="16"/>
                <w:szCs w:val="16"/>
              </w:rPr>
            </w:pPr>
            <w:r w:rsidRPr="00D41AD5">
              <w:rPr>
                <w:rFonts w:eastAsia="游ゴシック"/>
                <w:color w:val="000000"/>
                <w:sz w:val="16"/>
                <w:szCs w:val="16"/>
              </w:rPr>
              <w:t>39.1</w:t>
            </w:r>
          </w:p>
        </w:tc>
        <w:tc>
          <w:tcPr>
            <w:tcW w:w="880" w:type="dxa"/>
            <w:tcBorders>
              <w:top w:val="single" w:sz="4" w:space="0" w:color="auto"/>
              <w:left w:val="nil"/>
              <w:bottom w:val="single" w:sz="4" w:space="0" w:color="auto"/>
              <w:right w:val="nil"/>
            </w:tcBorders>
            <w:noWrap/>
            <w:vAlign w:val="center"/>
            <w:hideMark/>
          </w:tcPr>
          <w:p w14:paraId="1A634818" w14:textId="775EF645" w:rsidR="005002EB" w:rsidRPr="00D41AD5" w:rsidRDefault="005002EB" w:rsidP="005002EB">
            <w:pPr>
              <w:rPr>
                <w:rFonts w:eastAsia="游ゴシック"/>
                <w:color w:val="000000"/>
                <w:sz w:val="16"/>
                <w:szCs w:val="16"/>
              </w:rPr>
            </w:pPr>
            <w:r w:rsidRPr="00D41AD5">
              <w:rPr>
                <w:rFonts w:eastAsia="游ゴシック"/>
                <w:color w:val="000000"/>
                <w:sz w:val="16"/>
                <w:szCs w:val="16"/>
              </w:rPr>
              <w:t>19.6</w:t>
            </w:r>
          </w:p>
        </w:tc>
        <w:tc>
          <w:tcPr>
            <w:tcW w:w="880" w:type="dxa"/>
            <w:tcBorders>
              <w:top w:val="single" w:sz="4" w:space="0" w:color="auto"/>
              <w:left w:val="nil"/>
              <w:bottom w:val="single" w:sz="4" w:space="0" w:color="auto"/>
              <w:right w:val="nil"/>
            </w:tcBorders>
            <w:noWrap/>
            <w:vAlign w:val="center"/>
            <w:hideMark/>
          </w:tcPr>
          <w:p w14:paraId="6DD18679" w14:textId="4641C57D" w:rsidR="005002EB" w:rsidRPr="00D41AD5" w:rsidRDefault="005002EB" w:rsidP="005002EB">
            <w:pPr>
              <w:rPr>
                <w:rFonts w:eastAsia="游ゴシック"/>
                <w:color w:val="000000"/>
                <w:sz w:val="16"/>
                <w:szCs w:val="16"/>
              </w:rPr>
            </w:pPr>
            <w:r w:rsidRPr="00D41AD5">
              <w:rPr>
                <w:rFonts w:eastAsia="游ゴシック"/>
                <w:color w:val="000000"/>
                <w:sz w:val="16"/>
                <w:szCs w:val="16"/>
              </w:rPr>
              <w:t>6.7</w:t>
            </w:r>
          </w:p>
        </w:tc>
        <w:tc>
          <w:tcPr>
            <w:tcW w:w="880" w:type="dxa"/>
            <w:tcBorders>
              <w:top w:val="single" w:sz="4" w:space="0" w:color="auto"/>
              <w:left w:val="nil"/>
              <w:bottom w:val="single" w:sz="4" w:space="0" w:color="auto"/>
              <w:right w:val="nil"/>
            </w:tcBorders>
            <w:noWrap/>
            <w:vAlign w:val="center"/>
            <w:hideMark/>
          </w:tcPr>
          <w:p w14:paraId="1A20D448" w14:textId="59AB0C72" w:rsidR="005002EB" w:rsidRPr="00D41AD5" w:rsidRDefault="005002EB" w:rsidP="005002EB">
            <w:pPr>
              <w:rPr>
                <w:rFonts w:eastAsia="游ゴシック"/>
                <w:color w:val="000000"/>
                <w:sz w:val="16"/>
                <w:szCs w:val="16"/>
              </w:rPr>
            </w:pPr>
            <w:r w:rsidRPr="00D41AD5">
              <w:rPr>
                <w:rFonts w:eastAsia="游ゴシック"/>
                <w:color w:val="000000"/>
                <w:sz w:val="16"/>
                <w:szCs w:val="16"/>
              </w:rPr>
              <w:t>1.8</w:t>
            </w:r>
          </w:p>
        </w:tc>
      </w:tr>
      <w:tr w:rsidR="005002EB" w:rsidRPr="000748F8" w14:paraId="2957A53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003C1CB"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1997</w:t>
            </w:r>
          </w:p>
        </w:tc>
        <w:tc>
          <w:tcPr>
            <w:tcW w:w="913" w:type="dxa"/>
            <w:tcBorders>
              <w:top w:val="single" w:sz="4" w:space="0" w:color="auto"/>
              <w:left w:val="nil"/>
              <w:bottom w:val="single" w:sz="4" w:space="0" w:color="auto"/>
              <w:right w:val="nil"/>
            </w:tcBorders>
            <w:noWrap/>
            <w:vAlign w:val="center"/>
            <w:hideMark/>
          </w:tcPr>
          <w:p w14:paraId="0B2E637D" w14:textId="0B3F5B47" w:rsidR="005002EB" w:rsidRPr="00D41AD5" w:rsidRDefault="005002EB" w:rsidP="005002EB">
            <w:pPr>
              <w:rPr>
                <w:rFonts w:eastAsia="游ゴシック"/>
                <w:color w:val="000000"/>
                <w:sz w:val="16"/>
                <w:szCs w:val="16"/>
              </w:rPr>
            </w:pPr>
            <w:r w:rsidRPr="00D41AD5">
              <w:rPr>
                <w:rFonts w:eastAsia="游ゴシック"/>
                <w:color w:val="000000"/>
                <w:sz w:val="16"/>
                <w:szCs w:val="16"/>
              </w:rPr>
              <w:t>714.4</w:t>
            </w:r>
          </w:p>
        </w:tc>
        <w:tc>
          <w:tcPr>
            <w:tcW w:w="913" w:type="dxa"/>
            <w:tcBorders>
              <w:top w:val="single" w:sz="4" w:space="0" w:color="auto"/>
              <w:left w:val="nil"/>
              <w:bottom w:val="single" w:sz="4" w:space="0" w:color="auto"/>
              <w:right w:val="nil"/>
            </w:tcBorders>
            <w:noWrap/>
            <w:vAlign w:val="center"/>
            <w:hideMark/>
          </w:tcPr>
          <w:p w14:paraId="0DAB649E" w14:textId="6A8B89AD" w:rsidR="005002EB" w:rsidRPr="00D41AD5" w:rsidRDefault="005002EB" w:rsidP="005002EB">
            <w:pPr>
              <w:rPr>
                <w:rFonts w:eastAsia="游ゴシック"/>
                <w:color w:val="000000"/>
                <w:sz w:val="16"/>
                <w:szCs w:val="16"/>
              </w:rPr>
            </w:pPr>
            <w:r w:rsidRPr="00D41AD5">
              <w:rPr>
                <w:rFonts w:eastAsia="游ゴシック"/>
                <w:color w:val="000000"/>
                <w:sz w:val="16"/>
                <w:szCs w:val="16"/>
              </w:rPr>
              <w:t>1663.5</w:t>
            </w:r>
          </w:p>
        </w:tc>
        <w:tc>
          <w:tcPr>
            <w:tcW w:w="880" w:type="dxa"/>
            <w:tcBorders>
              <w:top w:val="single" w:sz="4" w:space="0" w:color="auto"/>
              <w:left w:val="nil"/>
              <w:bottom w:val="single" w:sz="4" w:space="0" w:color="auto"/>
              <w:right w:val="nil"/>
            </w:tcBorders>
            <w:noWrap/>
            <w:vAlign w:val="center"/>
            <w:hideMark/>
          </w:tcPr>
          <w:p w14:paraId="033FA957" w14:textId="1D20C76E" w:rsidR="005002EB" w:rsidRPr="00D41AD5" w:rsidRDefault="005002EB" w:rsidP="005002EB">
            <w:pPr>
              <w:rPr>
                <w:rFonts w:eastAsia="游ゴシック"/>
                <w:color w:val="000000"/>
                <w:sz w:val="16"/>
                <w:szCs w:val="16"/>
              </w:rPr>
            </w:pPr>
            <w:r w:rsidRPr="00D41AD5">
              <w:rPr>
                <w:rFonts w:eastAsia="游ゴシック"/>
                <w:color w:val="000000"/>
                <w:sz w:val="16"/>
                <w:szCs w:val="16"/>
              </w:rPr>
              <w:t>131.8</w:t>
            </w:r>
          </w:p>
        </w:tc>
        <w:tc>
          <w:tcPr>
            <w:tcW w:w="880" w:type="dxa"/>
            <w:tcBorders>
              <w:top w:val="single" w:sz="4" w:space="0" w:color="auto"/>
              <w:left w:val="nil"/>
              <w:bottom w:val="single" w:sz="4" w:space="0" w:color="auto"/>
              <w:right w:val="nil"/>
            </w:tcBorders>
            <w:noWrap/>
            <w:vAlign w:val="center"/>
            <w:hideMark/>
          </w:tcPr>
          <w:p w14:paraId="3C501AF7" w14:textId="566CB46F" w:rsidR="005002EB" w:rsidRPr="00D41AD5" w:rsidRDefault="005002EB" w:rsidP="005002EB">
            <w:pPr>
              <w:rPr>
                <w:rFonts w:eastAsia="游ゴシック"/>
                <w:color w:val="000000"/>
                <w:sz w:val="16"/>
                <w:szCs w:val="16"/>
              </w:rPr>
            </w:pPr>
            <w:r w:rsidRPr="00D41AD5">
              <w:rPr>
                <w:rFonts w:eastAsia="游ゴシック"/>
                <w:color w:val="000000"/>
                <w:sz w:val="16"/>
                <w:szCs w:val="16"/>
              </w:rPr>
              <w:t>21.9</w:t>
            </w:r>
          </w:p>
        </w:tc>
        <w:tc>
          <w:tcPr>
            <w:tcW w:w="880" w:type="dxa"/>
            <w:tcBorders>
              <w:top w:val="single" w:sz="4" w:space="0" w:color="auto"/>
              <w:left w:val="nil"/>
              <w:bottom w:val="single" w:sz="4" w:space="0" w:color="auto"/>
              <w:right w:val="nil"/>
            </w:tcBorders>
            <w:noWrap/>
            <w:vAlign w:val="center"/>
            <w:hideMark/>
          </w:tcPr>
          <w:p w14:paraId="68273D96" w14:textId="3E18154D" w:rsidR="005002EB" w:rsidRPr="00D41AD5" w:rsidRDefault="005002EB" w:rsidP="005002EB">
            <w:pPr>
              <w:rPr>
                <w:rFonts w:eastAsia="游ゴシック"/>
                <w:color w:val="000000"/>
                <w:sz w:val="16"/>
                <w:szCs w:val="16"/>
              </w:rPr>
            </w:pPr>
            <w:r w:rsidRPr="00D41AD5">
              <w:rPr>
                <w:rFonts w:eastAsia="游ゴシック"/>
                <w:color w:val="000000"/>
                <w:sz w:val="16"/>
                <w:szCs w:val="16"/>
              </w:rPr>
              <w:t>8.5</w:t>
            </w:r>
          </w:p>
        </w:tc>
        <w:tc>
          <w:tcPr>
            <w:tcW w:w="880" w:type="dxa"/>
            <w:tcBorders>
              <w:top w:val="single" w:sz="4" w:space="0" w:color="auto"/>
              <w:left w:val="nil"/>
              <w:bottom w:val="single" w:sz="4" w:space="0" w:color="auto"/>
              <w:right w:val="nil"/>
            </w:tcBorders>
            <w:noWrap/>
            <w:vAlign w:val="center"/>
            <w:hideMark/>
          </w:tcPr>
          <w:p w14:paraId="44729BC1" w14:textId="4320E862" w:rsidR="005002EB" w:rsidRPr="00D41AD5" w:rsidRDefault="005002EB" w:rsidP="005002EB">
            <w:pPr>
              <w:rPr>
                <w:rFonts w:eastAsia="游ゴシック"/>
                <w:color w:val="000000"/>
                <w:sz w:val="16"/>
                <w:szCs w:val="16"/>
              </w:rPr>
            </w:pPr>
            <w:r w:rsidRPr="00D41AD5">
              <w:rPr>
                <w:rFonts w:eastAsia="游ゴシック"/>
                <w:color w:val="000000"/>
                <w:sz w:val="16"/>
                <w:szCs w:val="16"/>
              </w:rPr>
              <w:t>4.7</w:t>
            </w:r>
          </w:p>
        </w:tc>
        <w:tc>
          <w:tcPr>
            <w:tcW w:w="880" w:type="dxa"/>
            <w:tcBorders>
              <w:top w:val="single" w:sz="4" w:space="0" w:color="auto"/>
              <w:left w:val="nil"/>
              <w:bottom w:val="single" w:sz="4" w:space="0" w:color="auto"/>
              <w:right w:val="nil"/>
            </w:tcBorders>
            <w:noWrap/>
            <w:vAlign w:val="center"/>
            <w:hideMark/>
          </w:tcPr>
          <w:p w14:paraId="7BCE030B" w14:textId="23D1BF5F" w:rsidR="005002EB" w:rsidRPr="00D41AD5" w:rsidRDefault="005002EB" w:rsidP="005002EB">
            <w:pPr>
              <w:rPr>
                <w:rFonts w:eastAsia="游ゴシック"/>
                <w:color w:val="000000"/>
                <w:sz w:val="16"/>
                <w:szCs w:val="16"/>
              </w:rPr>
            </w:pPr>
            <w:r w:rsidRPr="00D41AD5">
              <w:rPr>
                <w:rFonts w:eastAsia="游ゴシック"/>
                <w:color w:val="000000"/>
                <w:sz w:val="16"/>
                <w:szCs w:val="16"/>
              </w:rPr>
              <w:t>1.8</w:t>
            </w:r>
          </w:p>
        </w:tc>
      </w:tr>
      <w:tr w:rsidR="005002EB" w:rsidRPr="000748F8" w14:paraId="21A69C73"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26A48A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1998</w:t>
            </w:r>
          </w:p>
        </w:tc>
        <w:tc>
          <w:tcPr>
            <w:tcW w:w="913" w:type="dxa"/>
            <w:tcBorders>
              <w:top w:val="single" w:sz="4" w:space="0" w:color="auto"/>
              <w:left w:val="nil"/>
              <w:bottom w:val="single" w:sz="4" w:space="0" w:color="auto"/>
              <w:right w:val="nil"/>
            </w:tcBorders>
            <w:noWrap/>
            <w:vAlign w:val="center"/>
            <w:hideMark/>
          </w:tcPr>
          <w:p w14:paraId="627243C6" w14:textId="6E866150" w:rsidR="005002EB" w:rsidRPr="00D41AD5" w:rsidRDefault="005002EB" w:rsidP="005002EB">
            <w:pPr>
              <w:rPr>
                <w:rFonts w:eastAsia="游ゴシック"/>
                <w:color w:val="000000"/>
                <w:sz w:val="16"/>
                <w:szCs w:val="16"/>
              </w:rPr>
            </w:pPr>
            <w:r w:rsidRPr="00D41AD5">
              <w:rPr>
                <w:rFonts w:eastAsia="游ゴシック"/>
                <w:color w:val="000000"/>
                <w:sz w:val="16"/>
                <w:szCs w:val="16"/>
              </w:rPr>
              <w:t>367.3</w:t>
            </w:r>
          </w:p>
        </w:tc>
        <w:tc>
          <w:tcPr>
            <w:tcW w:w="913" w:type="dxa"/>
            <w:tcBorders>
              <w:top w:val="single" w:sz="4" w:space="0" w:color="auto"/>
              <w:left w:val="nil"/>
              <w:bottom w:val="single" w:sz="4" w:space="0" w:color="auto"/>
              <w:right w:val="nil"/>
            </w:tcBorders>
            <w:noWrap/>
            <w:vAlign w:val="center"/>
            <w:hideMark/>
          </w:tcPr>
          <w:p w14:paraId="549EEE9A" w14:textId="01A4D963" w:rsidR="005002EB" w:rsidRPr="00D41AD5" w:rsidRDefault="005002EB" w:rsidP="005002EB">
            <w:pPr>
              <w:rPr>
                <w:rFonts w:eastAsia="游ゴシック"/>
                <w:color w:val="000000"/>
                <w:sz w:val="16"/>
                <w:szCs w:val="16"/>
              </w:rPr>
            </w:pPr>
            <w:r w:rsidRPr="00D41AD5">
              <w:rPr>
                <w:rFonts w:eastAsia="游ゴシック"/>
                <w:color w:val="000000"/>
                <w:sz w:val="16"/>
                <w:szCs w:val="16"/>
              </w:rPr>
              <w:t>223.0</w:t>
            </w:r>
          </w:p>
        </w:tc>
        <w:tc>
          <w:tcPr>
            <w:tcW w:w="880" w:type="dxa"/>
            <w:tcBorders>
              <w:top w:val="single" w:sz="4" w:space="0" w:color="auto"/>
              <w:left w:val="nil"/>
              <w:bottom w:val="single" w:sz="4" w:space="0" w:color="auto"/>
              <w:right w:val="nil"/>
            </w:tcBorders>
            <w:noWrap/>
            <w:vAlign w:val="center"/>
            <w:hideMark/>
          </w:tcPr>
          <w:p w14:paraId="70346475" w14:textId="6FE708EB" w:rsidR="005002EB" w:rsidRPr="00D41AD5" w:rsidRDefault="005002EB" w:rsidP="005002EB">
            <w:pPr>
              <w:rPr>
                <w:rFonts w:eastAsia="游ゴシック"/>
                <w:color w:val="000000"/>
                <w:sz w:val="16"/>
                <w:szCs w:val="16"/>
              </w:rPr>
            </w:pPr>
            <w:r w:rsidRPr="00D41AD5">
              <w:rPr>
                <w:rFonts w:eastAsia="游ゴシック"/>
                <w:color w:val="000000"/>
                <w:sz w:val="16"/>
                <w:szCs w:val="16"/>
              </w:rPr>
              <w:t>404.2</w:t>
            </w:r>
          </w:p>
        </w:tc>
        <w:tc>
          <w:tcPr>
            <w:tcW w:w="880" w:type="dxa"/>
            <w:tcBorders>
              <w:top w:val="single" w:sz="4" w:space="0" w:color="auto"/>
              <w:left w:val="nil"/>
              <w:bottom w:val="single" w:sz="4" w:space="0" w:color="auto"/>
              <w:right w:val="nil"/>
            </w:tcBorders>
            <w:noWrap/>
            <w:vAlign w:val="center"/>
            <w:hideMark/>
          </w:tcPr>
          <w:p w14:paraId="24FEC688" w14:textId="09C6448D" w:rsidR="005002EB" w:rsidRPr="00D41AD5" w:rsidRDefault="005002EB" w:rsidP="005002EB">
            <w:pPr>
              <w:rPr>
                <w:rFonts w:eastAsia="游ゴシック"/>
                <w:color w:val="000000"/>
                <w:sz w:val="16"/>
                <w:szCs w:val="16"/>
              </w:rPr>
            </w:pPr>
            <w:r w:rsidRPr="00D41AD5">
              <w:rPr>
                <w:rFonts w:eastAsia="游ゴシック"/>
                <w:color w:val="000000"/>
                <w:sz w:val="16"/>
                <w:szCs w:val="16"/>
              </w:rPr>
              <w:t>31.9</w:t>
            </w:r>
          </w:p>
        </w:tc>
        <w:tc>
          <w:tcPr>
            <w:tcW w:w="880" w:type="dxa"/>
            <w:tcBorders>
              <w:top w:val="single" w:sz="4" w:space="0" w:color="auto"/>
              <w:left w:val="nil"/>
              <w:bottom w:val="single" w:sz="4" w:space="0" w:color="auto"/>
              <w:right w:val="nil"/>
            </w:tcBorders>
            <w:noWrap/>
            <w:vAlign w:val="center"/>
            <w:hideMark/>
          </w:tcPr>
          <w:p w14:paraId="5D1303C8" w14:textId="439B3A47" w:rsidR="005002EB" w:rsidRPr="00D41AD5" w:rsidRDefault="005002EB" w:rsidP="005002EB">
            <w:pPr>
              <w:rPr>
                <w:rFonts w:eastAsia="游ゴシック"/>
                <w:color w:val="000000"/>
                <w:sz w:val="16"/>
                <w:szCs w:val="16"/>
              </w:rPr>
            </w:pPr>
            <w:r w:rsidRPr="00D41AD5">
              <w:rPr>
                <w:rFonts w:eastAsia="游ゴシック"/>
                <w:color w:val="000000"/>
                <w:sz w:val="16"/>
                <w:szCs w:val="16"/>
              </w:rPr>
              <w:t>4.3</w:t>
            </w:r>
          </w:p>
        </w:tc>
        <w:tc>
          <w:tcPr>
            <w:tcW w:w="880" w:type="dxa"/>
            <w:tcBorders>
              <w:top w:val="single" w:sz="4" w:space="0" w:color="auto"/>
              <w:left w:val="nil"/>
              <w:bottom w:val="single" w:sz="4" w:space="0" w:color="auto"/>
              <w:right w:val="nil"/>
            </w:tcBorders>
            <w:noWrap/>
            <w:vAlign w:val="center"/>
            <w:hideMark/>
          </w:tcPr>
          <w:p w14:paraId="3D84E839" w14:textId="6577D9CE" w:rsidR="005002EB" w:rsidRPr="00D41AD5" w:rsidRDefault="005002EB" w:rsidP="005002EB">
            <w:pPr>
              <w:rPr>
                <w:rFonts w:eastAsia="游ゴシック"/>
                <w:color w:val="000000"/>
                <w:sz w:val="16"/>
                <w:szCs w:val="16"/>
              </w:rPr>
            </w:pPr>
            <w:r w:rsidRPr="00D41AD5">
              <w:rPr>
                <w:rFonts w:eastAsia="游ゴシック"/>
                <w:color w:val="000000"/>
                <w:sz w:val="16"/>
                <w:szCs w:val="16"/>
              </w:rPr>
              <w:t>1.2</w:t>
            </w:r>
          </w:p>
        </w:tc>
        <w:tc>
          <w:tcPr>
            <w:tcW w:w="880" w:type="dxa"/>
            <w:tcBorders>
              <w:top w:val="single" w:sz="4" w:space="0" w:color="auto"/>
              <w:left w:val="nil"/>
              <w:bottom w:val="single" w:sz="4" w:space="0" w:color="auto"/>
              <w:right w:val="nil"/>
            </w:tcBorders>
            <w:noWrap/>
            <w:vAlign w:val="center"/>
            <w:hideMark/>
          </w:tcPr>
          <w:p w14:paraId="2ECDA102" w14:textId="0636858C" w:rsidR="005002EB" w:rsidRPr="00D41AD5" w:rsidRDefault="005002EB" w:rsidP="005002EB">
            <w:pPr>
              <w:rPr>
                <w:rFonts w:eastAsia="游ゴシック"/>
                <w:color w:val="000000"/>
                <w:sz w:val="16"/>
                <w:szCs w:val="16"/>
              </w:rPr>
            </w:pPr>
            <w:r w:rsidRPr="00D41AD5">
              <w:rPr>
                <w:rFonts w:eastAsia="游ゴシック"/>
                <w:color w:val="000000"/>
                <w:sz w:val="16"/>
                <w:szCs w:val="16"/>
              </w:rPr>
              <w:t>0.9</w:t>
            </w:r>
          </w:p>
        </w:tc>
      </w:tr>
      <w:tr w:rsidR="005002EB" w:rsidRPr="000748F8" w14:paraId="6CACF47E"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FCCAFA3"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1999</w:t>
            </w:r>
          </w:p>
        </w:tc>
        <w:tc>
          <w:tcPr>
            <w:tcW w:w="913" w:type="dxa"/>
            <w:tcBorders>
              <w:top w:val="single" w:sz="4" w:space="0" w:color="auto"/>
              <w:left w:val="nil"/>
              <w:bottom w:val="single" w:sz="4" w:space="0" w:color="auto"/>
              <w:right w:val="nil"/>
            </w:tcBorders>
            <w:noWrap/>
            <w:vAlign w:val="center"/>
            <w:hideMark/>
          </w:tcPr>
          <w:p w14:paraId="3A7ABB1C" w14:textId="527CB42A" w:rsidR="005002EB" w:rsidRPr="00D41AD5" w:rsidRDefault="005002EB" w:rsidP="005002EB">
            <w:pPr>
              <w:rPr>
                <w:rFonts w:eastAsia="游ゴシック"/>
                <w:color w:val="000000"/>
                <w:sz w:val="16"/>
                <w:szCs w:val="16"/>
              </w:rPr>
            </w:pPr>
            <w:r w:rsidRPr="00D41AD5">
              <w:rPr>
                <w:rFonts w:eastAsia="游ゴシック"/>
                <w:color w:val="000000"/>
                <w:sz w:val="16"/>
                <w:szCs w:val="16"/>
              </w:rPr>
              <w:t>972.4</w:t>
            </w:r>
          </w:p>
        </w:tc>
        <w:tc>
          <w:tcPr>
            <w:tcW w:w="913" w:type="dxa"/>
            <w:tcBorders>
              <w:top w:val="single" w:sz="4" w:space="0" w:color="auto"/>
              <w:left w:val="nil"/>
              <w:bottom w:val="single" w:sz="4" w:space="0" w:color="auto"/>
              <w:right w:val="nil"/>
            </w:tcBorders>
            <w:noWrap/>
            <w:vAlign w:val="center"/>
            <w:hideMark/>
          </w:tcPr>
          <w:p w14:paraId="1168F22C" w14:textId="68985E07" w:rsidR="005002EB" w:rsidRPr="00D41AD5" w:rsidRDefault="005002EB" w:rsidP="005002EB">
            <w:pPr>
              <w:rPr>
                <w:rFonts w:eastAsia="游ゴシック"/>
                <w:color w:val="000000"/>
                <w:sz w:val="16"/>
                <w:szCs w:val="16"/>
              </w:rPr>
            </w:pPr>
            <w:r w:rsidRPr="00D41AD5">
              <w:rPr>
                <w:rFonts w:eastAsia="游ゴシック"/>
                <w:color w:val="000000"/>
                <w:sz w:val="16"/>
                <w:szCs w:val="16"/>
              </w:rPr>
              <w:t>113.8</w:t>
            </w:r>
          </w:p>
        </w:tc>
        <w:tc>
          <w:tcPr>
            <w:tcW w:w="880" w:type="dxa"/>
            <w:tcBorders>
              <w:top w:val="single" w:sz="4" w:space="0" w:color="auto"/>
              <w:left w:val="nil"/>
              <w:bottom w:val="single" w:sz="4" w:space="0" w:color="auto"/>
              <w:right w:val="nil"/>
            </w:tcBorders>
            <w:noWrap/>
            <w:vAlign w:val="center"/>
            <w:hideMark/>
          </w:tcPr>
          <w:p w14:paraId="021F4307" w14:textId="434A641D" w:rsidR="005002EB" w:rsidRPr="00D41AD5" w:rsidRDefault="005002EB" w:rsidP="005002EB">
            <w:pPr>
              <w:rPr>
                <w:rFonts w:eastAsia="游ゴシック"/>
                <w:color w:val="000000"/>
                <w:sz w:val="16"/>
                <w:szCs w:val="16"/>
              </w:rPr>
            </w:pPr>
            <w:r w:rsidRPr="00D41AD5">
              <w:rPr>
                <w:rFonts w:eastAsia="游ゴシック"/>
                <w:color w:val="000000"/>
                <w:sz w:val="16"/>
                <w:szCs w:val="16"/>
              </w:rPr>
              <w:t>73.4</w:t>
            </w:r>
          </w:p>
        </w:tc>
        <w:tc>
          <w:tcPr>
            <w:tcW w:w="880" w:type="dxa"/>
            <w:tcBorders>
              <w:top w:val="single" w:sz="4" w:space="0" w:color="auto"/>
              <w:left w:val="nil"/>
              <w:bottom w:val="single" w:sz="4" w:space="0" w:color="auto"/>
              <w:right w:val="nil"/>
            </w:tcBorders>
            <w:noWrap/>
            <w:vAlign w:val="center"/>
            <w:hideMark/>
          </w:tcPr>
          <w:p w14:paraId="045B0A23" w14:textId="582E8323" w:rsidR="005002EB" w:rsidRPr="00D41AD5" w:rsidRDefault="005002EB" w:rsidP="005002EB">
            <w:pPr>
              <w:rPr>
                <w:rFonts w:eastAsia="游ゴシック"/>
                <w:color w:val="000000"/>
                <w:sz w:val="16"/>
                <w:szCs w:val="16"/>
              </w:rPr>
            </w:pPr>
            <w:r w:rsidRPr="00D41AD5">
              <w:rPr>
                <w:rFonts w:eastAsia="游ゴシック"/>
                <w:color w:val="000000"/>
                <w:sz w:val="16"/>
                <w:szCs w:val="16"/>
              </w:rPr>
              <w:t>103.0</w:t>
            </w:r>
          </w:p>
        </w:tc>
        <w:tc>
          <w:tcPr>
            <w:tcW w:w="880" w:type="dxa"/>
            <w:tcBorders>
              <w:top w:val="single" w:sz="4" w:space="0" w:color="auto"/>
              <w:left w:val="nil"/>
              <w:bottom w:val="single" w:sz="4" w:space="0" w:color="auto"/>
              <w:right w:val="nil"/>
            </w:tcBorders>
            <w:noWrap/>
            <w:vAlign w:val="center"/>
            <w:hideMark/>
          </w:tcPr>
          <w:p w14:paraId="33A082BC" w14:textId="70D6E860" w:rsidR="005002EB" w:rsidRPr="00D41AD5" w:rsidRDefault="005002EB" w:rsidP="005002EB">
            <w:pPr>
              <w:rPr>
                <w:rFonts w:eastAsia="游ゴシック"/>
                <w:color w:val="000000"/>
                <w:sz w:val="16"/>
                <w:szCs w:val="16"/>
              </w:rPr>
            </w:pPr>
            <w:r w:rsidRPr="00D41AD5">
              <w:rPr>
                <w:rFonts w:eastAsia="游ゴシック"/>
                <w:color w:val="000000"/>
                <w:sz w:val="16"/>
                <w:szCs w:val="16"/>
              </w:rPr>
              <w:t>11.7</w:t>
            </w:r>
          </w:p>
        </w:tc>
        <w:tc>
          <w:tcPr>
            <w:tcW w:w="880" w:type="dxa"/>
            <w:tcBorders>
              <w:top w:val="single" w:sz="4" w:space="0" w:color="auto"/>
              <w:left w:val="nil"/>
              <w:bottom w:val="single" w:sz="4" w:space="0" w:color="auto"/>
              <w:right w:val="nil"/>
            </w:tcBorders>
            <w:noWrap/>
            <w:vAlign w:val="center"/>
            <w:hideMark/>
          </w:tcPr>
          <w:p w14:paraId="2FC4429A" w14:textId="5D5FFF88" w:rsidR="005002EB" w:rsidRPr="00D41AD5" w:rsidRDefault="005002EB" w:rsidP="005002EB">
            <w:pPr>
              <w:rPr>
                <w:rFonts w:eastAsia="游ゴシック"/>
                <w:color w:val="000000"/>
                <w:sz w:val="16"/>
                <w:szCs w:val="16"/>
              </w:rPr>
            </w:pPr>
            <w:r w:rsidRPr="00D41AD5">
              <w:rPr>
                <w:rFonts w:eastAsia="游ゴシック"/>
                <w:color w:val="000000"/>
                <w:sz w:val="16"/>
                <w:szCs w:val="16"/>
              </w:rPr>
              <w:t>1.6</w:t>
            </w:r>
          </w:p>
        </w:tc>
        <w:tc>
          <w:tcPr>
            <w:tcW w:w="880" w:type="dxa"/>
            <w:tcBorders>
              <w:top w:val="single" w:sz="4" w:space="0" w:color="auto"/>
              <w:left w:val="nil"/>
              <w:bottom w:val="single" w:sz="4" w:space="0" w:color="auto"/>
              <w:right w:val="nil"/>
            </w:tcBorders>
            <w:noWrap/>
            <w:vAlign w:val="center"/>
            <w:hideMark/>
          </w:tcPr>
          <w:p w14:paraId="173BD026" w14:textId="55E8E46B" w:rsidR="005002EB" w:rsidRPr="00D41AD5" w:rsidRDefault="005002EB" w:rsidP="005002EB">
            <w:pPr>
              <w:rPr>
                <w:rFonts w:eastAsia="游ゴシック"/>
                <w:color w:val="000000"/>
                <w:sz w:val="16"/>
                <w:szCs w:val="16"/>
              </w:rPr>
            </w:pPr>
            <w:r w:rsidRPr="00D41AD5">
              <w:rPr>
                <w:rFonts w:eastAsia="游ゴシック"/>
                <w:color w:val="000000"/>
                <w:sz w:val="16"/>
                <w:szCs w:val="16"/>
              </w:rPr>
              <w:t>0.6</w:t>
            </w:r>
          </w:p>
        </w:tc>
      </w:tr>
      <w:tr w:rsidR="005002EB" w:rsidRPr="000748F8" w14:paraId="2550CC4E"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22C6E30"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2000</w:t>
            </w:r>
          </w:p>
        </w:tc>
        <w:tc>
          <w:tcPr>
            <w:tcW w:w="913" w:type="dxa"/>
            <w:tcBorders>
              <w:top w:val="single" w:sz="4" w:space="0" w:color="auto"/>
              <w:left w:val="nil"/>
              <w:bottom w:val="single" w:sz="4" w:space="0" w:color="auto"/>
              <w:right w:val="nil"/>
            </w:tcBorders>
            <w:noWrap/>
            <w:vAlign w:val="center"/>
            <w:hideMark/>
          </w:tcPr>
          <w:p w14:paraId="3D8BF297" w14:textId="418BD152" w:rsidR="005002EB" w:rsidRPr="00D41AD5" w:rsidRDefault="005002EB" w:rsidP="005002EB">
            <w:pPr>
              <w:rPr>
                <w:rFonts w:eastAsia="游ゴシック"/>
                <w:color w:val="000000"/>
                <w:sz w:val="16"/>
                <w:szCs w:val="16"/>
              </w:rPr>
            </w:pPr>
            <w:r w:rsidRPr="00D41AD5">
              <w:rPr>
                <w:rFonts w:eastAsia="游ゴシック"/>
                <w:color w:val="000000"/>
                <w:sz w:val="16"/>
                <w:szCs w:val="16"/>
              </w:rPr>
              <w:t>556.9</w:t>
            </w:r>
          </w:p>
        </w:tc>
        <w:tc>
          <w:tcPr>
            <w:tcW w:w="913" w:type="dxa"/>
            <w:tcBorders>
              <w:top w:val="single" w:sz="4" w:space="0" w:color="auto"/>
              <w:left w:val="nil"/>
              <w:bottom w:val="single" w:sz="4" w:space="0" w:color="auto"/>
              <w:right w:val="nil"/>
            </w:tcBorders>
            <w:noWrap/>
            <w:vAlign w:val="center"/>
            <w:hideMark/>
          </w:tcPr>
          <w:p w14:paraId="3CE66BD0" w14:textId="4BCC5656" w:rsidR="005002EB" w:rsidRPr="00D41AD5" w:rsidRDefault="005002EB" w:rsidP="005002EB">
            <w:pPr>
              <w:rPr>
                <w:rFonts w:eastAsia="游ゴシック"/>
                <w:color w:val="000000"/>
                <w:sz w:val="16"/>
                <w:szCs w:val="16"/>
              </w:rPr>
            </w:pPr>
            <w:r w:rsidRPr="00D41AD5">
              <w:rPr>
                <w:rFonts w:eastAsia="游ゴシック"/>
                <w:color w:val="000000"/>
                <w:sz w:val="16"/>
                <w:szCs w:val="16"/>
              </w:rPr>
              <w:t>327.6</w:t>
            </w:r>
          </w:p>
        </w:tc>
        <w:tc>
          <w:tcPr>
            <w:tcW w:w="880" w:type="dxa"/>
            <w:tcBorders>
              <w:top w:val="single" w:sz="4" w:space="0" w:color="auto"/>
              <w:left w:val="nil"/>
              <w:bottom w:val="single" w:sz="4" w:space="0" w:color="auto"/>
              <w:right w:val="nil"/>
            </w:tcBorders>
            <w:noWrap/>
            <w:vAlign w:val="center"/>
            <w:hideMark/>
          </w:tcPr>
          <w:p w14:paraId="6EC2E60C" w14:textId="4CEF771D" w:rsidR="005002EB" w:rsidRPr="00D41AD5" w:rsidRDefault="005002EB" w:rsidP="005002EB">
            <w:pPr>
              <w:rPr>
                <w:rFonts w:eastAsia="游ゴシック"/>
                <w:color w:val="000000"/>
                <w:sz w:val="16"/>
                <w:szCs w:val="16"/>
              </w:rPr>
            </w:pPr>
            <w:r w:rsidRPr="00D41AD5">
              <w:rPr>
                <w:rFonts w:eastAsia="游ゴシック"/>
                <w:color w:val="000000"/>
                <w:sz w:val="16"/>
                <w:szCs w:val="16"/>
              </w:rPr>
              <w:t>40.6</w:t>
            </w:r>
          </w:p>
        </w:tc>
        <w:tc>
          <w:tcPr>
            <w:tcW w:w="880" w:type="dxa"/>
            <w:tcBorders>
              <w:top w:val="single" w:sz="4" w:space="0" w:color="auto"/>
              <w:left w:val="nil"/>
              <w:bottom w:val="single" w:sz="4" w:space="0" w:color="auto"/>
              <w:right w:val="nil"/>
            </w:tcBorders>
            <w:noWrap/>
            <w:vAlign w:val="center"/>
            <w:hideMark/>
          </w:tcPr>
          <w:p w14:paraId="4600523F" w14:textId="7960D0A6" w:rsidR="005002EB" w:rsidRPr="00D41AD5" w:rsidRDefault="005002EB" w:rsidP="005002EB">
            <w:pPr>
              <w:rPr>
                <w:rFonts w:eastAsia="游ゴシック"/>
                <w:color w:val="000000"/>
                <w:sz w:val="16"/>
                <w:szCs w:val="16"/>
              </w:rPr>
            </w:pPr>
            <w:r w:rsidRPr="00D41AD5">
              <w:rPr>
                <w:rFonts w:eastAsia="游ゴシック"/>
                <w:color w:val="000000"/>
                <w:sz w:val="16"/>
                <w:szCs w:val="16"/>
              </w:rPr>
              <w:t>27.7</w:t>
            </w:r>
          </w:p>
        </w:tc>
        <w:tc>
          <w:tcPr>
            <w:tcW w:w="880" w:type="dxa"/>
            <w:tcBorders>
              <w:top w:val="single" w:sz="4" w:space="0" w:color="auto"/>
              <w:left w:val="nil"/>
              <w:bottom w:val="single" w:sz="4" w:space="0" w:color="auto"/>
              <w:right w:val="nil"/>
            </w:tcBorders>
            <w:noWrap/>
            <w:vAlign w:val="center"/>
            <w:hideMark/>
          </w:tcPr>
          <w:p w14:paraId="15600658" w14:textId="0B37D9B0" w:rsidR="005002EB" w:rsidRPr="00D41AD5" w:rsidRDefault="005002EB" w:rsidP="005002EB">
            <w:pPr>
              <w:rPr>
                <w:rFonts w:eastAsia="游ゴシック"/>
                <w:color w:val="000000"/>
                <w:sz w:val="16"/>
                <w:szCs w:val="16"/>
              </w:rPr>
            </w:pPr>
            <w:r w:rsidRPr="00D41AD5">
              <w:rPr>
                <w:rFonts w:eastAsia="游ゴシック"/>
                <w:color w:val="000000"/>
                <w:sz w:val="16"/>
                <w:szCs w:val="16"/>
              </w:rPr>
              <w:t>29.5</w:t>
            </w:r>
          </w:p>
        </w:tc>
        <w:tc>
          <w:tcPr>
            <w:tcW w:w="880" w:type="dxa"/>
            <w:tcBorders>
              <w:top w:val="single" w:sz="4" w:space="0" w:color="auto"/>
              <w:left w:val="nil"/>
              <w:bottom w:val="single" w:sz="4" w:space="0" w:color="auto"/>
              <w:right w:val="nil"/>
            </w:tcBorders>
            <w:noWrap/>
            <w:vAlign w:val="center"/>
            <w:hideMark/>
          </w:tcPr>
          <w:p w14:paraId="1FE00E13" w14:textId="3648DB04" w:rsidR="005002EB" w:rsidRPr="00D41AD5" w:rsidRDefault="005002EB" w:rsidP="005002EB">
            <w:pPr>
              <w:rPr>
                <w:rFonts w:eastAsia="游ゴシック"/>
                <w:color w:val="000000"/>
                <w:sz w:val="16"/>
                <w:szCs w:val="16"/>
              </w:rPr>
            </w:pPr>
            <w:r w:rsidRPr="00D41AD5">
              <w:rPr>
                <w:rFonts w:eastAsia="游ゴシック"/>
                <w:color w:val="000000"/>
                <w:sz w:val="16"/>
                <w:szCs w:val="16"/>
              </w:rPr>
              <w:t>2.8</w:t>
            </w:r>
          </w:p>
        </w:tc>
        <w:tc>
          <w:tcPr>
            <w:tcW w:w="880" w:type="dxa"/>
            <w:tcBorders>
              <w:top w:val="single" w:sz="4" w:space="0" w:color="auto"/>
              <w:left w:val="nil"/>
              <w:bottom w:val="single" w:sz="4" w:space="0" w:color="auto"/>
              <w:right w:val="nil"/>
            </w:tcBorders>
            <w:noWrap/>
            <w:vAlign w:val="center"/>
            <w:hideMark/>
          </w:tcPr>
          <w:p w14:paraId="7188B9E7" w14:textId="3C12475E" w:rsidR="005002EB" w:rsidRPr="00D41AD5" w:rsidRDefault="005002EB" w:rsidP="005002EB">
            <w:pPr>
              <w:rPr>
                <w:rFonts w:eastAsia="游ゴシック"/>
                <w:color w:val="000000"/>
                <w:sz w:val="16"/>
                <w:szCs w:val="16"/>
              </w:rPr>
            </w:pPr>
            <w:r w:rsidRPr="00D41AD5">
              <w:rPr>
                <w:rFonts w:eastAsia="游ゴシック"/>
                <w:color w:val="000000"/>
                <w:sz w:val="16"/>
                <w:szCs w:val="16"/>
              </w:rPr>
              <w:t>0.6</w:t>
            </w:r>
          </w:p>
        </w:tc>
      </w:tr>
      <w:tr w:rsidR="005002EB" w:rsidRPr="000748F8" w14:paraId="6E9F4A7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7BA89B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2001</w:t>
            </w:r>
          </w:p>
        </w:tc>
        <w:tc>
          <w:tcPr>
            <w:tcW w:w="913" w:type="dxa"/>
            <w:tcBorders>
              <w:top w:val="single" w:sz="4" w:space="0" w:color="auto"/>
              <w:left w:val="nil"/>
              <w:bottom w:val="single" w:sz="4" w:space="0" w:color="auto"/>
              <w:right w:val="nil"/>
            </w:tcBorders>
            <w:noWrap/>
            <w:vAlign w:val="center"/>
            <w:hideMark/>
          </w:tcPr>
          <w:p w14:paraId="3A418F2A" w14:textId="137FA180" w:rsidR="005002EB" w:rsidRPr="00D41AD5" w:rsidRDefault="005002EB" w:rsidP="005002EB">
            <w:pPr>
              <w:rPr>
                <w:rFonts w:eastAsia="游ゴシック"/>
                <w:color w:val="000000"/>
                <w:sz w:val="16"/>
                <w:szCs w:val="16"/>
              </w:rPr>
            </w:pPr>
            <w:r w:rsidRPr="00D41AD5">
              <w:rPr>
                <w:rFonts w:eastAsia="游ゴシック"/>
                <w:color w:val="000000"/>
                <w:sz w:val="16"/>
                <w:szCs w:val="16"/>
              </w:rPr>
              <w:t>398.2</w:t>
            </w:r>
          </w:p>
        </w:tc>
        <w:tc>
          <w:tcPr>
            <w:tcW w:w="913" w:type="dxa"/>
            <w:tcBorders>
              <w:top w:val="single" w:sz="4" w:space="0" w:color="auto"/>
              <w:left w:val="nil"/>
              <w:bottom w:val="single" w:sz="4" w:space="0" w:color="auto"/>
              <w:right w:val="nil"/>
            </w:tcBorders>
            <w:noWrap/>
            <w:vAlign w:val="center"/>
            <w:hideMark/>
          </w:tcPr>
          <w:p w14:paraId="001E10C2" w14:textId="5C4D4B50" w:rsidR="005002EB" w:rsidRPr="00D41AD5" w:rsidRDefault="005002EB" w:rsidP="005002EB">
            <w:pPr>
              <w:rPr>
                <w:rFonts w:eastAsia="游ゴシック"/>
                <w:color w:val="000000"/>
                <w:sz w:val="16"/>
                <w:szCs w:val="16"/>
              </w:rPr>
            </w:pPr>
            <w:r w:rsidRPr="00D41AD5">
              <w:rPr>
                <w:rFonts w:eastAsia="游ゴシック"/>
                <w:color w:val="000000"/>
                <w:sz w:val="16"/>
                <w:szCs w:val="16"/>
              </w:rPr>
              <w:t>156.3</w:t>
            </w:r>
          </w:p>
        </w:tc>
        <w:tc>
          <w:tcPr>
            <w:tcW w:w="880" w:type="dxa"/>
            <w:tcBorders>
              <w:top w:val="single" w:sz="4" w:space="0" w:color="auto"/>
              <w:left w:val="nil"/>
              <w:bottom w:val="single" w:sz="4" w:space="0" w:color="auto"/>
              <w:right w:val="nil"/>
            </w:tcBorders>
            <w:noWrap/>
            <w:vAlign w:val="center"/>
            <w:hideMark/>
          </w:tcPr>
          <w:p w14:paraId="1C75956E" w14:textId="25749DA3" w:rsidR="005002EB" w:rsidRPr="00D41AD5" w:rsidRDefault="005002EB" w:rsidP="005002EB">
            <w:pPr>
              <w:rPr>
                <w:rFonts w:eastAsia="游ゴシック"/>
                <w:color w:val="000000"/>
                <w:sz w:val="16"/>
                <w:szCs w:val="16"/>
              </w:rPr>
            </w:pPr>
            <w:r w:rsidRPr="00D41AD5">
              <w:rPr>
                <w:rFonts w:eastAsia="游ゴシック"/>
                <w:color w:val="000000"/>
                <w:sz w:val="16"/>
                <w:szCs w:val="16"/>
              </w:rPr>
              <w:t>105.7</w:t>
            </w:r>
          </w:p>
        </w:tc>
        <w:tc>
          <w:tcPr>
            <w:tcW w:w="880" w:type="dxa"/>
            <w:tcBorders>
              <w:top w:val="single" w:sz="4" w:space="0" w:color="auto"/>
              <w:left w:val="nil"/>
              <w:bottom w:val="single" w:sz="4" w:space="0" w:color="auto"/>
              <w:right w:val="nil"/>
            </w:tcBorders>
            <w:noWrap/>
            <w:vAlign w:val="center"/>
            <w:hideMark/>
          </w:tcPr>
          <w:p w14:paraId="65F26438" w14:textId="21AD9101" w:rsidR="005002EB" w:rsidRPr="00D41AD5" w:rsidRDefault="005002EB" w:rsidP="005002EB">
            <w:pPr>
              <w:rPr>
                <w:rFonts w:eastAsia="游ゴシック"/>
                <w:color w:val="000000"/>
                <w:sz w:val="16"/>
                <w:szCs w:val="16"/>
              </w:rPr>
            </w:pPr>
            <w:r w:rsidRPr="00D41AD5">
              <w:rPr>
                <w:rFonts w:eastAsia="游ゴシック"/>
                <w:color w:val="000000"/>
                <w:sz w:val="16"/>
                <w:szCs w:val="16"/>
              </w:rPr>
              <w:t>15.0</w:t>
            </w:r>
          </w:p>
        </w:tc>
        <w:tc>
          <w:tcPr>
            <w:tcW w:w="880" w:type="dxa"/>
            <w:tcBorders>
              <w:top w:val="single" w:sz="4" w:space="0" w:color="auto"/>
              <w:left w:val="nil"/>
              <w:bottom w:val="single" w:sz="4" w:space="0" w:color="auto"/>
              <w:right w:val="nil"/>
            </w:tcBorders>
            <w:noWrap/>
            <w:vAlign w:val="center"/>
            <w:hideMark/>
          </w:tcPr>
          <w:p w14:paraId="1EFB969B" w14:textId="1E0DD900" w:rsidR="005002EB" w:rsidRPr="00D41AD5" w:rsidRDefault="005002EB" w:rsidP="005002EB">
            <w:pPr>
              <w:rPr>
                <w:rFonts w:eastAsia="游ゴシック"/>
                <w:color w:val="000000"/>
                <w:sz w:val="16"/>
                <w:szCs w:val="16"/>
              </w:rPr>
            </w:pPr>
            <w:r w:rsidRPr="00D41AD5">
              <w:rPr>
                <w:rFonts w:eastAsia="游ゴシック"/>
                <w:color w:val="000000"/>
                <w:sz w:val="16"/>
                <w:szCs w:val="16"/>
              </w:rPr>
              <w:t>11.0</w:t>
            </w:r>
          </w:p>
        </w:tc>
        <w:tc>
          <w:tcPr>
            <w:tcW w:w="880" w:type="dxa"/>
            <w:tcBorders>
              <w:top w:val="single" w:sz="4" w:space="0" w:color="auto"/>
              <w:left w:val="nil"/>
              <w:bottom w:val="single" w:sz="4" w:space="0" w:color="auto"/>
              <w:right w:val="nil"/>
            </w:tcBorders>
            <w:noWrap/>
            <w:vAlign w:val="center"/>
            <w:hideMark/>
          </w:tcPr>
          <w:p w14:paraId="34CD7F1E" w14:textId="0CCF6610" w:rsidR="005002EB" w:rsidRPr="00D41AD5" w:rsidRDefault="005002EB" w:rsidP="005002EB">
            <w:pPr>
              <w:rPr>
                <w:rFonts w:eastAsia="游ゴシック"/>
                <w:color w:val="000000"/>
                <w:sz w:val="16"/>
                <w:szCs w:val="16"/>
              </w:rPr>
            </w:pPr>
            <w:r w:rsidRPr="00D41AD5">
              <w:rPr>
                <w:rFonts w:eastAsia="游ゴシック"/>
                <w:color w:val="000000"/>
                <w:sz w:val="16"/>
                <w:szCs w:val="16"/>
              </w:rPr>
              <w:t>8.3</w:t>
            </w:r>
          </w:p>
        </w:tc>
        <w:tc>
          <w:tcPr>
            <w:tcW w:w="880" w:type="dxa"/>
            <w:tcBorders>
              <w:top w:val="single" w:sz="4" w:space="0" w:color="auto"/>
              <w:left w:val="nil"/>
              <w:bottom w:val="single" w:sz="4" w:space="0" w:color="auto"/>
              <w:right w:val="nil"/>
            </w:tcBorders>
            <w:noWrap/>
            <w:vAlign w:val="center"/>
            <w:hideMark/>
          </w:tcPr>
          <w:p w14:paraId="4A926E53" w14:textId="7332E1C7" w:rsidR="005002EB" w:rsidRPr="00D41AD5" w:rsidRDefault="005002EB" w:rsidP="005002EB">
            <w:pPr>
              <w:rPr>
                <w:rFonts w:eastAsia="游ゴシック"/>
                <w:color w:val="000000"/>
                <w:sz w:val="16"/>
                <w:szCs w:val="16"/>
              </w:rPr>
            </w:pPr>
            <w:r w:rsidRPr="00D41AD5">
              <w:rPr>
                <w:rFonts w:eastAsia="游ゴシック"/>
                <w:color w:val="000000"/>
                <w:sz w:val="16"/>
                <w:szCs w:val="16"/>
              </w:rPr>
              <w:t>1.2</w:t>
            </w:r>
          </w:p>
        </w:tc>
      </w:tr>
      <w:tr w:rsidR="005002EB" w:rsidRPr="000748F8" w14:paraId="39B15042"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FF932D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2002</w:t>
            </w:r>
          </w:p>
        </w:tc>
        <w:tc>
          <w:tcPr>
            <w:tcW w:w="913" w:type="dxa"/>
            <w:tcBorders>
              <w:top w:val="single" w:sz="4" w:space="0" w:color="auto"/>
              <w:left w:val="nil"/>
              <w:bottom w:val="single" w:sz="4" w:space="0" w:color="auto"/>
              <w:right w:val="nil"/>
            </w:tcBorders>
            <w:noWrap/>
            <w:vAlign w:val="center"/>
            <w:hideMark/>
          </w:tcPr>
          <w:p w14:paraId="46203A25" w14:textId="35CA59D1" w:rsidR="005002EB" w:rsidRPr="00D41AD5" w:rsidRDefault="005002EB" w:rsidP="005002EB">
            <w:pPr>
              <w:rPr>
                <w:rFonts w:eastAsia="游ゴシック"/>
                <w:color w:val="000000"/>
                <w:sz w:val="16"/>
                <w:szCs w:val="16"/>
              </w:rPr>
            </w:pPr>
            <w:r w:rsidRPr="00D41AD5">
              <w:rPr>
                <w:rFonts w:eastAsia="游ゴシック"/>
                <w:color w:val="000000"/>
                <w:sz w:val="16"/>
                <w:szCs w:val="16"/>
              </w:rPr>
              <w:t>1539.9</w:t>
            </w:r>
          </w:p>
        </w:tc>
        <w:tc>
          <w:tcPr>
            <w:tcW w:w="913" w:type="dxa"/>
            <w:tcBorders>
              <w:top w:val="single" w:sz="4" w:space="0" w:color="auto"/>
              <w:left w:val="nil"/>
              <w:bottom w:val="single" w:sz="4" w:space="0" w:color="auto"/>
              <w:right w:val="nil"/>
            </w:tcBorders>
            <w:noWrap/>
            <w:vAlign w:val="center"/>
            <w:hideMark/>
          </w:tcPr>
          <w:p w14:paraId="5D6387C3" w14:textId="0EAB6DB3" w:rsidR="005002EB" w:rsidRPr="00D41AD5" w:rsidRDefault="005002EB" w:rsidP="005002EB">
            <w:pPr>
              <w:rPr>
                <w:rFonts w:eastAsia="游ゴシック"/>
                <w:color w:val="000000"/>
                <w:sz w:val="16"/>
                <w:szCs w:val="16"/>
              </w:rPr>
            </w:pPr>
            <w:r w:rsidRPr="00D41AD5">
              <w:rPr>
                <w:rFonts w:eastAsia="游ゴシック"/>
                <w:color w:val="000000"/>
                <w:sz w:val="16"/>
                <w:szCs w:val="16"/>
              </w:rPr>
              <w:t>171.5</w:t>
            </w:r>
          </w:p>
        </w:tc>
        <w:tc>
          <w:tcPr>
            <w:tcW w:w="880" w:type="dxa"/>
            <w:tcBorders>
              <w:top w:val="single" w:sz="4" w:space="0" w:color="auto"/>
              <w:left w:val="nil"/>
              <w:bottom w:val="single" w:sz="4" w:space="0" w:color="auto"/>
              <w:right w:val="nil"/>
            </w:tcBorders>
            <w:noWrap/>
            <w:vAlign w:val="center"/>
            <w:hideMark/>
          </w:tcPr>
          <w:p w14:paraId="4E5C3A60" w14:textId="40CFC2BD" w:rsidR="005002EB" w:rsidRPr="00D41AD5" w:rsidRDefault="005002EB" w:rsidP="005002EB">
            <w:pPr>
              <w:rPr>
                <w:rFonts w:eastAsia="游ゴシック"/>
                <w:color w:val="000000"/>
                <w:sz w:val="16"/>
                <w:szCs w:val="16"/>
              </w:rPr>
            </w:pPr>
            <w:r w:rsidRPr="00D41AD5">
              <w:rPr>
                <w:rFonts w:eastAsia="游ゴシック"/>
                <w:color w:val="000000"/>
                <w:sz w:val="16"/>
                <w:szCs w:val="16"/>
              </w:rPr>
              <w:t>34.6</w:t>
            </w:r>
          </w:p>
        </w:tc>
        <w:tc>
          <w:tcPr>
            <w:tcW w:w="880" w:type="dxa"/>
            <w:tcBorders>
              <w:top w:val="single" w:sz="4" w:space="0" w:color="auto"/>
              <w:left w:val="nil"/>
              <w:bottom w:val="single" w:sz="4" w:space="0" w:color="auto"/>
              <w:right w:val="nil"/>
            </w:tcBorders>
            <w:noWrap/>
            <w:vAlign w:val="center"/>
            <w:hideMark/>
          </w:tcPr>
          <w:p w14:paraId="43385C5A" w14:textId="17979DF4" w:rsidR="005002EB" w:rsidRPr="00D41AD5" w:rsidRDefault="005002EB" w:rsidP="005002EB">
            <w:pPr>
              <w:rPr>
                <w:rFonts w:eastAsia="游ゴシック"/>
                <w:color w:val="000000"/>
                <w:sz w:val="16"/>
                <w:szCs w:val="16"/>
              </w:rPr>
            </w:pPr>
            <w:r w:rsidRPr="00D41AD5">
              <w:rPr>
                <w:rFonts w:eastAsia="游ゴシック"/>
                <w:color w:val="000000"/>
                <w:sz w:val="16"/>
                <w:szCs w:val="16"/>
              </w:rPr>
              <w:t>23.6</w:t>
            </w:r>
          </w:p>
        </w:tc>
        <w:tc>
          <w:tcPr>
            <w:tcW w:w="880" w:type="dxa"/>
            <w:tcBorders>
              <w:top w:val="single" w:sz="4" w:space="0" w:color="auto"/>
              <w:left w:val="nil"/>
              <w:bottom w:val="single" w:sz="4" w:space="0" w:color="auto"/>
              <w:right w:val="nil"/>
            </w:tcBorders>
            <w:noWrap/>
            <w:vAlign w:val="center"/>
            <w:hideMark/>
          </w:tcPr>
          <w:p w14:paraId="643BBC9D" w14:textId="648C435C" w:rsidR="005002EB" w:rsidRPr="00D41AD5" w:rsidRDefault="005002EB" w:rsidP="005002EB">
            <w:pPr>
              <w:rPr>
                <w:rFonts w:eastAsia="游ゴシック"/>
                <w:color w:val="000000"/>
                <w:sz w:val="16"/>
                <w:szCs w:val="16"/>
              </w:rPr>
            </w:pPr>
            <w:r w:rsidRPr="00D41AD5">
              <w:rPr>
                <w:rFonts w:eastAsia="游ゴシック"/>
                <w:color w:val="000000"/>
                <w:sz w:val="16"/>
                <w:szCs w:val="16"/>
              </w:rPr>
              <w:t>6.6</w:t>
            </w:r>
          </w:p>
        </w:tc>
        <w:tc>
          <w:tcPr>
            <w:tcW w:w="880" w:type="dxa"/>
            <w:tcBorders>
              <w:top w:val="single" w:sz="4" w:space="0" w:color="auto"/>
              <w:left w:val="nil"/>
              <w:bottom w:val="single" w:sz="4" w:space="0" w:color="auto"/>
              <w:right w:val="nil"/>
            </w:tcBorders>
            <w:noWrap/>
            <w:vAlign w:val="center"/>
            <w:hideMark/>
          </w:tcPr>
          <w:p w14:paraId="62BFBDA8" w14:textId="695636EB" w:rsidR="005002EB" w:rsidRPr="00D41AD5" w:rsidRDefault="005002EB" w:rsidP="005002EB">
            <w:pPr>
              <w:rPr>
                <w:rFonts w:eastAsia="游ゴシック"/>
                <w:color w:val="000000"/>
                <w:sz w:val="16"/>
                <w:szCs w:val="16"/>
              </w:rPr>
            </w:pPr>
            <w:r w:rsidRPr="00D41AD5">
              <w:rPr>
                <w:rFonts w:eastAsia="游ゴシック"/>
                <w:color w:val="000000"/>
                <w:sz w:val="16"/>
                <w:szCs w:val="16"/>
              </w:rPr>
              <w:t>4.9</w:t>
            </w:r>
          </w:p>
        </w:tc>
        <w:tc>
          <w:tcPr>
            <w:tcW w:w="880" w:type="dxa"/>
            <w:tcBorders>
              <w:top w:val="single" w:sz="4" w:space="0" w:color="auto"/>
              <w:left w:val="nil"/>
              <w:bottom w:val="single" w:sz="4" w:space="0" w:color="auto"/>
              <w:right w:val="nil"/>
            </w:tcBorders>
            <w:noWrap/>
            <w:vAlign w:val="center"/>
            <w:hideMark/>
          </w:tcPr>
          <w:p w14:paraId="70DBC213" w14:textId="43ECED4A" w:rsidR="005002EB" w:rsidRPr="00D41AD5" w:rsidRDefault="005002EB" w:rsidP="005002EB">
            <w:pPr>
              <w:rPr>
                <w:rFonts w:eastAsia="游ゴシック"/>
                <w:color w:val="000000"/>
                <w:sz w:val="16"/>
                <w:szCs w:val="16"/>
              </w:rPr>
            </w:pPr>
            <w:r w:rsidRPr="00D41AD5">
              <w:rPr>
                <w:rFonts w:eastAsia="游ゴシック"/>
                <w:color w:val="000000"/>
                <w:sz w:val="16"/>
                <w:szCs w:val="16"/>
              </w:rPr>
              <w:t>3.0</w:t>
            </w:r>
          </w:p>
        </w:tc>
      </w:tr>
      <w:tr w:rsidR="005002EB" w:rsidRPr="000748F8" w14:paraId="52317C97"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260C978"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2003</w:t>
            </w:r>
          </w:p>
        </w:tc>
        <w:tc>
          <w:tcPr>
            <w:tcW w:w="913" w:type="dxa"/>
            <w:tcBorders>
              <w:top w:val="single" w:sz="4" w:space="0" w:color="auto"/>
              <w:left w:val="nil"/>
              <w:bottom w:val="single" w:sz="4" w:space="0" w:color="auto"/>
              <w:right w:val="nil"/>
            </w:tcBorders>
            <w:noWrap/>
            <w:vAlign w:val="center"/>
            <w:hideMark/>
          </w:tcPr>
          <w:p w14:paraId="361DE419" w14:textId="10C22F2E" w:rsidR="005002EB" w:rsidRPr="00D41AD5" w:rsidRDefault="005002EB" w:rsidP="005002EB">
            <w:pPr>
              <w:rPr>
                <w:rFonts w:eastAsia="游ゴシック"/>
                <w:color w:val="000000"/>
                <w:sz w:val="16"/>
                <w:szCs w:val="16"/>
              </w:rPr>
            </w:pPr>
            <w:r w:rsidRPr="00D41AD5">
              <w:rPr>
                <w:rFonts w:eastAsia="游ゴシック"/>
                <w:color w:val="000000"/>
                <w:sz w:val="16"/>
                <w:szCs w:val="16"/>
              </w:rPr>
              <w:t>1211.6</w:t>
            </w:r>
          </w:p>
        </w:tc>
        <w:tc>
          <w:tcPr>
            <w:tcW w:w="913" w:type="dxa"/>
            <w:tcBorders>
              <w:top w:val="single" w:sz="4" w:space="0" w:color="auto"/>
              <w:left w:val="nil"/>
              <w:bottom w:val="single" w:sz="4" w:space="0" w:color="auto"/>
              <w:right w:val="nil"/>
            </w:tcBorders>
            <w:noWrap/>
            <w:vAlign w:val="center"/>
            <w:hideMark/>
          </w:tcPr>
          <w:p w14:paraId="33C47550" w14:textId="6FD52324" w:rsidR="005002EB" w:rsidRPr="00D41AD5" w:rsidRDefault="005002EB" w:rsidP="005002EB">
            <w:pPr>
              <w:rPr>
                <w:rFonts w:eastAsia="游ゴシック"/>
                <w:color w:val="000000"/>
                <w:sz w:val="16"/>
                <w:szCs w:val="16"/>
              </w:rPr>
            </w:pPr>
            <w:r w:rsidRPr="00D41AD5">
              <w:rPr>
                <w:rFonts w:eastAsia="游ゴシック"/>
                <w:color w:val="000000"/>
                <w:sz w:val="16"/>
                <w:szCs w:val="16"/>
              </w:rPr>
              <w:t>642.2</w:t>
            </w:r>
          </w:p>
        </w:tc>
        <w:tc>
          <w:tcPr>
            <w:tcW w:w="880" w:type="dxa"/>
            <w:tcBorders>
              <w:top w:val="single" w:sz="4" w:space="0" w:color="auto"/>
              <w:left w:val="nil"/>
              <w:bottom w:val="single" w:sz="4" w:space="0" w:color="auto"/>
              <w:right w:val="nil"/>
            </w:tcBorders>
            <w:noWrap/>
            <w:vAlign w:val="center"/>
            <w:hideMark/>
          </w:tcPr>
          <w:p w14:paraId="12D55CED" w14:textId="711391FD" w:rsidR="005002EB" w:rsidRPr="00D41AD5" w:rsidRDefault="005002EB" w:rsidP="005002EB">
            <w:pPr>
              <w:rPr>
                <w:rFonts w:eastAsia="游ゴシック"/>
                <w:color w:val="000000"/>
                <w:sz w:val="16"/>
                <w:szCs w:val="16"/>
              </w:rPr>
            </w:pPr>
            <w:r w:rsidRPr="00D41AD5">
              <w:rPr>
                <w:rFonts w:eastAsia="游ゴシック"/>
                <w:color w:val="000000"/>
                <w:sz w:val="16"/>
                <w:szCs w:val="16"/>
              </w:rPr>
              <w:t>94.0</w:t>
            </w:r>
          </w:p>
        </w:tc>
        <w:tc>
          <w:tcPr>
            <w:tcW w:w="880" w:type="dxa"/>
            <w:tcBorders>
              <w:top w:val="single" w:sz="4" w:space="0" w:color="auto"/>
              <w:left w:val="nil"/>
              <w:bottom w:val="single" w:sz="4" w:space="0" w:color="auto"/>
              <w:right w:val="nil"/>
            </w:tcBorders>
            <w:noWrap/>
            <w:vAlign w:val="center"/>
            <w:hideMark/>
          </w:tcPr>
          <w:p w14:paraId="1E5AA1ED" w14:textId="721E0314" w:rsidR="005002EB" w:rsidRPr="00D41AD5" w:rsidRDefault="005002EB" w:rsidP="005002EB">
            <w:pPr>
              <w:rPr>
                <w:rFonts w:eastAsia="游ゴシック"/>
                <w:color w:val="000000"/>
                <w:sz w:val="16"/>
                <w:szCs w:val="16"/>
              </w:rPr>
            </w:pPr>
            <w:r w:rsidRPr="00D41AD5">
              <w:rPr>
                <w:rFonts w:eastAsia="游ゴシック"/>
                <w:color w:val="000000"/>
                <w:sz w:val="16"/>
                <w:szCs w:val="16"/>
              </w:rPr>
              <w:t>17.1</w:t>
            </w:r>
          </w:p>
        </w:tc>
        <w:tc>
          <w:tcPr>
            <w:tcW w:w="880" w:type="dxa"/>
            <w:tcBorders>
              <w:top w:val="single" w:sz="4" w:space="0" w:color="auto"/>
              <w:left w:val="nil"/>
              <w:bottom w:val="single" w:sz="4" w:space="0" w:color="auto"/>
              <w:right w:val="nil"/>
            </w:tcBorders>
            <w:noWrap/>
            <w:vAlign w:val="center"/>
            <w:hideMark/>
          </w:tcPr>
          <w:p w14:paraId="1602D2EC" w14:textId="4D6D787A" w:rsidR="005002EB" w:rsidRPr="00D41AD5" w:rsidRDefault="005002EB" w:rsidP="005002EB">
            <w:pPr>
              <w:rPr>
                <w:rFonts w:eastAsia="游ゴシック"/>
                <w:color w:val="000000"/>
                <w:sz w:val="16"/>
                <w:szCs w:val="16"/>
              </w:rPr>
            </w:pPr>
            <w:r w:rsidRPr="00D41AD5">
              <w:rPr>
                <w:rFonts w:eastAsia="游ゴシック"/>
                <w:color w:val="000000"/>
                <w:sz w:val="16"/>
                <w:szCs w:val="16"/>
              </w:rPr>
              <w:t>7.6</w:t>
            </w:r>
          </w:p>
        </w:tc>
        <w:tc>
          <w:tcPr>
            <w:tcW w:w="880" w:type="dxa"/>
            <w:tcBorders>
              <w:top w:val="single" w:sz="4" w:space="0" w:color="auto"/>
              <w:left w:val="nil"/>
              <w:bottom w:val="single" w:sz="4" w:space="0" w:color="auto"/>
              <w:right w:val="nil"/>
            </w:tcBorders>
            <w:noWrap/>
            <w:vAlign w:val="center"/>
            <w:hideMark/>
          </w:tcPr>
          <w:p w14:paraId="056268B3" w14:textId="3A219B3F" w:rsidR="005002EB" w:rsidRPr="00D41AD5" w:rsidRDefault="005002EB" w:rsidP="005002EB">
            <w:pPr>
              <w:rPr>
                <w:rFonts w:eastAsia="游ゴシック"/>
                <w:color w:val="000000"/>
                <w:sz w:val="16"/>
                <w:szCs w:val="16"/>
              </w:rPr>
            </w:pPr>
            <w:r w:rsidRPr="00D41AD5">
              <w:rPr>
                <w:rFonts w:eastAsia="游ゴシック"/>
                <w:color w:val="000000"/>
                <w:sz w:val="16"/>
                <w:szCs w:val="16"/>
              </w:rPr>
              <w:t>2.5</w:t>
            </w:r>
          </w:p>
        </w:tc>
        <w:tc>
          <w:tcPr>
            <w:tcW w:w="880" w:type="dxa"/>
            <w:tcBorders>
              <w:top w:val="single" w:sz="4" w:space="0" w:color="auto"/>
              <w:left w:val="nil"/>
              <w:bottom w:val="single" w:sz="4" w:space="0" w:color="auto"/>
              <w:right w:val="nil"/>
            </w:tcBorders>
            <w:noWrap/>
            <w:vAlign w:val="center"/>
            <w:hideMark/>
          </w:tcPr>
          <w:p w14:paraId="2B576103" w14:textId="59A20B28" w:rsidR="005002EB" w:rsidRPr="00D41AD5" w:rsidRDefault="005002EB" w:rsidP="005002EB">
            <w:pPr>
              <w:rPr>
                <w:rFonts w:eastAsia="游ゴシック"/>
                <w:color w:val="000000"/>
                <w:sz w:val="16"/>
                <w:szCs w:val="16"/>
              </w:rPr>
            </w:pPr>
            <w:r w:rsidRPr="00D41AD5">
              <w:rPr>
                <w:rFonts w:eastAsia="游ゴシック"/>
                <w:color w:val="000000"/>
                <w:sz w:val="16"/>
                <w:szCs w:val="16"/>
              </w:rPr>
              <w:t>2.8</w:t>
            </w:r>
          </w:p>
        </w:tc>
      </w:tr>
      <w:tr w:rsidR="005002EB" w:rsidRPr="000748F8" w14:paraId="2919D144"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F859827"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2004</w:t>
            </w:r>
          </w:p>
        </w:tc>
        <w:tc>
          <w:tcPr>
            <w:tcW w:w="913" w:type="dxa"/>
            <w:tcBorders>
              <w:top w:val="single" w:sz="4" w:space="0" w:color="auto"/>
              <w:left w:val="nil"/>
              <w:bottom w:val="single" w:sz="4" w:space="0" w:color="auto"/>
              <w:right w:val="nil"/>
            </w:tcBorders>
            <w:noWrap/>
            <w:vAlign w:val="center"/>
            <w:hideMark/>
          </w:tcPr>
          <w:p w14:paraId="532AEE34" w14:textId="74C4A486" w:rsidR="005002EB" w:rsidRPr="00D41AD5" w:rsidRDefault="005002EB" w:rsidP="005002EB">
            <w:pPr>
              <w:rPr>
                <w:rFonts w:eastAsia="游ゴシック"/>
                <w:color w:val="000000"/>
                <w:sz w:val="16"/>
                <w:szCs w:val="16"/>
              </w:rPr>
            </w:pPr>
            <w:r w:rsidRPr="00D41AD5">
              <w:rPr>
                <w:rFonts w:eastAsia="游ゴシック"/>
                <w:color w:val="000000"/>
                <w:sz w:val="16"/>
                <w:szCs w:val="16"/>
              </w:rPr>
              <w:t>4371.7</w:t>
            </w:r>
          </w:p>
        </w:tc>
        <w:tc>
          <w:tcPr>
            <w:tcW w:w="913" w:type="dxa"/>
            <w:tcBorders>
              <w:top w:val="single" w:sz="4" w:space="0" w:color="auto"/>
              <w:left w:val="nil"/>
              <w:bottom w:val="single" w:sz="4" w:space="0" w:color="auto"/>
              <w:right w:val="nil"/>
            </w:tcBorders>
            <w:noWrap/>
            <w:vAlign w:val="center"/>
            <w:hideMark/>
          </w:tcPr>
          <w:p w14:paraId="31011928" w14:textId="1755EFD5" w:rsidR="005002EB" w:rsidRPr="00D41AD5" w:rsidRDefault="005002EB" w:rsidP="005002EB">
            <w:pPr>
              <w:rPr>
                <w:rFonts w:eastAsia="游ゴシック"/>
                <w:color w:val="000000"/>
                <w:sz w:val="16"/>
                <w:szCs w:val="16"/>
              </w:rPr>
            </w:pPr>
            <w:r w:rsidRPr="00D41AD5">
              <w:rPr>
                <w:rFonts w:eastAsia="游ゴシック"/>
                <w:color w:val="000000"/>
                <w:sz w:val="16"/>
                <w:szCs w:val="16"/>
              </w:rPr>
              <w:t>431.0</w:t>
            </w:r>
          </w:p>
        </w:tc>
        <w:tc>
          <w:tcPr>
            <w:tcW w:w="880" w:type="dxa"/>
            <w:tcBorders>
              <w:top w:val="single" w:sz="4" w:space="0" w:color="auto"/>
              <w:left w:val="nil"/>
              <w:bottom w:val="single" w:sz="4" w:space="0" w:color="auto"/>
              <w:right w:val="nil"/>
            </w:tcBorders>
            <w:noWrap/>
            <w:vAlign w:val="center"/>
            <w:hideMark/>
          </w:tcPr>
          <w:p w14:paraId="122EEC53" w14:textId="31B0EE7A" w:rsidR="005002EB" w:rsidRPr="00D41AD5" w:rsidRDefault="005002EB" w:rsidP="005002EB">
            <w:pPr>
              <w:rPr>
                <w:rFonts w:eastAsia="游ゴシック"/>
                <w:color w:val="000000"/>
                <w:sz w:val="16"/>
                <w:szCs w:val="16"/>
              </w:rPr>
            </w:pPr>
            <w:r w:rsidRPr="00D41AD5">
              <w:rPr>
                <w:rFonts w:eastAsia="游ゴシック"/>
                <w:color w:val="000000"/>
                <w:sz w:val="16"/>
                <w:szCs w:val="16"/>
              </w:rPr>
              <w:t>215.8</w:t>
            </w:r>
          </w:p>
        </w:tc>
        <w:tc>
          <w:tcPr>
            <w:tcW w:w="880" w:type="dxa"/>
            <w:tcBorders>
              <w:top w:val="single" w:sz="4" w:space="0" w:color="auto"/>
              <w:left w:val="nil"/>
              <w:bottom w:val="single" w:sz="4" w:space="0" w:color="auto"/>
              <w:right w:val="nil"/>
            </w:tcBorders>
            <w:noWrap/>
            <w:vAlign w:val="center"/>
            <w:hideMark/>
          </w:tcPr>
          <w:p w14:paraId="2D2CE8FF" w14:textId="49C751CD" w:rsidR="005002EB" w:rsidRPr="00D41AD5" w:rsidRDefault="005002EB" w:rsidP="005002EB">
            <w:pPr>
              <w:rPr>
                <w:rFonts w:eastAsia="游ゴシック"/>
                <w:color w:val="000000"/>
                <w:sz w:val="16"/>
                <w:szCs w:val="16"/>
              </w:rPr>
            </w:pPr>
            <w:r w:rsidRPr="00D41AD5">
              <w:rPr>
                <w:rFonts w:eastAsia="游ゴシック"/>
                <w:color w:val="000000"/>
                <w:sz w:val="16"/>
                <w:szCs w:val="16"/>
              </w:rPr>
              <w:t>32.4</w:t>
            </w:r>
          </w:p>
        </w:tc>
        <w:tc>
          <w:tcPr>
            <w:tcW w:w="880" w:type="dxa"/>
            <w:tcBorders>
              <w:top w:val="single" w:sz="4" w:space="0" w:color="auto"/>
              <w:left w:val="nil"/>
              <w:bottom w:val="single" w:sz="4" w:space="0" w:color="auto"/>
              <w:right w:val="nil"/>
            </w:tcBorders>
            <w:noWrap/>
            <w:vAlign w:val="center"/>
            <w:hideMark/>
          </w:tcPr>
          <w:p w14:paraId="2EF344FF" w14:textId="73074733" w:rsidR="005002EB" w:rsidRPr="00D41AD5" w:rsidRDefault="005002EB" w:rsidP="005002EB">
            <w:pPr>
              <w:rPr>
                <w:rFonts w:eastAsia="游ゴシック"/>
                <w:color w:val="000000"/>
                <w:sz w:val="16"/>
                <w:szCs w:val="16"/>
              </w:rPr>
            </w:pPr>
            <w:r w:rsidRPr="00D41AD5">
              <w:rPr>
                <w:rFonts w:eastAsia="游ゴシック"/>
                <w:color w:val="000000"/>
                <w:sz w:val="16"/>
                <w:szCs w:val="16"/>
              </w:rPr>
              <w:t>6.7</w:t>
            </w:r>
          </w:p>
        </w:tc>
        <w:tc>
          <w:tcPr>
            <w:tcW w:w="880" w:type="dxa"/>
            <w:tcBorders>
              <w:top w:val="single" w:sz="4" w:space="0" w:color="auto"/>
              <w:left w:val="nil"/>
              <w:bottom w:val="single" w:sz="4" w:space="0" w:color="auto"/>
              <w:right w:val="nil"/>
            </w:tcBorders>
            <w:noWrap/>
            <w:vAlign w:val="center"/>
            <w:hideMark/>
          </w:tcPr>
          <w:p w14:paraId="45AAB39E" w14:textId="2A19B694" w:rsidR="005002EB" w:rsidRPr="00D41AD5" w:rsidRDefault="005002EB" w:rsidP="005002EB">
            <w:pPr>
              <w:rPr>
                <w:rFonts w:eastAsia="游ゴシック"/>
                <w:color w:val="000000"/>
                <w:sz w:val="16"/>
                <w:szCs w:val="16"/>
              </w:rPr>
            </w:pPr>
            <w:r w:rsidRPr="00D41AD5">
              <w:rPr>
                <w:rFonts w:eastAsia="游ゴシック"/>
                <w:color w:val="000000"/>
                <w:sz w:val="16"/>
                <w:szCs w:val="16"/>
              </w:rPr>
              <w:t>2.6</w:t>
            </w:r>
          </w:p>
        </w:tc>
        <w:tc>
          <w:tcPr>
            <w:tcW w:w="880" w:type="dxa"/>
            <w:tcBorders>
              <w:top w:val="single" w:sz="4" w:space="0" w:color="auto"/>
              <w:left w:val="nil"/>
              <w:bottom w:val="single" w:sz="4" w:space="0" w:color="auto"/>
              <w:right w:val="nil"/>
            </w:tcBorders>
            <w:noWrap/>
            <w:vAlign w:val="center"/>
            <w:hideMark/>
          </w:tcPr>
          <w:p w14:paraId="40B98B17" w14:textId="7DC5F95B" w:rsidR="005002EB" w:rsidRPr="00D41AD5" w:rsidRDefault="005002EB" w:rsidP="005002EB">
            <w:pPr>
              <w:rPr>
                <w:rFonts w:eastAsia="游ゴシック"/>
                <w:color w:val="000000"/>
                <w:sz w:val="16"/>
                <w:szCs w:val="16"/>
              </w:rPr>
            </w:pPr>
            <w:r w:rsidRPr="00D41AD5">
              <w:rPr>
                <w:rFonts w:eastAsia="游ゴシック"/>
                <w:color w:val="000000"/>
                <w:sz w:val="16"/>
                <w:szCs w:val="16"/>
              </w:rPr>
              <w:t>1.7</w:t>
            </w:r>
          </w:p>
        </w:tc>
      </w:tr>
      <w:tr w:rsidR="005002EB" w:rsidRPr="000748F8" w14:paraId="2B90CE78"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E7DE45C"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2005</w:t>
            </w:r>
          </w:p>
        </w:tc>
        <w:tc>
          <w:tcPr>
            <w:tcW w:w="913" w:type="dxa"/>
            <w:tcBorders>
              <w:top w:val="single" w:sz="4" w:space="0" w:color="auto"/>
              <w:left w:val="nil"/>
              <w:bottom w:val="single" w:sz="4" w:space="0" w:color="auto"/>
              <w:right w:val="nil"/>
            </w:tcBorders>
            <w:noWrap/>
            <w:vAlign w:val="center"/>
            <w:hideMark/>
          </w:tcPr>
          <w:p w14:paraId="1EAE8247" w14:textId="181ED562" w:rsidR="005002EB" w:rsidRPr="00D41AD5" w:rsidRDefault="005002EB" w:rsidP="005002EB">
            <w:pPr>
              <w:rPr>
                <w:rFonts w:eastAsia="游ゴシック"/>
                <w:color w:val="000000"/>
                <w:sz w:val="16"/>
                <w:szCs w:val="16"/>
              </w:rPr>
            </w:pPr>
            <w:r w:rsidRPr="00D41AD5">
              <w:rPr>
                <w:rFonts w:eastAsia="游ゴシック"/>
                <w:color w:val="000000"/>
                <w:sz w:val="16"/>
                <w:szCs w:val="16"/>
              </w:rPr>
              <w:t>1537.1</w:t>
            </w:r>
          </w:p>
        </w:tc>
        <w:tc>
          <w:tcPr>
            <w:tcW w:w="913" w:type="dxa"/>
            <w:tcBorders>
              <w:top w:val="single" w:sz="4" w:space="0" w:color="auto"/>
              <w:left w:val="nil"/>
              <w:bottom w:val="single" w:sz="4" w:space="0" w:color="auto"/>
              <w:right w:val="nil"/>
            </w:tcBorders>
            <w:noWrap/>
            <w:vAlign w:val="center"/>
            <w:hideMark/>
          </w:tcPr>
          <w:p w14:paraId="27C8A401" w14:textId="249254C6" w:rsidR="005002EB" w:rsidRPr="00D41AD5" w:rsidRDefault="005002EB" w:rsidP="005002EB">
            <w:pPr>
              <w:rPr>
                <w:rFonts w:eastAsia="游ゴシック"/>
                <w:color w:val="000000"/>
                <w:sz w:val="16"/>
                <w:szCs w:val="16"/>
              </w:rPr>
            </w:pPr>
            <w:r w:rsidRPr="00D41AD5">
              <w:rPr>
                <w:rFonts w:eastAsia="游ゴシック"/>
                <w:color w:val="000000"/>
                <w:sz w:val="16"/>
                <w:szCs w:val="16"/>
              </w:rPr>
              <w:t>1735.4</w:t>
            </w:r>
          </w:p>
        </w:tc>
        <w:tc>
          <w:tcPr>
            <w:tcW w:w="880" w:type="dxa"/>
            <w:tcBorders>
              <w:top w:val="single" w:sz="4" w:space="0" w:color="auto"/>
              <w:left w:val="nil"/>
              <w:bottom w:val="single" w:sz="4" w:space="0" w:color="auto"/>
              <w:right w:val="nil"/>
            </w:tcBorders>
            <w:noWrap/>
            <w:vAlign w:val="center"/>
            <w:hideMark/>
          </w:tcPr>
          <w:p w14:paraId="57487568" w14:textId="31BEB935" w:rsidR="005002EB" w:rsidRPr="00D41AD5" w:rsidRDefault="005002EB" w:rsidP="005002EB">
            <w:pPr>
              <w:rPr>
                <w:rFonts w:eastAsia="游ゴシック"/>
                <w:color w:val="000000"/>
                <w:sz w:val="16"/>
                <w:szCs w:val="16"/>
              </w:rPr>
            </w:pPr>
            <w:r w:rsidRPr="00D41AD5">
              <w:rPr>
                <w:rFonts w:eastAsia="游ゴシック"/>
                <w:color w:val="000000"/>
                <w:sz w:val="16"/>
                <w:szCs w:val="16"/>
              </w:rPr>
              <w:t>150.2</w:t>
            </w:r>
          </w:p>
        </w:tc>
        <w:tc>
          <w:tcPr>
            <w:tcW w:w="880" w:type="dxa"/>
            <w:tcBorders>
              <w:top w:val="single" w:sz="4" w:space="0" w:color="auto"/>
              <w:left w:val="nil"/>
              <w:bottom w:val="single" w:sz="4" w:space="0" w:color="auto"/>
              <w:right w:val="nil"/>
            </w:tcBorders>
            <w:noWrap/>
            <w:vAlign w:val="center"/>
            <w:hideMark/>
          </w:tcPr>
          <w:p w14:paraId="11CCF5B8" w14:textId="6C5F2707" w:rsidR="005002EB" w:rsidRPr="00D41AD5" w:rsidRDefault="005002EB" w:rsidP="005002EB">
            <w:pPr>
              <w:rPr>
                <w:rFonts w:eastAsia="游ゴシック"/>
                <w:color w:val="000000"/>
                <w:sz w:val="16"/>
                <w:szCs w:val="16"/>
              </w:rPr>
            </w:pPr>
            <w:r w:rsidRPr="00D41AD5">
              <w:rPr>
                <w:rFonts w:eastAsia="游ゴシック"/>
                <w:color w:val="000000"/>
                <w:sz w:val="16"/>
                <w:szCs w:val="16"/>
              </w:rPr>
              <w:t>65.4</w:t>
            </w:r>
          </w:p>
        </w:tc>
        <w:tc>
          <w:tcPr>
            <w:tcW w:w="880" w:type="dxa"/>
            <w:tcBorders>
              <w:top w:val="single" w:sz="4" w:space="0" w:color="auto"/>
              <w:left w:val="nil"/>
              <w:bottom w:val="single" w:sz="4" w:space="0" w:color="auto"/>
              <w:right w:val="nil"/>
            </w:tcBorders>
            <w:noWrap/>
            <w:vAlign w:val="center"/>
            <w:hideMark/>
          </w:tcPr>
          <w:p w14:paraId="7EFB4CA3" w14:textId="6FEC216A" w:rsidR="005002EB" w:rsidRPr="00D41AD5" w:rsidRDefault="005002EB" w:rsidP="005002EB">
            <w:pPr>
              <w:rPr>
                <w:rFonts w:eastAsia="游ゴシック"/>
                <w:color w:val="000000"/>
                <w:sz w:val="16"/>
                <w:szCs w:val="16"/>
              </w:rPr>
            </w:pPr>
            <w:r w:rsidRPr="00D41AD5">
              <w:rPr>
                <w:rFonts w:eastAsia="游ゴシック"/>
                <w:color w:val="000000"/>
                <w:sz w:val="16"/>
                <w:szCs w:val="16"/>
              </w:rPr>
              <w:t>13.8</w:t>
            </w:r>
          </w:p>
        </w:tc>
        <w:tc>
          <w:tcPr>
            <w:tcW w:w="880" w:type="dxa"/>
            <w:tcBorders>
              <w:top w:val="single" w:sz="4" w:space="0" w:color="auto"/>
              <w:left w:val="nil"/>
              <w:bottom w:val="single" w:sz="4" w:space="0" w:color="auto"/>
              <w:right w:val="nil"/>
            </w:tcBorders>
            <w:noWrap/>
            <w:vAlign w:val="center"/>
            <w:hideMark/>
          </w:tcPr>
          <w:p w14:paraId="09B7FD48" w14:textId="0EAAE0D6" w:rsidR="005002EB" w:rsidRPr="00D41AD5" w:rsidRDefault="005002EB" w:rsidP="005002EB">
            <w:pPr>
              <w:rPr>
                <w:rFonts w:eastAsia="游ゴシック"/>
                <w:color w:val="000000"/>
                <w:sz w:val="16"/>
                <w:szCs w:val="16"/>
              </w:rPr>
            </w:pPr>
            <w:r w:rsidRPr="00D41AD5">
              <w:rPr>
                <w:rFonts w:eastAsia="游ゴシック"/>
                <w:color w:val="000000"/>
                <w:sz w:val="16"/>
                <w:szCs w:val="16"/>
              </w:rPr>
              <w:t>1.9</w:t>
            </w:r>
          </w:p>
        </w:tc>
        <w:tc>
          <w:tcPr>
            <w:tcW w:w="880" w:type="dxa"/>
            <w:tcBorders>
              <w:top w:val="single" w:sz="4" w:space="0" w:color="auto"/>
              <w:left w:val="nil"/>
              <w:bottom w:val="single" w:sz="4" w:space="0" w:color="auto"/>
              <w:right w:val="nil"/>
            </w:tcBorders>
            <w:noWrap/>
            <w:vAlign w:val="center"/>
            <w:hideMark/>
          </w:tcPr>
          <w:p w14:paraId="727C7491" w14:textId="6A20D286" w:rsidR="005002EB" w:rsidRPr="00D41AD5" w:rsidRDefault="005002EB" w:rsidP="005002EB">
            <w:pPr>
              <w:rPr>
                <w:rFonts w:eastAsia="游ゴシック"/>
                <w:color w:val="000000"/>
                <w:sz w:val="16"/>
                <w:szCs w:val="16"/>
              </w:rPr>
            </w:pPr>
            <w:r w:rsidRPr="00D41AD5">
              <w:rPr>
                <w:rFonts w:eastAsia="游ゴシック"/>
                <w:color w:val="000000"/>
                <w:sz w:val="16"/>
                <w:szCs w:val="16"/>
              </w:rPr>
              <w:t>1.2</w:t>
            </w:r>
          </w:p>
        </w:tc>
      </w:tr>
      <w:tr w:rsidR="005002EB" w:rsidRPr="000748F8" w14:paraId="16C034AE"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D4DABBB"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2006</w:t>
            </w:r>
          </w:p>
        </w:tc>
        <w:tc>
          <w:tcPr>
            <w:tcW w:w="913" w:type="dxa"/>
            <w:tcBorders>
              <w:top w:val="single" w:sz="4" w:space="0" w:color="auto"/>
              <w:left w:val="nil"/>
              <w:bottom w:val="single" w:sz="4" w:space="0" w:color="auto"/>
              <w:right w:val="nil"/>
            </w:tcBorders>
            <w:noWrap/>
            <w:vAlign w:val="center"/>
            <w:hideMark/>
          </w:tcPr>
          <w:p w14:paraId="57C2127A" w14:textId="1961D3A6" w:rsidR="005002EB" w:rsidRPr="00D41AD5" w:rsidRDefault="005002EB" w:rsidP="005002EB">
            <w:pPr>
              <w:rPr>
                <w:rFonts w:eastAsia="游ゴシック"/>
                <w:color w:val="000000"/>
                <w:sz w:val="16"/>
                <w:szCs w:val="16"/>
              </w:rPr>
            </w:pPr>
            <w:r w:rsidRPr="00D41AD5">
              <w:rPr>
                <w:rFonts w:eastAsia="游ゴシック"/>
                <w:color w:val="000000"/>
                <w:sz w:val="16"/>
                <w:szCs w:val="16"/>
              </w:rPr>
              <w:t>568.8</w:t>
            </w:r>
          </w:p>
        </w:tc>
        <w:tc>
          <w:tcPr>
            <w:tcW w:w="913" w:type="dxa"/>
            <w:tcBorders>
              <w:top w:val="single" w:sz="4" w:space="0" w:color="auto"/>
              <w:left w:val="nil"/>
              <w:bottom w:val="single" w:sz="4" w:space="0" w:color="auto"/>
              <w:right w:val="nil"/>
            </w:tcBorders>
            <w:noWrap/>
            <w:vAlign w:val="center"/>
            <w:hideMark/>
          </w:tcPr>
          <w:p w14:paraId="4B4BC1BD" w14:textId="23D6472D" w:rsidR="005002EB" w:rsidRPr="00D41AD5" w:rsidRDefault="005002EB" w:rsidP="005002EB">
            <w:pPr>
              <w:rPr>
                <w:rFonts w:eastAsia="游ゴシック"/>
                <w:color w:val="000000"/>
                <w:sz w:val="16"/>
                <w:szCs w:val="16"/>
              </w:rPr>
            </w:pPr>
            <w:r w:rsidRPr="00D41AD5">
              <w:rPr>
                <w:rFonts w:eastAsia="游ゴシック"/>
                <w:color w:val="000000"/>
                <w:sz w:val="16"/>
                <w:szCs w:val="16"/>
              </w:rPr>
              <w:t>452.0</w:t>
            </w:r>
          </w:p>
        </w:tc>
        <w:tc>
          <w:tcPr>
            <w:tcW w:w="880" w:type="dxa"/>
            <w:tcBorders>
              <w:top w:val="single" w:sz="4" w:space="0" w:color="auto"/>
              <w:left w:val="nil"/>
              <w:bottom w:val="single" w:sz="4" w:space="0" w:color="auto"/>
              <w:right w:val="nil"/>
            </w:tcBorders>
            <w:noWrap/>
            <w:vAlign w:val="center"/>
            <w:hideMark/>
          </w:tcPr>
          <w:p w14:paraId="34544D52" w14:textId="277C64D8" w:rsidR="005002EB" w:rsidRPr="00D41AD5" w:rsidRDefault="005002EB" w:rsidP="005002EB">
            <w:pPr>
              <w:rPr>
                <w:rFonts w:eastAsia="游ゴシック"/>
                <w:color w:val="000000"/>
                <w:sz w:val="16"/>
                <w:szCs w:val="16"/>
              </w:rPr>
            </w:pPr>
            <w:r w:rsidRPr="00D41AD5">
              <w:rPr>
                <w:rFonts w:eastAsia="游ゴシック"/>
                <w:color w:val="000000"/>
                <w:sz w:val="16"/>
                <w:szCs w:val="16"/>
              </w:rPr>
              <w:t>885.0</w:t>
            </w:r>
          </w:p>
        </w:tc>
        <w:tc>
          <w:tcPr>
            <w:tcW w:w="880" w:type="dxa"/>
            <w:tcBorders>
              <w:top w:val="single" w:sz="4" w:space="0" w:color="auto"/>
              <w:left w:val="nil"/>
              <w:bottom w:val="single" w:sz="4" w:space="0" w:color="auto"/>
              <w:right w:val="nil"/>
            </w:tcBorders>
            <w:noWrap/>
            <w:vAlign w:val="center"/>
            <w:hideMark/>
          </w:tcPr>
          <w:p w14:paraId="21271E94" w14:textId="22CA8A95" w:rsidR="005002EB" w:rsidRPr="00D41AD5" w:rsidRDefault="005002EB" w:rsidP="005002EB">
            <w:pPr>
              <w:rPr>
                <w:rFonts w:eastAsia="游ゴシック"/>
                <w:color w:val="000000"/>
                <w:sz w:val="16"/>
                <w:szCs w:val="16"/>
              </w:rPr>
            </w:pPr>
            <w:r w:rsidRPr="00D41AD5">
              <w:rPr>
                <w:rFonts w:eastAsia="游ゴシック"/>
                <w:color w:val="000000"/>
                <w:sz w:val="16"/>
                <w:szCs w:val="16"/>
              </w:rPr>
              <w:t>51.8</w:t>
            </w:r>
          </w:p>
        </w:tc>
        <w:tc>
          <w:tcPr>
            <w:tcW w:w="880" w:type="dxa"/>
            <w:tcBorders>
              <w:top w:val="single" w:sz="4" w:space="0" w:color="auto"/>
              <w:left w:val="nil"/>
              <w:bottom w:val="single" w:sz="4" w:space="0" w:color="auto"/>
              <w:right w:val="nil"/>
            </w:tcBorders>
            <w:noWrap/>
            <w:vAlign w:val="center"/>
            <w:hideMark/>
          </w:tcPr>
          <w:p w14:paraId="74CCDACB" w14:textId="79A4A768" w:rsidR="005002EB" w:rsidRPr="00D41AD5" w:rsidRDefault="005002EB" w:rsidP="005002EB">
            <w:pPr>
              <w:rPr>
                <w:rFonts w:eastAsia="游ゴシック"/>
                <w:color w:val="000000"/>
                <w:sz w:val="16"/>
                <w:szCs w:val="16"/>
              </w:rPr>
            </w:pPr>
            <w:r w:rsidRPr="00D41AD5">
              <w:rPr>
                <w:rFonts w:eastAsia="游ゴシック"/>
                <w:color w:val="000000"/>
                <w:sz w:val="16"/>
                <w:szCs w:val="16"/>
              </w:rPr>
              <w:t>14.7</w:t>
            </w:r>
          </w:p>
        </w:tc>
        <w:tc>
          <w:tcPr>
            <w:tcW w:w="880" w:type="dxa"/>
            <w:tcBorders>
              <w:top w:val="single" w:sz="4" w:space="0" w:color="auto"/>
              <w:left w:val="nil"/>
              <w:bottom w:val="single" w:sz="4" w:space="0" w:color="auto"/>
              <w:right w:val="nil"/>
            </w:tcBorders>
            <w:noWrap/>
            <w:vAlign w:val="center"/>
            <w:hideMark/>
          </w:tcPr>
          <w:p w14:paraId="71F2A570" w14:textId="5D7E52B5" w:rsidR="005002EB" w:rsidRPr="00D41AD5" w:rsidRDefault="005002EB" w:rsidP="005002EB">
            <w:pPr>
              <w:rPr>
                <w:rFonts w:eastAsia="游ゴシック"/>
                <w:color w:val="000000"/>
                <w:sz w:val="16"/>
                <w:szCs w:val="16"/>
              </w:rPr>
            </w:pPr>
            <w:r w:rsidRPr="00D41AD5">
              <w:rPr>
                <w:rFonts w:eastAsia="游ゴシック"/>
                <w:color w:val="000000"/>
                <w:sz w:val="16"/>
                <w:szCs w:val="16"/>
              </w:rPr>
              <w:t>3.4</w:t>
            </w:r>
          </w:p>
        </w:tc>
        <w:tc>
          <w:tcPr>
            <w:tcW w:w="880" w:type="dxa"/>
            <w:tcBorders>
              <w:top w:val="single" w:sz="4" w:space="0" w:color="auto"/>
              <w:left w:val="nil"/>
              <w:bottom w:val="single" w:sz="4" w:space="0" w:color="auto"/>
              <w:right w:val="nil"/>
            </w:tcBorders>
            <w:noWrap/>
            <w:vAlign w:val="center"/>
            <w:hideMark/>
          </w:tcPr>
          <w:p w14:paraId="04C1B818" w14:textId="40770E78" w:rsidR="005002EB" w:rsidRPr="00D41AD5" w:rsidRDefault="005002EB" w:rsidP="005002EB">
            <w:pPr>
              <w:rPr>
                <w:rFonts w:eastAsia="游ゴシック"/>
                <w:color w:val="000000"/>
                <w:sz w:val="16"/>
                <w:szCs w:val="16"/>
              </w:rPr>
            </w:pPr>
            <w:r w:rsidRPr="00D41AD5">
              <w:rPr>
                <w:rFonts w:eastAsia="游ゴシック"/>
                <w:color w:val="000000"/>
                <w:sz w:val="16"/>
                <w:szCs w:val="16"/>
              </w:rPr>
              <w:t>0.7</w:t>
            </w:r>
          </w:p>
        </w:tc>
      </w:tr>
      <w:tr w:rsidR="005002EB" w:rsidRPr="000748F8" w14:paraId="36A164CC"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6B1C762"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2007</w:t>
            </w:r>
          </w:p>
        </w:tc>
        <w:tc>
          <w:tcPr>
            <w:tcW w:w="913" w:type="dxa"/>
            <w:tcBorders>
              <w:top w:val="single" w:sz="4" w:space="0" w:color="auto"/>
              <w:left w:val="nil"/>
              <w:bottom w:val="single" w:sz="4" w:space="0" w:color="auto"/>
              <w:right w:val="nil"/>
            </w:tcBorders>
            <w:noWrap/>
            <w:vAlign w:val="center"/>
            <w:hideMark/>
          </w:tcPr>
          <w:p w14:paraId="4D3AE214" w14:textId="7CA23FCC" w:rsidR="005002EB" w:rsidRPr="00D41AD5" w:rsidRDefault="005002EB" w:rsidP="005002EB">
            <w:pPr>
              <w:rPr>
                <w:rFonts w:eastAsia="游ゴシック"/>
                <w:color w:val="000000"/>
                <w:sz w:val="16"/>
                <w:szCs w:val="16"/>
              </w:rPr>
            </w:pPr>
            <w:r w:rsidRPr="00D41AD5">
              <w:rPr>
                <w:rFonts w:eastAsia="游ゴシック"/>
                <w:color w:val="000000"/>
                <w:sz w:val="16"/>
                <w:szCs w:val="16"/>
              </w:rPr>
              <w:t>2257.7</w:t>
            </w:r>
          </w:p>
        </w:tc>
        <w:tc>
          <w:tcPr>
            <w:tcW w:w="913" w:type="dxa"/>
            <w:tcBorders>
              <w:top w:val="single" w:sz="4" w:space="0" w:color="auto"/>
              <w:left w:val="nil"/>
              <w:bottom w:val="single" w:sz="4" w:space="0" w:color="auto"/>
              <w:right w:val="nil"/>
            </w:tcBorders>
            <w:noWrap/>
            <w:vAlign w:val="center"/>
            <w:hideMark/>
          </w:tcPr>
          <w:p w14:paraId="66FFED2F" w14:textId="145488D9" w:rsidR="005002EB" w:rsidRPr="00D41AD5" w:rsidRDefault="005002EB" w:rsidP="005002EB">
            <w:pPr>
              <w:rPr>
                <w:rFonts w:eastAsia="游ゴシック"/>
                <w:color w:val="000000"/>
                <w:sz w:val="16"/>
                <w:szCs w:val="16"/>
              </w:rPr>
            </w:pPr>
            <w:r w:rsidRPr="00D41AD5">
              <w:rPr>
                <w:rFonts w:eastAsia="游ゴシック"/>
                <w:color w:val="000000"/>
                <w:sz w:val="16"/>
                <w:szCs w:val="16"/>
              </w:rPr>
              <w:t>287.9</w:t>
            </w:r>
          </w:p>
        </w:tc>
        <w:tc>
          <w:tcPr>
            <w:tcW w:w="880" w:type="dxa"/>
            <w:tcBorders>
              <w:top w:val="single" w:sz="4" w:space="0" w:color="auto"/>
              <w:left w:val="nil"/>
              <w:bottom w:val="single" w:sz="4" w:space="0" w:color="auto"/>
              <w:right w:val="nil"/>
            </w:tcBorders>
            <w:noWrap/>
            <w:vAlign w:val="center"/>
            <w:hideMark/>
          </w:tcPr>
          <w:p w14:paraId="033B0EB4" w14:textId="081B42AF" w:rsidR="005002EB" w:rsidRPr="00D41AD5" w:rsidRDefault="005002EB" w:rsidP="005002EB">
            <w:pPr>
              <w:rPr>
                <w:rFonts w:eastAsia="游ゴシック"/>
                <w:color w:val="000000"/>
                <w:sz w:val="16"/>
                <w:szCs w:val="16"/>
              </w:rPr>
            </w:pPr>
            <w:r w:rsidRPr="00D41AD5">
              <w:rPr>
                <w:rFonts w:eastAsia="游ゴシック"/>
                <w:color w:val="000000"/>
                <w:sz w:val="16"/>
                <w:szCs w:val="16"/>
              </w:rPr>
              <w:t>227.3</w:t>
            </w:r>
          </w:p>
        </w:tc>
        <w:tc>
          <w:tcPr>
            <w:tcW w:w="880" w:type="dxa"/>
            <w:tcBorders>
              <w:top w:val="single" w:sz="4" w:space="0" w:color="auto"/>
              <w:left w:val="nil"/>
              <w:bottom w:val="single" w:sz="4" w:space="0" w:color="auto"/>
              <w:right w:val="nil"/>
            </w:tcBorders>
            <w:noWrap/>
            <w:vAlign w:val="center"/>
            <w:hideMark/>
          </w:tcPr>
          <w:p w14:paraId="0BAFAEB7" w14:textId="7C02DE10" w:rsidR="005002EB" w:rsidRPr="00D41AD5" w:rsidRDefault="005002EB" w:rsidP="005002EB">
            <w:pPr>
              <w:rPr>
                <w:rFonts w:eastAsia="游ゴシック"/>
                <w:color w:val="000000"/>
                <w:sz w:val="16"/>
                <w:szCs w:val="16"/>
              </w:rPr>
            </w:pPr>
            <w:r w:rsidRPr="00D41AD5">
              <w:rPr>
                <w:rFonts w:eastAsia="游ゴシック"/>
                <w:color w:val="000000"/>
                <w:sz w:val="16"/>
                <w:szCs w:val="16"/>
              </w:rPr>
              <w:t>372.4</w:t>
            </w:r>
          </w:p>
        </w:tc>
        <w:tc>
          <w:tcPr>
            <w:tcW w:w="880" w:type="dxa"/>
            <w:tcBorders>
              <w:top w:val="single" w:sz="4" w:space="0" w:color="auto"/>
              <w:left w:val="nil"/>
              <w:bottom w:val="single" w:sz="4" w:space="0" w:color="auto"/>
              <w:right w:val="nil"/>
            </w:tcBorders>
            <w:noWrap/>
            <w:vAlign w:val="center"/>
            <w:hideMark/>
          </w:tcPr>
          <w:p w14:paraId="6DCE531C" w14:textId="5499E219" w:rsidR="005002EB" w:rsidRPr="00D41AD5" w:rsidRDefault="005002EB" w:rsidP="005002EB">
            <w:pPr>
              <w:rPr>
                <w:rFonts w:eastAsia="游ゴシック"/>
                <w:color w:val="000000"/>
                <w:sz w:val="16"/>
                <w:szCs w:val="16"/>
              </w:rPr>
            </w:pPr>
            <w:r w:rsidRPr="00D41AD5">
              <w:rPr>
                <w:rFonts w:eastAsia="游ゴシック"/>
                <w:color w:val="000000"/>
                <w:sz w:val="16"/>
                <w:szCs w:val="16"/>
              </w:rPr>
              <w:t>13.6</w:t>
            </w:r>
          </w:p>
        </w:tc>
        <w:tc>
          <w:tcPr>
            <w:tcW w:w="880" w:type="dxa"/>
            <w:tcBorders>
              <w:top w:val="single" w:sz="4" w:space="0" w:color="auto"/>
              <w:left w:val="nil"/>
              <w:bottom w:val="single" w:sz="4" w:space="0" w:color="auto"/>
              <w:right w:val="nil"/>
            </w:tcBorders>
            <w:noWrap/>
            <w:vAlign w:val="center"/>
            <w:hideMark/>
          </w:tcPr>
          <w:p w14:paraId="1F574596" w14:textId="1067D766" w:rsidR="005002EB" w:rsidRPr="00D41AD5" w:rsidRDefault="005002EB" w:rsidP="005002EB">
            <w:pPr>
              <w:rPr>
                <w:rFonts w:eastAsia="游ゴシック"/>
                <w:color w:val="000000"/>
                <w:sz w:val="16"/>
                <w:szCs w:val="16"/>
              </w:rPr>
            </w:pPr>
            <w:r w:rsidRPr="00D41AD5">
              <w:rPr>
                <w:rFonts w:eastAsia="游ゴシック"/>
                <w:color w:val="000000"/>
                <w:sz w:val="16"/>
                <w:szCs w:val="16"/>
              </w:rPr>
              <w:t>3.1</w:t>
            </w:r>
          </w:p>
        </w:tc>
        <w:tc>
          <w:tcPr>
            <w:tcW w:w="880" w:type="dxa"/>
            <w:tcBorders>
              <w:top w:val="single" w:sz="4" w:space="0" w:color="auto"/>
              <w:left w:val="nil"/>
              <w:bottom w:val="single" w:sz="4" w:space="0" w:color="auto"/>
              <w:right w:val="nil"/>
            </w:tcBorders>
            <w:noWrap/>
            <w:vAlign w:val="center"/>
            <w:hideMark/>
          </w:tcPr>
          <w:p w14:paraId="72154FC0" w14:textId="0E727F8A" w:rsidR="005002EB" w:rsidRPr="00D41AD5" w:rsidRDefault="005002EB" w:rsidP="005002EB">
            <w:pPr>
              <w:rPr>
                <w:rFonts w:eastAsia="游ゴシック"/>
                <w:color w:val="000000"/>
                <w:sz w:val="16"/>
                <w:szCs w:val="16"/>
              </w:rPr>
            </w:pPr>
            <w:r w:rsidRPr="00D41AD5">
              <w:rPr>
                <w:rFonts w:eastAsia="游ゴシック"/>
                <w:color w:val="000000"/>
                <w:sz w:val="16"/>
                <w:szCs w:val="16"/>
              </w:rPr>
              <w:t>0.9</w:t>
            </w:r>
          </w:p>
        </w:tc>
      </w:tr>
      <w:tr w:rsidR="005002EB" w:rsidRPr="000748F8" w14:paraId="7B073386"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8A4BD40"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2008</w:t>
            </w:r>
          </w:p>
        </w:tc>
        <w:tc>
          <w:tcPr>
            <w:tcW w:w="913" w:type="dxa"/>
            <w:tcBorders>
              <w:top w:val="single" w:sz="4" w:space="0" w:color="auto"/>
              <w:left w:val="nil"/>
              <w:bottom w:val="single" w:sz="4" w:space="0" w:color="auto"/>
              <w:right w:val="nil"/>
            </w:tcBorders>
            <w:noWrap/>
            <w:vAlign w:val="center"/>
            <w:hideMark/>
          </w:tcPr>
          <w:p w14:paraId="12FD239C" w14:textId="0E2785C2" w:rsidR="005002EB" w:rsidRPr="00D41AD5" w:rsidRDefault="005002EB" w:rsidP="005002EB">
            <w:pPr>
              <w:rPr>
                <w:rFonts w:eastAsia="游ゴシック"/>
                <w:color w:val="000000"/>
                <w:sz w:val="16"/>
                <w:szCs w:val="16"/>
              </w:rPr>
            </w:pPr>
            <w:r w:rsidRPr="00D41AD5">
              <w:rPr>
                <w:rFonts w:eastAsia="游ゴシック"/>
                <w:color w:val="000000"/>
                <w:sz w:val="16"/>
                <w:szCs w:val="16"/>
              </w:rPr>
              <w:t>1285.9</w:t>
            </w:r>
          </w:p>
        </w:tc>
        <w:tc>
          <w:tcPr>
            <w:tcW w:w="913" w:type="dxa"/>
            <w:tcBorders>
              <w:top w:val="single" w:sz="4" w:space="0" w:color="auto"/>
              <w:left w:val="nil"/>
              <w:bottom w:val="single" w:sz="4" w:space="0" w:color="auto"/>
              <w:right w:val="nil"/>
            </w:tcBorders>
            <w:noWrap/>
            <w:vAlign w:val="center"/>
            <w:hideMark/>
          </w:tcPr>
          <w:p w14:paraId="144BC59B" w14:textId="315BA5BF" w:rsidR="005002EB" w:rsidRPr="00D41AD5" w:rsidRDefault="005002EB" w:rsidP="005002EB">
            <w:pPr>
              <w:rPr>
                <w:rFonts w:eastAsia="游ゴシック"/>
                <w:color w:val="000000"/>
                <w:sz w:val="16"/>
                <w:szCs w:val="16"/>
              </w:rPr>
            </w:pPr>
            <w:r w:rsidRPr="00D41AD5">
              <w:rPr>
                <w:rFonts w:eastAsia="游ゴシック"/>
                <w:color w:val="000000"/>
                <w:sz w:val="16"/>
                <w:szCs w:val="16"/>
              </w:rPr>
              <w:t>963.2</w:t>
            </w:r>
          </w:p>
        </w:tc>
        <w:tc>
          <w:tcPr>
            <w:tcW w:w="880" w:type="dxa"/>
            <w:tcBorders>
              <w:top w:val="single" w:sz="4" w:space="0" w:color="auto"/>
              <w:left w:val="nil"/>
              <w:bottom w:val="single" w:sz="4" w:space="0" w:color="auto"/>
              <w:right w:val="nil"/>
            </w:tcBorders>
            <w:noWrap/>
            <w:vAlign w:val="center"/>
            <w:hideMark/>
          </w:tcPr>
          <w:p w14:paraId="39E88C0C" w14:textId="230225DA" w:rsidR="005002EB" w:rsidRPr="00D41AD5" w:rsidRDefault="005002EB" w:rsidP="005002EB">
            <w:pPr>
              <w:rPr>
                <w:rFonts w:eastAsia="游ゴシック"/>
                <w:color w:val="000000"/>
                <w:sz w:val="16"/>
                <w:szCs w:val="16"/>
              </w:rPr>
            </w:pPr>
            <w:r w:rsidRPr="00D41AD5">
              <w:rPr>
                <w:rFonts w:eastAsia="游ゴシック"/>
                <w:color w:val="000000"/>
                <w:sz w:val="16"/>
                <w:szCs w:val="16"/>
              </w:rPr>
              <w:t>138.5</w:t>
            </w:r>
          </w:p>
        </w:tc>
        <w:tc>
          <w:tcPr>
            <w:tcW w:w="880" w:type="dxa"/>
            <w:tcBorders>
              <w:top w:val="single" w:sz="4" w:space="0" w:color="auto"/>
              <w:left w:val="nil"/>
              <w:bottom w:val="single" w:sz="4" w:space="0" w:color="auto"/>
              <w:right w:val="nil"/>
            </w:tcBorders>
            <w:noWrap/>
            <w:vAlign w:val="center"/>
            <w:hideMark/>
          </w:tcPr>
          <w:p w14:paraId="29517FCD" w14:textId="66646AD3" w:rsidR="005002EB" w:rsidRPr="00D41AD5" w:rsidRDefault="005002EB" w:rsidP="005002EB">
            <w:pPr>
              <w:rPr>
                <w:rFonts w:eastAsia="游ゴシック"/>
                <w:color w:val="000000"/>
                <w:sz w:val="16"/>
                <w:szCs w:val="16"/>
              </w:rPr>
            </w:pPr>
            <w:r w:rsidRPr="00D41AD5">
              <w:rPr>
                <w:rFonts w:eastAsia="游ゴシック"/>
                <w:color w:val="000000"/>
                <w:sz w:val="16"/>
                <w:szCs w:val="16"/>
              </w:rPr>
              <w:t>96.0</w:t>
            </w:r>
          </w:p>
        </w:tc>
        <w:tc>
          <w:tcPr>
            <w:tcW w:w="880" w:type="dxa"/>
            <w:tcBorders>
              <w:top w:val="single" w:sz="4" w:space="0" w:color="auto"/>
              <w:left w:val="nil"/>
              <w:bottom w:val="single" w:sz="4" w:space="0" w:color="auto"/>
              <w:right w:val="nil"/>
            </w:tcBorders>
            <w:noWrap/>
            <w:vAlign w:val="center"/>
            <w:hideMark/>
          </w:tcPr>
          <w:p w14:paraId="36A0B457" w14:textId="31F3FCA7" w:rsidR="005002EB" w:rsidRPr="00D41AD5" w:rsidRDefault="005002EB" w:rsidP="005002EB">
            <w:pPr>
              <w:rPr>
                <w:rFonts w:eastAsia="游ゴシック"/>
                <w:color w:val="000000"/>
                <w:sz w:val="16"/>
                <w:szCs w:val="16"/>
              </w:rPr>
            </w:pPr>
            <w:r w:rsidRPr="00D41AD5">
              <w:rPr>
                <w:rFonts w:eastAsia="游ゴシック"/>
                <w:color w:val="000000"/>
                <w:sz w:val="16"/>
                <w:szCs w:val="16"/>
              </w:rPr>
              <w:t>102.1</w:t>
            </w:r>
          </w:p>
        </w:tc>
        <w:tc>
          <w:tcPr>
            <w:tcW w:w="880" w:type="dxa"/>
            <w:tcBorders>
              <w:top w:val="single" w:sz="4" w:space="0" w:color="auto"/>
              <w:left w:val="nil"/>
              <w:bottom w:val="single" w:sz="4" w:space="0" w:color="auto"/>
              <w:right w:val="nil"/>
            </w:tcBorders>
            <w:noWrap/>
            <w:vAlign w:val="center"/>
            <w:hideMark/>
          </w:tcPr>
          <w:p w14:paraId="4E33316A" w14:textId="72EDDDD9" w:rsidR="005002EB" w:rsidRPr="00D41AD5" w:rsidRDefault="005002EB" w:rsidP="005002EB">
            <w:pPr>
              <w:rPr>
                <w:rFonts w:eastAsia="游ゴシック"/>
                <w:color w:val="000000"/>
                <w:sz w:val="16"/>
                <w:szCs w:val="16"/>
              </w:rPr>
            </w:pPr>
            <w:r w:rsidRPr="00D41AD5">
              <w:rPr>
                <w:rFonts w:eastAsia="游ゴシック"/>
                <w:color w:val="000000"/>
                <w:sz w:val="16"/>
                <w:szCs w:val="16"/>
              </w:rPr>
              <w:t>4.8</w:t>
            </w:r>
          </w:p>
        </w:tc>
        <w:tc>
          <w:tcPr>
            <w:tcW w:w="880" w:type="dxa"/>
            <w:tcBorders>
              <w:top w:val="single" w:sz="4" w:space="0" w:color="auto"/>
              <w:left w:val="nil"/>
              <w:bottom w:val="single" w:sz="4" w:space="0" w:color="auto"/>
              <w:right w:val="nil"/>
            </w:tcBorders>
            <w:noWrap/>
            <w:vAlign w:val="center"/>
            <w:hideMark/>
          </w:tcPr>
          <w:p w14:paraId="1CFB981C" w14:textId="74C0295D" w:rsidR="005002EB" w:rsidRPr="00D41AD5" w:rsidRDefault="005002EB" w:rsidP="005002EB">
            <w:pPr>
              <w:rPr>
                <w:rFonts w:eastAsia="游ゴシック"/>
                <w:color w:val="000000"/>
                <w:sz w:val="16"/>
                <w:szCs w:val="16"/>
              </w:rPr>
            </w:pPr>
            <w:r w:rsidRPr="00D41AD5">
              <w:rPr>
                <w:rFonts w:eastAsia="游ゴシック"/>
                <w:color w:val="000000"/>
                <w:sz w:val="16"/>
                <w:szCs w:val="16"/>
              </w:rPr>
              <w:t>1.2</w:t>
            </w:r>
          </w:p>
        </w:tc>
      </w:tr>
      <w:tr w:rsidR="005002EB" w:rsidRPr="000748F8" w14:paraId="6FA8F36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E509536"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2009</w:t>
            </w:r>
          </w:p>
        </w:tc>
        <w:tc>
          <w:tcPr>
            <w:tcW w:w="913" w:type="dxa"/>
            <w:tcBorders>
              <w:top w:val="single" w:sz="4" w:space="0" w:color="auto"/>
              <w:left w:val="nil"/>
              <w:bottom w:val="single" w:sz="4" w:space="0" w:color="auto"/>
              <w:right w:val="nil"/>
            </w:tcBorders>
            <w:noWrap/>
            <w:vAlign w:val="center"/>
            <w:hideMark/>
          </w:tcPr>
          <w:p w14:paraId="54792A6F" w14:textId="11CBF48E" w:rsidR="005002EB" w:rsidRPr="00D41AD5" w:rsidRDefault="005002EB" w:rsidP="005002EB">
            <w:pPr>
              <w:rPr>
                <w:rFonts w:eastAsia="游ゴシック"/>
                <w:color w:val="000000"/>
                <w:sz w:val="16"/>
                <w:szCs w:val="16"/>
              </w:rPr>
            </w:pPr>
            <w:r w:rsidRPr="00D41AD5">
              <w:rPr>
                <w:rFonts w:eastAsia="游ゴシック"/>
                <w:color w:val="000000"/>
                <w:sz w:val="16"/>
                <w:szCs w:val="16"/>
              </w:rPr>
              <w:t>2206.2</w:t>
            </w:r>
          </w:p>
        </w:tc>
        <w:tc>
          <w:tcPr>
            <w:tcW w:w="913" w:type="dxa"/>
            <w:tcBorders>
              <w:top w:val="single" w:sz="4" w:space="0" w:color="auto"/>
              <w:left w:val="nil"/>
              <w:bottom w:val="single" w:sz="4" w:space="0" w:color="auto"/>
              <w:right w:val="nil"/>
            </w:tcBorders>
            <w:noWrap/>
            <w:vAlign w:val="center"/>
            <w:hideMark/>
          </w:tcPr>
          <w:p w14:paraId="475DBACB" w14:textId="1DA76FAE" w:rsidR="005002EB" w:rsidRPr="00D41AD5" w:rsidRDefault="005002EB" w:rsidP="005002EB">
            <w:pPr>
              <w:rPr>
                <w:rFonts w:eastAsia="游ゴシック"/>
                <w:color w:val="000000"/>
                <w:sz w:val="16"/>
                <w:szCs w:val="16"/>
              </w:rPr>
            </w:pPr>
            <w:r w:rsidRPr="00D41AD5">
              <w:rPr>
                <w:rFonts w:eastAsia="游ゴシック"/>
                <w:color w:val="000000"/>
                <w:sz w:val="16"/>
                <w:szCs w:val="16"/>
              </w:rPr>
              <w:t>453.2</w:t>
            </w:r>
          </w:p>
        </w:tc>
        <w:tc>
          <w:tcPr>
            <w:tcW w:w="880" w:type="dxa"/>
            <w:tcBorders>
              <w:top w:val="single" w:sz="4" w:space="0" w:color="auto"/>
              <w:left w:val="nil"/>
              <w:bottom w:val="single" w:sz="4" w:space="0" w:color="auto"/>
              <w:right w:val="nil"/>
            </w:tcBorders>
            <w:noWrap/>
            <w:vAlign w:val="center"/>
            <w:hideMark/>
          </w:tcPr>
          <w:p w14:paraId="71D3C8BF" w14:textId="72858A07" w:rsidR="005002EB" w:rsidRPr="00D41AD5" w:rsidRDefault="005002EB" w:rsidP="005002EB">
            <w:pPr>
              <w:rPr>
                <w:rFonts w:eastAsia="游ゴシック"/>
                <w:color w:val="000000"/>
                <w:sz w:val="16"/>
                <w:szCs w:val="16"/>
              </w:rPr>
            </w:pPr>
            <w:r w:rsidRPr="00D41AD5">
              <w:rPr>
                <w:rFonts w:eastAsia="游ゴシック"/>
                <w:color w:val="000000"/>
                <w:sz w:val="16"/>
                <w:szCs w:val="16"/>
              </w:rPr>
              <w:t>380.4</w:t>
            </w:r>
          </w:p>
        </w:tc>
        <w:tc>
          <w:tcPr>
            <w:tcW w:w="880" w:type="dxa"/>
            <w:tcBorders>
              <w:top w:val="single" w:sz="4" w:space="0" w:color="auto"/>
              <w:left w:val="nil"/>
              <w:bottom w:val="single" w:sz="4" w:space="0" w:color="auto"/>
              <w:right w:val="nil"/>
            </w:tcBorders>
            <w:noWrap/>
            <w:vAlign w:val="center"/>
            <w:hideMark/>
          </w:tcPr>
          <w:p w14:paraId="64C940C5" w14:textId="787478FF" w:rsidR="005002EB" w:rsidRPr="00D41AD5" w:rsidRDefault="005002EB" w:rsidP="005002EB">
            <w:pPr>
              <w:rPr>
                <w:rFonts w:eastAsia="游ゴシック"/>
                <w:color w:val="000000"/>
                <w:sz w:val="16"/>
                <w:szCs w:val="16"/>
              </w:rPr>
            </w:pPr>
            <w:r w:rsidRPr="00D41AD5">
              <w:rPr>
                <w:rFonts w:eastAsia="游ゴシック"/>
                <w:color w:val="000000"/>
                <w:sz w:val="16"/>
                <w:szCs w:val="16"/>
              </w:rPr>
              <w:t>55.8</w:t>
            </w:r>
          </w:p>
        </w:tc>
        <w:tc>
          <w:tcPr>
            <w:tcW w:w="880" w:type="dxa"/>
            <w:tcBorders>
              <w:top w:val="single" w:sz="4" w:space="0" w:color="auto"/>
              <w:left w:val="nil"/>
              <w:bottom w:val="single" w:sz="4" w:space="0" w:color="auto"/>
              <w:right w:val="nil"/>
            </w:tcBorders>
            <w:noWrap/>
            <w:vAlign w:val="center"/>
            <w:hideMark/>
          </w:tcPr>
          <w:p w14:paraId="17C6A94C" w14:textId="2D299333" w:rsidR="005002EB" w:rsidRPr="00D41AD5" w:rsidRDefault="005002EB" w:rsidP="005002EB">
            <w:pPr>
              <w:rPr>
                <w:rFonts w:eastAsia="游ゴシック"/>
                <w:color w:val="000000"/>
                <w:sz w:val="16"/>
                <w:szCs w:val="16"/>
              </w:rPr>
            </w:pPr>
            <w:r w:rsidRPr="00D41AD5">
              <w:rPr>
                <w:rFonts w:eastAsia="游ゴシック"/>
                <w:color w:val="000000"/>
                <w:sz w:val="16"/>
                <w:szCs w:val="16"/>
              </w:rPr>
              <w:t>29.7</w:t>
            </w:r>
          </w:p>
        </w:tc>
        <w:tc>
          <w:tcPr>
            <w:tcW w:w="880" w:type="dxa"/>
            <w:tcBorders>
              <w:top w:val="single" w:sz="4" w:space="0" w:color="auto"/>
              <w:left w:val="nil"/>
              <w:bottom w:val="single" w:sz="4" w:space="0" w:color="auto"/>
              <w:right w:val="nil"/>
            </w:tcBorders>
            <w:noWrap/>
            <w:vAlign w:val="center"/>
            <w:hideMark/>
          </w:tcPr>
          <w:p w14:paraId="3B599962" w14:textId="4CBA635E" w:rsidR="005002EB" w:rsidRPr="00D41AD5" w:rsidRDefault="005002EB" w:rsidP="005002EB">
            <w:pPr>
              <w:rPr>
                <w:rFonts w:eastAsia="游ゴシック"/>
                <w:color w:val="000000"/>
                <w:sz w:val="16"/>
                <w:szCs w:val="16"/>
              </w:rPr>
            </w:pPr>
            <w:r w:rsidRPr="00D41AD5">
              <w:rPr>
                <w:rFonts w:eastAsia="游ゴシック"/>
                <w:color w:val="000000"/>
                <w:sz w:val="16"/>
                <w:szCs w:val="16"/>
              </w:rPr>
              <w:t>24.8</w:t>
            </w:r>
          </w:p>
        </w:tc>
        <w:tc>
          <w:tcPr>
            <w:tcW w:w="880" w:type="dxa"/>
            <w:tcBorders>
              <w:top w:val="single" w:sz="4" w:space="0" w:color="auto"/>
              <w:left w:val="nil"/>
              <w:bottom w:val="single" w:sz="4" w:space="0" w:color="auto"/>
              <w:right w:val="nil"/>
            </w:tcBorders>
            <w:noWrap/>
            <w:vAlign w:val="center"/>
            <w:hideMark/>
          </w:tcPr>
          <w:p w14:paraId="775E1718" w14:textId="2BCA13BA" w:rsidR="005002EB" w:rsidRPr="00D41AD5" w:rsidRDefault="005002EB" w:rsidP="005002EB">
            <w:pPr>
              <w:rPr>
                <w:rFonts w:eastAsia="游ゴシック"/>
                <w:color w:val="000000"/>
                <w:sz w:val="16"/>
                <w:szCs w:val="16"/>
              </w:rPr>
            </w:pPr>
            <w:r w:rsidRPr="00D41AD5">
              <w:rPr>
                <w:rFonts w:eastAsia="游ゴシック"/>
                <w:color w:val="000000"/>
                <w:sz w:val="16"/>
                <w:szCs w:val="16"/>
              </w:rPr>
              <w:t>1.5</w:t>
            </w:r>
          </w:p>
        </w:tc>
      </w:tr>
      <w:tr w:rsidR="005002EB" w:rsidRPr="000748F8" w14:paraId="4CA2A481"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F8E5750"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2010</w:t>
            </w:r>
          </w:p>
        </w:tc>
        <w:tc>
          <w:tcPr>
            <w:tcW w:w="913" w:type="dxa"/>
            <w:tcBorders>
              <w:top w:val="single" w:sz="4" w:space="0" w:color="auto"/>
              <w:left w:val="nil"/>
              <w:bottom w:val="single" w:sz="4" w:space="0" w:color="auto"/>
              <w:right w:val="nil"/>
            </w:tcBorders>
            <w:noWrap/>
            <w:vAlign w:val="center"/>
            <w:hideMark/>
          </w:tcPr>
          <w:p w14:paraId="52B86803" w14:textId="421958CF" w:rsidR="005002EB" w:rsidRPr="00D41AD5" w:rsidRDefault="005002EB" w:rsidP="005002EB">
            <w:pPr>
              <w:rPr>
                <w:rFonts w:eastAsia="游ゴシック"/>
                <w:color w:val="000000"/>
                <w:sz w:val="16"/>
                <w:szCs w:val="16"/>
              </w:rPr>
            </w:pPr>
            <w:r w:rsidRPr="00D41AD5">
              <w:rPr>
                <w:rFonts w:eastAsia="游ゴシック"/>
                <w:color w:val="000000"/>
                <w:sz w:val="16"/>
                <w:szCs w:val="16"/>
              </w:rPr>
              <w:t>1980.9</w:t>
            </w:r>
          </w:p>
        </w:tc>
        <w:tc>
          <w:tcPr>
            <w:tcW w:w="913" w:type="dxa"/>
            <w:tcBorders>
              <w:top w:val="single" w:sz="4" w:space="0" w:color="auto"/>
              <w:left w:val="nil"/>
              <w:bottom w:val="single" w:sz="4" w:space="0" w:color="auto"/>
              <w:right w:val="nil"/>
            </w:tcBorders>
            <w:noWrap/>
            <w:vAlign w:val="center"/>
            <w:hideMark/>
          </w:tcPr>
          <w:p w14:paraId="077B0DAA" w14:textId="41A5DB6B" w:rsidR="005002EB" w:rsidRPr="00D41AD5" w:rsidRDefault="005002EB" w:rsidP="005002EB">
            <w:pPr>
              <w:rPr>
                <w:rFonts w:eastAsia="游ゴシック"/>
                <w:color w:val="000000"/>
                <w:sz w:val="16"/>
                <w:szCs w:val="16"/>
              </w:rPr>
            </w:pPr>
            <w:r w:rsidRPr="00D41AD5">
              <w:rPr>
                <w:rFonts w:eastAsia="游ゴシック"/>
                <w:color w:val="000000"/>
                <w:sz w:val="16"/>
                <w:szCs w:val="16"/>
              </w:rPr>
              <w:t>949.3</w:t>
            </w:r>
          </w:p>
        </w:tc>
        <w:tc>
          <w:tcPr>
            <w:tcW w:w="880" w:type="dxa"/>
            <w:tcBorders>
              <w:top w:val="single" w:sz="4" w:space="0" w:color="auto"/>
              <w:left w:val="nil"/>
              <w:bottom w:val="single" w:sz="4" w:space="0" w:color="auto"/>
              <w:right w:val="nil"/>
            </w:tcBorders>
            <w:noWrap/>
            <w:vAlign w:val="center"/>
            <w:hideMark/>
          </w:tcPr>
          <w:p w14:paraId="16C7ECAE" w14:textId="223F579A" w:rsidR="005002EB" w:rsidRPr="00D41AD5" w:rsidRDefault="005002EB" w:rsidP="005002EB">
            <w:pPr>
              <w:rPr>
                <w:rFonts w:eastAsia="游ゴシック"/>
                <w:color w:val="000000"/>
                <w:sz w:val="16"/>
                <w:szCs w:val="16"/>
              </w:rPr>
            </w:pPr>
            <w:r w:rsidRPr="00D41AD5">
              <w:rPr>
                <w:rFonts w:eastAsia="游ゴシック"/>
                <w:color w:val="000000"/>
                <w:sz w:val="16"/>
                <w:szCs w:val="16"/>
              </w:rPr>
              <w:t>210.4</w:t>
            </w:r>
          </w:p>
        </w:tc>
        <w:tc>
          <w:tcPr>
            <w:tcW w:w="880" w:type="dxa"/>
            <w:tcBorders>
              <w:top w:val="single" w:sz="4" w:space="0" w:color="auto"/>
              <w:left w:val="nil"/>
              <w:bottom w:val="single" w:sz="4" w:space="0" w:color="auto"/>
              <w:right w:val="nil"/>
            </w:tcBorders>
            <w:noWrap/>
            <w:vAlign w:val="center"/>
            <w:hideMark/>
          </w:tcPr>
          <w:p w14:paraId="0ECF925A" w14:textId="56CA98D6" w:rsidR="005002EB" w:rsidRPr="00D41AD5" w:rsidRDefault="005002EB" w:rsidP="005002EB">
            <w:pPr>
              <w:rPr>
                <w:rFonts w:eastAsia="游ゴシック"/>
                <w:color w:val="000000"/>
                <w:sz w:val="16"/>
                <w:szCs w:val="16"/>
              </w:rPr>
            </w:pPr>
            <w:r w:rsidRPr="00D41AD5">
              <w:rPr>
                <w:rFonts w:eastAsia="游ゴシック"/>
                <w:color w:val="000000"/>
                <w:sz w:val="16"/>
                <w:szCs w:val="16"/>
              </w:rPr>
              <w:t>110.7</w:t>
            </w:r>
          </w:p>
        </w:tc>
        <w:tc>
          <w:tcPr>
            <w:tcW w:w="880" w:type="dxa"/>
            <w:tcBorders>
              <w:top w:val="single" w:sz="4" w:space="0" w:color="auto"/>
              <w:left w:val="nil"/>
              <w:bottom w:val="single" w:sz="4" w:space="0" w:color="auto"/>
              <w:right w:val="nil"/>
            </w:tcBorders>
            <w:noWrap/>
            <w:vAlign w:val="center"/>
            <w:hideMark/>
          </w:tcPr>
          <w:p w14:paraId="4C2E3094" w14:textId="46324AB2" w:rsidR="005002EB" w:rsidRPr="00D41AD5" w:rsidRDefault="005002EB" w:rsidP="005002EB">
            <w:pPr>
              <w:rPr>
                <w:rFonts w:eastAsia="游ゴシック"/>
                <w:color w:val="000000"/>
                <w:sz w:val="16"/>
                <w:szCs w:val="16"/>
              </w:rPr>
            </w:pPr>
            <w:r w:rsidRPr="00D41AD5">
              <w:rPr>
                <w:rFonts w:eastAsia="游ゴシック"/>
                <w:color w:val="000000"/>
                <w:sz w:val="16"/>
                <w:szCs w:val="16"/>
              </w:rPr>
              <w:t>19.3</w:t>
            </w:r>
          </w:p>
        </w:tc>
        <w:tc>
          <w:tcPr>
            <w:tcW w:w="880" w:type="dxa"/>
            <w:tcBorders>
              <w:top w:val="single" w:sz="4" w:space="0" w:color="auto"/>
              <w:left w:val="nil"/>
              <w:bottom w:val="single" w:sz="4" w:space="0" w:color="auto"/>
              <w:right w:val="nil"/>
            </w:tcBorders>
            <w:noWrap/>
            <w:vAlign w:val="center"/>
            <w:hideMark/>
          </w:tcPr>
          <w:p w14:paraId="230A8C36" w14:textId="4A3331E6" w:rsidR="005002EB" w:rsidRPr="00D41AD5" w:rsidRDefault="005002EB" w:rsidP="005002EB">
            <w:pPr>
              <w:rPr>
                <w:rFonts w:eastAsia="游ゴシック"/>
                <w:color w:val="000000"/>
                <w:sz w:val="16"/>
                <w:szCs w:val="16"/>
              </w:rPr>
            </w:pPr>
            <w:r w:rsidRPr="00D41AD5">
              <w:rPr>
                <w:rFonts w:eastAsia="游ゴシック"/>
                <w:color w:val="000000"/>
                <w:sz w:val="16"/>
                <w:szCs w:val="16"/>
              </w:rPr>
              <w:t>9.0</w:t>
            </w:r>
          </w:p>
        </w:tc>
        <w:tc>
          <w:tcPr>
            <w:tcW w:w="880" w:type="dxa"/>
            <w:tcBorders>
              <w:top w:val="single" w:sz="4" w:space="0" w:color="auto"/>
              <w:left w:val="nil"/>
              <w:bottom w:val="single" w:sz="4" w:space="0" w:color="auto"/>
              <w:right w:val="nil"/>
            </w:tcBorders>
            <w:noWrap/>
            <w:vAlign w:val="center"/>
            <w:hideMark/>
          </w:tcPr>
          <w:p w14:paraId="66B1C36A" w14:textId="1C6EE8DA" w:rsidR="005002EB" w:rsidRPr="00D41AD5" w:rsidRDefault="005002EB" w:rsidP="005002EB">
            <w:pPr>
              <w:rPr>
                <w:rFonts w:eastAsia="游ゴシック"/>
                <w:color w:val="000000"/>
                <w:sz w:val="16"/>
                <w:szCs w:val="16"/>
              </w:rPr>
            </w:pPr>
            <w:r w:rsidRPr="00D41AD5">
              <w:rPr>
                <w:rFonts w:eastAsia="游ゴシック"/>
                <w:color w:val="000000"/>
                <w:sz w:val="16"/>
                <w:szCs w:val="16"/>
              </w:rPr>
              <w:t>5.1</w:t>
            </w:r>
          </w:p>
        </w:tc>
      </w:tr>
      <w:tr w:rsidR="005002EB" w:rsidRPr="000748F8" w14:paraId="607A5834"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68DD16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2011</w:t>
            </w:r>
          </w:p>
        </w:tc>
        <w:tc>
          <w:tcPr>
            <w:tcW w:w="913" w:type="dxa"/>
            <w:tcBorders>
              <w:top w:val="single" w:sz="4" w:space="0" w:color="auto"/>
              <w:left w:val="nil"/>
              <w:bottom w:val="single" w:sz="4" w:space="0" w:color="auto"/>
              <w:right w:val="nil"/>
            </w:tcBorders>
            <w:noWrap/>
            <w:vAlign w:val="center"/>
            <w:hideMark/>
          </w:tcPr>
          <w:p w14:paraId="59A6ABB7" w14:textId="030EA4DE" w:rsidR="005002EB" w:rsidRPr="00D41AD5" w:rsidRDefault="005002EB" w:rsidP="005002EB">
            <w:pPr>
              <w:rPr>
                <w:rFonts w:eastAsia="游ゴシック"/>
                <w:color w:val="000000"/>
                <w:sz w:val="16"/>
                <w:szCs w:val="16"/>
              </w:rPr>
            </w:pPr>
            <w:r w:rsidRPr="00D41AD5">
              <w:rPr>
                <w:rFonts w:eastAsia="游ゴシック"/>
                <w:color w:val="000000"/>
                <w:sz w:val="16"/>
                <w:szCs w:val="16"/>
              </w:rPr>
              <w:t>1203.5</w:t>
            </w:r>
          </w:p>
        </w:tc>
        <w:tc>
          <w:tcPr>
            <w:tcW w:w="913" w:type="dxa"/>
            <w:tcBorders>
              <w:top w:val="single" w:sz="4" w:space="0" w:color="auto"/>
              <w:left w:val="nil"/>
              <w:bottom w:val="single" w:sz="4" w:space="0" w:color="auto"/>
              <w:right w:val="nil"/>
            </w:tcBorders>
            <w:noWrap/>
            <w:vAlign w:val="center"/>
            <w:hideMark/>
          </w:tcPr>
          <w:p w14:paraId="6A1662C5" w14:textId="5EA8FEFD" w:rsidR="005002EB" w:rsidRPr="00D41AD5" w:rsidRDefault="005002EB" w:rsidP="005002EB">
            <w:pPr>
              <w:rPr>
                <w:rFonts w:eastAsia="游ゴシック"/>
                <w:color w:val="000000"/>
                <w:sz w:val="16"/>
                <w:szCs w:val="16"/>
              </w:rPr>
            </w:pPr>
            <w:r w:rsidRPr="00D41AD5">
              <w:rPr>
                <w:rFonts w:eastAsia="游ゴシック"/>
                <w:color w:val="000000"/>
                <w:sz w:val="16"/>
                <w:szCs w:val="16"/>
              </w:rPr>
              <w:t>905.2</w:t>
            </w:r>
          </w:p>
        </w:tc>
        <w:tc>
          <w:tcPr>
            <w:tcW w:w="880" w:type="dxa"/>
            <w:tcBorders>
              <w:top w:val="single" w:sz="4" w:space="0" w:color="auto"/>
              <w:left w:val="nil"/>
              <w:bottom w:val="single" w:sz="4" w:space="0" w:color="auto"/>
              <w:right w:val="nil"/>
            </w:tcBorders>
            <w:noWrap/>
            <w:vAlign w:val="center"/>
            <w:hideMark/>
          </w:tcPr>
          <w:p w14:paraId="77D810DB" w14:textId="1F90A79A" w:rsidR="005002EB" w:rsidRPr="00D41AD5" w:rsidRDefault="005002EB" w:rsidP="005002EB">
            <w:pPr>
              <w:rPr>
                <w:rFonts w:eastAsia="游ゴシック"/>
                <w:color w:val="000000"/>
                <w:sz w:val="16"/>
                <w:szCs w:val="16"/>
              </w:rPr>
            </w:pPr>
            <w:r w:rsidRPr="00D41AD5">
              <w:rPr>
                <w:rFonts w:eastAsia="游ゴシック"/>
                <w:color w:val="000000"/>
                <w:sz w:val="16"/>
                <w:szCs w:val="16"/>
              </w:rPr>
              <w:t>489.4</w:t>
            </w:r>
          </w:p>
        </w:tc>
        <w:tc>
          <w:tcPr>
            <w:tcW w:w="880" w:type="dxa"/>
            <w:tcBorders>
              <w:top w:val="single" w:sz="4" w:space="0" w:color="auto"/>
              <w:left w:val="nil"/>
              <w:bottom w:val="single" w:sz="4" w:space="0" w:color="auto"/>
              <w:right w:val="nil"/>
            </w:tcBorders>
            <w:noWrap/>
            <w:vAlign w:val="center"/>
            <w:hideMark/>
          </w:tcPr>
          <w:p w14:paraId="370B93FA" w14:textId="7780DCFE" w:rsidR="005002EB" w:rsidRPr="00D41AD5" w:rsidRDefault="005002EB" w:rsidP="005002EB">
            <w:pPr>
              <w:rPr>
                <w:rFonts w:eastAsia="游ゴシック"/>
                <w:color w:val="000000"/>
                <w:sz w:val="16"/>
                <w:szCs w:val="16"/>
              </w:rPr>
            </w:pPr>
            <w:r w:rsidRPr="00D41AD5">
              <w:rPr>
                <w:rFonts w:eastAsia="游ゴシック"/>
                <w:color w:val="000000"/>
                <w:sz w:val="16"/>
                <w:szCs w:val="16"/>
              </w:rPr>
              <w:t>84.0</w:t>
            </w:r>
          </w:p>
        </w:tc>
        <w:tc>
          <w:tcPr>
            <w:tcW w:w="880" w:type="dxa"/>
            <w:tcBorders>
              <w:top w:val="single" w:sz="4" w:space="0" w:color="auto"/>
              <w:left w:val="nil"/>
              <w:bottom w:val="single" w:sz="4" w:space="0" w:color="auto"/>
              <w:right w:val="nil"/>
            </w:tcBorders>
            <w:noWrap/>
            <w:vAlign w:val="center"/>
            <w:hideMark/>
          </w:tcPr>
          <w:p w14:paraId="52389F62" w14:textId="2ACD0FB1" w:rsidR="005002EB" w:rsidRPr="00D41AD5" w:rsidRDefault="005002EB" w:rsidP="005002EB">
            <w:pPr>
              <w:rPr>
                <w:rFonts w:eastAsia="游ゴシック"/>
                <w:color w:val="000000"/>
                <w:sz w:val="16"/>
                <w:szCs w:val="16"/>
              </w:rPr>
            </w:pPr>
            <w:r w:rsidRPr="00D41AD5">
              <w:rPr>
                <w:rFonts w:eastAsia="游ゴシック"/>
                <w:color w:val="000000"/>
                <w:sz w:val="16"/>
                <w:szCs w:val="16"/>
              </w:rPr>
              <w:t>30.6</w:t>
            </w:r>
          </w:p>
        </w:tc>
        <w:tc>
          <w:tcPr>
            <w:tcW w:w="880" w:type="dxa"/>
            <w:tcBorders>
              <w:top w:val="single" w:sz="4" w:space="0" w:color="auto"/>
              <w:left w:val="nil"/>
              <w:bottom w:val="single" w:sz="4" w:space="0" w:color="auto"/>
              <w:right w:val="nil"/>
            </w:tcBorders>
            <w:noWrap/>
            <w:vAlign w:val="center"/>
            <w:hideMark/>
          </w:tcPr>
          <w:p w14:paraId="614749F7" w14:textId="00F5FAC8" w:rsidR="005002EB" w:rsidRPr="00D41AD5" w:rsidRDefault="005002EB" w:rsidP="005002EB">
            <w:pPr>
              <w:rPr>
                <w:rFonts w:eastAsia="游ゴシック"/>
                <w:color w:val="000000"/>
                <w:sz w:val="16"/>
                <w:szCs w:val="16"/>
              </w:rPr>
            </w:pPr>
            <w:r w:rsidRPr="00D41AD5">
              <w:rPr>
                <w:rFonts w:eastAsia="游ゴシック"/>
                <w:color w:val="000000"/>
                <w:sz w:val="16"/>
                <w:szCs w:val="16"/>
              </w:rPr>
              <w:t>6.0</w:t>
            </w:r>
          </w:p>
        </w:tc>
        <w:tc>
          <w:tcPr>
            <w:tcW w:w="880" w:type="dxa"/>
            <w:tcBorders>
              <w:top w:val="single" w:sz="4" w:space="0" w:color="auto"/>
              <w:left w:val="nil"/>
              <w:bottom w:val="single" w:sz="4" w:space="0" w:color="auto"/>
              <w:right w:val="nil"/>
            </w:tcBorders>
            <w:noWrap/>
            <w:vAlign w:val="center"/>
            <w:hideMark/>
          </w:tcPr>
          <w:p w14:paraId="06ED80FF" w14:textId="2D07AFF8" w:rsidR="005002EB" w:rsidRPr="00D41AD5" w:rsidRDefault="005002EB" w:rsidP="005002EB">
            <w:pPr>
              <w:rPr>
                <w:rFonts w:eastAsia="游ゴシック"/>
                <w:color w:val="000000"/>
                <w:sz w:val="16"/>
                <w:szCs w:val="16"/>
              </w:rPr>
            </w:pPr>
            <w:r w:rsidRPr="00D41AD5">
              <w:rPr>
                <w:rFonts w:eastAsia="游ゴシック"/>
                <w:color w:val="000000"/>
                <w:sz w:val="16"/>
                <w:szCs w:val="16"/>
              </w:rPr>
              <w:t>3.2</w:t>
            </w:r>
          </w:p>
        </w:tc>
      </w:tr>
      <w:tr w:rsidR="005002EB" w:rsidRPr="000748F8" w14:paraId="0A43314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5096AB1D"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2012</w:t>
            </w:r>
          </w:p>
        </w:tc>
        <w:tc>
          <w:tcPr>
            <w:tcW w:w="913" w:type="dxa"/>
            <w:tcBorders>
              <w:top w:val="single" w:sz="4" w:space="0" w:color="auto"/>
              <w:left w:val="nil"/>
              <w:bottom w:val="single" w:sz="4" w:space="0" w:color="auto"/>
              <w:right w:val="nil"/>
            </w:tcBorders>
            <w:noWrap/>
            <w:vAlign w:val="center"/>
            <w:hideMark/>
          </w:tcPr>
          <w:p w14:paraId="3F2F6AC6" w14:textId="00066C24" w:rsidR="005002EB" w:rsidRPr="00D41AD5" w:rsidRDefault="005002EB" w:rsidP="005002EB">
            <w:pPr>
              <w:rPr>
                <w:rFonts w:eastAsia="游ゴシック"/>
                <w:color w:val="000000"/>
                <w:sz w:val="16"/>
                <w:szCs w:val="16"/>
              </w:rPr>
            </w:pPr>
            <w:r w:rsidRPr="00D41AD5">
              <w:rPr>
                <w:rFonts w:eastAsia="游ゴシック"/>
                <w:color w:val="000000"/>
                <w:sz w:val="16"/>
                <w:szCs w:val="16"/>
              </w:rPr>
              <w:t>3059.6</w:t>
            </w:r>
          </w:p>
        </w:tc>
        <w:tc>
          <w:tcPr>
            <w:tcW w:w="913" w:type="dxa"/>
            <w:tcBorders>
              <w:top w:val="single" w:sz="4" w:space="0" w:color="auto"/>
              <w:left w:val="nil"/>
              <w:bottom w:val="single" w:sz="4" w:space="0" w:color="auto"/>
              <w:right w:val="nil"/>
            </w:tcBorders>
            <w:noWrap/>
            <w:vAlign w:val="center"/>
            <w:hideMark/>
          </w:tcPr>
          <w:p w14:paraId="192015B5" w14:textId="7511B405" w:rsidR="005002EB" w:rsidRPr="00D41AD5" w:rsidRDefault="005002EB" w:rsidP="005002EB">
            <w:pPr>
              <w:rPr>
                <w:rFonts w:eastAsia="游ゴシック"/>
                <w:color w:val="000000"/>
                <w:sz w:val="16"/>
                <w:szCs w:val="16"/>
              </w:rPr>
            </w:pPr>
            <w:r w:rsidRPr="00D41AD5">
              <w:rPr>
                <w:rFonts w:eastAsia="游ゴシック"/>
                <w:color w:val="000000"/>
                <w:sz w:val="16"/>
                <w:szCs w:val="16"/>
              </w:rPr>
              <w:t>741.7</w:t>
            </w:r>
          </w:p>
        </w:tc>
        <w:tc>
          <w:tcPr>
            <w:tcW w:w="880" w:type="dxa"/>
            <w:tcBorders>
              <w:top w:val="single" w:sz="4" w:space="0" w:color="auto"/>
              <w:left w:val="nil"/>
              <w:bottom w:val="single" w:sz="4" w:space="0" w:color="auto"/>
              <w:right w:val="nil"/>
            </w:tcBorders>
            <w:noWrap/>
            <w:vAlign w:val="center"/>
            <w:hideMark/>
          </w:tcPr>
          <w:p w14:paraId="7EED8A2E" w14:textId="3E078F40" w:rsidR="005002EB" w:rsidRPr="00D41AD5" w:rsidRDefault="005002EB" w:rsidP="005002EB">
            <w:pPr>
              <w:rPr>
                <w:rFonts w:eastAsia="游ゴシック"/>
                <w:color w:val="000000"/>
                <w:sz w:val="16"/>
                <w:szCs w:val="16"/>
              </w:rPr>
            </w:pPr>
            <w:r w:rsidRPr="00D41AD5">
              <w:rPr>
                <w:rFonts w:eastAsia="游ゴシック"/>
                <w:color w:val="000000"/>
                <w:sz w:val="16"/>
                <w:szCs w:val="16"/>
              </w:rPr>
              <w:t>513.3</w:t>
            </w:r>
          </w:p>
        </w:tc>
        <w:tc>
          <w:tcPr>
            <w:tcW w:w="880" w:type="dxa"/>
            <w:tcBorders>
              <w:top w:val="single" w:sz="4" w:space="0" w:color="auto"/>
              <w:left w:val="nil"/>
              <w:bottom w:val="single" w:sz="4" w:space="0" w:color="auto"/>
              <w:right w:val="nil"/>
            </w:tcBorders>
            <w:noWrap/>
            <w:vAlign w:val="center"/>
            <w:hideMark/>
          </w:tcPr>
          <w:p w14:paraId="79DB0736" w14:textId="3DCAD732" w:rsidR="005002EB" w:rsidRPr="00D41AD5" w:rsidRDefault="005002EB" w:rsidP="005002EB">
            <w:pPr>
              <w:rPr>
                <w:rFonts w:eastAsia="游ゴシック"/>
                <w:color w:val="000000"/>
                <w:sz w:val="16"/>
                <w:szCs w:val="16"/>
              </w:rPr>
            </w:pPr>
            <w:r w:rsidRPr="00D41AD5">
              <w:rPr>
                <w:rFonts w:eastAsia="游ゴシック"/>
                <w:color w:val="000000"/>
                <w:sz w:val="16"/>
                <w:szCs w:val="16"/>
              </w:rPr>
              <w:t>245.7</w:t>
            </w:r>
          </w:p>
        </w:tc>
        <w:tc>
          <w:tcPr>
            <w:tcW w:w="880" w:type="dxa"/>
            <w:tcBorders>
              <w:top w:val="single" w:sz="4" w:space="0" w:color="auto"/>
              <w:left w:val="nil"/>
              <w:bottom w:val="single" w:sz="4" w:space="0" w:color="auto"/>
              <w:right w:val="nil"/>
            </w:tcBorders>
            <w:noWrap/>
            <w:vAlign w:val="center"/>
            <w:hideMark/>
          </w:tcPr>
          <w:p w14:paraId="62B0903C" w14:textId="23C9A72F" w:rsidR="005002EB" w:rsidRPr="00D41AD5" w:rsidRDefault="005002EB" w:rsidP="005002EB">
            <w:pPr>
              <w:rPr>
                <w:rFonts w:eastAsia="游ゴシック"/>
                <w:color w:val="000000"/>
                <w:sz w:val="16"/>
                <w:szCs w:val="16"/>
              </w:rPr>
            </w:pPr>
            <w:r w:rsidRPr="00D41AD5">
              <w:rPr>
                <w:rFonts w:eastAsia="游ゴシック"/>
                <w:color w:val="000000"/>
                <w:sz w:val="16"/>
                <w:szCs w:val="16"/>
              </w:rPr>
              <w:t>42.4</w:t>
            </w:r>
          </w:p>
        </w:tc>
        <w:tc>
          <w:tcPr>
            <w:tcW w:w="880" w:type="dxa"/>
            <w:tcBorders>
              <w:top w:val="single" w:sz="4" w:space="0" w:color="auto"/>
              <w:left w:val="nil"/>
              <w:bottom w:val="single" w:sz="4" w:space="0" w:color="auto"/>
              <w:right w:val="nil"/>
            </w:tcBorders>
            <w:noWrap/>
            <w:vAlign w:val="center"/>
            <w:hideMark/>
          </w:tcPr>
          <w:p w14:paraId="2A9A441C" w14:textId="767985D8" w:rsidR="005002EB" w:rsidRPr="00D41AD5" w:rsidRDefault="005002EB" w:rsidP="005002EB">
            <w:pPr>
              <w:rPr>
                <w:rFonts w:eastAsia="游ゴシック"/>
                <w:color w:val="000000"/>
                <w:sz w:val="16"/>
                <w:szCs w:val="16"/>
              </w:rPr>
            </w:pPr>
            <w:r w:rsidRPr="00D41AD5">
              <w:rPr>
                <w:rFonts w:eastAsia="游ゴシック"/>
                <w:color w:val="000000"/>
                <w:sz w:val="16"/>
                <w:szCs w:val="16"/>
              </w:rPr>
              <w:t>12.1</w:t>
            </w:r>
          </w:p>
        </w:tc>
        <w:tc>
          <w:tcPr>
            <w:tcW w:w="880" w:type="dxa"/>
            <w:tcBorders>
              <w:top w:val="single" w:sz="4" w:space="0" w:color="auto"/>
              <w:left w:val="nil"/>
              <w:bottom w:val="single" w:sz="4" w:space="0" w:color="auto"/>
              <w:right w:val="nil"/>
            </w:tcBorders>
            <w:noWrap/>
            <w:vAlign w:val="center"/>
            <w:hideMark/>
          </w:tcPr>
          <w:p w14:paraId="7B33B8BD" w14:textId="2AD4B1D4" w:rsidR="005002EB" w:rsidRPr="00D41AD5" w:rsidRDefault="005002EB" w:rsidP="005002EB">
            <w:pPr>
              <w:rPr>
                <w:rFonts w:eastAsia="游ゴシック"/>
                <w:color w:val="000000"/>
                <w:sz w:val="16"/>
                <w:szCs w:val="16"/>
              </w:rPr>
            </w:pPr>
            <w:r w:rsidRPr="00D41AD5">
              <w:rPr>
                <w:rFonts w:eastAsia="游ゴシック"/>
                <w:color w:val="000000"/>
                <w:sz w:val="16"/>
                <w:szCs w:val="16"/>
              </w:rPr>
              <w:t>3.3</w:t>
            </w:r>
          </w:p>
        </w:tc>
      </w:tr>
      <w:tr w:rsidR="005002EB" w:rsidRPr="000748F8" w14:paraId="68D0116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4EC766E9"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2013</w:t>
            </w:r>
          </w:p>
        </w:tc>
        <w:tc>
          <w:tcPr>
            <w:tcW w:w="913" w:type="dxa"/>
            <w:tcBorders>
              <w:top w:val="single" w:sz="4" w:space="0" w:color="auto"/>
              <w:left w:val="nil"/>
              <w:bottom w:val="single" w:sz="4" w:space="0" w:color="auto"/>
              <w:right w:val="nil"/>
            </w:tcBorders>
            <w:noWrap/>
            <w:vAlign w:val="center"/>
            <w:hideMark/>
          </w:tcPr>
          <w:p w14:paraId="52C3CFDC" w14:textId="4B615D55" w:rsidR="005002EB" w:rsidRPr="00D41AD5" w:rsidRDefault="005002EB" w:rsidP="005002EB">
            <w:pPr>
              <w:rPr>
                <w:rFonts w:eastAsia="游ゴシック"/>
                <w:color w:val="000000"/>
                <w:sz w:val="16"/>
                <w:szCs w:val="16"/>
              </w:rPr>
            </w:pPr>
            <w:r w:rsidRPr="00D41AD5">
              <w:rPr>
                <w:rFonts w:eastAsia="游ゴシック"/>
                <w:color w:val="000000"/>
                <w:sz w:val="16"/>
                <w:szCs w:val="16"/>
              </w:rPr>
              <w:t>11836.0</w:t>
            </w:r>
          </w:p>
        </w:tc>
        <w:tc>
          <w:tcPr>
            <w:tcW w:w="913" w:type="dxa"/>
            <w:tcBorders>
              <w:top w:val="single" w:sz="4" w:space="0" w:color="auto"/>
              <w:left w:val="nil"/>
              <w:bottom w:val="single" w:sz="4" w:space="0" w:color="auto"/>
              <w:right w:val="nil"/>
            </w:tcBorders>
            <w:noWrap/>
            <w:vAlign w:val="center"/>
            <w:hideMark/>
          </w:tcPr>
          <w:p w14:paraId="3D0A153F" w14:textId="3448C237" w:rsidR="005002EB" w:rsidRPr="00D41AD5" w:rsidRDefault="005002EB" w:rsidP="005002EB">
            <w:pPr>
              <w:rPr>
                <w:rFonts w:eastAsia="游ゴシック"/>
                <w:color w:val="000000"/>
                <w:sz w:val="16"/>
                <w:szCs w:val="16"/>
              </w:rPr>
            </w:pPr>
            <w:r w:rsidRPr="00D41AD5">
              <w:rPr>
                <w:rFonts w:eastAsia="游ゴシック"/>
                <w:color w:val="000000"/>
                <w:sz w:val="16"/>
                <w:szCs w:val="16"/>
              </w:rPr>
              <w:t>1968.6</w:t>
            </w:r>
          </w:p>
        </w:tc>
        <w:tc>
          <w:tcPr>
            <w:tcW w:w="880" w:type="dxa"/>
            <w:tcBorders>
              <w:top w:val="single" w:sz="4" w:space="0" w:color="auto"/>
              <w:left w:val="nil"/>
              <w:bottom w:val="single" w:sz="4" w:space="0" w:color="auto"/>
              <w:right w:val="nil"/>
            </w:tcBorders>
            <w:noWrap/>
            <w:vAlign w:val="center"/>
            <w:hideMark/>
          </w:tcPr>
          <w:p w14:paraId="46DDE20F" w14:textId="13389262" w:rsidR="005002EB" w:rsidRPr="00D41AD5" w:rsidRDefault="005002EB" w:rsidP="005002EB">
            <w:pPr>
              <w:rPr>
                <w:rFonts w:eastAsia="游ゴシック"/>
                <w:color w:val="000000"/>
                <w:sz w:val="16"/>
                <w:szCs w:val="16"/>
              </w:rPr>
            </w:pPr>
            <w:r w:rsidRPr="00D41AD5">
              <w:rPr>
                <w:rFonts w:eastAsia="游ゴシック"/>
                <w:color w:val="000000"/>
                <w:sz w:val="16"/>
                <w:szCs w:val="16"/>
              </w:rPr>
              <w:t>404.2</w:t>
            </w:r>
          </w:p>
        </w:tc>
        <w:tc>
          <w:tcPr>
            <w:tcW w:w="880" w:type="dxa"/>
            <w:tcBorders>
              <w:top w:val="single" w:sz="4" w:space="0" w:color="auto"/>
              <w:left w:val="nil"/>
              <w:bottom w:val="single" w:sz="4" w:space="0" w:color="auto"/>
              <w:right w:val="nil"/>
            </w:tcBorders>
            <w:noWrap/>
            <w:vAlign w:val="center"/>
            <w:hideMark/>
          </w:tcPr>
          <w:p w14:paraId="493640ED" w14:textId="4C8AB9B7" w:rsidR="005002EB" w:rsidRPr="00D41AD5" w:rsidRDefault="005002EB" w:rsidP="005002EB">
            <w:pPr>
              <w:rPr>
                <w:rFonts w:eastAsia="游ゴシック"/>
                <w:color w:val="000000"/>
                <w:sz w:val="16"/>
                <w:szCs w:val="16"/>
              </w:rPr>
            </w:pPr>
            <w:r w:rsidRPr="00D41AD5">
              <w:rPr>
                <w:rFonts w:eastAsia="游ゴシック"/>
                <w:color w:val="000000"/>
                <w:sz w:val="16"/>
                <w:szCs w:val="16"/>
              </w:rPr>
              <w:t>248.4</w:t>
            </w:r>
          </w:p>
        </w:tc>
        <w:tc>
          <w:tcPr>
            <w:tcW w:w="880" w:type="dxa"/>
            <w:tcBorders>
              <w:top w:val="single" w:sz="4" w:space="0" w:color="auto"/>
              <w:left w:val="nil"/>
              <w:bottom w:val="single" w:sz="4" w:space="0" w:color="auto"/>
              <w:right w:val="nil"/>
            </w:tcBorders>
            <w:noWrap/>
            <w:vAlign w:val="center"/>
            <w:hideMark/>
          </w:tcPr>
          <w:p w14:paraId="41659805" w14:textId="7E28C440" w:rsidR="005002EB" w:rsidRPr="00D41AD5" w:rsidRDefault="005002EB" w:rsidP="005002EB">
            <w:pPr>
              <w:rPr>
                <w:rFonts w:eastAsia="游ゴシック"/>
                <w:color w:val="000000"/>
                <w:sz w:val="16"/>
                <w:szCs w:val="16"/>
              </w:rPr>
            </w:pPr>
            <w:r w:rsidRPr="00D41AD5">
              <w:rPr>
                <w:rFonts w:eastAsia="游ゴシック"/>
                <w:color w:val="000000"/>
                <w:sz w:val="16"/>
                <w:szCs w:val="16"/>
              </w:rPr>
              <w:t>102.8</w:t>
            </w:r>
          </w:p>
        </w:tc>
        <w:tc>
          <w:tcPr>
            <w:tcW w:w="880" w:type="dxa"/>
            <w:tcBorders>
              <w:top w:val="single" w:sz="4" w:space="0" w:color="auto"/>
              <w:left w:val="nil"/>
              <w:bottom w:val="single" w:sz="4" w:space="0" w:color="auto"/>
              <w:right w:val="nil"/>
            </w:tcBorders>
            <w:noWrap/>
            <w:vAlign w:val="center"/>
            <w:hideMark/>
          </w:tcPr>
          <w:p w14:paraId="7185BC13" w14:textId="2E7BC98D" w:rsidR="005002EB" w:rsidRPr="00D41AD5" w:rsidRDefault="005002EB" w:rsidP="005002EB">
            <w:pPr>
              <w:rPr>
                <w:rFonts w:eastAsia="游ゴシック"/>
                <w:color w:val="000000"/>
                <w:sz w:val="16"/>
                <w:szCs w:val="16"/>
              </w:rPr>
            </w:pPr>
            <w:r w:rsidRPr="00D41AD5">
              <w:rPr>
                <w:rFonts w:eastAsia="游ゴシック"/>
                <w:color w:val="000000"/>
                <w:sz w:val="16"/>
                <w:szCs w:val="16"/>
              </w:rPr>
              <w:t>15.0</w:t>
            </w:r>
          </w:p>
        </w:tc>
        <w:tc>
          <w:tcPr>
            <w:tcW w:w="880" w:type="dxa"/>
            <w:tcBorders>
              <w:top w:val="single" w:sz="4" w:space="0" w:color="auto"/>
              <w:left w:val="nil"/>
              <w:bottom w:val="single" w:sz="4" w:space="0" w:color="auto"/>
              <w:right w:val="nil"/>
            </w:tcBorders>
            <w:noWrap/>
            <w:vAlign w:val="center"/>
            <w:hideMark/>
          </w:tcPr>
          <w:p w14:paraId="328D10F3" w14:textId="57B2E05A" w:rsidR="005002EB" w:rsidRPr="00D41AD5" w:rsidRDefault="005002EB" w:rsidP="005002EB">
            <w:pPr>
              <w:rPr>
                <w:rFonts w:eastAsia="游ゴシック"/>
                <w:color w:val="000000"/>
                <w:sz w:val="16"/>
                <w:szCs w:val="16"/>
              </w:rPr>
            </w:pPr>
            <w:r w:rsidRPr="00D41AD5">
              <w:rPr>
                <w:rFonts w:eastAsia="游ゴシック"/>
                <w:color w:val="000000"/>
                <w:sz w:val="16"/>
                <w:szCs w:val="16"/>
              </w:rPr>
              <w:t>5.8</w:t>
            </w:r>
          </w:p>
        </w:tc>
      </w:tr>
      <w:tr w:rsidR="005002EB" w:rsidRPr="000748F8" w14:paraId="052C0D9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139193B"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2014</w:t>
            </w:r>
          </w:p>
        </w:tc>
        <w:tc>
          <w:tcPr>
            <w:tcW w:w="913" w:type="dxa"/>
            <w:tcBorders>
              <w:top w:val="single" w:sz="4" w:space="0" w:color="auto"/>
              <w:left w:val="nil"/>
              <w:bottom w:val="single" w:sz="4" w:space="0" w:color="auto"/>
              <w:right w:val="nil"/>
            </w:tcBorders>
            <w:noWrap/>
            <w:vAlign w:val="center"/>
            <w:hideMark/>
          </w:tcPr>
          <w:p w14:paraId="56899A5D" w14:textId="66E6BBD6" w:rsidR="005002EB" w:rsidRPr="00D41AD5" w:rsidRDefault="005002EB" w:rsidP="005002EB">
            <w:pPr>
              <w:rPr>
                <w:rFonts w:eastAsia="游ゴシック"/>
                <w:color w:val="000000"/>
                <w:sz w:val="16"/>
                <w:szCs w:val="16"/>
              </w:rPr>
            </w:pPr>
            <w:r w:rsidRPr="00D41AD5">
              <w:rPr>
                <w:rFonts w:eastAsia="游ゴシック"/>
                <w:color w:val="000000"/>
                <w:sz w:val="16"/>
                <w:szCs w:val="16"/>
              </w:rPr>
              <w:t>3451.7</w:t>
            </w:r>
          </w:p>
        </w:tc>
        <w:tc>
          <w:tcPr>
            <w:tcW w:w="913" w:type="dxa"/>
            <w:tcBorders>
              <w:top w:val="single" w:sz="4" w:space="0" w:color="auto"/>
              <w:left w:val="nil"/>
              <w:bottom w:val="single" w:sz="4" w:space="0" w:color="auto"/>
              <w:right w:val="nil"/>
            </w:tcBorders>
            <w:noWrap/>
            <w:vAlign w:val="center"/>
            <w:hideMark/>
          </w:tcPr>
          <w:p w14:paraId="77F3C8E2" w14:textId="513D2D62" w:rsidR="005002EB" w:rsidRPr="00D41AD5" w:rsidRDefault="005002EB" w:rsidP="005002EB">
            <w:pPr>
              <w:rPr>
                <w:rFonts w:eastAsia="游ゴシック"/>
                <w:color w:val="000000"/>
                <w:sz w:val="16"/>
                <w:szCs w:val="16"/>
              </w:rPr>
            </w:pPr>
            <w:r w:rsidRPr="00D41AD5">
              <w:rPr>
                <w:rFonts w:eastAsia="游ゴシック"/>
                <w:color w:val="000000"/>
                <w:sz w:val="16"/>
                <w:szCs w:val="16"/>
              </w:rPr>
              <w:t>6757.8</w:t>
            </w:r>
          </w:p>
        </w:tc>
        <w:tc>
          <w:tcPr>
            <w:tcW w:w="880" w:type="dxa"/>
            <w:tcBorders>
              <w:top w:val="single" w:sz="4" w:space="0" w:color="auto"/>
              <w:left w:val="nil"/>
              <w:bottom w:val="single" w:sz="4" w:space="0" w:color="auto"/>
              <w:right w:val="nil"/>
            </w:tcBorders>
            <w:noWrap/>
            <w:vAlign w:val="center"/>
            <w:hideMark/>
          </w:tcPr>
          <w:p w14:paraId="5E6E83E8" w14:textId="0F4BAB05" w:rsidR="005002EB" w:rsidRPr="00D41AD5" w:rsidRDefault="005002EB" w:rsidP="005002EB">
            <w:pPr>
              <w:rPr>
                <w:rFonts w:eastAsia="游ゴシック"/>
                <w:color w:val="000000"/>
                <w:sz w:val="16"/>
                <w:szCs w:val="16"/>
              </w:rPr>
            </w:pPr>
            <w:r w:rsidRPr="00D41AD5">
              <w:rPr>
                <w:rFonts w:eastAsia="游ゴシック"/>
                <w:color w:val="000000"/>
                <w:sz w:val="16"/>
                <w:szCs w:val="16"/>
              </w:rPr>
              <w:t>812.8</w:t>
            </w:r>
          </w:p>
        </w:tc>
        <w:tc>
          <w:tcPr>
            <w:tcW w:w="880" w:type="dxa"/>
            <w:tcBorders>
              <w:top w:val="single" w:sz="4" w:space="0" w:color="auto"/>
              <w:left w:val="nil"/>
              <w:bottom w:val="single" w:sz="4" w:space="0" w:color="auto"/>
              <w:right w:val="nil"/>
            </w:tcBorders>
            <w:noWrap/>
            <w:vAlign w:val="center"/>
            <w:hideMark/>
          </w:tcPr>
          <w:p w14:paraId="50C73438" w14:textId="65B77642" w:rsidR="005002EB" w:rsidRPr="00D41AD5" w:rsidRDefault="005002EB" w:rsidP="005002EB">
            <w:pPr>
              <w:rPr>
                <w:rFonts w:eastAsia="游ゴシック"/>
                <w:color w:val="000000"/>
                <w:sz w:val="16"/>
                <w:szCs w:val="16"/>
              </w:rPr>
            </w:pPr>
            <w:r w:rsidRPr="00D41AD5">
              <w:rPr>
                <w:rFonts w:eastAsia="游ゴシック"/>
                <w:color w:val="000000"/>
                <w:sz w:val="16"/>
                <w:szCs w:val="16"/>
              </w:rPr>
              <w:t>195.5</w:t>
            </w:r>
          </w:p>
        </w:tc>
        <w:tc>
          <w:tcPr>
            <w:tcW w:w="880" w:type="dxa"/>
            <w:tcBorders>
              <w:top w:val="single" w:sz="4" w:space="0" w:color="auto"/>
              <w:left w:val="nil"/>
              <w:bottom w:val="single" w:sz="4" w:space="0" w:color="auto"/>
              <w:right w:val="nil"/>
            </w:tcBorders>
            <w:noWrap/>
            <w:vAlign w:val="center"/>
            <w:hideMark/>
          </w:tcPr>
          <w:p w14:paraId="052B397D" w14:textId="2CCBA568" w:rsidR="005002EB" w:rsidRPr="00D41AD5" w:rsidRDefault="005002EB" w:rsidP="005002EB">
            <w:pPr>
              <w:rPr>
                <w:rFonts w:eastAsia="游ゴシック"/>
                <w:color w:val="000000"/>
                <w:sz w:val="16"/>
                <w:szCs w:val="16"/>
              </w:rPr>
            </w:pPr>
            <w:r w:rsidRPr="00D41AD5">
              <w:rPr>
                <w:rFonts w:eastAsia="游ゴシック"/>
                <w:color w:val="000000"/>
                <w:sz w:val="16"/>
                <w:szCs w:val="16"/>
              </w:rPr>
              <w:t>79.3</w:t>
            </w:r>
          </w:p>
        </w:tc>
        <w:tc>
          <w:tcPr>
            <w:tcW w:w="880" w:type="dxa"/>
            <w:tcBorders>
              <w:top w:val="single" w:sz="4" w:space="0" w:color="auto"/>
              <w:left w:val="nil"/>
              <w:bottom w:val="single" w:sz="4" w:space="0" w:color="auto"/>
              <w:right w:val="nil"/>
            </w:tcBorders>
            <w:noWrap/>
            <w:vAlign w:val="center"/>
            <w:hideMark/>
          </w:tcPr>
          <w:p w14:paraId="66492E86" w14:textId="4CD6835D" w:rsidR="005002EB" w:rsidRPr="00D41AD5" w:rsidRDefault="005002EB" w:rsidP="005002EB">
            <w:pPr>
              <w:rPr>
                <w:rFonts w:eastAsia="游ゴシック"/>
                <w:color w:val="000000"/>
                <w:sz w:val="16"/>
                <w:szCs w:val="16"/>
              </w:rPr>
            </w:pPr>
            <w:r w:rsidRPr="00D41AD5">
              <w:rPr>
                <w:rFonts w:eastAsia="游ゴシック"/>
                <w:color w:val="000000"/>
                <w:sz w:val="16"/>
                <w:szCs w:val="16"/>
              </w:rPr>
              <w:t>44.2</w:t>
            </w:r>
          </w:p>
        </w:tc>
        <w:tc>
          <w:tcPr>
            <w:tcW w:w="880" w:type="dxa"/>
            <w:tcBorders>
              <w:top w:val="single" w:sz="4" w:space="0" w:color="auto"/>
              <w:left w:val="nil"/>
              <w:bottom w:val="single" w:sz="4" w:space="0" w:color="auto"/>
              <w:right w:val="nil"/>
            </w:tcBorders>
            <w:noWrap/>
            <w:vAlign w:val="center"/>
            <w:hideMark/>
          </w:tcPr>
          <w:p w14:paraId="208ABAC6" w14:textId="5F6659F3" w:rsidR="005002EB" w:rsidRPr="00D41AD5" w:rsidRDefault="005002EB" w:rsidP="005002EB">
            <w:pPr>
              <w:rPr>
                <w:rFonts w:eastAsia="游ゴシック"/>
                <w:color w:val="000000"/>
                <w:sz w:val="16"/>
                <w:szCs w:val="16"/>
              </w:rPr>
            </w:pPr>
            <w:r w:rsidRPr="00D41AD5">
              <w:rPr>
                <w:rFonts w:eastAsia="游ゴシック"/>
                <w:color w:val="000000"/>
                <w:sz w:val="16"/>
                <w:szCs w:val="16"/>
              </w:rPr>
              <w:t>6.8</w:t>
            </w:r>
          </w:p>
        </w:tc>
      </w:tr>
      <w:tr w:rsidR="005002EB" w:rsidRPr="000748F8" w14:paraId="12D8FE74"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611C3D5"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2015</w:t>
            </w:r>
          </w:p>
        </w:tc>
        <w:tc>
          <w:tcPr>
            <w:tcW w:w="913" w:type="dxa"/>
            <w:tcBorders>
              <w:top w:val="single" w:sz="4" w:space="0" w:color="auto"/>
              <w:left w:val="nil"/>
              <w:bottom w:val="single" w:sz="4" w:space="0" w:color="auto"/>
              <w:right w:val="nil"/>
            </w:tcBorders>
            <w:noWrap/>
            <w:vAlign w:val="center"/>
            <w:hideMark/>
          </w:tcPr>
          <w:p w14:paraId="7292666B" w14:textId="2B115AB5" w:rsidR="005002EB" w:rsidRPr="00D41AD5" w:rsidRDefault="005002EB" w:rsidP="005002EB">
            <w:pPr>
              <w:rPr>
                <w:rFonts w:eastAsia="游ゴシック"/>
                <w:color w:val="000000"/>
                <w:sz w:val="16"/>
                <w:szCs w:val="16"/>
              </w:rPr>
            </w:pPr>
            <w:r w:rsidRPr="00D41AD5">
              <w:rPr>
                <w:rFonts w:eastAsia="游ゴシック"/>
                <w:color w:val="000000"/>
                <w:sz w:val="16"/>
                <w:szCs w:val="16"/>
              </w:rPr>
              <w:t>4682.9</w:t>
            </w:r>
          </w:p>
        </w:tc>
        <w:tc>
          <w:tcPr>
            <w:tcW w:w="913" w:type="dxa"/>
            <w:tcBorders>
              <w:top w:val="single" w:sz="4" w:space="0" w:color="auto"/>
              <w:left w:val="nil"/>
              <w:bottom w:val="single" w:sz="4" w:space="0" w:color="auto"/>
              <w:right w:val="nil"/>
            </w:tcBorders>
            <w:noWrap/>
            <w:vAlign w:val="center"/>
            <w:hideMark/>
          </w:tcPr>
          <w:p w14:paraId="756FFEDE" w14:textId="2D82B9F6" w:rsidR="005002EB" w:rsidRPr="00D41AD5" w:rsidRDefault="005002EB" w:rsidP="005002EB">
            <w:pPr>
              <w:rPr>
                <w:rFonts w:eastAsia="游ゴシック"/>
                <w:color w:val="000000"/>
                <w:sz w:val="16"/>
                <w:szCs w:val="16"/>
              </w:rPr>
            </w:pPr>
            <w:r w:rsidRPr="00D41AD5">
              <w:rPr>
                <w:rFonts w:eastAsia="游ゴシック"/>
                <w:color w:val="000000"/>
                <w:sz w:val="16"/>
                <w:szCs w:val="16"/>
              </w:rPr>
              <w:t>2065.1</w:t>
            </w:r>
          </w:p>
        </w:tc>
        <w:tc>
          <w:tcPr>
            <w:tcW w:w="880" w:type="dxa"/>
            <w:tcBorders>
              <w:top w:val="single" w:sz="4" w:space="0" w:color="auto"/>
              <w:left w:val="nil"/>
              <w:bottom w:val="single" w:sz="4" w:space="0" w:color="auto"/>
              <w:right w:val="nil"/>
            </w:tcBorders>
            <w:noWrap/>
            <w:vAlign w:val="center"/>
            <w:hideMark/>
          </w:tcPr>
          <w:p w14:paraId="64918F58" w14:textId="20D75254" w:rsidR="005002EB" w:rsidRPr="00D41AD5" w:rsidRDefault="005002EB" w:rsidP="005002EB">
            <w:pPr>
              <w:rPr>
                <w:rFonts w:eastAsia="游ゴシック"/>
                <w:color w:val="000000"/>
                <w:sz w:val="16"/>
                <w:szCs w:val="16"/>
              </w:rPr>
            </w:pPr>
            <w:r w:rsidRPr="00D41AD5">
              <w:rPr>
                <w:rFonts w:eastAsia="游ゴシック"/>
                <w:color w:val="000000"/>
                <w:sz w:val="16"/>
                <w:szCs w:val="16"/>
              </w:rPr>
              <w:t>5928.5</w:t>
            </w:r>
          </w:p>
        </w:tc>
        <w:tc>
          <w:tcPr>
            <w:tcW w:w="880" w:type="dxa"/>
            <w:tcBorders>
              <w:top w:val="single" w:sz="4" w:space="0" w:color="auto"/>
              <w:left w:val="nil"/>
              <w:bottom w:val="single" w:sz="4" w:space="0" w:color="auto"/>
              <w:right w:val="nil"/>
            </w:tcBorders>
            <w:noWrap/>
            <w:vAlign w:val="center"/>
            <w:hideMark/>
          </w:tcPr>
          <w:p w14:paraId="3F35172F" w14:textId="23674239" w:rsidR="005002EB" w:rsidRPr="00D41AD5" w:rsidRDefault="005002EB" w:rsidP="005002EB">
            <w:pPr>
              <w:rPr>
                <w:rFonts w:eastAsia="游ゴシック"/>
                <w:color w:val="000000"/>
                <w:sz w:val="16"/>
                <w:szCs w:val="16"/>
              </w:rPr>
            </w:pPr>
            <w:r w:rsidRPr="00D41AD5">
              <w:rPr>
                <w:rFonts w:eastAsia="游ゴシック"/>
                <w:color w:val="000000"/>
                <w:sz w:val="16"/>
                <w:szCs w:val="16"/>
              </w:rPr>
              <w:t>347.4</w:t>
            </w:r>
          </w:p>
        </w:tc>
        <w:tc>
          <w:tcPr>
            <w:tcW w:w="880" w:type="dxa"/>
            <w:tcBorders>
              <w:top w:val="single" w:sz="4" w:space="0" w:color="auto"/>
              <w:left w:val="nil"/>
              <w:bottom w:val="single" w:sz="4" w:space="0" w:color="auto"/>
              <w:right w:val="nil"/>
            </w:tcBorders>
            <w:noWrap/>
            <w:vAlign w:val="center"/>
            <w:hideMark/>
          </w:tcPr>
          <w:p w14:paraId="72C73558" w14:textId="612219D8" w:rsidR="005002EB" w:rsidRPr="00D41AD5" w:rsidRDefault="005002EB" w:rsidP="005002EB">
            <w:pPr>
              <w:rPr>
                <w:rFonts w:eastAsia="游ゴシック"/>
                <w:color w:val="000000"/>
                <w:sz w:val="16"/>
                <w:szCs w:val="16"/>
              </w:rPr>
            </w:pPr>
            <w:r w:rsidRPr="00D41AD5">
              <w:rPr>
                <w:rFonts w:eastAsia="游ゴシック"/>
                <w:color w:val="000000"/>
                <w:sz w:val="16"/>
                <w:szCs w:val="16"/>
              </w:rPr>
              <w:t>80.1</w:t>
            </w:r>
          </w:p>
        </w:tc>
        <w:tc>
          <w:tcPr>
            <w:tcW w:w="880" w:type="dxa"/>
            <w:tcBorders>
              <w:top w:val="single" w:sz="4" w:space="0" w:color="auto"/>
              <w:left w:val="nil"/>
              <w:bottom w:val="single" w:sz="4" w:space="0" w:color="auto"/>
              <w:right w:val="nil"/>
            </w:tcBorders>
            <w:noWrap/>
            <w:vAlign w:val="center"/>
            <w:hideMark/>
          </w:tcPr>
          <w:p w14:paraId="5F5677EA" w14:textId="4BC536B1" w:rsidR="005002EB" w:rsidRPr="00D41AD5" w:rsidRDefault="005002EB" w:rsidP="005002EB">
            <w:pPr>
              <w:rPr>
                <w:rFonts w:eastAsia="游ゴシック"/>
                <w:color w:val="000000"/>
                <w:sz w:val="16"/>
                <w:szCs w:val="16"/>
              </w:rPr>
            </w:pPr>
            <w:r w:rsidRPr="00D41AD5">
              <w:rPr>
                <w:rFonts w:eastAsia="游ゴシック"/>
                <w:color w:val="000000"/>
                <w:sz w:val="16"/>
                <w:szCs w:val="16"/>
              </w:rPr>
              <w:t>33.2</w:t>
            </w:r>
          </w:p>
        </w:tc>
        <w:tc>
          <w:tcPr>
            <w:tcW w:w="880" w:type="dxa"/>
            <w:tcBorders>
              <w:top w:val="single" w:sz="4" w:space="0" w:color="auto"/>
              <w:left w:val="nil"/>
              <w:bottom w:val="single" w:sz="4" w:space="0" w:color="auto"/>
              <w:right w:val="nil"/>
            </w:tcBorders>
            <w:noWrap/>
            <w:vAlign w:val="center"/>
            <w:hideMark/>
          </w:tcPr>
          <w:p w14:paraId="13432B18" w14:textId="346ED90F" w:rsidR="005002EB" w:rsidRPr="00D41AD5" w:rsidRDefault="005002EB" w:rsidP="005002EB">
            <w:pPr>
              <w:rPr>
                <w:rFonts w:eastAsia="游ゴシック"/>
                <w:color w:val="000000"/>
                <w:sz w:val="16"/>
                <w:szCs w:val="16"/>
              </w:rPr>
            </w:pPr>
            <w:r w:rsidRPr="00D41AD5">
              <w:rPr>
                <w:rFonts w:eastAsia="游ゴシック"/>
                <w:color w:val="000000"/>
                <w:sz w:val="16"/>
                <w:szCs w:val="16"/>
              </w:rPr>
              <w:t>21.3</w:t>
            </w:r>
          </w:p>
        </w:tc>
      </w:tr>
      <w:tr w:rsidR="005002EB" w:rsidRPr="000748F8" w14:paraId="1863652E"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29A66D9A"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2016</w:t>
            </w:r>
          </w:p>
        </w:tc>
        <w:tc>
          <w:tcPr>
            <w:tcW w:w="913" w:type="dxa"/>
            <w:tcBorders>
              <w:top w:val="single" w:sz="4" w:space="0" w:color="auto"/>
              <w:left w:val="nil"/>
              <w:bottom w:val="single" w:sz="4" w:space="0" w:color="auto"/>
              <w:right w:val="nil"/>
            </w:tcBorders>
            <w:noWrap/>
            <w:vAlign w:val="center"/>
            <w:hideMark/>
          </w:tcPr>
          <w:p w14:paraId="70C76F08" w14:textId="11BBCA45" w:rsidR="005002EB" w:rsidRPr="00D41AD5" w:rsidRDefault="005002EB" w:rsidP="005002EB">
            <w:pPr>
              <w:rPr>
                <w:rFonts w:eastAsia="游ゴシック"/>
                <w:color w:val="000000"/>
                <w:sz w:val="16"/>
                <w:szCs w:val="16"/>
              </w:rPr>
            </w:pPr>
            <w:r w:rsidRPr="00D41AD5">
              <w:rPr>
                <w:rFonts w:eastAsia="游ゴシック"/>
                <w:color w:val="000000"/>
                <w:sz w:val="16"/>
                <w:szCs w:val="16"/>
              </w:rPr>
              <w:t>8559.6</w:t>
            </w:r>
          </w:p>
        </w:tc>
        <w:tc>
          <w:tcPr>
            <w:tcW w:w="913" w:type="dxa"/>
            <w:tcBorders>
              <w:top w:val="single" w:sz="4" w:space="0" w:color="auto"/>
              <w:left w:val="nil"/>
              <w:bottom w:val="single" w:sz="4" w:space="0" w:color="auto"/>
              <w:right w:val="nil"/>
            </w:tcBorders>
            <w:noWrap/>
            <w:vAlign w:val="center"/>
            <w:hideMark/>
          </w:tcPr>
          <w:p w14:paraId="2DFB67B0" w14:textId="2644CE83" w:rsidR="005002EB" w:rsidRPr="00D41AD5" w:rsidRDefault="005002EB" w:rsidP="005002EB">
            <w:pPr>
              <w:rPr>
                <w:rFonts w:eastAsia="游ゴシック"/>
                <w:color w:val="000000"/>
                <w:sz w:val="16"/>
                <w:szCs w:val="16"/>
              </w:rPr>
            </w:pPr>
            <w:r w:rsidRPr="00D41AD5">
              <w:rPr>
                <w:rFonts w:eastAsia="游ゴシック"/>
                <w:color w:val="000000"/>
                <w:sz w:val="16"/>
                <w:szCs w:val="16"/>
              </w:rPr>
              <w:t>2906.3</w:t>
            </w:r>
          </w:p>
        </w:tc>
        <w:tc>
          <w:tcPr>
            <w:tcW w:w="880" w:type="dxa"/>
            <w:tcBorders>
              <w:top w:val="single" w:sz="4" w:space="0" w:color="auto"/>
              <w:left w:val="nil"/>
              <w:bottom w:val="single" w:sz="4" w:space="0" w:color="auto"/>
              <w:right w:val="nil"/>
            </w:tcBorders>
            <w:noWrap/>
            <w:vAlign w:val="center"/>
            <w:hideMark/>
          </w:tcPr>
          <w:p w14:paraId="20C5A66D" w14:textId="505950E0" w:rsidR="005002EB" w:rsidRPr="00D41AD5" w:rsidRDefault="005002EB" w:rsidP="005002EB">
            <w:pPr>
              <w:rPr>
                <w:rFonts w:eastAsia="游ゴシック"/>
                <w:color w:val="000000"/>
                <w:sz w:val="16"/>
                <w:szCs w:val="16"/>
              </w:rPr>
            </w:pPr>
            <w:r w:rsidRPr="00D41AD5">
              <w:rPr>
                <w:rFonts w:eastAsia="游ゴシック"/>
                <w:color w:val="000000"/>
                <w:sz w:val="16"/>
                <w:szCs w:val="16"/>
              </w:rPr>
              <w:t>1567.1</w:t>
            </w:r>
          </w:p>
        </w:tc>
        <w:tc>
          <w:tcPr>
            <w:tcW w:w="880" w:type="dxa"/>
            <w:tcBorders>
              <w:top w:val="single" w:sz="4" w:space="0" w:color="auto"/>
              <w:left w:val="nil"/>
              <w:bottom w:val="single" w:sz="4" w:space="0" w:color="auto"/>
              <w:right w:val="nil"/>
            </w:tcBorders>
            <w:noWrap/>
            <w:vAlign w:val="center"/>
            <w:hideMark/>
          </w:tcPr>
          <w:p w14:paraId="598E751E" w14:textId="17AFDFE0" w:rsidR="005002EB" w:rsidRPr="00D41AD5" w:rsidRDefault="005002EB" w:rsidP="005002EB">
            <w:pPr>
              <w:rPr>
                <w:rFonts w:eastAsia="游ゴシック"/>
                <w:color w:val="000000"/>
                <w:sz w:val="16"/>
                <w:szCs w:val="16"/>
              </w:rPr>
            </w:pPr>
            <w:r w:rsidRPr="00D41AD5">
              <w:rPr>
                <w:rFonts w:eastAsia="游ゴシック"/>
                <w:color w:val="000000"/>
                <w:sz w:val="16"/>
                <w:szCs w:val="16"/>
              </w:rPr>
              <w:t>3278.0</w:t>
            </w:r>
          </w:p>
        </w:tc>
        <w:tc>
          <w:tcPr>
            <w:tcW w:w="880" w:type="dxa"/>
            <w:tcBorders>
              <w:top w:val="single" w:sz="4" w:space="0" w:color="auto"/>
              <w:left w:val="nil"/>
              <w:bottom w:val="single" w:sz="4" w:space="0" w:color="auto"/>
              <w:right w:val="nil"/>
            </w:tcBorders>
            <w:noWrap/>
            <w:vAlign w:val="center"/>
            <w:hideMark/>
          </w:tcPr>
          <w:p w14:paraId="492FF1B7" w14:textId="2D3A2BEF" w:rsidR="005002EB" w:rsidRPr="00D41AD5" w:rsidRDefault="005002EB" w:rsidP="005002EB">
            <w:pPr>
              <w:rPr>
                <w:rFonts w:eastAsia="游ゴシック"/>
                <w:color w:val="000000"/>
                <w:sz w:val="16"/>
                <w:szCs w:val="16"/>
              </w:rPr>
            </w:pPr>
            <w:r w:rsidRPr="00D41AD5">
              <w:rPr>
                <w:rFonts w:eastAsia="游ゴシック"/>
                <w:color w:val="000000"/>
                <w:sz w:val="16"/>
                <w:szCs w:val="16"/>
              </w:rPr>
              <w:t>163.4</w:t>
            </w:r>
          </w:p>
        </w:tc>
        <w:tc>
          <w:tcPr>
            <w:tcW w:w="880" w:type="dxa"/>
            <w:tcBorders>
              <w:top w:val="single" w:sz="4" w:space="0" w:color="auto"/>
              <w:left w:val="nil"/>
              <w:bottom w:val="single" w:sz="4" w:space="0" w:color="auto"/>
              <w:right w:val="nil"/>
            </w:tcBorders>
            <w:noWrap/>
            <w:vAlign w:val="center"/>
            <w:hideMark/>
          </w:tcPr>
          <w:p w14:paraId="4F58CFF2" w14:textId="3D3E9EA8" w:rsidR="005002EB" w:rsidRPr="00D41AD5" w:rsidRDefault="005002EB" w:rsidP="005002EB">
            <w:pPr>
              <w:rPr>
                <w:rFonts w:eastAsia="游ゴシック"/>
                <w:color w:val="000000"/>
                <w:sz w:val="16"/>
                <w:szCs w:val="16"/>
              </w:rPr>
            </w:pPr>
            <w:r w:rsidRPr="00D41AD5">
              <w:rPr>
                <w:rFonts w:eastAsia="游ゴシック"/>
                <w:color w:val="000000"/>
                <w:sz w:val="16"/>
                <w:szCs w:val="16"/>
              </w:rPr>
              <w:t>39.9</w:t>
            </w:r>
          </w:p>
        </w:tc>
        <w:tc>
          <w:tcPr>
            <w:tcW w:w="880" w:type="dxa"/>
            <w:tcBorders>
              <w:top w:val="single" w:sz="4" w:space="0" w:color="auto"/>
              <w:left w:val="nil"/>
              <w:bottom w:val="single" w:sz="4" w:space="0" w:color="auto"/>
              <w:right w:val="nil"/>
            </w:tcBorders>
            <w:noWrap/>
            <w:vAlign w:val="center"/>
            <w:hideMark/>
          </w:tcPr>
          <w:p w14:paraId="1D2E6848" w14:textId="4E93059E" w:rsidR="005002EB" w:rsidRPr="00D41AD5" w:rsidRDefault="005002EB" w:rsidP="005002EB">
            <w:pPr>
              <w:rPr>
                <w:rFonts w:eastAsia="游ゴシック"/>
                <w:color w:val="000000"/>
                <w:sz w:val="16"/>
                <w:szCs w:val="16"/>
              </w:rPr>
            </w:pPr>
            <w:r w:rsidRPr="00D41AD5">
              <w:rPr>
                <w:rFonts w:eastAsia="游ゴシック"/>
                <w:color w:val="000000"/>
                <w:sz w:val="16"/>
                <w:szCs w:val="16"/>
              </w:rPr>
              <w:t>24.4</w:t>
            </w:r>
          </w:p>
        </w:tc>
      </w:tr>
      <w:tr w:rsidR="005002EB" w:rsidRPr="000748F8" w14:paraId="49DCC8ED"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82D531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2017</w:t>
            </w:r>
          </w:p>
        </w:tc>
        <w:tc>
          <w:tcPr>
            <w:tcW w:w="913" w:type="dxa"/>
            <w:tcBorders>
              <w:top w:val="single" w:sz="4" w:space="0" w:color="auto"/>
              <w:left w:val="nil"/>
              <w:bottom w:val="single" w:sz="4" w:space="0" w:color="auto"/>
              <w:right w:val="nil"/>
            </w:tcBorders>
            <w:noWrap/>
            <w:vAlign w:val="center"/>
            <w:hideMark/>
          </w:tcPr>
          <w:p w14:paraId="3DD8F70A" w14:textId="58F83FAE" w:rsidR="005002EB" w:rsidRPr="00D41AD5" w:rsidRDefault="005002EB" w:rsidP="005002EB">
            <w:pPr>
              <w:rPr>
                <w:rFonts w:eastAsia="游ゴシック"/>
                <w:color w:val="000000"/>
                <w:sz w:val="16"/>
                <w:szCs w:val="16"/>
              </w:rPr>
            </w:pPr>
            <w:r w:rsidRPr="00D41AD5">
              <w:rPr>
                <w:rFonts w:eastAsia="游ゴシック"/>
                <w:color w:val="000000"/>
                <w:sz w:val="16"/>
                <w:szCs w:val="16"/>
              </w:rPr>
              <w:t>9144.6</w:t>
            </w:r>
          </w:p>
        </w:tc>
        <w:tc>
          <w:tcPr>
            <w:tcW w:w="913" w:type="dxa"/>
            <w:tcBorders>
              <w:top w:val="single" w:sz="4" w:space="0" w:color="auto"/>
              <w:left w:val="nil"/>
              <w:bottom w:val="single" w:sz="4" w:space="0" w:color="auto"/>
              <w:right w:val="nil"/>
            </w:tcBorders>
            <w:noWrap/>
            <w:vAlign w:val="center"/>
            <w:hideMark/>
          </w:tcPr>
          <w:p w14:paraId="478A0D21" w14:textId="60B960CF" w:rsidR="005002EB" w:rsidRPr="00D41AD5" w:rsidRDefault="005002EB" w:rsidP="005002EB">
            <w:pPr>
              <w:rPr>
                <w:rFonts w:eastAsia="游ゴシック"/>
                <w:color w:val="000000"/>
                <w:sz w:val="16"/>
                <w:szCs w:val="16"/>
              </w:rPr>
            </w:pPr>
            <w:r w:rsidRPr="00D41AD5">
              <w:rPr>
                <w:rFonts w:eastAsia="游ゴシック"/>
                <w:color w:val="000000"/>
                <w:sz w:val="16"/>
                <w:szCs w:val="16"/>
              </w:rPr>
              <w:t>3457.0</w:t>
            </w:r>
          </w:p>
        </w:tc>
        <w:tc>
          <w:tcPr>
            <w:tcW w:w="880" w:type="dxa"/>
            <w:tcBorders>
              <w:top w:val="single" w:sz="4" w:space="0" w:color="auto"/>
              <w:left w:val="nil"/>
              <w:bottom w:val="single" w:sz="4" w:space="0" w:color="auto"/>
              <w:right w:val="nil"/>
            </w:tcBorders>
            <w:noWrap/>
            <w:vAlign w:val="center"/>
            <w:hideMark/>
          </w:tcPr>
          <w:p w14:paraId="1626844E" w14:textId="6C3F6063" w:rsidR="005002EB" w:rsidRPr="00D41AD5" w:rsidRDefault="005002EB" w:rsidP="005002EB">
            <w:pPr>
              <w:rPr>
                <w:rFonts w:eastAsia="游ゴシック"/>
                <w:color w:val="000000"/>
                <w:sz w:val="16"/>
                <w:szCs w:val="16"/>
              </w:rPr>
            </w:pPr>
            <w:r w:rsidRPr="00D41AD5">
              <w:rPr>
                <w:rFonts w:eastAsia="游ゴシック"/>
                <w:color w:val="000000"/>
                <w:sz w:val="16"/>
                <w:szCs w:val="16"/>
              </w:rPr>
              <w:t>1737.9</w:t>
            </w:r>
          </w:p>
        </w:tc>
        <w:tc>
          <w:tcPr>
            <w:tcW w:w="880" w:type="dxa"/>
            <w:tcBorders>
              <w:top w:val="single" w:sz="4" w:space="0" w:color="auto"/>
              <w:left w:val="nil"/>
              <w:bottom w:val="single" w:sz="4" w:space="0" w:color="auto"/>
              <w:right w:val="nil"/>
            </w:tcBorders>
            <w:noWrap/>
            <w:vAlign w:val="center"/>
            <w:hideMark/>
          </w:tcPr>
          <w:p w14:paraId="5EAE6B97" w14:textId="7A660618" w:rsidR="005002EB" w:rsidRPr="00D41AD5" w:rsidRDefault="005002EB" w:rsidP="005002EB">
            <w:pPr>
              <w:rPr>
                <w:rFonts w:eastAsia="游ゴシック"/>
                <w:color w:val="000000"/>
                <w:sz w:val="16"/>
                <w:szCs w:val="16"/>
              </w:rPr>
            </w:pPr>
            <w:r w:rsidRPr="00D41AD5">
              <w:rPr>
                <w:rFonts w:eastAsia="游ゴシック"/>
                <w:color w:val="000000"/>
                <w:sz w:val="16"/>
                <w:szCs w:val="16"/>
              </w:rPr>
              <w:t>1282.3</w:t>
            </w:r>
          </w:p>
        </w:tc>
        <w:tc>
          <w:tcPr>
            <w:tcW w:w="880" w:type="dxa"/>
            <w:tcBorders>
              <w:top w:val="single" w:sz="4" w:space="0" w:color="auto"/>
              <w:left w:val="nil"/>
              <w:bottom w:val="single" w:sz="4" w:space="0" w:color="auto"/>
              <w:right w:val="nil"/>
            </w:tcBorders>
            <w:noWrap/>
            <w:vAlign w:val="center"/>
            <w:hideMark/>
          </w:tcPr>
          <w:p w14:paraId="64627617" w14:textId="4B75D2E5" w:rsidR="005002EB" w:rsidRPr="00D41AD5" w:rsidRDefault="005002EB" w:rsidP="005002EB">
            <w:pPr>
              <w:rPr>
                <w:rFonts w:eastAsia="游ゴシック"/>
                <w:color w:val="000000"/>
                <w:sz w:val="16"/>
                <w:szCs w:val="16"/>
              </w:rPr>
            </w:pPr>
            <w:r w:rsidRPr="00D41AD5">
              <w:rPr>
                <w:rFonts w:eastAsia="游ゴシック"/>
                <w:color w:val="000000"/>
                <w:sz w:val="16"/>
                <w:szCs w:val="16"/>
              </w:rPr>
              <w:t>1526.3</w:t>
            </w:r>
          </w:p>
        </w:tc>
        <w:tc>
          <w:tcPr>
            <w:tcW w:w="880" w:type="dxa"/>
            <w:tcBorders>
              <w:top w:val="single" w:sz="4" w:space="0" w:color="auto"/>
              <w:left w:val="nil"/>
              <w:bottom w:val="single" w:sz="4" w:space="0" w:color="auto"/>
              <w:right w:val="nil"/>
            </w:tcBorders>
            <w:noWrap/>
            <w:vAlign w:val="center"/>
            <w:hideMark/>
          </w:tcPr>
          <w:p w14:paraId="30594253" w14:textId="658EA088" w:rsidR="005002EB" w:rsidRPr="00D41AD5" w:rsidRDefault="005002EB" w:rsidP="005002EB">
            <w:pPr>
              <w:rPr>
                <w:rFonts w:eastAsia="游ゴシック"/>
                <w:color w:val="000000"/>
                <w:sz w:val="16"/>
                <w:szCs w:val="16"/>
              </w:rPr>
            </w:pPr>
            <w:r w:rsidRPr="00D41AD5">
              <w:rPr>
                <w:rFonts w:eastAsia="游ゴシック"/>
                <w:color w:val="000000"/>
                <w:sz w:val="16"/>
                <w:szCs w:val="16"/>
              </w:rPr>
              <w:t>104.5</w:t>
            </w:r>
          </w:p>
        </w:tc>
        <w:tc>
          <w:tcPr>
            <w:tcW w:w="880" w:type="dxa"/>
            <w:tcBorders>
              <w:top w:val="single" w:sz="4" w:space="0" w:color="auto"/>
              <w:left w:val="nil"/>
              <w:bottom w:val="single" w:sz="4" w:space="0" w:color="auto"/>
              <w:right w:val="nil"/>
            </w:tcBorders>
            <w:noWrap/>
            <w:vAlign w:val="center"/>
            <w:hideMark/>
          </w:tcPr>
          <w:p w14:paraId="6B522831" w14:textId="529E13AB" w:rsidR="005002EB" w:rsidRPr="00D41AD5" w:rsidRDefault="005002EB" w:rsidP="005002EB">
            <w:pPr>
              <w:rPr>
                <w:rFonts w:eastAsia="游ゴシック"/>
                <w:color w:val="000000"/>
                <w:sz w:val="16"/>
                <w:szCs w:val="16"/>
              </w:rPr>
            </w:pPr>
            <w:r w:rsidRPr="00D41AD5">
              <w:rPr>
                <w:rFonts w:eastAsia="游ゴシック"/>
                <w:color w:val="000000"/>
                <w:sz w:val="16"/>
                <w:szCs w:val="16"/>
              </w:rPr>
              <w:t>31.4</w:t>
            </w:r>
          </w:p>
        </w:tc>
      </w:tr>
      <w:tr w:rsidR="005002EB" w:rsidRPr="000748F8" w14:paraId="34FA80BD"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3614FFF1"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2018</w:t>
            </w:r>
          </w:p>
        </w:tc>
        <w:tc>
          <w:tcPr>
            <w:tcW w:w="913" w:type="dxa"/>
            <w:tcBorders>
              <w:top w:val="single" w:sz="4" w:space="0" w:color="auto"/>
              <w:left w:val="nil"/>
              <w:bottom w:val="single" w:sz="4" w:space="0" w:color="auto"/>
              <w:right w:val="nil"/>
            </w:tcBorders>
            <w:noWrap/>
            <w:vAlign w:val="center"/>
            <w:hideMark/>
          </w:tcPr>
          <w:p w14:paraId="5EABA434" w14:textId="6C375B31" w:rsidR="005002EB" w:rsidRPr="00D41AD5" w:rsidRDefault="005002EB" w:rsidP="005002EB">
            <w:pPr>
              <w:rPr>
                <w:rFonts w:eastAsia="游ゴシック"/>
                <w:color w:val="000000"/>
                <w:sz w:val="16"/>
                <w:szCs w:val="16"/>
              </w:rPr>
            </w:pPr>
            <w:r w:rsidRPr="00D41AD5">
              <w:rPr>
                <w:rFonts w:eastAsia="游ゴシック"/>
                <w:color w:val="000000"/>
                <w:sz w:val="16"/>
                <w:szCs w:val="16"/>
              </w:rPr>
              <w:t>16945.9</w:t>
            </w:r>
          </w:p>
        </w:tc>
        <w:tc>
          <w:tcPr>
            <w:tcW w:w="913" w:type="dxa"/>
            <w:tcBorders>
              <w:top w:val="single" w:sz="4" w:space="0" w:color="auto"/>
              <w:left w:val="nil"/>
              <w:bottom w:val="single" w:sz="4" w:space="0" w:color="auto"/>
              <w:right w:val="nil"/>
            </w:tcBorders>
            <w:noWrap/>
            <w:vAlign w:val="center"/>
            <w:hideMark/>
          </w:tcPr>
          <w:p w14:paraId="79C74F0E" w14:textId="31A4DD6C" w:rsidR="005002EB" w:rsidRPr="00D41AD5" w:rsidRDefault="005002EB" w:rsidP="005002EB">
            <w:pPr>
              <w:rPr>
                <w:rFonts w:eastAsia="游ゴシック"/>
                <w:color w:val="000000"/>
                <w:sz w:val="16"/>
                <w:szCs w:val="16"/>
              </w:rPr>
            </w:pPr>
            <w:r w:rsidRPr="00D41AD5">
              <w:rPr>
                <w:rFonts w:eastAsia="游ゴシック"/>
                <w:color w:val="000000"/>
                <w:sz w:val="16"/>
                <w:szCs w:val="16"/>
              </w:rPr>
              <w:t>4443.3</w:t>
            </w:r>
          </w:p>
        </w:tc>
        <w:tc>
          <w:tcPr>
            <w:tcW w:w="880" w:type="dxa"/>
            <w:tcBorders>
              <w:top w:val="single" w:sz="4" w:space="0" w:color="auto"/>
              <w:left w:val="nil"/>
              <w:bottom w:val="single" w:sz="4" w:space="0" w:color="auto"/>
              <w:right w:val="nil"/>
            </w:tcBorders>
            <w:noWrap/>
            <w:vAlign w:val="center"/>
            <w:hideMark/>
          </w:tcPr>
          <w:p w14:paraId="6E30C910" w14:textId="5559396E" w:rsidR="005002EB" w:rsidRPr="00D41AD5" w:rsidRDefault="005002EB" w:rsidP="005002EB">
            <w:pPr>
              <w:rPr>
                <w:rFonts w:eastAsia="游ゴシック"/>
                <w:color w:val="000000"/>
                <w:sz w:val="16"/>
                <w:szCs w:val="16"/>
              </w:rPr>
            </w:pPr>
            <w:r w:rsidRPr="00D41AD5">
              <w:rPr>
                <w:rFonts w:eastAsia="游ゴシック"/>
                <w:color w:val="000000"/>
                <w:sz w:val="16"/>
                <w:szCs w:val="16"/>
              </w:rPr>
              <w:t>2020.7</w:t>
            </w:r>
          </w:p>
        </w:tc>
        <w:tc>
          <w:tcPr>
            <w:tcW w:w="880" w:type="dxa"/>
            <w:tcBorders>
              <w:top w:val="single" w:sz="4" w:space="0" w:color="auto"/>
              <w:left w:val="nil"/>
              <w:bottom w:val="single" w:sz="4" w:space="0" w:color="auto"/>
              <w:right w:val="nil"/>
            </w:tcBorders>
            <w:noWrap/>
            <w:vAlign w:val="center"/>
            <w:hideMark/>
          </w:tcPr>
          <w:p w14:paraId="609E6A1D" w14:textId="3C0C642F" w:rsidR="005002EB" w:rsidRPr="00D41AD5" w:rsidRDefault="005002EB" w:rsidP="005002EB">
            <w:pPr>
              <w:rPr>
                <w:rFonts w:eastAsia="游ゴシック"/>
                <w:color w:val="000000"/>
                <w:sz w:val="16"/>
                <w:szCs w:val="16"/>
              </w:rPr>
            </w:pPr>
            <w:r w:rsidRPr="00D41AD5">
              <w:rPr>
                <w:rFonts w:eastAsia="游ゴシック"/>
                <w:color w:val="000000"/>
                <w:sz w:val="16"/>
                <w:szCs w:val="16"/>
              </w:rPr>
              <w:t>1193.8</w:t>
            </w:r>
          </w:p>
        </w:tc>
        <w:tc>
          <w:tcPr>
            <w:tcW w:w="880" w:type="dxa"/>
            <w:tcBorders>
              <w:top w:val="single" w:sz="4" w:space="0" w:color="auto"/>
              <w:left w:val="nil"/>
              <w:bottom w:val="single" w:sz="4" w:space="0" w:color="auto"/>
              <w:right w:val="nil"/>
            </w:tcBorders>
            <w:noWrap/>
            <w:vAlign w:val="center"/>
            <w:hideMark/>
          </w:tcPr>
          <w:p w14:paraId="3859CBC1" w14:textId="4BA26842" w:rsidR="005002EB" w:rsidRPr="00D41AD5" w:rsidRDefault="005002EB" w:rsidP="005002EB">
            <w:pPr>
              <w:rPr>
                <w:rFonts w:eastAsia="游ゴシック"/>
                <w:color w:val="000000"/>
                <w:sz w:val="16"/>
                <w:szCs w:val="16"/>
              </w:rPr>
            </w:pPr>
            <w:r w:rsidRPr="00D41AD5">
              <w:rPr>
                <w:rFonts w:eastAsia="游ゴシック"/>
                <w:color w:val="000000"/>
                <w:sz w:val="16"/>
                <w:szCs w:val="16"/>
              </w:rPr>
              <w:t>804.4</w:t>
            </w:r>
          </w:p>
        </w:tc>
        <w:tc>
          <w:tcPr>
            <w:tcW w:w="880" w:type="dxa"/>
            <w:tcBorders>
              <w:top w:val="single" w:sz="4" w:space="0" w:color="auto"/>
              <w:left w:val="nil"/>
              <w:bottom w:val="single" w:sz="4" w:space="0" w:color="auto"/>
              <w:right w:val="nil"/>
            </w:tcBorders>
            <w:noWrap/>
            <w:vAlign w:val="center"/>
            <w:hideMark/>
          </w:tcPr>
          <w:p w14:paraId="67EA7032" w14:textId="355242E2" w:rsidR="005002EB" w:rsidRPr="00D41AD5" w:rsidRDefault="005002EB" w:rsidP="005002EB">
            <w:pPr>
              <w:rPr>
                <w:rFonts w:eastAsia="游ゴシック"/>
                <w:color w:val="000000"/>
                <w:sz w:val="16"/>
                <w:szCs w:val="16"/>
              </w:rPr>
            </w:pPr>
            <w:r w:rsidRPr="00D41AD5">
              <w:rPr>
                <w:rFonts w:eastAsia="游ゴシック"/>
                <w:color w:val="000000"/>
                <w:sz w:val="16"/>
                <w:szCs w:val="16"/>
              </w:rPr>
              <w:t>755.4</w:t>
            </w:r>
          </w:p>
        </w:tc>
        <w:tc>
          <w:tcPr>
            <w:tcW w:w="880" w:type="dxa"/>
            <w:tcBorders>
              <w:top w:val="single" w:sz="4" w:space="0" w:color="auto"/>
              <w:left w:val="nil"/>
              <w:bottom w:val="single" w:sz="4" w:space="0" w:color="auto"/>
              <w:right w:val="nil"/>
            </w:tcBorders>
            <w:noWrap/>
            <w:vAlign w:val="center"/>
            <w:hideMark/>
          </w:tcPr>
          <w:p w14:paraId="27DF1A23" w14:textId="3C730C76" w:rsidR="005002EB" w:rsidRPr="00D41AD5" w:rsidRDefault="005002EB" w:rsidP="005002EB">
            <w:pPr>
              <w:rPr>
                <w:rFonts w:eastAsia="游ゴシック"/>
                <w:color w:val="000000"/>
                <w:sz w:val="16"/>
                <w:szCs w:val="16"/>
              </w:rPr>
            </w:pPr>
            <w:r w:rsidRPr="00D41AD5">
              <w:rPr>
                <w:rFonts w:eastAsia="游ゴシック"/>
                <w:color w:val="000000"/>
                <w:sz w:val="16"/>
                <w:szCs w:val="16"/>
              </w:rPr>
              <w:t>65.4</w:t>
            </w:r>
          </w:p>
        </w:tc>
      </w:tr>
      <w:tr w:rsidR="005002EB" w:rsidRPr="000748F8" w14:paraId="71D8A9BB"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0929AC34"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2019</w:t>
            </w:r>
          </w:p>
        </w:tc>
        <w:tc>
          <w:tcPr>
            <w:tcW w:w="913" w:type="dxa"/>
            <w:tcBorders>
              <w:top w:val="single" w:sz="4" w:space="0" w:color="auto"/>
              <w:left w:val="nil"/>
              <w:bottom w:val="single" w:sz="4" w:space="0" w:color="auto"/>
              <w:right w:val="nil"/>
            </w:tcBorders>
            <w:noWrap/>
            <w:vAlign w:val="center"/>
            <w:hideMark/>
          </w:tcPr>
          <w:p w14:paraId="1EBFFCB1" w14:textId="57F321AD" w:rsidR="005002EB" w:rsidRPr="00D41AD5" w:rsidRDefault="005002EB" w:rsidP="005002EB">
            <w:pPr>
              <w:rPr>
                <w:rFonts w:eastAsia="游ゴシック"/>
                <w:color w:val="000000"/>
                <w:sz w:val="16"/>
                <w:szCs w:val="16"/>
              </w:rPr>
            </w:pPr>
            <w:r w:rsidRPr="00D41AD5">
              <w:rPr>
                <w:rFonts w:eastAsia="游ゴシック"/>
                <w:color w:val="000000"/>
                <w:sz w:val="16"/>
                <w:szCs w:val="16"/>
              </w:rPr>
              <w:t>5157.6</w:t>
            </w:r>
          </w:p>
        </w:tc>
        <w:tc>
          <w:tcPr>
            <w:tcW w:w="913" w:type="dxa"/>
            <w:tcBorders>
              <w:top w:val="single" w:sz="4" w:space="0" w:color="auto"/>
              <w:left w:val="nil"/>
              <w:bottom w:val="single" w:sz="4" w:space="0" w:color="auto"/>
              <w:right w:val="nil"/>
            </w:tcBorders>
            <w:noWrap/>
            <w:vAlign w:val="center"/>
            <w:hideMark/>
          </w:tcPr>
          <w:p w14:paraId="464DD5D0" w14:textId="65283103" w:rsidR="005002EB" w:rsidRPr="00D41AD5" w:rsidRDefault="005002EB" w:rsidP="005002EB">
            <w:pPr>
              <w:rPr>
                <w:rFonts w:eastAsia="游ゴシック"/>
                <w:color w:val="000000"/>
                <w:sz w:val="16"/>
                <w:szCs w:val="16"/>
              </w:rPr>
            </w:pPr>
            <w:r w:rsidRPr="00D41AD5">
              <w:rPr>
                <w:rFonts w:eastAsia="游ゴシック"/>
                <w:color w:val="000000"/>
                <w:sz w:val="16"/>
                <w:szCs w:val="16"/>
              </w:rPr>
              <w:t>6133.9</w:t>
            </w:r>
          </w:p>
        </w:tc>
        <w:tc>
          <w:tcPr>
            <w:tcW w:w="880" w:type="dxa"/>
            <w:tcBorders>
              <w:top w:val="single" w:sz="4" w:space="0" w:color="auto"/>
              <w:left w:val="nil"/>
              <w:bottom w:val="single" w:sz="4" w:space="0" w:color="auto"/>
              <w:right w:val="nil"/>
            </w:tcBorders>
            <w:noWrap/>
            <w:vAlign w:val="center"/>
            <w:hideMark/>
          </w:tcPr>
          <w:p w14:paraId="3310594A" w14:textId="159D30DC" w:rsidR="005002EB" w:rsidRPr="00D41AD5" w:rsidRDefault="005002EB" w:rsidP="005002EB">
            <w:pPr>
              <w:rPr>
                <w:rFonts w:eastAsia="游ゴシック"/>
                <w:color w:val="000000"/>
                <w:sz w:val="16"/>
                <w:szCs w:val="16"/>
              </w:rPr>
            </w:pPr>
            <w:r w:rsidRPr="00D41AD5">
              <w:rPr>
                <w:rFonts w:eastAsia="游ゴシック"/>
                <w:color w:val="000000"/>
                <w:sz w:val="16"/>
                <w:szCs w:val="16"/>
              </w:rPr>
              <w:t>1967.4</w:t>
            </w:r>
          </w:p>
        </w:tc>
        <w:tc>
          <w:tcPr>
            <w:tcW w:w="880" w:type="dxa"/>
            <w:tcBorders>
              <w:top w:val="single" w:sz="4" w:space="0" w:color="auto"/>
              <w:left w:val="nil"/>
              <w:bottom w:val="single" w:sz="4" w:space="0" w:color="auto"/>
              <w:right w:val="nil"/>
            </w:tcBorders>
            <w:noWrap/>
            <w:vAlign w:val="center"/>
            <w:hideMark/>
          </w:tcPr>
          <w:p w14:paraId="153E45BA" w14:textId="1A626207" w:rsidR="005002EB" w:rsidRPr="00D41AD5" w:rsidRDefault="005002EB" w:rsidP="005002EB">
            <w:pPr>
              <w:rPr>
                <w:rFonts w:eastAsia="游ゴシック"/>
                <w:color w:val="000000"/>
                <w:sz w:val="16"/>
                <w:szCs w:val="16"/>
              </w:rPr>
            </w:pPr>
            <w:r w:rsidRPr="00D41AD5">
              <w:rPr>
                <w:rFonts w:eastAsia="游ゴシック"/>
                <w:color w:val="000000"/>
                <w:sz w:val="16"/>
                <w:szCs w:val="16"/>
              </w:rPr>
              <w:t>904.8</w:t>
            </w:r>
          </w:p>
        </w:tc>
        <w:tc>
          <w:tcPr>
            <w:tcW w:w="880" w:type="dxa"/>
            <w:tcBorders>
              <w:top w:val="single" w:sz="4" w:space="0" w:color="auto"/>
              <w:left w:val="nil"/>
              <w:bottom w:val="single" w:sz="4" w:space="0" w:color="auto"/>
              <w:right w:val="nil"/>
            </w:tcBorders>
            <w:noWrap/>
            <w:vAlign w:val="center"/>
            <w:hideMark/>
          </w:tcPr>
          <w:p w14:paraId="11059BE2" w14:textId="7133A2D7" w:rsidR="005002EB" w:rsidRPr="00D41AD5" w:rsidRDefault="005002EB" w:rsidP="005002EB">
            <w:pPr>
              <w:rPr>
                <w:rFonts w:eastAsia="游ゴシック"/>
                <w:color w:val="000000"/>
                <w:sz w:val="16"/>
                <w:szCs w:val="16"/>
              </w:rPr>
            </w:pPr>
            <w:r w:rsidRPr="00D41AD5">
              <w:rPr>
                <w:rFonts w:eastAsia="游ゴシック"/>
                <w:color w:val="000000"/>
                <w:sz w:val="16"/>
                <w:szCs w:val="16"/>
              </w:rPr>
              <w:t>618.6</w:t>
            </w:r>
          </w:p>
        </w:tc>
        <w:tc>
          <w:tcPr>
            <w:tcW w:w="880" w:type="dxa"/>
            <w:tcBorders>
              <w:top w:val="single" w:sz="4" w:space="0" w:color="auto"/>
              <w:left w:val="nil"/>
              <w:bottom w:val="single" w:sz="4" w:space="0" w:color="auto"/>
              <w:right w:val="nil"/>
            </w:tcBorders>
            <w:noWrap/>
            <w:vAlign w:val="center"/>
            <w:hideMark/>
          </w:tcPr>
          <w:p w14:paraId="1F39E021" w14:textId="0BD276DD" w:rsidR="005002EB" w:rsidRPr="00D41AD5" w:rsidRDefault="005002EB" w:rsidP="005002EB">
            <w:pPr>
              <w:rPr>
                <w:rFonts w:eastAsia="游ゴシック"/>
                <w:color w:val="000000"/>
                <w:sz w:val="16"/>
                <w:szCs w:val="16"/>
              </w:rPr>
            </w:pPr>
            <w:r w:rsidRPr="00D41AD5">
              <w:rPr>
                <w:rFonts w:eastAsia="游ゴシック"/>
                <w:color w:val="000000"/>
                <w:sz w:val="16"/>
                <w:szCs w:val="16"/>
              </w:rPr>
              <w:t>359.5</w:t>
            </w:r>
          </w:p>
        </w:tc>
        <w:tc>
          <w:tcPr>
            <w:tcW w:w="880" w:type="dxa"/>
            <w:tcBorders>
              <w:top w:val="single" w:sz="4" w:space="0" w:color="auto"/>
              <w:left w:val="nil"/>
              <w:bottom w:val="single" w:sz="4" w:space="0" w:color="auto"/>
              <w:right w:val="nil"/>
            </w:tcBorders>
            <w:noWrap/>
            <w:vAlign w:val="center"/>
            <w:hideMark/>
          </w:tcPr>
          <w:p w14:paraId="0A582038" w14:textId="7E4819F2" w:rsidR="005002EB" w:rsidRPr="00D41AD5" w:rsidRDefault="005002EB" w:rsidP="005002EB">
            <w:pPr>
              <w:rPr>
                <w:rFonts w:eastAsia="游ゴシック"/>
                <w:color w:val="000000"/>
                <w:sz w:val="16"/>
                <w:szCs w:val="16"/>
              </w:rPr>
            </w:pPr>
            <w:r w:rsidRPr="00D41AD5">
              <w:rPr>
                <w:rFonts w:eastAsia="游ゴシック"/>
                <w:color w:val="000000"/>
                <w:sz w:val="16"/>
                <w:szCs w:val="16"/>
              </w:rPr>
              <w:t>353.0</w:t>
            </w:r>
          </w:p>
        </w:tc>
      </w:tr>
      <w:tr w:rsidR="005002EB" w:rsidRPr="000748F8" w14:paraId="491C7C7F"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1FF45D47"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2020</w:t>
            </w:r>
          </w:p>
        </w:tc>
        <w:tc>
          <w:tcPr>
            <w:tcW w:w="913" w:type="dxa"/>
            <w:tcBorders>
              <w:top w:val="single" w:sz="4" w:space="0" w:color="auto"/>
              <w:left w:val="nil"/>
              <w:bottom w:val="single" w:sz="4" w:space="0" w:color="auto"/>
              <w:right w:val="nil"/>
            </w:tcBorders>
            <w:noWrap/>
            <w:vAlign w:val="center"/>
            <w:hideMark/>
          </w:tcPr>
          <w:p w14:paraId="7CAB2775" w14:textId="50F22A2B" w:rsidR="005002EB" w:rsidRPr="00D41AD5" w:rsidRDefault="005002EB" w:rsidP="005002EB">
            <w:pPr>
              <w:rPr>
                <w:rFonts w:eastAsia="游ゴシック"/>
                <w:color w:val="000000"/>
                <w:sz w:val="16"/>
                <w:szCs w:val="16"/>
              </w:rPr>
            </w:pPr>
            <w:r w:rsidRPr="00D41AD5">
              <w:rPr>
                <w:rFonts w:eastAsia="游ゴシック"/>
                <w:color w:val="000000"/>
                <w:sz w:val="16"/>
                <w:szCs w:val="16"/>
              </w:rPr>
              <w:t>8038.1</w:t>
            </w:r>
          </w:p>
        </w:tc>
        <w:tc>
          <w:tcPr>
            <w:tcW w:w="913" w:type="dxa"/>
            <w:tcBorders>
              <w:top w:val="single" w:sz="4" w:space="0" w:color="auto"/>
              <w:left w:val="nil"/>
              <w:bottom w:val="single" w:sz="4" w:space="0" w:color="auto"/>
              <w:right w:val="nil"/>
            </w:tcBorders>
            <w:noWrap/>
            <w:vAlign w:val="center"/>
            <w:hideMark/>
          </w:tcPr>
          <w:p w14:paraId="4D15BC53" w14:textId="7DA3BFCD" w:rsidR="005002EB" w:rsidRPr="00D41AD5" w:rsidRDefault="005002EB" w:rsidP="005002EB">
            <w:pPr>
              <w:rPr>
                <w:rFonts w:eastAsia="游ゴシック"/>
                <w:color w:val="000000"/>
                <w:sz w:val="16"/>
                <w:szCs w:val="16"/>
              </w:rPr>
            </w:pPr>
            <w:r w:rsidRPr="00D41AD5">
              <w:rPr>
                <w:rFonts w:eastAsia="游ゴシック"/>
                <w:color w:val="000000"/>
                <w:sz w:val="16"/>
                <w:szCs w:val="16"/>
              </w:rPr>
              <w:t>2316.6</w:t>
            </w:r>
          </w:p>
        </w:tc>
        <w:tc>
          <w:tcPr>
            <w:tcW w:w="880" w:type="dxa"/>
            <w:tcBorders>
              <w:top w:val="single" w:sz="4" w:space="0" w:color="auto"/>
              <w:left w:val="nil"/>
              <w:bottom w:val="single" w:sz="4" w:space="0" w:color="auto"/>
              <w:right w:val="nil"/>
            </w:tcBorders>
            <w:noWrap/>
            <w:vAlign w:val="center"/>
            <w:hideMark/>
          </w:tcPr>
          <w:p w14:paraId="55E689B4" w14:textId="7FB36733" w:rsidR="005002EB" w:rsidRPr="00D41AD5" w:rsidRDefault="005002EB" w:rsidP="005002EB">
            <w:pPr>
              <w:rPr>
                <w:rFonts w:eastAsia="游ゴシック"/>
                <w:color w:val="000000"/>
                <w:sz w:val="16"/>
                <w:szCs w:val="16"/>
              </w:rPr>
            </w:pPr>
            <w:r w:rsidRPr="00D41AD5">
              <w:rPr>
                <w:rFonts w:eastAsia="游ゴシック"/>
                <w:color w:val="000000"/>
                <w:sz w:val="16"/>
                <w:szCs w:val="16"/>
              </w:rPr>
              <w:t>2322.3</w:t>
            </w:r>
          </w:p>
        </w:tc>
        <w:tc>
          <w:tcPr>
            <w:tcW w:w="880" w:type="dxa"/>
            <w:tcBorders>
              <w:top w:val="single" w:sz="4" w:space="0" w:color="auto"/>
              <w:left w:val="nil"/>
              <w:bottom w:val="single" w:sz="4" w:space="0" w:color="auto"/>
              <w:right w:val="nil"/>
            </w:tcBorders>
            <w:noWrap/>
            <w:vAlign w:val="center"/>
            <w:hideMark/>
          </w:tcPr>
          <w:p w14:paraId="083D9829" w14:textId="0EAE4FBA" w:rsidR="005002EB" w:rsidRPr="00D41AD5" w:rsidRDefault="005002EB" w:rsidP="005002EB">
            <w:pPr>
              <w:rPr>
                <w:rFonts w:eastAsia="游ゴシック"/>
                <w:color w:val="000000"/>
                <w:sz w:val="16"/>
                <w:szCs w:val="16"/>
              </w:rPr>
            </w:pPr>
            <w:r w:rsidRPr="00D41AD5">
              <w:rPr>
                <w:rFonts w:eastAsia="游ゴシック"/>
                <w:color w:val="000000"/>
                <w:sz w:val="16"/>
                <w:szCs w:val="16"/>
              </w:rPr>
              <w:t>872.6</w:t>
            </w:r>
          </w:p>
        </w:tc>
        <w:tc>
          <w:tcPr>
            <w:tcW w:w="880" w:type="dxa"/>
            <w:tcBorders>
              <w:top w:val="single" w:sz="4" w:space="0" w:color="auto"/>
              <w:left w:val="nil"/>
              <w:bottom w:val="single" w:sz="4" w:space="0" w:color="auto"/>
              <w:right w:val="nil"/>
            </w:tcBorders>
            <w:noWrap/>
            <w:vAlign w:val="center"/>
            <w:hideMark/>
          </w:tcPr>
          <w:p w14:paraId="3E03013C" w14:textId="25C1B80F" w:rsidR="005002EB" w:rsidRPr="00D41AD5" w:rsidRDefault="005002EB" w:rsidP="005002EB">
            <w:pPr>
              <w:rPr>
                <w:rFonts w:eastAsia="游ゴシック"/>
                <w:color w:val="000000"/>
                <w:sz w:val="16"/>
                <w:szCs w:val="16"/>
              </w:rPr>
            </w:pPr>
            <w:r w:rsidRPr="00D41AD5">
              <w:rPr>
                <w:rFonts w:eastAsia="游ゴシック"/>
                <w:color w:val="000000"/>
                <w:sz w:val="16"/>
                <w:szCs w:val="16"/>
              </w:rPr>
              <w:t>415.4</w:t>
            </w:r>
          </w:p>
        </w:tc>
        <w:tc>
          <w:tcPr>
            <w:tcW w:w="880" w:type="dxa"/>
            <w:tcBorders>
              <w:top w:val="single" w:sz="4" w:space="0" w:color="auto"/>
              <w:left w:val="nil"/>
              <w:bottom w:val="single" w:sz="4" w:space="0" w:color="auto"/>
              <w:right w:val="nil"/>
            </w:tcBorders>
            <w:noWrap/>
            <w:vAlign w:val="center"/>
            <w:hideMark/>
          </w:tcPr>
          <w:p w14:paraId="1453384F" w14:textId="1F1BD6FB" w:rsidR="005002EB" w:rsidRPr="00D41AD5" w:rsidRDefault="005002EB" w:rsidP="005002EB">
            <w:pPr>
              <w:rPr>
                <w:rFonts w:eastAsia="游ゴシック"/>
                <w:color w:val="000000"/>
                <w:sz w:val="16"/>
                <w:szCs w:val="16"/>
              </w:rPr>
            </w:pPr>
            <w:r w:rsidRPr="00D41AD5">
              <w:rPr>
                <w:rFonts w:eastAsia="游ゴシック"/>
                <w:color w:val="000000"/>
                <w:sz w:val="16"/>
                <w:szCs w:val="16"/>
              </w:rPr>
              <w:t>273.9</w:t>
            </w:r>
          </w:p>
        </w:tc>
        <w:tc>
          <w:tcPr>
            <w:tcW w:w="880" w:type="dxa"/>
            <w:tcBorders>
              <w:top w:val="single" w:sz="4" w:space="0" w:color="auto"/>
              <w:left w:val="nil"/>
              <w:bottom w:val="single" w:sz="4" w:space="0" w:color="auto"/>
              <w:right w:val="nil"/>
            </w:tcBorders>
            <w:noWrap/>
            <w:vAlign w:val="center"/>
            <w:hideMark/>
          </w:tcPr>
          <w:p w14:paraId="57A3FC8C" w14:textId="19204FD1" w:rsidR="005002EB" w:rsidRPr="00D41AD5" w:rsidRDefault="005002EB" w:rsidP="005002EB">
            <w:pPr>
              <w:rPr>
                <w:rFonts w:eastAsia="游ゴシック"/>
                <w:color w:val="000000"/>
                <w:sz w:val="16"/>
                <w:szCs w:val="16"/>
              </w:rPr>
            </w:pPr>
            <w:r w:rsidRPr="00D41AD5">
              <w:rPr>
                <w:rFonts w:eastAsia="游ゴシック"/>
                <w:color w:val="000000"/>
                <w:sz w:val="16"/>
                <w:szCs w:val="16"/>
              </w:rPr>
              <w:t>273.6</w:t>
            </w:r>
          </w:p>
        </w:tc>
      </w:tr>
      <w:tr w:rsidR="005002EB" w:rsidRPr="000748F8" w14:paraId="3ADE2875"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4E0F4B8"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2021</w:t>
            </w:r>
          </w:p>
        </w:tc>
        <w:tc>
          <w:tcPr>
            <w:tcW w:w="913" w:type="dxa"/>
            <w:tcBorders>
              <w:top w:val="single" w:sz="4" w:space="0" w:color="auto"/>
              <w:left w:val="nil"/>
              <w:bottom w:val="single" w:sz="4" w:space="0" w:color="auto"/>
              <w:right w:val="nil"/>
            </w:tcBorders>
            <w:noWrap/>
            <w:vAlign w:val="center"/>
            <w:hideMark/>
          </w:tcPr>
          <w:p w14:paraId="251915DB" w14:textId="0C3ACE8C" w:rsidR="005002EB" w:rsidRPr="00D41AD5" w:rsidRDefault="005002EB" w:rsidP="005002EB">
            <w:pPr>
              <w:rPr>
                <w:rFonts w:eastAsia="游ゴシック"/>
                <w:color w:val="000000"/>
                <w:sz w:val="16"/>
                <w:szCs w:val="16"/>
              </w:rPr>
            </w:pPr>
            <w:r w:rsidRPr="00D41AD5">
              <w:rPr>
                <w:rFonts w:eastAsia="游ゴシック"/>
                <w:color w:val="000000"/>
                <w:sz w:val="16"/>
                <w:szCs w:val="16"/>
              </w:rPr>
              <w:t>8721.6</w:t>
            </w:r>
          </w:p>
        </w:tc>
        <w:tc>
          <w:tcPr>
            <w:tcW w:w="913" w:type="dxa"/>
            <w:tcBorders>
              <w:top w:val="single" w:sz="4" w:space="0" w:color="auto"/>
              <w:left w:val="nil"/>
              <w:bottom w:val="single" w:sz="4" w:space="0" w:color="auto"/>
              <w:right w:val="nil"/>
            </w:tcBorders>
            <w:noWrap/>
            <w:vAlign w:val="center"/>
            <w:hideMark/>
          </w:tcPr>
          <w:p w14:paraId="4E683252" w14:textId="2A636053" w:rsidR="005002EB" w:rsidRPr="00D41AD5" w:rsidRDefault="005002EB" w:rsidP="005002EB">
            <w:pPr>
              <w:rPr>
                <w:rFonts w:eastAsia="游ゴシック"/>
                <w:color w:val="000000"/>
                <w:sz w:val="16"/>
                <w:szCs w:val="16"/>
              </w:rPr>
            </w:pPr>
            <w:r w:rsidRPr="00D41AD5">
              <w:rPr>
                <w:rFonts w:eastAsia="游ゴシック"/>
                <w:color w:val="000000"/>
                <w:sz w:val="16"/>
                <w:szCs w:val="16"/>
              </w:rPr>
              <w:t>2490.8</w:t>
            </w:r>
          </w:p>
        </w:tc>
        <w:tc>
          <w:tcPr>
            <w:tcW w:w="880" w:type="dxa"/>
            <w:tcBorders>
              <w:top w:val="single" w:sz="4" w:space="0" w:color="auto"/>
              <w:left w:val="nil"/>
              <w:bottom w:val="single" w:sz="4" w:space="0" w:color="auto"/>
              <w:right w:val="nil"/>
            </w:tcBorders>
            <w:noWrap/>
            <w:vAlign w:val="center"/>
            <w:hideMark/>
          </w:tcPr>
          <w:p w14:paraId="0E5F63BC" w14:textId="76DA4C93" w:rsidR="005002EB" w:rsidRPr="00D41AD5" w:rsidRDefault="005002EB" w:rsidP="005002EB">
            <w:pPr>
              <w:rPr>
                <w:rFonts w:eastAsia="游ゴシック"/>
                <w:color w:val="000000"/>
                <w:sz w:val="16"/>
                <w:szCs w:val="16"/>
              </w:rPr>
            </w:pPr>
            <w:r w:rsidRPr="00D41AD5">
              <w:rPr>
                <w:rFonts w:eastAsia="游ゴシック"/>
                <w:color w:val="000000"/>
                <w:sz w:val="16"/>
                <w:szCs w:val="16"/>
              </w:rPr>
              <w:t>1118.4</w:t>
            </w:r>
          </w:p>
        </w:tc>
        <w:tc>
          <w:tcPr>
            <w:tcW w:w="880" w:type="dxa"/>
            <w:tcBorders>
              <w:top w:val="single" w:sz="4" w:space="0" w:color="auto"/>
              <w:left w:val="nil"/>
              <w:bottom w:val="single" w:sz="4" w:space="0" w:color="auto"/>
              <w:right w:val="nil"/>
            </w:tcBorders>
            <w:noWrap/>
            <w:vAlign w:val="center"/>
            <w:hideMark/>
          </w:tcPr>
          <w:p w14:paraId="7C81E501" w14:textId="5AD652B4" w:rsidR="005002EB" w:rsidRPr="00D41AD5" w:rsidRDefault="005002EB" w:rsidP="005002EB">
            <w:pPr>
              <w:rPr>
                <w:rFonts w:eastAsia="游ゴシック"/>
                <w:color w:val="000000"/>
                <w:sz w:val="16"/>
                <w:szCs w:val="16"/>
              </w:rPr>
            </w:pPr>
            <w:r w:rsidRPr="00D41AD5">
              <w:rPr>
                <w:rFonts w:eastAsia="游ゴシック"/>
                <w:color w:val="000000"/>
                <w:sz w:val="16"/>
                <w:szCs w:val="16"/>
              </w:rPr>
              <w:t>726.1</w:t>
            </w:r>
          </w:p>
        </w:tc>
        <w:tc>
          <w:tcPr>
            <w:tcW w:w="880" w:type="dxa"/>
            <w:tcBorders>
              <w:top w:val="single" w:sz="4" w:space="0" w:color="auto"/>
              <w:left w:val="nil"/>
              <w:bottom w:val="single" w:sz="4" w:space="0" w:color="auto"/>
              <w:right w:val="nil"/>
            </w:tcBorders>
            <w:noWrap/>
            <w:vAlign w:val="center"/>
            <w:hideMark/>
          </w:tcPr>
          <w:p w14:paraId="1E3B6308" w14:textId="20C3232A" w:rsidR="005002EB" w:rsidRPr="00D41AD5" w:rsidRDefault="005002EB" w:rsidP="005002EB">
            <w:pPr>
              <w:rPr>
                <w:rFonts w:eastAsia="游ゴシック"/>
                <w:color w:val="000000"/>
                <w:sz w:val="16"/>
                <w:szCs w:val="16"/>
              </w:rPr>
            </w:pPr>
            <w:r w:rsidRPr="00D41AD5">
              <w:rPr>
                <w:rFonts w:eastAsia="游ゴシック"/>
                <w:color w:val="000000"/>
                <w:sz w:val="16"/>
                <w:szCs w:val="16"/>
              </w:rPr>
              <w:t>303.3</w:t>
            </w:r>
          </w:p>
        </w:tc>
        <w:tc>
          <w:tcPr>
            <w:tcW w:w="880" w:type="dxa"/>
            <w:tcBorders>
              <w:top w:val="single" w:sz="4" w:space="0" w:color="auto"/>
              <w:left w:val="nil"/>
              <w:bottom w:val="single" w:sz="4" w:space="0" w:color="auto"/>
              <w:right w:val="nil"/>
            </w:tcBorders>
            <w:noWrap/>
            <w:vAlign w:val="center"/>
            <w:hideMark/>
          </w:tcPr>
          <w:p w14:paraId="6752F38F" w14:textId="29CAFF3B" w:rsidR="005002EB" w:rsidRPr="00D41AD5" w:rsidRDefault="005002EB" w:rsidP="005002EB">
            <w:pPr>
              <w:rPr>
                <w:rFonts w:eastAsia="游ゴシック"/>
                <w:color w:val="000000"/>
                <w:sz w:val="16"/>
                <w:szCs w:val="16"/>
              </w:rPr>
            </w:pPr>
            <w:r w:rsidRPr="00D41AD5">
              <w:rPr>
                <w:rFonts w:eastAsia="游ゴシック"/>
                <w:color w:val="000000"/>
                <w:sz w:val="16"/>
                <w:szCs w:val="16"/>
              </w:rPr>
              <w:t>150.8</w:t>
            </w:r>
          </w:p>
        </w:tc>
        <w:tc>
          <w:tcPr>
            <w:tcW w:w="880" w:type="dxa"/>
            <w:tcBorders>
              <w:top w:val="single" w:sz="4" w:space="0" w:color="auto"/>
              <w:left w:val="nil"/>
              <w:bottom w:val="single" w:sz="4" w:space="0" w:color="auto"/>
              <w:right w:val="nil"/>
            </w:tcBorders>
            <w:noWrap/>
            <w:vAlign w:val="center"/>
            <w:hideMark/>
          </w:tcPr>
          <w:p w14:paraId="7456A3FD" w14:textId="154F07DF" w:rsidR="005002EB" w:rsidRPr="00D41AD5" w:rsidRDefault="005002EB" w:rsidP="005002EB">
            <w:pPr>
              <w:rPr>
                <w:rFonts w:eastAsia="游ゴシック"/>
                <w:color w:val="000000"/>
                <w:sz w:val="16"/>
                <w:szCs w:val="16"/>
              </w:rPr>
            </w:pPr>
            <w:r w:rsidRPr="00D41AD5">
              <w:rPr>
                <w:rFonts w:eastAsia="游ゴシック"/>
                <w:color w:val="000000"/>
                <w:sz w:val="16"/>
                <w:szCs w:val="16"/>
              </w:rPr>
              <w:t>183.3</w:t>
            </w:r>
          </w:p>
        </w:tc>
      </w:tr>
      <w:tr w:rsidR="005002EB" w:rsidRPr="000748F8" w14:paraId="59BDE439"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77C2DA9B"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2022</w:t>
            </w:r>
          </w:p>
        </w:tc>
        <w:tc>
          <w:tcPr>
            <w:tcW w:w="913" w:type="dxa"/>
            <w:tcBorders>
              <w:top w:val="single" w:sz="4" w:space="0" w:color="auto"/>
              <w:left w:val="nil"/>
              <w:bottom w:val="single" w:sz="4" w:space="0" w:color="auto"/>
              <w:right w:val="nil"/>
            </w:tcBorders>
            <w:noWrap/>
            <w:vAlign w:val="center"/>
            <w:hideMark/>
          </w:tcPr>
          <w:p w14:paraId="09495ECD" w14:textId="1E837DFB" w:rsidR="005002EB" w:rsidRPr="00D41AD5" w:rsidRDefault="005002EB" w:rsidP="005002EB">
            <w:pPr>
              <w:rPr>
                <w:rFonts w:eastAsia="游ゴシック"/>
                <w:color w:val="000000"/>
                <w:sz w:val="16"/>
                <w:szCs w:val="16"/>
              </w:rPr>
            </w:pPr>
            <w:r w:rsidRPr="00D41AD5">
              <w:rPr>
                <w:rFonts w:eastAsia="游ゴシック"/>
                <w:color w:val="000000"/>
                <w:sz w:val="16"/>
                <w:szCs w:val="16"/>
              </w:rPr>
              <w:t>7258.8</w:t>
            </w:r>
          </w:p>
        </w:tc>
        <w:tc>
          <w:tcPr>
            <w:tcW w:w="913" w:type="dxa"/>
            <w:tcBorders>
              <w:top w:val="single" w:sz="4" w:space="0" w:color="auto"/>
              <w:left w:val="nil"/>
              <w:bottom w:val="single" w:sz="4" w:space="0" w:color="auto"/>
              <w:right w:val="nil"/>
            </w:tcBorders>
            <w:noWrap/>
            <w:vAlign w:val="center"/>
            <w:hideMark/>
          </w:tcPr>
          <w:p w14:paraId="5EC6A6ED" w14:textId="44D56063" w:rsidR="005002EB" w:rsidRPr="00D41AD5" w:rsidRDefault="005002EB" w:rsidP="005002EB">
            <w:pPr>
              <w:rPr>
                <w:rFonts w:eastAsia="游ゴシック"/>
                <w:color w:val="000000"/>
                <w:sz w:val="16"/>
                <w:szCs w:val="16"/>
              </w:rPr>
            </w:pPr>
            <w:r w:rsidRPr="00D41AD5">
              <w:rPr>
                <w:rFonts w:eastAsia="游ゴシック"/>
                <w:color w:val="000000"/>
                <w:sz w:val="16"/>
                <w:szCs w:val="16"/>
              </w:rPr>
              <w:t>2985.3</w:t>
            </w:r>
          </w:p>
        </w:tc>
        <w:tc>
          <w:tcPr>
            <w:tcW w:w="880" w:type="dxa"/>
            <w:tcBorders>
              <w:top w:val="single" w:sz="4" w:space="0" w:color="auto"/>
              <w:left w:val="nil"/>
              <w:bottom w:val="single" w:sz="4" w:space="0" w:color="auto"/>
              <w:right w:val="nil"/>
            </w:tcBorders>
            <w:noWrap/>
            <w:vAlign w:val="center"/>
            <w:hideMark/>
          </w:tcPr>
          <w:p w14:paraId="05FEC4BE" w14:textId="440F9E56" w:rsidR="005002EB" w:rsidRPr="00D41AD5" w:rsidRDefault="005002EB" w:rsidP="005002EB">
            <w:pPr>
              <w:rPr>
                <w:rFonts w:eastAsia="游ゴシック"/>
                <w:color w:val="000000"/>
                <w:sz w:val="16"/>
                <w:szCs w:val="16"/>
              </w:rPr>
            </w:pPr>
            <w:r w:rsidRPr="00D41AD5">
              <w:rPr>
                <w:rFonts w:eastAsia="游ゴシック"/>
                <w:color w:val="000000"/>
                <w:sz w:val="16"/>
                <w:szCs w:val="16"/>
              </w:rPr>
              <w:t>692.9</w:t>
            </w:r>
          </w:p>
        </w:tc>
        <w:tc>
          <w:tcPr>
            <w:tcW w:w="880" w:type="dxa"/>
            <w:tcBorders>
              <w:top w:val="single" w:sz="4" w:space="0" w:color="auto"/>
              <w:left w:val="nil"/>
              <w:bottom w:val="single" w:sz="4" w:space="0" w:color="auto"/>
              <w:right w:val="nil"/>
            </w:tcBorders>
            <w:noWrap/>
            <w:vAlign w:val="center"/>
            <w:hideMark/>
          </w:tcPr>
          <w:p w14:paraId="19CE5D0E" w14:textId="1D9A82BD" w:rsidR="005002EB" w:rsidRPr="00D41AD5" w:rsidRDefault="005002EB" w:rsidP="005002EB">
            <w:pPr>
              <w:rPr>
                <w:rFonts w:eastAsia="游ゴシック"/>
                <w:color w:val="000000"/>
                <w:sz w:val="16"/>
                <w:szCs w:val="16"/>
              </w:rPr>
            </w:pPr>
            <w:r w:rsidRPr="00D41AD5">
              <w:rPr>
                <w:rFonts w:eastAsia="游ゴシック"/>
                <w:color w:val="000000"/>
                <w:sz w:val="16"/>
                <w:szCs w:val="16"/>
              </w:rPr>
              <w:t>388.0</w:t>
            </w:r>
          </w:p>
        </w:tc>
        <w:tc>
          <w:tcPr>
            <w:tcW w:w="880" w:type="dxa"/>
            <w:tcBorders>
              <w:top w:val="single" w:sz="4" w:space="0" w:color="auto"/>
              <w:left w:val="nil"/>
              <w:bottom w:val="single" w:sz="4" w:space="0" w:color="auto"/>
              <w:right w:val="nil"/>
            </w:tcBorders>
            <w:noWrap/>
            <w:vAlign w:val="center"/>
            <w:hideMark/>
          </w:tcPr>
          <w:p w14:paraId="1CD4A620" w14:textId="5DEDD2F9" w:rsidR="005002EB" w:rsidRPr="00D41AD5" w:rsidRDefault="005002EB" w:rsidP="005002EB">
            <w:pPr>
              <w:rPr>
                <w:rFonts w:eastAsia="游ゴシック"/>
                <w:color w:val="000000"/>
                <w:sz w:val="16"/>
                <w:szCs w:val="16"/>
              </w:rPr>
            </w:pPr>
            <w:r w:rsidRPr="00D41AD5">
              <w:rPr>
                <w:rFonts w:eastAsia="游ゴシック"/>
                <w:color w:val="000000"/>
                <w:sz w:val="16"/>
                <w:szCs w:val="16"/>
              </w:rPr>
              <w:t>229.4</w:t>
            </w:r>
          </w:p>
        </w:tc>
        <w:tc>
          <w:tcPr>
            <w:tcW w:w="880" w:type="dxa"/>
            <w:tcBorders>
              <w:top w:val="single" w:sz="4" w:space="0" w:color="auto"/>
              <w:left w:val="nil"/>
              <w:bottom w:val="single" w:sz="4" w:space="0" w:color="auto"/>
              <w:right w:val="nil"/>
            </w:tcBorders>
            <w:noWrap/>
            <w:vAlign w:val="center"/>
            <w:hideMark/>
          </w:tcPr>
          <w:p w14:paraId="24F5CA68" w14:textId="711A903A" w:rsidR="005002EB" w:rsidRPr="00D41AD5" w:rsidRDefault="005002EB" w:rsidP="005002EB">
            <w:pPr>
              <w:rPr>
                <w:rFonts w:eastAsia="游ゴシック"/>
                <w:color w:val="000000"/>
                <w:sz w:val="16"/>
                <w:szCs w:val="16"/>
              </w:rPr>
            </w:pPr>
            <w:r w:rsidRPr="00D41AD5">
              <w:rPr>
                <w:rFonts w:eastAsia="游ゴシック"/>
                <w:color w:val="000000"/>
                <w:sz w:val="16"/>
                <w:szCs w:val="16"/>
              </w:rPr>
              <w:t>97.7</w:t>
            </w:r>
          </w:p>
        </w:tc>
        <w:tc>
          <w:tcPr>
            <w:tcW w:w="880" w:type="dxa"/>
            <w:tcBorders>
              <w:top w:val="single" w:sz="4" w:space="0" w:color="auto"/>
              <w:left w:val="nil"/>
              <w:bottom w:val="single" w:sz="4" w:space="0" w:color="auto"/>
              <w:right w:val="nil"/>
            </w:tcBorders>
            <w:noWrap/>
            <w:vAlign w:val="center"/>
            <w:hideMark/>
          </w:tcPr>
          <w:p w14:paraId="0462B4C7" w14:textId="015BCF5B" w:rsidR="005002EB" w:rsidRPr="00D41AD5" w:rsidRDefault="005002EB" w:rsidP="005002EB">
            <w:pPr>
              <w:rPr>
                <w:rFonts w:eastAsia="游ゴシック"/>
                <w:color w:val="000000"/>
                <w:sz w:val="16"/>
                <w:szCs w:val="16"/>
              </w:rPr>
            </w:pPr>
            <w:r w:rsidRPr="00D41AD5">
              <w:rPr>
                <w:rFonts w:eastAsia="游ゴシック"/>
                <w:color w:val="000000"/>
                <w:sz w:val="16"/>
                <w:szCs w:val="16"/>
              </w:rPr>
              <w:t>98.2</w:t>
            </w:r>
          </w:p>
        </w:tc>
      </w:tr>
      <w:tr w:rsidR="005002EB" w:rsidRPr="000748F8" w14:paraId="2B417E56" w14:textId="77777777" w:rsidTr="00D41AD5">
        <w:trPr>
          <w:trHeight w:val="57"/>
        </w:trPr>
        <w:tc>
          <w:tcPr>
            <w:tcW w:w="880" w:type="dxa"/>
            <w:tcBorders>
              <w:top w:val="single" w:sz="4" w:space="0" w:color="auto"/>
              <w:left w:val="nil"/>
              <w:bottom w:val="single" w:sz="4" w:space="0" w:color="auto"/>
              <w:right w:val="nil"/>
            </w:tcBorders>
            <w:noWrap/>
            <w:vAlign w:val="center"/>
            <w:hideMark/>
          </w:tcPr>
          <w:p w14:paraId="64E945CE" w14:textId="77777777" w:rsidR="005002EB" w:rsidRPr="00D41AD5" w:rsidRDefault="005002EB" w:rsidP="005002EB">
            <w:pPr>
              <w:rPr>
                <w:rFonts w:eastAsia="游ゴシック"/>
                <w:color w:val="000000"/>
                <w:sz w:val="16"/>
                <w:szCs w:val="16"/>
              </w:rPr>
            </w:pPr>
            <w:r w:rsidRPr="00D41AD5">
              <w:rPr>
                <w:rFonts w:eastAsia="游ゴシック"/>
                <w:color w:val="000000"/>
                <w:sz w:val="16"/>
                <w:szCs w:val="16"/>
              </w:rPr>
              <w:t>2023</w:t>
            </w:r>
          </w:p>
        </w:tc>
        <w:tc>
          <w:tcPr>
            <w:tcW w:w="913" w:type="dxa"/>
            <w:tcBorders>
              <w:top w:val="single" w:sz="4" w:space="0" w:color="auto"/>
              <w:left w:val="nil"/>
              <w:bottom w:val="single" w:sz="4" w:space="0" w:color="auto"/>
              <w:right w:val="nil"/>
            </w:tcBorders>
            <w:noWrap/>
            <w:vAlign w:val="center"/>
            <w:hideMark/>
          </w:tcPr>
          <w:p w14:paraId="6427EDA3" w14:textId="289B24B5" w:rsidR="005002EB" w:rsidRPr="00D41AD5" w:rsidRDefault="005002EB" w:rsidP="005002EB">
            <w:pPr>
              <w:rPr>
                <w:rFonts w:eastAsia="游ゴシック"/>
                <w:color w:val="000000"/>
                <w:sz w:val="16"/>
                <w:szCs w:val="16"/>
              </w:rPr>
            </w:pPr>
            <w:r w:rsidRPr="00D41AD5">
              <w:rPr>
                <w:rFonts w:eastAsia="游ゴシック"/>
                <w:color w:val="000000"/>
                <w:sz w:val="16"/>
                <w:szCs w:val="16"/>
              </w:rPr>
              <w:t>3139.0</w:t>
            </w:r>
          </w:p>
        </w:tc>
        <w:tc>
          <w:tcPr>
            <w:tcW w:w="913" w:type="dxa"/>
            <w:tcBorders>
              <w:top w:val="single" w:sz="4" w:space="0" w:color="auto"/>
              <w:left w:val="nil"/>
              <w:bottom w:val="single" w:sz="4" w:space="0" w:color="auto"/>
              <w:right w:val="nil"/>
            </w:tcBorders>
            <w:noWrap/>
            <w:vAlign w:val="center"/>
            <w:hideMark/>
          </w:tcPr>
          <w:p w14:paraId="6AD48571" w14:textId="2E7E17D7" w:rsidR="005002EB" w:rsidRPr="00D41AD5" w:rsidRDefault="005002EB" w:rsidP="005002EB">
            <w:pPr>
              <w:rPr>
                <w:rFonts w:eastAsia="游ゴシック"/>
                <w:color w:val="000000"/>
                <w:sz w:val="16"/>
                <w:szCs w:val="16"/>
              </w:rPr>
            </w:pPr>
            <w:r w:rsidRPr="00D41AD5">
              <w:rPr>
                <w:rFonts w:eastAsia="游ゴシック"/>
                <w:color w:val="000000"/>
                <w:sz w:val="16"/>
                <w:szCs w:val="16"/>
              </w:rPr>
              <w:t>2774.3</w:t>
            </w:r>
          </w:p>
        </w:tc>
        <w:tc>
          <w:tcPr>
            <w:tcW w:w="880" w:type="dxa"/>
            <w:tcBorders>
              <w:top w:val="single" w:sz="4" w:space="0" w:color="auto"/>
              <w:left w:val="nil"/>
              <w:bottom w:val="single" w:sz="4" w:space="0" w:color="auto"/>
              <w:right w:val="nil"/>
            </w:tcBorders>
            <w:noWrap/>
            <w:vAlign w:val="center"/>
            <w:hideMark/>
          </w:tcPr>
          <w:p w14:paraId="76102A39" w14:textId="6BA9D63D" w:rsidR="005002EB" w:rsidRPr="00D41AD5" w:rsidRDefault="005002EB" w:rsidP="005002EB">
            <w:pPr>
              <w:rPr>
                <w:rFonts w:eastAsia="游ゴシック"/>
                <w:color w:val="000000"/>
                <w:sz w:val="16"/>
                <w:szCs w:val="16"/>
              </w:rPr>
            </w:pPr>
            <w:r w:rsidRPr="00D41AD5">
              <w:rPr>
                <w:rFonts w:eastAsia="游ゴシック"/>
                <w:color w:val="000000"/>
                <w:sz w:val="16"/>
                <w:szCs w:val="16"/>
              </w:rPr>
              <w:t>1058.7</w:t>
            </w:r>
          </w:p>
        </w:tc>
        <w:tc>
          <w:tcPr>
            <w:tcW w:w="880" w:type="dxa"/>
            <w:tcBorders>
              <w:top w:val="single" w:sz="4" w:space="0" w:color="auto"/>
              <w:left w:val="nil"/>
              <w:bottom w:val="single" w:sz="4" w:space="0" w:color="auto"/>
              <w:right w:val="nil"/>
            </w:tcBorders>
            <w:noWrap/>
            <w:vAlign w:val="center"/>
            <w:hideMark/>
          </w:tcPr>
          <w:p w14:paraId="6530B561" w14:textId="5000251A" w:rsidR="005002EB" w:rsidRPr="00D41AD5" w:rsidRDefault="005002EB" w:rsidP="005002EB">
            <w:pPr>
              <w:rPr>
                <w:rFonts w:eastAsia="游ゴシック"/>
                <w:color w:val="000000"/>
                <w:sz w:val="16"/>
                <w:szCs w:val="16"/>
              </w:rPr>
            </w:pPr>
            <w:r w:rsidRPr="00D41AD5">
              <w:rPr>
                <w:rFonts w:eastAsia="游ゴシック"/>
                <w:color w:val="000000"/>
                <w:sz w:val="16"/>
                <w:szCs w:val="16"/>
              </w:rPr>
              <w:t>208.0</w:t>
            </w:r>
          </w:p>
        </w:tc>
        <w:tc>
          <w:tcPr>
            <w:tcW w:w="880" w:type="dxa"/>
            <w:tcBorders>
              <w:top w:val="single" w:sz="4" w:space="0" w:color="auto"/>
              <w:left w:val="nil"/>
              <w:bottom w:val="single" w:sz="4" w:space="0" w:color="auto"/>
              <w:right w:val="nil"/>
            </w:tcBorders>
            <w:noWrap/>
            <w:vAlign w:val="center"/>
            <w:hideMark/>
          </w:tcPr>
          <w:p w14:paraId="18AB4101" w14:textId="73A76A2C" w:rsidR="005002EB" w:rsidRPr="00D41AD5" w:rsidRDefault="005002EB" w:rsidP="005002EB">
            <w:pPr>
              <w:rPr>
                <w:rFonts w:eastAsia="游ゴシック"/>
                <w:color w:val="000000"/>
                <w:sz w:val="16"/>
                <w:szCs w:val="16"/>
              </w:rPr>
            </w:pPr>
            <w:r w:rsidRPr="00D41AD5">
              <w:rPr>
                <w:rFonts w:eastAsia="游ゴシック"/>
                <w:color w:val="000000"/>
                <w:sz w:val="16"/>
                <w:szCs w:val="16"/>
              </w:rPr>
              <w:t>93.4</w:t>
            </w:r>
          </w:p>
        </w:tc>
        <w:tc>
          <w:tcPr>
            <w:tcW w:w="880" w:type="dxa"/>
            <w:tcBorders>
              <w:top w:val="single" w:sz="4" w:space="0" w:color="auto"/>
              <w:left w:val="nil"/>
              <w:bottom w:val="single" w:sz="4" w:space="0" w:color="auto"/>
              <w:right w:val="nil"/>
            </w:tcBorders>
            <w:noWrap/>
            <w:vAlign w:val="center"/>
            <w:hideMark/>
          </w:tcPr>
          <w:p w14:paraId="7CE97304" w14:textId="5399A1AC" w:rsidR="005002EB" w:rsidRPr="00D41AD5" w:rsidRDefault="005002EB" w:rsidP="005002EB">
            <w:pPr>
              <w:rPr>
                <w:rFonts w:eastAsia="游ゴシック"/>
                <w:color w:val="000000"/>
                <w:sz w:val="16"/>
                <w:szCs w:val="16"/>
              </w:rPr>
            </w:pPr>
            <w:r w:rsidRPr="00D41AD5">
              <w:rPr>
                <w:rFonts w:eastAsia="游ゴシック"/>
                <w:color w:val="000000"/>
                <w:sz w:val="16"/>
                <w:szCs w:val="16"/>
              </w:rPr>
              <w:t>60.7</w:t>
            </w:r>
          </w:p>
        </w:tc>
        <w:tc>
          <w:tcPr>
            <w:tcW w:w="880" w:type="dxa"/>
            <w:tcBorders>
              <w:top w:val="single" w:sz="4" w:space="0" w:color="auto"/>
              <w:left w:val="nil"/>
              <w:bottom w:val="single" w:sz="4" w:space="0" w:color="auto"/>
              <w:right w:val="nil"/>
            </w:tcBorders>
            <w:noWrap/>
            <w:vAlign w:val="center"/>
            <w:hideMark/>
          </w:tcPr>
          <w:p w14:paraId="22EE4E60" w14:textId="6315C28C" w:rsidR="005002EB" w:rsidRPr="00D41AD5" w:rsidRDefault="005002EB" w:rsidP="005002EB">
            <w:pPr>
              <w:rPr>
                <w:rFonts w:eastAsia="游ゴシック"/>
                <w:color w:val="000000"/>
                <w:sz w:val="16"/>
                <w:szCs w:val="16"/>
              </w:rPr>
            </w:pPr>
            <w:r w:rsidRPr="00D41AD5">
              <w:rPr>
                <w:rFonts w:eastAsia="游ゴシック"/>
                <w:color w:val="000000"/>
                <w:sz w:val="16"/>
                <w:szCs w:val="16"/>
              </w:rPr>
              <w:t>49.2</w:t>
            </w:r>
          </w:p>
        </w:tc>
      </w:tr>
    </w:tbl>
    <w:p w14:paraId="49F11C79" w14:textId="77777777" w:rsidR="00247711" w:rsidRDefault="00247711" w:rsidP="007D037A"/>
    <w:p w14:paraId="07F55900" w14:textId="41DABB95" w:rsidR="00294227" w:rsidRPr="007C30AA" w:rsidRDefault="00294227" w:rsidP="007C30AA">
      <w:pPr>
        <w:pStyle w:val="21"/>
        <w:rPr>
          <w:rFonts w:eastAsiaTheme="minorEastAsia"/>
        </w:rPr>
      </w:pPr>
      <w:r>
        <w:rPr>
          <w:rFonts w:hint="eastAsia"/>
        </w:rPr>
        <w:t>Table</w:t>
      </w:r>
      <w:r w:rsidR="00B63288">
        <w:rPr>
          <w:rFonts w:hint="eastAsia"/>
        </w:rPr>
        <w:t xml:space="preserve"> </w:t>
      </w:r>
      <w:r>
        <w:rPr>
          <w:rFonts w:hint="eastAsia"/>
        </w:rPr>
        <w:t>A4</w:t>
      </w:r>
      <w:r>
        <w:br/>
      </w:r>
      <w:r w:rsidR="00DC6857" w:rsidRPr="007C30AA">
        <w:rPr>
          <w:rFonts w:eastAsiaTheme="minorEastAsia"/>
          <w:i w:val="0"/>
          <w:iCs/>
        </w:rPr>
        <w:t>Same</w:t>
      </w:r>
      <w:r w:rsidR="00B63288">
        <w:rPr>
          <w:rFonts w:eastAsiaTheme="minorEastAsia"/>
          <w:i w:val="0"/>
          <w:iCs/>
        </w:rPr>
        <w:t xml:space="preserve"> </w:t>
      </w:r>
      <w:r w:rsidR="00DC6857" w:rsidRPr="007C30AA">
        <w:rPr>
          <w:rFonts w:eastAsiaTheme="minorEastAsia"/>
          <w:i w:val="0"/>
          <w:iCs/>
        </w:rPr>
        <w:t>as</w:t>
      </w:r>
      <w:r w:rsidR="00B63288">
        <w:rPr>
          <w:rFonts w:eastAsiaTheme="minorEastAsia"/>
          <w:i w:val="0"/>
          <w:iCs/>
        </w:rPr>
        <w:t xml:space="preserve"> </w:t>
      </w:r>
      <w:r w:rsidR="00DC6857" w:rsidRPr="007C30AA">
        <w:rPr>
          <w:rFonts w:eastAsiaTheme="minorEastAsia"/>
          <w:i w:val="0"/>
          <w:iCs/>
        </w:rPr>
        <w:t>Table</w:t>
      </w:r>
      <w:r w:rsidR="00B63288">
        <w:rPr>
          <w:rFonts w:eastAsiaTheme="minorEastAsia"/>
          <w:i w:val="0"/>
          <w:iCs/>
        </w:rPr>
        <w:t xml:space="preserve"> </w:t>
      </w:r>
      <w:r w:rsidR="00DC6857" w:rsidRPr="007C30AA">
        <w:rPr>
          <w:rFonts w:eastAsiaTheme="minorEastAsia"/>
          <w:i w:val="0"/>
          <w:iCs/>
        </w:rPr>
        <w:t>A3</w:t>
      </w:r>
      <w:r w:rsidR="00B63288">
        <w:rPr>
          <w:rFonts w:eastAsiaTheme="minorEastAsia"/>
          <w:i w:val="0"/>
          <w:iCs/>
        </w:rPr>
        <w:t xml:space="preserve"> </w:t>
      </w:r>
      <w:r w:rsidR="00DC6857" w:rsidRPr="007C30AA">
        <w:rPr>
          <w:rFonts w:eastAsiaTheme="minorEastAsia"/>
          <w:i w:val="0"/>
          <w:iCs/>
        </w:rPr>
        <w:t>except</w:t>
      </w:r>
      <w:r w:rsidR="00B63288">
        <w:rPr>
          <w:rFonts w:eastAsiaTheme="minorEastAsia"/>
          <w:i w:val="0"/>
          <w:iCs/>
        </w:rPr>
        <w:t xml:space="preserve"> </w:t>
      </w:r>
      <w:r w:rsidR="00DC6857" w:rsidRPr="007C30AA">
        <w:rPr>
          <w:rFonts w:eastAsiaTheme="minorEastAsia"/>
          <w:i w:val="0"/>
          <w:iCs/>
        </w:rPr>
        <w:t>that</w:t>
      </w:r>
      <w:r w:rsidR="00B63288">
        <w:rPr>
          <w:rFonts w:eastAsiaTheme="minorEastAsia"/>
          <w:i w:val="0"/>
          <w:iCs/>
        </w:rPr>
        <w:t xml:space="preserve"> </w:t>
      </w:r>
      <w:r w:rsidR="00DC6857" w:rsidRPr="007C30AA">
        <w:rPr>
          <w:rFonts w:eastAsiaTheme="minorEastAsia"/>
          <w:i w:val="0"/>
          <w:iCs/>
        </w:rPr>
        <w:t>it</w:t>
      </w:r>
      <w:r w:rsidR="00B63288">
        <w:rPr>
          <w:rFonts w:eastAsiaTheme="minorEastAsia"/>
          <w:i w:val="0"/>
          <w:iCs/>
        </w:rPr>
        <w:t xml:space="preserve"> </w:t>
      </w:r>
      <w:r w:rsidR="00DC6857" w:rsidRPr="007C30AA">
        <w:rPr>
          <w:rFonts w:eastAsiaTheme="minorEastAsia"/>
          <w:i w:val="0"/>
          <w:iCs/>
        </w:rPr>
        <w:t>is</w:t>
      </w:r>
      <w:r w:rsidR="00B63288">
        <w:rPr>
          <w:rFonts w:eastAsiaTheme="minorEastAsia"/>
          <w:i w:val="0"/>
          <w:iCs/>
        </w:rPr>
        <w:t xml:space="preserve"> </w:t>
      </w:r>
      <w:r w:rsidR="00DC6857" w:rsidRPr="007C30AA">
        <w:rPr>
          <w:rFonts w:eastAsiaTheme="minorEastAsia"/>
          <w:i w:val="0"/>
          <w:iCs/>
        </w:rPr>
        <w:t>S</w:t>
      </w:r>
      <w:r w:rsidR="001B47FF">
        <w:rPr>
          <w:rFonts w:eastAsiaTheme="minorEastAsia"/>
          <w:i w:val="0"/>
          <w:iCs/>
        </w:rPr>
        <w:t>02-Index24_1</w:t>
      </w:r>
      <w:r w:rsidR="00DC6857" w:rsidRPr="007C30AA">
        <w:rPr>
          <w:rFonts w:eastAsiaTheme="minorEastAsia"/>
          <w:i w:val="0"/>
          <w:iCs/>
        </w:rPr>
        <w:t>.</w:t>
      </w:r>
    </w:p>
    <w:tbl>
      <w:tblPr>
        <w:tblW w:w="7106" w:type="dxa"/>
        <w:tblInd w:w="99" w:type="dxa"/>
        <w:tblCellMar>
          <w:left w:w="99" w:type="dxa"/>
          <w:right w:w="99" w:type="dxa"/>
        </w:tblCellMar>
        <w:tblLook w:val="04A0" w:firstRow="1" w:lastRow="0" w:firstColumn="1" w:lastColumn="0" w:noHBand="0" w:noVBand="1"/>
      </w:tblPr>
      <w:tblGrid>
        <w:gridCol w:w="880"/>
        <w:gridCol w:w="913"/>
        <w:gridCol w:w="913"/>
        <w:gridCol w:w="880"/>
        <w:gridCol w:w="880"/>
        <w:gridCol w:w="880"/>
        <w:gridCol w:w="880"/>
        <w:gridCol w:w="880"/>
      </w:tblGrid>
      <w:tr w:rsidR="001B47FF" w:rsidRPr="001B47FF" w14:paraId="6237F2CB" w14:textId="77777777" w:rsidTr="00D41AD5">
        <w:trPr>
          <w:trHeight w:val="57"/>
        </w:trPr>
        <w:tc>
          <w:tcPr>
            <w:tcW w:w="880" w:type="dxa"/>
            <w:tcBorders>
              <w:top w:val="nil"/>
              <w:left w:val="nil"/>
              <w:bottom w:val="single" w:sz="4" w:space="0" w:color="auto"/>
              <w:right w:val="nil"/>
            </w:tcBorders>
            <w:noWrap/>
            <w:vAlign w:val="center"/>
            <w:hideMark/>
          </w:tcPr>
          <w:p w14:paraId="4022E17C" w14:textId="77777777" w:rsidR="001B47FF" w:rsidRPr="00D41AD5" w:rsidRDefault="001B47FF" w:rsidP="001B47FF">
            <w:pPr>
              <w:spacing w:line="240" w:lineRule="auto"/>
              <w:jc w:val="center"/>
              <w:rPr>
                <w:rFonts w:eastAsia="游ゴシック"/>
                <w:b/>
                <w:bCs/>
                <w:color w:val="000000"/>
                <w:sz w:val="16"/>
                <w:szCs w:val="16"/>
              </w:rPr>
            </w:pPr>
            <w:r w:rsidRPr="00D41AD5">
              <w:rPr>
                <w:rFonts w:eastAsia="游ゴシック"/>
                <w:b/>
                <w:bCs/>
                <w:color w:val="000000"/>
                <w:sz w:val="16"/>
                <w:szCs w:val="16"/>
              </w:rPr>
              <w:t>FY</w:t>
            </w:r>
          </w:p>
        </w:tc>
        <w:tc>
          <w:tcPr>
            <w:tcW w:w="913" w:type="dxa"/>
            <w:tcBorders>
              <w:top w:val="nil"/>
              <w:left w:val="nil"/>
              <w:bottom w:val="single" w:sz="4" w:space="0" w:color="auto"/>
              <w:right w:val="nil"/>
            </w:tcBorders>
            <w:noWrap/>
            <w:vAlign w:val="center"/>
            <w:hideMark/>
          </w:tcPr>
          <w:p w14:paraId="1531273E" w14:textId="77777777" w:rsidR="001B47FF" w:rsidRPr="00D41AD5" w:rsidRDefault="001B47FF" w:rsidP="001B47FF">
            <w:pPr>
              <w:spacing w:line="240" w:lineRule="auto"/>
              <w:jc w:val="center"/>
              <w:rPr>
                <w:rFonts w:eastAsia="游ゴシック"/>
                <w:b/>
                <w:bCs/>
                <w:color w:val="000000"/>
                <w:sz w:val="16"/>
                <w:szCs w:val="16"/>
              </w:rPr>
            </w:pPr>
            <w:r w:rsidRPr="00D41AD5">
              <w:rPr>
                <w:rFonts w:eastAsia="游ゴシック"/>
                <w:b/>
                <w:bCs/>
                <w:color w:val="000000"/>
                <w:sz w:val="16"/>
                <w:szCs w:val="16"/>
              </w:rPr>
              <w:t>Age 0</w:t>
            </w:r>
          </w:p>
        </w:tc>
        <w:tc>
          <w:tcPr>
            <w:tcW w:w="913" w:type="dxa"/>
            <w:tcBorders>
              <w:top w:val="nil"/>
              <w:left w:val="nil"/>
              <w:bottom w:val="single" w:sz="4" w:space="0" w:color="auto"/>
              <w:right w:val="nil"/>
            </w:tcBorders>
            <w:noWrap/>
            <w:vAlign w:val="center"/>
            <w:hideMark/>
          </w:tcPr>
          <w:p w14:paraId="19BB3D28" w14:textId="77777777" w:rsidR="001B47FF" w:rsidRPr="00D41AD5" w:rsidRDefault="001B47FF" w:rsidP="001B47FF">
            <w:pPr>
              <w:spacing w:line="240" w:lineRule="auto"/>
              <w:jc w:val="center"/>
              <w:rPr>
                <w:rFonts w:eastAsia="游ゴシック"/>
                <w:b/>
                <w:bCs/>
                <w:color w:val="000000"/>
                <w:sz w:val="16"/>
                <w:szCs w:val="16"/>
              </w:rPr>
            </w:pPr>
            <w:r w:rsidRPr="00D41AD5">
              <w:rPr>
                <w:rFonts w:eastAsia="游ゴシック"/>
                <w:b/>
                <w:bCs/>
                <w:color w:val="000000"/>
                <w:sz w:val="16"/>
                <w:szCs w:val="16"/>
              </w:rPr>
              <w:t>Age 1</w:t>
            </w:r>
          </w:p>
        </w:tc>
        <w:tc>
          <w:tcPr>
            <w:tcW w:w="880" w:type="dxa"/>
            <w:tcBorders>
              <w:top w:val="nil"/>
              <w:left w:val="nil"/>
              <w:bottom w:val="single" w:sz="4" w:space="0" w:color="auto"/>
              <w:right w:val="nil"/>
            </w:tcBorders>
            <w:noWrap/>
            <w:vAlign w:val="center"/>
            <w:hideMark/>
          </w:tcPr>
          <w:p w14:paraId="3F25F3E2" w14:textId="77777777" w:rsidR="001B47FF" w:rsidRPr="00D41AD5" w:rsidRDefault="001B47FF" w:rsidP="001B47FF">
            <w:pPr>
              <w:spacing w:line="240" w:lineRule="auto"/>
              <w:jc w:val="center"/>
              <w:rPr>
                <w:rFonts w:eastAsia="游ゴシック"/>
                <w:b/>
                <w:bCs/>
                <w:color w:val="000000"/>
                <w:sz w:val="16"/>
                <w:szCs w:val="16"/>
              </w:rPr>
            </w:pPr>
            <w:r w:rsidRPr="00D41AD5">
              <w:rPr>
                <w:rFonts w:eastAsia="游ゴシック"/>
                <w:b/>
                <w:bCs/>
                <w:color w:val="000000"/>
                <w:sz w:val="16"/>
                <w:szCs w:val="16"/>
              </w:rPr>
              <w:t>Age 2</w:t>
            </w:r>
          </w:p>
        </w:tc>
        <w:tc>
          <w:tcPr>
            <w:tcW w:w="880" w:type="dxa"/>
            <w:tcBorders>
              <w:top w:val="nil"/>
              <w:left w:val="nil"/>
              <w:bottom w:val="single" w:sz="4" w:space="0" w:color="auto"/>
              <w:right w:val="nil"/>
            </w:tcBorders>
            <w:noWrap/>
            <w:vAlign w:val="center"/>
            <w:hideMark/>
          </w:tcPr>
          <w:p w14:paraId="2E0A0277" w14:textId="77777777" w:rsidR="001B47FF" w:rsidRPr="00D41AD5" w:rsidRDefault="001B47FF" w:rsidP="001B47FF">
            <w:pPr>
              <w:spacing w:line="240" w:lineRule="auto"/>
              <w:jc w:val="center"/>
              <w:rPr>
                <w:rFonts w:eastAsia="游ゴシック"/>
                <w:b/>
                <w:bCs/>
                <w:color w:val="000000"/>
                <w:sz w:val="16"/>
                <w:szCs w:val="16"/>
              </w:rPr>
            </w:pPr>
            <w:r w:rsidRPr="00D41AD5">
              <w:rPr>
                <w:rFonts w:eastAsia="游ゴシック"/>
                <w:b/>
                <w:bCs/>
                <w:color w:val="000000"/>
                <w:sz w:val="16"/>
                <w:szCs w:val="16"/>
              </w:rPr>
              <w:t>Age 3</w:t>
            </w:r>
          </w:p>
        </w:tc>
        <w:tc>
          <w:tcPr>
            <w:tcW w:w="880" w:type="dxa"/>
            <w:tcBorders>
              <w:top w:val="nil"/>
              <w:left w:val="nil"/>
              <w:bottom w:val="single" w:sz="4" w:space="0" w:color="auto"/>
              <w:right w:val="nil"/>
            </w:tcBorders>
            <w:noWrap/>
            <w:vAlign w:val="center"/>
            <w:hideMark/>
          </w:tcPr>
          <w:p w14:paraId="510D4F25" w14:textId="77777777" w:rsidR="001B47FF" w:rsidRPr="00D41AD5" w:rsidRDefault="001B47FF" w:rsidP="001B47FF">
            <w:pPr>
              <w:spacing w:line="240" w:lineRule="auto"/>
              <w:jc w:val="center"/>
              <w:rPr>
                <w:rFonts w:eastAsia="游ゴシック"/>
                <w:b/>
                <w:bCs/>
                <w:color w:val="000000"/>
                <w:sz w:val="16"/>
                <w:szCs w:val="16"/>
              </w:rPr>
            </w:pPr>
            <w:r w:rsidRPr="00D41AD5">
              <w:rPr>
                <w:rFonts w:eastAsia="游ゴシック"/>
                <w:b/>
                <w:bCs/>
                <w:color w:val="000000"/>
                <w:sz w:val="16"/>
                <w:szCs w:val="16"/>
              </w:rPr>
              <w:t>Age 4</w:t>
            </w:r>
          </w:p>
        </w:tc>
        <w:tc>
          <w:tcPr>
            <w:tcW w:w="880" w:type="dxa"/>
            <w:tcBorders>
              <w:top w:val="nil"/>
              <w:left w:val="nil"/>
              <w:bottom w:val="single" w:sz="4" w:space="0" w:color="auto"/>
              <w:right w:val="nil"/>
            </w:tcBorders>
            <w:noWrap/>
            <w:vAlign w:val="center"/>
            <w:hideMark/>
          </w:tcPr>
          <w:p w14:paraId="06A215F6" w14:textId="77777777" w:rsidR="001B47FF" w:rsidRPr="00D41AD5" w:rsidRDefault="001B47FF" w:rsidP="001B47FF">
            <w:pPr>
              <w:spacing w:line="240" w:lineRule="auto"/>
              <w:jc w:val="center"/>
              <w:rPr>
                <w:rFonts w:eastAsia="游ゴシック"/>
                <w:b/>
                <w:bCs/>
                <w:color w:val="000000"/>
                <w:sz w:val="16"/>
                <w:szCs w:val="16"/>
              </w:rPr>
            </w:pPr>
            <w:r w:rsidRPr="00D41AD5">
              <w:rPr>
                <w:rFonts w:eastAsia="游ゴシック"/>
                <w:b/>
                <w:bCs/>
                <w:color w:val="000000"/>
                <w:sz w:val="16"/>
                <w:szCs w:val="16"/>
              </w:rPr>
              <w:t>Age 5</w:t>
            </w:r>
          </w:p>
        </w:tc>
        <w:tc>
          <w:tcPr>
            <w:tcW w:w="880" w:type="dxa"/>
            <w:tcBorders>
              <w:top w:val="nil"/>
              <w:left w:val="nil"/>
              <w:bottom w:val="single" w:sz="4" w:space="0" w:color="auto"/>
              <w:right w:val="nil"/>
            </w:tcBorders>
            <w:noWrap/>
            <w:vAlign w:val="center"/>
            <w:hideMark/>
          </w:tcPr>
          <w:p w14:paraId="133137D7" w14:textId="77777777" w:rsidR="001B47FF" w:rsidRPr="00D41AD5" w:rsidRDefault="001B47FF" w:rsidP="001B47FF">
            <w:pPr>
              <w:spacing w:line="240" w:lineRule="auto"/>
              <w:jc w:val="center"/>
              <w:rPr>
                <w:rFonts w:eastAsia="游ゴシック"/>
                <w:b/>
                <w:bCs/>
                <w:color w:val="000000"/>
                <w:sz w:val="16"/>
                <w:szCs w:val="16"/>
              </w:rPr>
            </w:pPr>
            <w:r w:rsidRPr="00D41AD5">
              <w:rPr>
                <w:rFonts w:eastAsia="游ゴシック"/>
                <w:b/>
                <w:bCs/>
                <w:color w:val="000000"/>
                <w:sz w:val="16"/>
                <w:szCs w:val="16"/>
              </w:rPr>
              <w:t>Age 6+</w:t>
            </w:r>
          </w:p>
        </w:tc>
      </w:tr>
      <w:tr w:rsidR="005002EB" w:rsidRPr="001B47FF" w14:paraId="2E6C94EC" w14:textId="77777777" w:rsidTr="00D41AD5">
        <w:trPr>
          <w:trHeight w:val="57"/>
        </w:trPr>
        <w:tc>
          <w:tcPr>
            <w:tcW w:w="880" w:type="dxa"/>
            <w:tcBorders>
              <w:top w:val="nil"/>
              <w:left w:val="nil"/>
              <w:bottom w:val="single" w:sz="4" w:space="0" w:color="auto"/>
              <w:right w:val="nil"/>
            </w:tcBorders>
            <w:noWrap/>
            <w:vAlign w:val="center"/>
            <w:hideMark/>
          </w:tcPr>
          <w:p w14:paraId="176A3EB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1970</w:t>
            </w:r>
          </w:p>
        </w:tc>
        <w:tc>
          <w:tcPr>
            <w:tcW w:w="913" w:type="dxa"/>
            <w:tcBorders>
              <w:top w:val="nil"/>
              <w:left w:val="nil"/>
              <w:bottom w:val="single" w:sz="4" w:space="0" w:color="auto"/>
              <w:right w:val="nil"/>
            </w:tcBorders>
            <w:noWrap/>
            <w:vAlign w:val="center"/>
            <w:hideMark/>
          </w:tcPr>
          <w:p w14:paraId="61F5050A" w14:textId="10A64B2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19380.9</w:t>
            </w:r>
          </w:p>
        </w:tc>
        <w:tc>
          <w:tcPr>
            <w:tcW w:w="913" w:type="dxa"/>
            <w:tcBorders>
              <w:top w:val="nil"/>
              <w:left w:val="nil"/>
              <w:bottom w:val="single" w:sz="4" w:space="0" w:color="auto"/>
              <w:right w:val="nil"/>
            </w:tcBorders>
            <w:noWrap/>
            <w:vAlign w:val="center"/>
            <w:hideMark/>
          </w:tcPr>
          <w:p w14:paraId="0FCF3591" w14:textId="17FC878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7343.4</w:t>
            </w:r>
          </w:p>
        </w:tc>
        <w:tc>
          <w:tcPr>
            <w:tcW w:w="880" w:type="dxa"/>
            <w:tcBorders>
              <w:top w:val="nil"/>
              <w:left w:val="nil"/>
              <w:bottom w:val="single" w:sz="4" w:space="0" w:color="auto"/>
              <w:right w:val="nil"/>
            </w:tcBorders>
            <w:noWrap/>
            <w:vAlign w:val="center"/>
            <w:hideMark/>
          </w:tcPr>
          <w:p w14:paraId="1B46A27E" w14:textId="5B7285E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2939.5</w:t>
            </w:r>
          </w:p>
        </w:tc>
        <w:tc>
          <w:tcPr>
            <w:tcW w:w="880" w:type="dxa"/>
            <w:tcBorders>
              <w:top w:val="nil"/>
              <w:left w:val="nil"/>
              <w:bottom w:val="single" w:sz="4" w:space="0" w:color="auto"/>
              <w:right w:val="nil"/>
            </w:tcBorders>
            <w:noWrap/>
            <w:vAlign w:val="center"/>
            <w:hideMark/>
          </w:tcPr>
          <w:p w14:paraId="7FD472B1" w14:textId="2BC60D0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838.9</w:t>
            </w:r>
          </w:p>
        </w:tc>
        <w:tc>
          <w:tcPr>
            <w:tcW w:w="880" w:type="dxa"/>
            <w:tcBorders>
              <w:top w:val="nil"/>
              <w:left w:val="nil"/>
              <w:bottom w:val="single" w:sz="4" w:space="0" w:color="auto"/>
              <w:right w:val="nil"/>
            </w:tcBorders>
            <w:noWrap/>
            <w:vAlign w:val="center"/>
            <w:hideMark/>
          </w:tcPr>
          <w:p w14:paraId="1440F5FA" w14:textId="2728C31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315.0</w:t>
            </w:r>
          </w:p>
        </w:tc>
        <w:tc>
          <w:tcPr>
            <w:tcW w:w="880" w:type="dxa"/>
            <w:tcBorders>
              <w:top w:val="nil"/>
              <w:left w:val="nil"/>
              <w:bottom w:val="single" w:sz="4" w:space="0" w:color="auto"/>
              <w:right w:val="nil"/>
            </w:tcBorders>
            <w:noWrap/>
            <w:vAlign w:val="center"/>
            <w:hideMark/>
          </w:tcPr>
          <w:p w14:paraId="1B292D19" w14:textId="1DC1905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85.6</w:t>
            </w:r>
          </w:p>
        </w:tc>
        <w:tc>
          <w:tcPr>
            <w:tcW w:w="880" w:type="dxa"/>
            <w:tcBorders>
              <w:top w:val="nil"/>
              <w:left w:val="nil"/>
              <w:bottom w:val="single" w:sz="4" w:space="0" w:color="auto"/>
              <w:right w:val="nil"/>
            </w:tcBorders>
            <w:noWrap/>
            <w:vAlign w:val="center"/>
            <w:hideMark/>
          </w:tcPr>
          <w:p w14:paraId="15B3D12E" w14:textId="6A87DFA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95.5</w:t>
            </w:r>
          </w:p>
        </w:tc>
      </w:tr>
      <w:tr w:rsidR="005002EB" w:rsidRPr="001B47FF" w14:paraId="7F8D98F2" w14:textId="77777777" w:rsidTr="00D41AD5">
        <w:trPr>
          <w:trHeight w:val="57"/>
        </w:trPr>
        <w:tc>
          <w:tcPr>
            <w:tcW w:w="880" w:type="dxa"/>
            <w:tcBorders>
              <w:top w:val="nil"/>
              <w:left w:val="nil"/>
              <w:bottom w:val="single" w:sz="4" w:space="0" w:color="auto"/>
              <w:right w:val="nil"/>
            </w:tcBorders>
            <w:noWrap/>
            <w:vAlign w:val="center"/>
            <w:hideMark/>
          </w:tcPr>
          <w:p w14:paraId="1699F8F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1971</w:t>
            </w:r>
          </w:p>
        </w:tc>
        <w:tc>
          <w:tcPr>
            <w:tcW w:w="913" w:type="dxa"/>
            <w:tcBorders>
              <w:top w:val="nil"/>
              <w:left w:val="nil"/>
              <w:bottom w:val="single" w:sz="4" w:space="0" w:color="auto"/>
              <w:right w:val="nil"/>
            </w:tcBorders>
            <w:noWrap/>
            <w:vAlign w:val="center"/>
            <w:hideMark/>
          </w:tcPr>
          <w:p w14:paraId="2BF06C9A" w14:textId="0173121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22429.1</w:t>
            </w:r>
          </w:p>
        </w:tc>
        <w:tc>
          <w:tcPr>
            <w:tcW w:w="913" w:type="dxa"/>
            <w:tcBorders>
              <w:top w:val="nil"/>
              <w:left w:val="nil"/>
              <w:bottom w:val="single" w:sz="4" w:space="0" w:color="auto"/>
              <w:right w:val="nil"/>
            </w:tcBorders>
            <w:noWrap/>
            <w:vAlign w:val="center"/>
            <w:hideMark/>
          </w:tcPr>
          <w:p w14:paraId="4183201E" w14:textId="338E185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7702.8</w:t>
            </w:r>
          </w:p>
        </w:tc>
        <w:tc>
          <w:tcPr>
            <w:tcW w:w="880" w:type="dxa"/>
            <w:tcBorders>
              <w:top w:val="nil"/>
              <w:left w:val="nil"/>
              <w:bottom w:val="single" w:sz="4" w:space="0" w:color="auto"/>
              <w:right w:val="nil"/>
            </w:tcBorders>
            <w:noWrap/>
            <w:vAlign w:val="center"/>
            <w:hideMark/>
          </w:tcPr>
          <w:p w14:paraId="5E74065F" w14:textId="6ED1939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2996.1</w:t>
            </w:r>
          </w:p>
        </w:tc>
        <w:tc>
          <w:tcPr>
            <w:tcW w:w="880" w:type="dxa"/>
            <w:tcBorders>
              <w:top w:val="nil"/>
              <w:left w:val="nil"/>
              <w:bottom w:val="single" w:sz="4" w:space="0" w:color="auto"/>
              <w:right w:val="nil"/>
            </w:tcBorders>
            <w:noWrap/>
            <w:vAlign w:val="center"/>
            <w:hideMark/>
          </w:tcPr>
          <w:p w14:paraId="242564CC" w14:textId="470EEA3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797.9</w:t>
            </w:r>
          </w:p>
        </w:tc>
        <w:tc>
          <w:tcPr>
            <w:tcW w:w="880" w:type="dxa"/>
            <w:tcBorders>
              <w:top w:val="nil"/>
              <w:left w:val="nil"/>
              <w:bottom w:val="single" w:sz="4" w:space="0" w:color="auto"/>
              <w:right w:val="nil"/>
            </w:tcBorders>
            <w:noWrap/>
            <w:vAlign w:val="center"/>
            <w:hideMark/>
          </w:tcPr>
          <w:p w14:paraId="4998AA5E" w14:textId="1EAAD2D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242.7</w:t>
            </w:r>
          </w:p>
        </w:tc>
        <w:tc>
          <w:tcPr>
            <w:tcW w:w="880" w:type="dxa"/>
            <w:tcBorders>
              <w:top w:val="nil"/>
              <w:left w:val="nil"/>
              <w:bottom w:val="single" w:sz="4" w:space="0" w:color="auto"/>
              <w:right w:val="nil"/>
            </w:tcBorders>
            <w:noWrap/>
            <w:vAlign w:val="center"/>
            <w:hideMark/>
          </w:tcPr>
          <w:p w14:paraId="00CCC433" w14:textId="6C3E7E2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86.8</w:t>
            </w:r>
          </w:p>
        </w:tc>
        <w:tc>
          <w:tcPr>
            <w:tcW w:w="880" w:type="dxa"/>
            <w:tcBorders>
              <w:top w:val="nil"/>
              <w:left w:val="nil"/>
              <w:bottom w:val="single" w:sz="4" w:space="0" w:color="auto"/>
              <w:right w:val="nil"/>
            </w:tcBorders>
            <w:noWrap/>
            <w:vAlign w:val="center"/>
            <w:hideMark/>
          </w:tcPr>
          <w:p w14:paraId="4A8F8928" w14:textId="4DF7F99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31.7</w:t>
            </w:r>
          </w:p>
        </w:tc>
      </w:tr>
      <w:tr w:rsidR="005002EB" w:rsidRPr="001B47FF" w14:paraId="4747DB70" w14:textId="77777777" w:rsidTr="00D41AD5">
        <w:trPr>
          <w:trHeight w:val="57"/>
        </w:trPr>
        <w:tc>
          <w:tcPr>
            <w:tcW w:w="880" w:type="dxa"/>
            <w:tcBorders>
              <w:top w:val="nil"/>
              <w:left w:val="nil"/>
              <w:bottom w:val="single" w:sz="4" w:space="0" w:color="auto"/>
              <w:right w:val="nil"/>
            </w:tcBorders>
            <w:noWrap/>
            <w:vAlign w:val="center"/>
            <w:hideMark/>
          </w:tcPr>
          <w:p w14:paraId="76318A46"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1972</w:t>
            </w:r>
          </w:p>
        </w:tc>
        <w:tc>
          <w:tcPr>
            <w:tcW w:w="913" w:type="dxa"/>
            <w:tcBorders>
              <w:top w:val="nil"/>
              <w:left w:val="nil"/>
              <w:bottom w:val="single" w:sz="4" w:space="0" w:color="auto"/>
              <w:right w:val="nil"/>
            </w:tcBorders>
            <w:noWrap/>
            <w:vAlign w:val="center"/>
            <w:hideMark/>
          </w:tcPr>
          <w:p w14:paraId="6592A420" w14:textId="69F9DFE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9678.2</w:t>
            </w:r>
          </w:p>
        </w:tc>
        <w:tc>
          <w:tcPr>
            <w:tcW w:w="913" w:type="dxa"/>
            <w:tcBorders>
              <w:top w:val="nil"/>
              <w:left w:val="nil"/>
              <w:bottom w:val="single" w:sz="4" w:space="0" w:color="auto"/>
              <w:right w:val="nil"/>
            </w:tcBorders>
            <w:noWrap/>
            <w:vAlign w:val="center"/>
            <w:hideMark/>
          </w:tcPr>
          <w:p w14:paraId="45AF53D7" w14:textId="37CE5B1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11938.9</w:t>
            </w:r>
          </w:p>
        </w:tc>
        <w:tc>
          <w:tcPr>
            <w:tcW w:w="880" w:type="dxa"/>
            <w:tcBorders>
              <w:top w:val="nil"/>
              <w:left w:val="nil"/>
              <w:bottom w:val="single" w:sz="4" w:space="0" w:color="auto"/>
              <w:right w:val="nil"/>
            </w:tcBorders>
            <w:noWrap/>
            <w:vAlign w:val="center"/>
            <w:hideMark/>
          </w:tcPr>
          <w:p w14:paraId="72302E60" w14:textId="710273B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3473.4</w:t>
            </w:r>
          </w:p>
        </w:tc>
        <w:tc>
          <w:tcPr>
            <w:tcW w:w="880" w:type="dxa"/>
            <w:tcBorders>
              <w:top w:val="nil"/>
              <w:left w:val="nil"/>
              <w:bottom w:val="single" w:sz="4" w:space="0" w:color="auto"/>
              <w:right w:val="nil"/>
            </w:tcBorders>
            <w:noWrap/>
            <w:vAlign w:val="center"/>
            <w:hideMark/>
          </w:tcPr>
          <w:p w14:paraId="3D701FD2" w14:textId="308330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852.5</w:t>
            </w:r>
          </w:p>
        </w:tc>
        <w:tc>
          <w:tcPr>
            <w:tcW w:w="880" w:type="dxa"/>
            <w:tcBorders>
              <w:top w:val="nil"/>
              <w:left w:val="nil"/>
              <w:bottom w:val="single" w:sz="4" w:space="0" w:color="auto"/>
              <w:right w:val="nil"/>
            </w:tcBorders>
            <w:noWrap/>
            <w:vAlign w:val="center"/>
            <w:hideMark/>
          </w:tcPr>
          <w:p w14:paraId="11819A60" w14:textId="4047594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231.1</w:t>
            </w:r>
          </w:p>
        </w:tc>
        <w:tc>
          <w:tcPr>
            <w:tcW w:w="880" w:type="dxa"/>
            <w:tcBorders>
              <w:top w:val="nil"/>
              <w:left w:val="nil"/>
              <w:bottom w:val="single" w:sz="4" w:space="0" w:color="auto"/>
              <w:right w:val="nil"/>
            </w:tcBorders>
            <w:noWrap/>
            <w:vAlign w:val="center"/>
            <w:hideMark/>
          </w:tcPr>
          <w:p w14:paraId="340C1B9C" w14:textId="616FA87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68.5</w:t>
            </w:r>
          </w:p>
        </w:tc>
        <w:tc>
          <w:tcPr>
            <w:tcW w:w="880" w:type="dxa"/>
            <w:tcBorders>
              <w:top w:val="nil"/>
              <w:left w:val="nil"/>
              <w:bottom w:val="single" w:sz="4" w:space="0" w:color="auto"/>
              <w:right w:val="nil"/>
            </w:tcBorders>
            <w:noWrap/>
            <w:vAlign w:val="center"/>
            <w:hideMark/>
          </w:tcPr>
          <w:p w14:paraId="4F8BF521" w14:textId="62C9CBE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26.0</w:t>
            </w:r>
          </w:p>
        </w:tc>
      </w:tr>
      <w:tr w:rsidR="005002EB" w:rsidRPr="001B47FF" w14:paraId="0E53F8E6" w14:textId="77777777" w:rsidTr="00D41AD5">
        <w:trPr>
          <w:trHeight w:val="57"/>
        </w:trPr>
        <w:tc>
          <w:tcPr>
            <w:tcW w:w="880" w:type="dxa"/>
            <w:tcBorders>
              <w:top w:val="nil"/>
              <w:left w:val="nil"/>
              <w:bottom w:val="single" w:sz="4" w:space="0" w:color="auto"/>
              <w:right w:val="nil"/>
            </w:tcBorders>
            <w:noWrap/>
            <w:vAlign w:val="center"/>
            <w:hideMark/>
          </w:tcPr>
          <w:p w14:paraId="2ABA397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1973</w:t>
            </w:r>
          </w:p>
        </w:tc>
        <w:tc>
          <w:tcPr>
            <w:tcW w:w="913" w:type="dxa"/>
            <w:tcBorders>
              <w:top w:val="nil"/>
              <w:left w:val="nil"/>
              <w:bottom w:val="single" w:sz="4" w:space="0" w:color="auto"/>
              <w:right w:val="nil"/>
            </w:tcBorders>
            <w:noWrap/>
            <w:vAlign w:val="center"/>
            <w:hideMark/>
          </w:tcPr>
          <w:p w14:paraId="453B8C02" w14:textId="60C9DEA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7954.7</w:t>
            </w:r>
          </w:p>
        </w:tc>
        <w:tc>
          <w:tcPr>
            <w:tcW w:w="913" w:type="dxa"/>
            <w:tcBorders>
              <w:top w:val="nil"/>
              <w:left w:val="nil"/>
              <w:bottom w:val="single" w:sz="4" w:space="0" w:color="auto"/>
              <w:right w:val="nil"/>
            </w:tcBorders>
            <w:noWrap/>
            <w:vAlign w:val="center"/>
            <w:hideMark/>
          </w:tcPr>
          <w:p w14:paraId="1876F348" w14:textId="306DF45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5688.8</w:t>
            </w:r>
          </w:p>
        </w:tc>
        <w:tc>
          <w:tcPr>
            <w:tcW w:w="880" w:type="dxa"/>
            <w:tcBorders>
              <w:top w:val="nil"/>
              <w:left w:val="nil"/>
              <w:bottom w:val="single" w:sz="4" w:space="0" w:color="auto"/>
              <w:right w:val="nil"/>
            </w:tcBorders>
            <w:noWrap/>
            <w:vAlign w:val="center"/>
            <w:hideMark/>
          </w:tcPr>
          <w:p w14:paraId="265FE0BB" w14:textId="1C1D296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5622.7</w:t>
            </w:r>
          </w:p>
        </w:tc>
        <w:tc>
          <w:tcPr>
            <w:tcW w:w="880" w:type="dxa"/>
            <w:tcBorders>
              <w:top w:val="nil"/>
              <w:left w:val="nil"/>
              <w:bottom w:val="single" w:sz="4" w:space="0" w:color="auto"/>
              <w:right w:val="nil"/>
            </w:tcBorders>
            <w:noWrap/>
            <w:vAlign w:val="center"/>
            <w:hideMark/>
          </w:tcPr>
          <w:p w14:paraId="473D3C07" w14:textId="2BEC2B8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1606.7</w:t>
            </w:r>
          </w:p>
        </w:tc>
        <w:tc>
          <w:tcPr>
            <w:tcW w:w="880" w:type="dxa"/>
            <w:tcBorders>
              <w:top w:val="nil"/>
              <w:left w:val="nil"/>
              <w:bottom w:val="single" w:sz="4" w:space="0" w:color="auto"/>
              <w:right w:val="nil"/>
            </w:tcBorders>
            <w:noWrap/>
            <w:vAlign w:val="center"/>
            <w:hideMark/>
          </w:tcPr>
          <w:p w14:paraId="1334A712" w14:textId="41C9B05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318.4</w:t>
            </w:r>
          </w:p>
        </w:tc>
        <w:tc>
          <w:tcPr>
            <w:tcW w:w="880" w:type="dxa"/>
            <w:tcBorders>
              <w:top w:val="nil"/>
              <w:left w:val="nil"/>
              <w:bottom w:val="single" w:sz="4" w:space="0" w:color="auto"/>
              <w:right w:val="nil"/>
            </w:tcBorders>
            <w:noWrap/>
            <w:vAlign w:val="center"/>
            <w:hideMark/>
          </w:tcPr>
          <w:p w14:paraId="65FA1ECD" w14:textId="294ED06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77.4</w:t>
            </w:r>
          </w:p>
        </w:tc>
        <w:tc>
          <w:tcPr>
            <w:tcW w:w="880" w:type="dxa"/>
            <w:tcBorders>
              <w:top w:val="nil"/>
              <w:left w:val="nil"/>
              <w:bottom w:val="single" w:sz="4" w:space="0" w:color="auto"/>
              <w:right w:val="nil"/>
            </w:tcBorders>
            <w:noWrap/>
            <w:vAlign w:val="center"/>
            <w:hideMark/>
          </w:tcPr>
          <w:p w14:paraId="477C8054" w14:textId="0670C92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24.6</w:t>
            </w:r>
          </w:p>
        </w:tc>
      </w:tr>
      <w:tr w:rsidR="005002EB" w:rsidRPr="001B47FF" w14:paraId="45241111" w14:textId="77777777" w:rsidTr="00D41AD5">
        <w:trPr>
          <w:trHeight w:val="57"/>
        </w:trPr>
        <w:tc>
          <w:tcPr>
            <w:tcW w:w="880" w:type="dxa"/>
            <w:tcBorders>
              <w:top w:val="nil"/>
              <w:left w:val="nil"/>
              <w:bottom w:val="single" w:sz="4" w:space="0" w:color="auto"/>
              <w:right w:val="nil"/>
            </w:tcBorders>
            <w:noWrap/>
            <w:vAlign w:val="center"/>
            <w:hideMark/>
          </w:tcPr>
          <w:p w14:paraId="468055FD"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lastRenderedPageBreak/>
              <w:t>1974</w:t>
            </w:r>
          </w:p>
        </w:tc>
        <w:tc>
          <w:tcPr>
            <w:tcW w:w="913" w:type="dxa"/>
            <w:tcBorders>
              <w:top w:val="nil"/>
              <w:left w:val="nil"/>
              <w:bottom w:val="single" w:sz="4" w:space="0" w:color="auto"/>
              <w:right w:val="nil"/>
            </w:tcBorders>
            <w:noWrap/>
            <w:vAlign w:val="center"/>
            <w:hideMark/>
          </w:tcPr>
          <w:p w14:paraId="446F9ADC" w14:textId="2558B93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12494.2</w:t>
            </w:r>
          </w:p>
        </w:tc>
        <w:tc>
          <w:tcPr>
            <w:tcW w:w="913" w:type="dxa"/>
            <w:tcBorders>
              <w:top w:val="nil"/>
              <w:left w:val="nil"/>
              <w:bottom w:val="single" w:sz="4" w:space="0" w:color="auto"/>
              <w:right w:val="nil"/>
            </w:tcBorders>
            <w:noWrap/>
            <w:vAlign w:val="center"/>
            <w:hideMark/>
          </w:tcPr>
          <w:p w14:paraId="0894BC7F" w14:textId="007D8B2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3568.8</w:t>
            </w:r>
          </w:p>
        </w:tc>
        <w:tc>
          <w:tcPr>
            <w:tcW w:w="880" w:type="dxa"/>
            <w:tcBorders>
              <w:top w:val="nil"/>
              <w:left w:val="nil"/>
              <w:bottom w:val="single" w:sz="4" w:space="0" w:color="auto"/>
              <w:right w:val="nil"/>
            </w:tcBorders>
            <w:noWrap/>
            <w:vAlign w:val="center"/>
            <w:hideMark/>
          </w:tcPr>
          <w:p w14:paraId="4D100E0E" w14:textId="6E88E2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3386.0</w:t>
            </w:r>
          </w:p>
        </w:tc>
        <w:tc>
          <w:tcPr>
            <w:tcW w:w="880" w:type="dxa"/>
            <w:tcBorders>
              <w:top w:val="nil"/>
              <w:left w:val="nil"/>
              <w:bottom w:val="single" w:sz="4" w:space="0" w:color="auto"/>
              <w:right w:val="nil"/>
            </w:tcBorders>
            <w:noWrap/>
            <w:vAlign w:val="center"/>
            <w:hideMark/>
          </w:tcPr>
          <w:p w14:paraId="7BF81895" w14:textId="4EB42D4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2526.1</w:t>
            </w:r>
          </w:p>
        </w:tc>
        <w:tc>
          <w:tcPr>
            <w:tcW w:w="880" w:type="dxa"/>
            <w:tcBorders>
              <w:top w:val="nil"/>
              <w:left w:val="nil"/>
              <w:bottom w:val="single" w:sz="4" w:space="0" w:color="auto"/>
              <w:right w:val="nil"/>
            </w:tcBorders>
            <w:noWrap/>
            <w:vAlign w:val="center"/>
            <w:hideMark/>
          </w:tcPr>
          <w:p w14:paraId="77D402BD" w14:textId="4FB2DBA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643.8</w:t>
            </w:r>
          </w:p>
        </w:tc>
        <w:tc>
          <w:tcPr>
            <w:tcW w:w="880" w:type="dxa"/>
            <w:tcBorders>
              <w:top w:val="nil"/>
              <w:left w:val="nil"/>
              <w:bottom w:val="single" w:sz="4" w:space="0" w:color="auto"/>
              <w:right w:val="nil"/>
            </w:tcBorders>
            <w:noWrap/>
            <w:vAlign w:val="center"/>
            <w:hideMark/>
          </w:tcPr>
          <w:p w14:paraId="1B79FB2F" w14:textId="08F7F27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79.5</w:t>
            </w:r>
          </w:p>
        </w:tc>
        <w:tc>
          <w:tcPr>
            <w:tcW w:w="880" w:type="dxa"/>
            <w:tcBorders>
              <w:top w:val="nil"/>
              <w:left w:val="nil"/>
              <w:bottom w:val="single" w:sz="4" w:space="0" w:color="auto"/>
              <w:right w:val="nil"/>
            </w:tcBorders>
            <w:noWrap/>
            <w:vAlign w:val="center"/>
            <w:hideMark/>
          </w:tcPr>
          <w:p w14:paraId="31A5EA8E" w14:textId="0649EF0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22.3</w:t>
            </w:r>
          </w:p>
        </w:tc>
      </w:tr>
      <w:tr w:rsidR="005002EB" w:rsidRPr="001B47FF" w14:paraId="70E0A86C" w14:textId="77777777" w:rsidTr="00D41AD5">
        <w:trPr>
          <w:trHeight w:val="57"/>
        </w:trPr>
        <w:tc>
          <w:tcPr>
            <w:tcW w:w="880" w:type="dxa"/>
            <w:tcBorders>
              <w:top w:val="nil"/>
              <w:left w:val="nil"/>
              <w:bottom w:val="single" w:sz="4" w:space="0" w:color="auto"/>
              <w:right w:val="nil"/>
            </w:tcBorders>
            <w:noWrap/>
            <w:vAlign w:val="center"/>
            <w:hideMark/>
          </w:tcPr>
          <w:p w14:paraId="13AF9DF5"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1975</w:t>
            </w:r>
          </w:p>
        </w:tc>
        <w:tc>
          <w:tcPr>
            <w:tcW w:w="913" w:type="dxa"/>
            <w:tcBorders>
              <w:top w:val="nil"/>
              <w:left w:val="nil"/>
              <w:bottom w:val="single" w:sz="4" w:space="0" w:color="auto"/>
              <w:right w:val="nil"/>
            </w:tcBorders>
            <w:noWrap/>
            <w:vAlign w:val="center"/>
            <w:hideMark/>
          </w:tcPr>
          <w:p w14:paraId="534B7F3E" w14:textId="61BE2CA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19444.0</w:t>
            </w:r>
          </w:p>
        </w:tc>
        <w:tc>
          <w:tcPr>
            <w:tcW w:w="913" w:type="dxa"/>
            <w:tcBorders>
              <w:top w:val="nil"/>
              <w:left w:val="nil"/>
              <w:bottom w:val="single" w:sz="4" w:space="0" w:color="auto"/>
              <w:right w:val="nil"/>
            </w:tcBorders>
            <w:noWrap/>
            <w:vAlign w:val="center"/>
            <w:hideMark/>
          </w:tcPr>
          <w:p w14:paraId="125D530E" w14:textId="2AE7C24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5037.4</w:t>
            </w:r>
          </w:p>
        </w:tc>
        <w:tc>
          <w:tcPr>
            <w:tcW w:w="880" w:type="dxa"/>
            <w:tcBorders>
              <w:top w:val="nil"/>
              <w:left w:val="nil"/>
              <w:bottom w:val="single" w:sz="4" w:space="0" w:color="auto"/>
              <w:right w:val="nil"/>
            </w:tcBorders>
            <w:noWrap/>
            <w:vAlign w:val="center"/>
            <w:hideMark/>
          </w:tcPr>
          <w:p w14:paraId="2147F849" w14:textId="5A74A12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2202.7</w:t>
            </w:r>
          </w:p>
        </w:tc>
        <w:tc>
          <w:tcPr>
            <w:tcW w:w="880" w:type="dxa"/>
            <w:tcBorders>
              <w:top w:val="nil"/>
              <w:left w:val="nil"/>
              <w:bottom w:val="single" w:sz="4" w:space="0" w:color="auto"/>
              <w:right w:val="nil"/>
            </w:tcBorders>
            <w:noWrap/>
            <w:vAlign w:val="center"/>
            <w:hideMark/>
          </w:tcPr>
          <w:p w14:paraId="610CC4D6" w14:textId="257A56A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1562.3</w:t>
            </w:r>
          </w:p>
        </w:tc>
        <w:tc>
          <w:tcPr>
            <w:tcW w:w="880" w:type="dxa"/>
            <w:tcBorders>
              <w:top w:val="nil"/>
              <w:left w:val="nil"/>
              <w:bottom w:val="single" w:sz="4" w:space="0" w:color="auto"/>
              <w:right w:val="nil"/>
            </w:tcBorders>
            <w:noWrap/>
            <w:vAlign w:val="center"/>
            <w:hideMark/>
          </w:tcPr>
          <w:p w14:paraId="41E8280C" w14:textId="5A21E35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708.0</w:t>
            </w:r>
          </w:p>
        </w:tc>
        <w:tc>
          <w:tcPr>
            <w:tcW w:w="880" w:type="dxa"/>
            <w:tcBorders>
              <w:top w:val="nil"/>
              <w:left w:val="nil"/>
              <w:bottom w:val="single" w:sz="4" w:space="0" w:color="auto"/>
              <w:right w:val="nil"/>
            </w:tcBorders>
            <w:noWrap/>
            <w:vAlign w:val="center"/>
            <w:hideMark/>
          </w:tcPr>
          <w:p w14:paraId="02553A31" w14:textId="1518BE1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203.1</w:t>
            </w:r>
          </w:p>
        </w:tc>
        <w:tc>
          <w:tcPr>
            <w:tcW w:w="880" w:type="dxa"/>
            <w:tcBorders>
              <w:top w:val="nil"/>
              <w:left w:val="nil"/>
              <w:bottom w:val="single" w:sz="4" w:space="0" w:color="auto"/>
              <w:right w:val="nil"/>
            </w:tcBorders>
            <w:noWrap/>
            <w:vAlign w:val="center"/>
            <w:hideMark/>
          </w:tcPr>
          <w:p w14:paraId="1AA61782" w14:textId="6FB0B43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27.3</w:t>
            </w:r>
          </w:p>
        </w:tc>
      </w:tr>
      <w:tr w:rsidR="005002EB" w:rsidRPr="001B47FF" w14:paraId="5C139C3B" w14:textId="77777777" w:rsidTr="00D41AD5">
        <w:trPr>
          <w:trHeight w:val="57"/>
        </w:trPr>
        <w:tc>
          <w:tcPr>
            <w:tcW w:w="880" w:type="dxa"/>
            <w:tcBorders>
              <w:top w:val="nil"/>
              <w:left w:val="nil"/>
              <w:bottom w:val="single" w:sz="4" w:space="0" w:color="auto"/>
              <w:right w:val="nil"/>
            </w:tcBorders>
            <w:noWrap/>
            <w:vAlign w:val="center"/>
            <w:hideMark/>
          </w:tcPr>
          <w:p w14:paraId="75AA320A"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1976</w:t>
            </w:r>
          </w:p>
        </w:tc>
        <w:tc>
          <w:tcPr>
            <w:tcW w:w="913" w:type="dxa"/>
            <w:tcBorders>
              <w:top w:val="nil"/>
              <w:left w:val="nil"/>
              <w:bottom w:val="single" w:sz="4" w:space="0" w:color="auto"/>
              <w:right w:val="nil"/>
            </w:tcBorders>
            <w:noWrap/>
            <w:vAlign w:val="center"/>
            <w:hideMark/>
          </w:tcPr>
          <w:p w14:paraId="1D4E9EC0" w14:textId="0B16BD0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23739.6</w:t>
            </w:r>
          </w:p>
        </w:tc>
        <w:tc>
          <w:tcPr>
            <w:tcW w:w="913" w:type="dxa"/>
            <w:tcBorders>
              <w:top w:val="nil"/>
              <w:left w:val="nil"/>
              <w:bottom w:val="single" w:sz="4" w:space="0" w:color="auto"/>
              <w:right w:val="nil"/>
            </w:tcBorders>
            <w:noWrap/>
            <w:vAlign w:val="center"/>
            <w:hideMark/>
          </w:tcPr>
          <w:p w14:paraId="6C2CDBA0" w14:textId="028F7EA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7805.7</w:t>
            </w:r>
          </w:p>
        </w:tc>
        <w:tc>
          <w:tcPr>
            <w:tcW w:w="880" w:type="dxa"/>
            <w:tcBorders>
              <w:top w:val="nil"/>
              <w:left w:val="nil"/>
              <w:bottom w:val="single" w:sz="4" w:space="0" w:color="auto"/>
              <w:right w:val="nil"/>
            </w:tcBorders>
            <w:noWrap/>
            <w:vAlign w:val="center"/>
            <w:hideMark/>
          </w:tcPr>
          <w:p w14:paraId="0FF28BF4" w14:textId="2E99016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2536.8</w:t>
            </w:r>
          </w:p>
        </w:tc>
        <w:tc>
          <w:tcPr>
            <w:tcW w:w="880" w:type="dxa"/>
            <w:tcBorders>
              <w:top w:val="nil"/>
              <w:left w:val="nil"/>
              <w:bottom w:val="single" w:sz="4" w:space="0" w:color="auto"/>
              <w:right w:val="nil"/>
            </w:tcBorders>
            <w:noWrap/>
            <w:vAlign w:val="center"/>
            <w:hideMark/>
          </w:tcPr>
          <w:p w14:paraId="66EFC8CF" w14:textId="49105BF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1224.6</w:t>
            </w:r>
          </w:p>
        </w:tc>
        <w:tc>
          <w:tcPr>
            <w:tcW w:w="880" w:type="dxa"/>
            <w:tcBorders>
              <w:top w:val="nil"/>
              <w:left w:val="nil"/>
              <w:bottom w:val="single" w:sz="4" w:space="0" w:color="auto"/>
              <w:right w:val="nil"/>
            </w:tcBorders>
            <w:noWrap/>
            <w:vAlign w:val="center"/>
            <w:hideMark/>
          </w:tcPr>
          <w:p w14:paraId="17F79DBF" w14:textId="1E04E66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527.4</w:t>
            </w:r>
          </w:p>
        </w:tc>
        <w:tc>
          <w:tcPr>
            <w:tcW w:w="880" w:type="dxa"/>
            <w:tcBorders>
              <w:top w:val="nil"/>
              <w:left w:val="nil"/>
              <w:bottom w:val="single" w:sz="4" w:space="0" w:color="auto"/>
              <w:right w:val="nil"/>
            </w:tcBorders>
            <w:noWrap/>
            <w:vAlign w:val="center"/>
            <w:hideMark/>
          </w:tcPr>
          <w:p w14:paraId="116B551F" w14:textId="5922E1C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132.0</w:t>
            </w:r>
          </w:p>
        </w:tc>
        <w:tc>
          <w:tcPr>
            <w:tcW w:w="880" w:type="dxa"/>
            <w:tcBorders>
              <w:top w:val="nil"/>
              <w:left w:val="nil"/>
              <w:bottom w:val="single" w:sz="4" w:space="0" w:color="auto"/>
              <w:right w:val="nil"/>
            </w:tcBorders>
            <w:noWrap/>
            <w:vAlign w:val="center"/>
            <w:hideMark/>
          </w:tcPr>
          <w:p w14:paraId="5DAD4A98" w14:textId="755053A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36.4</w:t>
            </w:r>
          </w:p>
        </w:tc>
      </w:tr>
      <w:tr w:rsidR="005002EB" w:rsidRPr="001B47FF" w14:paraId="08EC5AE5" w14:textId="77777777" w:rsidTr="00D41AD5">
        <w:trPr>
          <w:trHeight w:val="57"/>
        </w:trPr>
        <w:tc>
          <w:tcPr>
            <w:tcW w:w="880" w:type="dxa"/>
            <w:tcBorders>
              <w:top w:val="nil"/>
              <w:left w:val="nil"/>
              <w:bottom w:val="single" w:sz="4" w:space="0" w:color="auto"/>
              <w:right w:val="nil"/>
            </w:tcBorders>
            <w:noWrap/>
            <w:vAlign w:val="center"/>
            <w:hideMark/>
          </w:tcPr>
          <w:p w14:paraId="775D7CAA"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1977</w:t>
            </w:r>
          </w:p>
        </w:tc>
        <w:tc>
          <w:tcPr>
            <w:tcW w:w="913" w:type="dxa"/>
            <w:tcBorders>
              <w:top w:val="nil"/>
              <w:left w:val="nil"/>
              <w:bottom w:val="single" w:sz="4" w:space="0" w:color="auto"/>
              <w:right w:val="nil"/>
            </w:tcBorders>
            <w:noWrap/>
            <w:vAlign w:val="center"/>
            <w:hideMark/>
          </w:tcPr>
          <w:p w14:paraId="588481EA" w14:textId="64E6BAC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18543.2</w:t>
            </w:r>
          </w:p>
        </w:tc>
        <w:tc>
          <w:tcPr>
            <w:tcW w:w="913" w:type="dxa"/>
            <w:tcBorders>
              <w:top w:val="nil"/>
              <w:left w:val="nil"/>
              <w:bottom w:val="single" w:sz="4" w:space="0" w:color="auto"/>
              <w:right w:val="nil"/>
            </w:tcBorders>
            <w:noWrap/>
            <w:vAlign w:val="center"/>
            <w:hideMark/>
          </w:tcPr>
          <w:p w14:paraId="6E78C718" w14:textId="26F6001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11232.6</w:t>
            </w:r>
          </w:p>
        </w:tc>
        <w:tc>
          <w:tcPr>
            <w:tcW w:w="880" w:type="dxa"/>
            <w:tcBorders>
              <w:top w:val="nil"/>
              <w:left w:val="nil"/>
              <w:bottom w:val="single" w:sz="4" w:space="0" w:color="auto"/>
              <w:right w:val="nil"/>
            </w:tcBorders>
            <w:noWrap/>
            <w:vAlign w:val="center"/>
            <w:hideMark/>
          </w:tcPr>
          <w:p w14:paraId="2A7AE2CC" w14:textId="3761A23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3267.4</w:t>
            </w:r>
          </w:p>
        </w:tc>
        <w:tc>
          <w:tcPr>
            <w:tcW w:w="880" w:type="dxa"/>
            <w:tcBorders>
              <w:top w:val="nil"/>
              <w:left w:val="nil"/>
              <w:bottom w:val="single" w:sz="4" w:space="0" w:color="auto"/>
              <w:right w:val="nil"/>
            </w:tcBorders>
            <w:noWrap/>
            <w:vAlign w:val="center"/>
            <w:hideMark/>
          </w:tcPr>
          <w:p w14:paraId="475B8859" w14:textId="769D946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1287.6</w:t>
            </w:r>
          </w:p>
        </w:tc>
        <w:tc>
          <w:tcPr>
            <w:tcW w:w="880" w:type="dxa"/>
            <w:tcBorders>
              <w:top w:val="nil"/>
              <w:left w:val="nil"/>
              <w:bottom w:val="single" w:sz="4" w:space="0" w:color="auto"/>
              <w:right w:val="nil"/>
            </w:tcBorders>
            <w:noWrap/>
            <w:vAlign w:val="center"/>
            <w:hideMark/>
          </w:tcPr>
          <w:p w14:paraId="1D8A88D0" w14:textId="1204201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535.8</w:t>
            </w:r>
          </w:p>
        </w:tc>
        <w:tc>
          <w:tcPr>
            <w:tcW w:w="880" w:type="dxa"/>
            <w:tcBorders>
              <w:top w:val="nil"/>
              <w:left w:val="nil"/>
              <w:bottom w:val="single" w:sz="4" w:space="0" w:color="auto"/>
              <w:right w:val="nil"/>
            </w:tcBorders>
            <w:noWrap/>
            <w:vAlign w:val="center"/>
            <w:hideMark/>
          </w:tcPr>
          <w:p w14:paraId="66AF5C2A" w14:textId="7112F30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152.8</w:t>
            </w:r>
          </w:p>
        </w:tc>
        <w:tc>
          <w:tcPr>
            <w:tcW w:w="880" w:type="dxa"/>
            <w:tcBorders>
              <w:top w:val="nil"/>
              <w:left w:val="nil"/>
              <w:bottom w:val="single" w:sz="4" w:space="0" w:color="auto"/>
              <w:right w:val="nil"/>
            </w:tcBorders>
            <w:noWrap/>
            <w:vAlign w:val="center"/>
            <w:hideMark/>
          </w:tcPr>
          <w:p w14:paraId="706FB7D5" w14:textId="4457719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38.5</w:t>
            </w:r>
          </w:p>
        </w:tc>
      </w:tr>
      <w:tr w:rsidR="005002EB" w:rsidRPr="001B47FF" w14:paraId="20348F52" w14:textId="77777777" w:rsidTr="00D41AD5">
        <w:trPr>
          <w:trHeight w:val="57"/>
        </w:trPr>
        <w:tc>
          <w:tcPr>
            <w:tcW w:w="880" w:type="dxa"/>
            <w:tcBorders>
              <w:top w:val="nil"/>
              <w:left w:val="nil"/>
              <w:bottom w:val="single" w:sz="4" w:space="0" w:color="auto"/>
              <w:right w:val="nil"/>
            </w:tcBorders>
            <w:noWrap/>
            <w:vAlign w:val="center"/>
            <w:hideMark/>
          </w:tcPr>
          <w:p w14:paraId="6E67C80C"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1978</w:t>
            </w:r>
          </w:p>
        </w:tc>
        <w:tc>
          <w:tcPr>
            <w:tcW w:w="913" w:type="dxa"/>
            <w:tcBorders>
              <w:top w:val="nil"/>
              <w:left w:val="nil"/>
              <w:bottom w:val="single" w:sz="4" w:space="0" w:color="auto"/>
              <w:right w:val="nil"/>
            </w:tcBorders>
            <w:noWrap/>
            <w:vAlign w:val="center"/>
            <w:hideMark/>
          </w:tcPr>
          <w:p w14:paraId="1E7271CB" w14:textId="4329F31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13181.3</w:t>
            </w:r>
          </w:p>
        </w:tc>
        <w:tc>
          <w:tcPr>
            <w:tcW w:w="913" w:type="dxa"/>
            <w:tcBorders>
              <w:top w:val="nil"/>
              <w:left w:val="nil"/>
              <w:bottom w:val="single" w:sz="4" w:space="0" w:color="auto"/>
              <w:right w:val="nil"/>
            </w:tcBorders>
            <w:noWrap/>
            <w:vAlign w:val="center"/>
            <w:hideMark/>
          </w:tcPr>
          <w:p w14:paraId="27842EEC" w14:textId="5F8FD4F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8360.5</w:t>
            </w:r>
          </w:p>
        </w:tc>
        <w:tc>
          <w:tcPr>
            <w:tcW w:w="880" w:type="dxa"/>
            <w:tcBorders>
              <w:top w:val="nil"/>
              <w:left w:val="nil"/>
              <w:bottom w:val="single" w:sz="4" w:space="0" w:color="auto"/>
              <w:right w:val="nil"/>
            </w:tcBorders>
            <w:noWrap/>
            <w:vAlign w:val="center"/>
            <w:hideMark/>
          </w:tcPr>
          <w:p w14:paraId="1508D3BA" w14:textId="345A40B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4780.6</w:t>
            </w:r>
          </w:p>
        </w:tc>
        <w:tc>
          <w:tcPr>
            <w:tcW w:w="880" w:type="dxa"/>
            <w:tcBorders>
              <w:top w:val="nil"/>
              <w:left w:val="nil"/>
              <w:bottom w:val="single" w:sz="4" w:space="0" w:color="auto"/>
              <w:right w:val="nil"/>
            </w:tcBorders>
            <w:noWrap/>
            <w:vAlign w:val="center"/>
            <w:hideMark/>
          </w:tcPr>
          <w:p w14:paraId="0EAF3EB2" w14:textId="5B946B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1458.0</w:t>
            </w:r>
          </w:p>
        </w:tc>
        <w:tc>
          <w:tcPr>
            <w:tcW w:w="880" w:type="dxa"/>
            <w:tcBorders>
              <w:top w:val="nil"/>
              <w:left w:val="nil"/>
              <w:bottom w:val="single" w:sz="4" w:space="0" w:color="auto"/>
              <w:right w:val="nil"/>
            </w:tcBorders>
            <w:noWrap/>
            <w:vAlign w:val="center"/>
            <w:hideMark/>
          </w:tcPr>
          <w:p w14:paraId="7404E803" w14:textId="243EA85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520.4</w:t>
            </w:r>
          </w:p>
        </w:tc>
        <w:tc>
          <w:tcPr>
            <w:tcW w:w="880" w:type="dxa"/>
            <w:tcBorders>
              <w:top w:val="nil"/>
              <w:left w:val="nil"/>
              <w:bottom w:val="single" w:sz="4" w:space="0" w:color="auto"/>
              <w:right w:val="nil"/>
            </w:tcBorders>
            <w:noWrap/>
            <w:vAlign w:val="center"/>
            <w:hideMark/>
          </w:tcPr>
          <w:p w14:paraId="7B45A183" w14:textId="78C828A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191.0</w:t>
            </w:r>
          </w:p>
        </w:tc>
        <w:tc>
          <w:tcPr>
            <w:tcW w:w="880" w:type="dxa"/>
            <w:tcBorders>
              <w:top w:val="nil"/>
              <w:left w:val="nil"/>
              <w:bottom w:val="single" w:sz="4" w:space="0" w:color="auto"/>
              <w:right w:val="nil"/>
            </w:tcBorders>
            <w:noWrap/>
            <w:vAlign w:val="center"/>
            <w:hideMark/>
          </w:tcPr>
          <w:p w14:paraId="39522A7B" w14:textId="028B68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40.5</w:t>
            </w:r>
          </w:p>
        </w:tc>
      </w:tr>
      <w:tr w:rsidR="005002EB" w:rsidRPr="001B47FF" w14:paraId="3F3AA688" w14:textId="77777777" w:rsidTr="00D41AD5">
        <w:trPr>
          <w:trHeight w:val="57"/>
        </w:trPr>
        <w:tc>
          <w:tcPr>
            <w:tcW w:w="880" w:type="dxa"/>
            <w:tcBorders>
              <w:top w:val="nil"/>
              <w:left w:val="nil"/>
              <w:bottom w:val="single" w:sz="4" w:space="0" w:color="auto"/>
              <w:right w:val="nil"/>
            </w:tcBorders>
            <w:noWrap/>
            <w:vAlign w:val="center"/>
            <w:hideMark/>
          </w:tcPr>
          <w:p w14:paraId="1B6B001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1979</w:t>
            </w:r>
          </w:p>
        </w:tc>
        <w:tc>
          <w:tcPr>
            <w:tcW w:w="913" w:type="dxa"/>
            <w:tcBorders>
              <w:top w:val="nil"/>
              <w:left w:val="nil"/>
              <w:bottom w:val="single" w:sz="4" w:space="0" w:color="auto"/>
              <w:right w:val="nil"/>
            </w:tcBorders>
            <w:noWrap/>
            <w:vAlign w:val="center"/>
            <w:hideMark/>
          </w:tcPr>
          <w:p w14:paraId="72EEB716" w14:textId="51123CA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6465.1</w:t>
            </w:r>
          </w:p>
        </w:tc>
        <w:tc>
          <w:tcPr>
            <w:tcW w:w="913" w:type="dxa"/>
            <w:tcBorders>
              <w:top w:val="nil"/>
              <w:left w:val="nil"/>
              <w:bottom w:val="single" w:sz="4" w:space="0" w:color="auto"/>
              <w:right w:val="nil"/>
            </w:tcBorders>
            <w:noWrap/>
            <w:vAlign w:val="center"/>
            <w:hideMark/>
          </w:tcPr>
          <w:p w14:paraId="4AF2AD32" w14:textId="65EE21A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4910.3</w:t>
            </w:r>
          </w:p>
        </w:tc>
        <w:tc>
          <w:tcPr>
            <w:tcW w:w="880" w:type="dxa"/>
            <w:tcBorders>
              <w:top w:val="nil"/>
              <w:left w:val="nil"/>
              <w:bottom w:val="single" w:sz="4" w:space="0" w:color="auto"/>
              <w:right w:val="nil"/>
            </w:tcBorders>
            <w:noWrap/>
            <w:vAlign w:val="center"/>
            <w:hideMark/>
          </w:tcPr>
          <w:p w14:paraId="5AEB27B6" w14:textId="06E0164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3869.3</w:t>
            </w:r>
          </w:p>
        </w:tc>
        <w:tc>
          <w:tcPr>
            <w:tcW w:w="880" w:type="dxa"/>
            <w:tcBorders>
              <w:top w:val="nil"/>
              <w:left w:val="nil"/>
              <w:bottom w:val="single" w:sz="4" w:space="0" w:color="auto"/>
              <w:right w:val="nil"/>
            </w:tcBorders>
            <w:noWrap/>
            <w:vAlign w:val="center"/>
            <w:hideMark/>
          </w:tcPr>
          <w:p w14:paraId="0A5F5513" w14:textId="54B21A2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1639.8</w:t>
            </w:r>
          </w:p>
        </w:tc>
        <w:tc>
          <w:tcPr>
            <w:tcW w:w="880" w:type="dxa"/>
            <w:tcBorders>
              <w:top w:val="nil"/>
              <w:left w:val="nil"/>
              <w:bottom w:val="single" w:sz="4" w:space="0" w:color="auto"/>
              <w:right w:val="nil"/>
            </w:tcBorders>
            <w:noWrap/>
            <w:vAlign w:val="center"/>
            <w:hideMark/>
          </w:tcPr>
          <w:p w14:paraId="064F7938" w14:textId="27CB56F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446.3</w:t>
            </w:r>
          </w:p>
        </w:tc>
        <w:tc>
          <w:tcPr>
            <w:tcW w:w="880" w:type="dxa"/>
            <w:tcBorders>
              <w:top w:val="nil"/>
              <w:left w:val="nil"/>
              <w:bottom w:val="single" w:sz="4" w:space="0" w:color="auto"/>
              <w:right w:val="nil"/>
            </w:tcBorders>
            <w:noWrap/>
            <w:vAlign w:val="center"/>
            <w:hideMark/>
          </w:tcPr>
          <w:p w14:paraId="31EA1F7A" w14:textId="5270135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126.4</w:t>
            </w:r>
          </w:p>
        </w:tc>
        <w:tc>
          <w:tcPr>
            <w:tcW w:w="880" w:type="dxa"/>
            <w:tcBorders>
              <w:top w:val="nil"/>
              <w:left w:val="nil"/>
              <w:bottom w:val="single" w:sz="4" w:space="0" w:color="auto"/>
              <w:right w:val="nil"/>
            </w:tcBorders>
            <w:noWrap/>
            <w:vAlign w:val="center"/>
            <w:hideMark/>
          </w:tcPr>
          <w:p w14:paraId="7DC665C1" w14:textId="146AE86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37.0</w:t>
            </w:r>
          </w:p>
        </w:tc>
      </w:tr>
      <w:tr w:rsidR="005002EB" w:rsidRPr="001B47FF" w14:paraId="1207573F" w14:textId="77777777" w:rsidTr="00D41AD5">
        <w:trPr>
          <w:trHeight w:val="57"/>
        </w:trPr>
        <w:tc>
          <w:tcPr>
            <w:tcW w:w="880" w:type="dxa"/>
            <w:tcBorders>
              <w:top w:val="nil"/>
              <w:left w:val="nil"/>
              <w:bottom w:val="single" w:sz="4" w:space="0" w:color="auto"/>
              <w:right w:val="nil"/>
            </w:tcBorders>
            <w:noWrap/>
            <w:vAlign w:val="center"/>
            <w:hideMark/>
          </w:tcPr>
          <w:p w14:paraId="48138E57"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1980</w:t>
            </w:r>
          </w:p>
        </w:tc>
        <w:tc>
          <w:tcPr>
            <w:tcW w:w="913" w:type="dxa"/>
            <w:tcBorders>
              <w:top w:val="nil"/>
              <w:left w:val="nil"/>
              <w:bottom w:val="single" w:sz="4" w:space="0" w:color="auto"/>
              <w:right w:val="nil"/>
            </w:tcBorders>
            <w:noWrap/>
            <w:vAlign w:val="center"/>
            <w:hideMark/>
          </w:tcPr>
          <w:p w14:paraId="31487EC4" w14:textId="2DF3AD2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7172.4</w:t>
            </w:r>
          </w:p>
        </w:tc>
        <w:tc>
          <w:tcPr>
            <w:tcW w:w="913" w:type="dxa"/>
            <w:tcBorders>
              <w:top w:val="nil"/>
              <w:left w:val="nil"/>
              <w:bottom w:val="single" w:sz="4" w:space="0" w:color="auto"/>
              <w:right w:val="nil"/>
            </w:tcBorders>
            <w:noWrap/>
            <w:vAlign w:val="center"/>
            <w:hideMark/>
          </w:tcPr>
          <w:p w14:paraId="4533F2E7" w14:textId="33472D1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2500.6</w:t>
            </w:r>
          </w:p>
        </w:tc>
        <w:tc>
          <w:tcPr>
            <w:tcW w:w="880" w:type="dxa"/>
            <w:tcBorders>
              <w:top w:val="nil"/>
              <w:left w:val="nil"/>
              <w:bottom w:val="single" w:sz="4" w:space="0" w:color="auto"/>
              <w:right w:val="nil"/>
            </w:tcBorders>
            <w:noWrap/>
            <w:vAlign w:val="center"/>
            <w:hideMark/>
          </w:tcPr>
          <w:p w14:paraId="74FA6F9E" w14:textId="460E5CF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1355.7</w:t>
            </w:r>
          </w:p>
        </w:tc>
        <w:tc>
          <w:tcPr>
            <w:tcW w:w="880" w:type="dxa"/>
            <w:tcBorders>
              <w:top w:val="nil"/>
              <w:left w:val="nil"/>
              <w:bottom w:val="single" w:sz="4" w:space="0" w:color="auto"/>
              <w:right w:val="nil"/>
            </w:tcBorders>
            <w:noWrap/>
            <w:vAlign w:val="center"/>
            <w:hideMark/>
          </w:tcPr>
          <w:p w14:paraId="4698E939" w14:textId="5094621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1231.2</w:t>
            </w:r>
          </w:p>
        </w:tc>
        <w:tc>
          <w:tcPr>
            <w:tcW w:w="880" w:type="dxa"/>
            <w:tcBorders>
              <w:top w:val="nil"/>
              <w:left w:val="nil"/>
              <w:bottom w:val="single" w:sz="4" w:space="0" w:color="auto"/>
              <w:right w:val="nil"/>
            </w:tcBorders>
            <w:noWrap/>
            <w:vAlign w:val="center"/>
            <w:hideMark/>
          </w:tcPr>
          <w:p w14:paraId="73380E0A" w14:textId="6B48601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592.1</w:t>
            </w:r>
          </w:p>
        </w:tc>
        <w:tc>
          <w:tcPr>
            <w:tcW w:w="880" w:type="dxa"/>
            <w:tcBorders>
              <w:top w:val="nil"/>
              <w:left w:val="nil"/>
              <w:bottom w:val="single" w:sz="4" w:space="0" w:color="auto"/>
              <w:right w:val="nil"/>
            </w:tcBorders>
            <w:noWrap/>
            <w:vAlign w:val="center"/>
            <w:hideMark/>
          </w:tcPr>
          <w:p w14:paraId="487F89C6" w14:textId="02CAA13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146.0</w:t>
            </w:r>
          </w:p>
        </w:tc>
        <w:tc>
          <w:tcPr>
            <w:tcW w:w="880" w:type="dxa"/>
            <w:tcBorders>
              <w:top w:val="nil"/>
              <w:left w:val="nil"/>
              <w:bottom w:val="single" w:sz="4" w:space="0" w:color="auto"/>
              <w:right w:val="nil"/>
            </w:tcBorders>
            <w:noWrap/>
            <w:vAlign w:val="center"/>
            <w:hideMark/>
          </w:tcPr>
          <w:p w14:paraId="5FD53962" w14:textId="00FAB70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28.4</w:t>
            </w:r>
          </w:p>
        </w:tc>
      </w:tr>
      <w:tr w:rsidR="005002EB" w:rsidRPr="001B47FF" w14:paraId="55D39B7D" w14:textId="77777777" w:rsidTr="00D41AD5">
        <w:trPr>
          <w:trHeight w:val="57"/>
        </w:trPr>
        <w:tc>
          <w:tcPr>
            <w:tcW w:w="880" w:type="dxa"/>
            <w:tcBorders>
              <w:top w:val="nil"/>
              <w:left w:val="nil"/>
              <w:bottom w:val="single" w:sz="4" w:space="0" w:color="auto"/>
              <w:right w:val="nil"/>
            </w:tcBorders>
            <w:noWrap/>
            <w:vAlign w:val="center"/>
            <w:hideMark/>
          </w:tcPr>
          <w:p w14:paraId="3EAABBE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1981</w:t>
            </w:r>
          </w:p>
        </w:tc>
        <w:tc>
          <w:tcPr>
            <w:tcW w:w="913" w:type="dxa"/>
            <w:tcBorders>
              <w:top w:val="nil"/>
              <w:left w:val="nil"/>
              <w:bottom w:val="single" w:sz="4" w:space="0" w:color="auto"/>
              <w:right w:val="nil"/>
            </w:tcBorders>
            <w:noWrap/>
            <w:vAlign w:val="center"/>
            <w:hideMark/>
          </w:tcPr>
          <w:p w14:paraId="36F7EA68" w14:textId="3DA0D22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8826.1</w:t>
            </w:r>
          </w:p>
        </w:tc>
        <w:tc>
          <w:tcPr>
            <w:tcW w:w="913" w:type="dxa"/>
            <w:tcBorders>
              <w:top w:val="nil"/>
              <w:left w:val="nil"/>
              <w:bottom w:val="single" w:sz="4" w:space="0" w:color="auto"/>
              <w:right w:val="nil"/>
            </w:tcBorders>
            <w:noWrap/>
            <w:vAlign w:val="center"/>
            <w:hideMark/>
          </w:tcPr>
          <w:p w14:paraId="5FE86EEC" w14:textId="25B9711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2873.8</w:t>
            </w:r>
          </w:p>
        </w:tc>
        <w:tc>
          <w:tcPr>
            <w:tcW w:w="880" w:type="dxa"/>
            <w:tcBorders>
              <w:top w:val="nil"/>
              <w:left w:val="nil"/>
              <w:bottom w:val="single" w:sz="4" w:space="0" w:color="auto"/>
              <w:right w:val="nil"/>
            </w:tcBorders>
            <w:noWrap/>
            <w:vAlign w:val="center"/>
            <w:hideMark/>
          </w:tcPr>
          <w:p w14:paraId="72F43716" w14:textId="3359CD4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903.6</w:t>
            </w:r>
          </w:p>
        </w:tc>
        <w:tc>
          <w:tcPr>
            <w:tcW w:w="880" w:type="dxa"/>
            <w:tcBorders>
              <w:top w:val="nil"/>
              <w:left w:val="nil"/>
              <w:bottom w:val="single" w:sz="4" w:space="0" w:color="auto"/>
              <w:right w:val="nil"/>
            </w:tcBorders>
            <w:noWrap/>
            <w:vAlign w:val="center"/>
            <w:hideMark/>
          </w:tcPr>
          <w:p w14:paraId="1DF241A7" w14:textId="1F590E7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514.9</w:t>
            </w:r>
          </w:p>
        </w:tc>
        <w:tc>
          <w:tcPr>
            <w:tcW w:w="880" w:type="dxa"/>
            <w:tcBorders>
              <w:top w:val="nil"/>
              <w:left w:val="nil"/>
              <w:bottom w:val="single" w:sz="4" w:space="0" w:color="auto"/>
              <w:right w:val="nil"/>
            </w:tcBorders>
            <w:noWrap/>
            <w:vAlign w:val="center"/>
            <w:hideMark/>
          </w:tcPr>
          <w:p w14:paraId="71CD647A" w14:textId="6802D14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452.5</w:t>
            </w:r>
          </w:p>
        </w:tc>
        <w:tc>
          <w:tcPr>
            <w:tcW w:w="880" w:type="dxa"/>
            <w:tcBorders>
              <w:top w:val="nil"/>
              <w:left w:val="nil"/>
              <w:bottom w:val="single" w:sz="4" w:space="0" w:color="auto"/>
              <w:right w:val="nil"/>
            </w:tcBorders>
            <w:noWrap/>
            <w:vAlign w:val="center"/>
            <w:hideMark/>
          </w:tcPr>
          <w:p w14:paraId="6F94A117" w14:textId="0BE6DC8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192.4</w:t>
            </w:r>
          </w:p>
        </w:tc>
        <w:tc>
          <w:tcPr>
            <w:tcW w:w="880" w:type="dxa"/>
            <w:tcBorders>
              <w:top w:val="nil"/>
              <w:left w:val="nil"/>
              <w:bottom w:val="single" w:sz="4" w:space="0" w:color="auto"/>
              <w:right w:val="nil"/>
            </w:tcBorders>
            <w:noWrap/>
            <w:vAlign w:val="center"/>
            <w:hideMark/>
          </w:tcPr>
          <w:p w14:paraId="33F4EA77" w14:textId="358CF09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38.6</w:t>
            </w:r>
          </w:p>
        </w:tc>
      </w:tr>
      <w:tr w:rsidR="005002EB" w:rsidRPr="001B47FF" w14:paraId="624228C9" w14:textId="77777777" w:rsidTr="00D41AD5">
        <w:trPr>
          <w:trHeight w:val="57"/>
        </w:trPr>
        <w:tc>
          <w:tcPr>
            <w:tcW w:w="880" w:type="dxa"/>
            <w:tcBorders>
              <w:top w:val="nil"/>
              <w:left w:val="nil"/>
              <w:bottom w:val="single" w:sz="4" w:space="0" w:color="auto"/>
              <w:right w:val="nil"/>
            </w:tcBorders>
            <w:noWrap/>
            <w:vAlign w:val="center"/>
            <w:hideMark/>
          </w:tcPr>
          <w:p w14:paraId="3200F675"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1982</w:t>
            </w:r>
          </w:p>
        </w:tc>
        <w:tc>
          <w:tcPr>
            <w:tcW w:w="913" w:type="dxa"/>
            <w:tcBorders>
              <w:top w:val="nil"/>
              <w:left w:val="nil"/>
              <w:bottom w:val="single" w:sz="4" w:space="0" w:color="auto"/>
              <w:right w:val="nil"/>
            </w:tcBorders>
            <w:noWrap/>
            <w:vAlign w:val="center"/>
            <w:hideMark/>
          </w:tcPr>
          <w:p w14:paraId="69FBBD7E" w14:textId="08609D5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5925.8</w:t>
            </w:r>
          </w:p>
        </w:tc>
        <w:tc>
          <w:tcPr>
            <w:tcW w:w="913" w:type="dxa"/>
            <w:tcBorders>
              <w:top w:val="nil"/>
              <w:left w:val="nil"/>
              <w:bottom w:val="single" w:sz="4" w:space="0" w:color="auto"/>
              <w:right w:val="nil"/>
            </w:tcBorders>
            <w:noWrap/>
            <w:vAlign w:val="center"/>
            <w:hideMark/>
          </w:tcPr>
          <w:p w14:paraId="79A1868D" w14:textId="38EC71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3607.2</w:t>
            </w:r>
          </w:p>
        </w:tc>
        <w:tc>
          <w:tcPr>
            <w:tcW w:w="880" w:type="dxa"/>
            <w:tcBorders>
              <w:top w:val="nil"/>
              <w:left w:val="nil"/>
              <w:bottom w:val="single" w:sz="4" w:space="0" w:color="auto"/>
              <w:right w:val="nil"/>
            </w:tcBorders>
            <w:noWrap/>
            <w:vAlign w:val="center"/>
            <w:hideMark/>
          </w:tcPr>
          <w:p w14:paraId="44B3D21F" w14:textId="64EBDCC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1444.7</w:t>
            </w:r>
          </w:p>
        </w:tc>
        <w:tc>
          <w:tcPr>
            <w:tcW w:w="880" w:type="dxa"/>
            <w:tcBorders>
              <w:top w:val="nil"/>
              <w:left w:val="nil"/>
              <w:bottom w:val="single" w:sz="4" w:space="0" w:color="auto"/>
              <w:right w:val="nil"/>
            </w:tcBorders>
            <w:noWrap/>
            <w:vAlign w:val="center"/>
            <w:hideMark/>
          </w:tcPr>
          <w:p w14:paraId="4190D5B0" w14:textId="7FA2D11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475.9</w:t>
            </w:r>
          </w:p>
        </w:tc>
        <w:tc>
          <w:tcPr>
            <w:tcW w:w="880" w:type="dxa"/>
            <w:tcBorders>
              <w:top w:val="nil"/>
              <w:left w:val="nil"/>
              <w:bottom w:val="single" w:sz="4" w:space="0" w:color="auto"/>
              <w:right w:val="nil"/>
            </w:tcBorders>
            <w:noWrap/>
            <w:vAlign w:val="center"/>
            <w:hideMark/>
          </w:tcPr>
          <w:p w14:paraId="6C62A663" w14:textId="27CF21A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212.3</w:t>
            </w:r>
          </w:p>
        </w:tc>
        <w:tc>
          <w:tcPr>
            <w:tcW w:w="880" w:type="dxa"/>
            <w:tcBorders>
              <w:top w:val="nil"/>
              <w:left w:val="nil"/>
              <w:bottom w:val="single" w:sz="4" w:space="0" w:color="auto"/>
              <w:right w:val="nil"/>
            </w:tcBorders>
            <w:noWrap/>
            <w:vAlign w:val="center"/>
            <w:hideMark/>
          </w:tcPr>
          <w:p w14:paraId="1F9621EC" w14:textId="653A1DB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152.9</w:t>
            </w:r>
          </w:p>
        </w:tc>
        <w:tc>
          <w:tcPr>
            <w:tcW w:w="880" w:type="dxa"/>
            <w:tcBorders>
              <w:top w:val="nil"/>
              <w:left w:val="nil"/>
              <w:bottom w:val="single" w:sz="4" w:space="0" w:color="auto"/>
              <w:right w:val="nil"/>
            </w:tcBorders>
            <w:noWrap/>
            <w:vAlign w:val="center"/>
            <w:hideMark/>
          </w:tcPr>
          <w:p w14:paraId="5DA01B3F" w14:textId="7795B50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60.5</w:t>
            </w:r>
          </w:p>
        </w:tc>
      </w:tr>
      <w:tr w:rsidR="005002EB" w:rsidRPr="001B47FF" w14:paraId="3C49B3D6" w14:textId="77777777" w:rsidTr="00D41AD5">
        <w:trPr>
          <w:trHeight w:val="57"/>
        </w:trPr>
        <w:tc>
          <w:tcPr>
            <w:tcW w:w="880" w:type="dxa"/>
            <w:tcBorders>
              <w:top w:val="nil"/>
              <w:left w:val="nil"/>
              <w:bottom w:val="single" w:sz="4" w:space="0" w:color="auto"/>
              <w:right w:val="nil"/>
            </w:tcBorders>
            <w:noWrap/>
            <w:vAlign w:val="center"/>
            <w:hideMark/>
          </w:tcPr>
          <w:p w14:paraId="1F238C40"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1983</w:t>
            </w:r>
          </w:p>
        </w:tc>
        <w:tc>
          <w:tcPr>
            <w:tcW w:w="913" w:type="dxa"/>
            <w:tcBorders>
              <w:top w:val="nil"/>
              <w:left w:val="nil"/>
              <w:bottom w:val="single" w:sz="4" w:space="0" w:color="auto"/>
              <w:right w:val="nil"/>
            </w:tcBorders>
            <w:noWrap/>
            <w:vAlign w:val="center"/>
            <w:hideMark/>
          </w:tcPr>
          <w:p w14:paraId="31C835F0" w14:textId="2065696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6331.8</w:t>
            </w:r>
          </w:p>
        </w:tc>
        <w:tc>
          <w:tcPr>
            <w:tcW w:w="913" w:type="dxa"/>
            <w:tcBorders>
              <w:top w:val="nil"/>
              <w:left w:val="nil"/>
              <w:bottom w:val="single" w:sz="4" w:space="0" w:color="auto"/>
              <w:right w:val="nil"/>
            </w:tcBorders>
            <w:noWrap/>
            <w:vAlign w:val="center"/>
            <w:hideMark/>
          </w:tcPr>
          <w:p w14:paraId="68CA04FD" w14:textId="483E7AD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2554.9</w:t>
            </w:r>
          </w:p>
        </w:tc>
        <w:tc>
          <w:tcPr>
            <w:tcW w:w="880" w:type="dxa"/>
            <w:tcBorders>
              <w:top w:val="nil"/>
              <w:left w:val="nil"/>
              <w:bottom w:val="single" w:sz="4" w:space="0" w:color="auto"/>
              <w:right w:val="nil"/>
            </w:tcBorders>
            <w:noWrap/>
            <w:vAlign w:val="center"/>
            <w:hideMark/>
          </w:tcPr>
          <w:p w14:paraId="292E3EB8" w14:textId="1C9A78C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1657.7</w:t>
            </w:r>
          </w:p>
        </w:tc>
        <w:tc>
          <w:tcPr>
            <w:tcW w:w="880" w:type="dxa"/>
            <w:tcBorders>
              <w:top w:val="nil"/>
              <w:left w:val="nil"/>
              <w:bottom w:val="single" w:sz="4" w:space="0" w:color="auto"/>
              <w:right w:val="nil"/>
            </w:tcBorders>
            <w:noWrap/>
            <w:vAlign w:val="center"/>
            <w:hideMark/>
          </w:tcPr>
          <w:p w14:paraId="6E28E664" w14:textId="2EEA6B7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612.0</w:t>
            </w:r>
          </w:p>
        </w:tc>
        <w:tc>
          <w:tcPr>
            <w:tcW w:w="880" w:type="dxa"/>
            <w:tcBorders>
              <w:top w:val="nil"/>
              <w:left w:val="nil"/>
              <w:bottom w:val="single" w:sz="4" w:space="0" w:color="auto"/>
              <w:right w:val="nil"/>
            </w:tcBorders>
            <w:noWrap/>
            <w:vAlign w:val="center"/>
            <w:hideMark/>
          </w:tcPr>
          <w:p w14:paraId="321B8A75" w14:textId="354F0C8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194.9</w:t>
            </w:r>
          </w:p>
        </w:tc>
        <w:tc>
          <w:tcPr>
            <w:tcW w:w="880" w:type="dxa"/>
            <w:tcBorders>
              <w:top w:val="nil"/>
              <w:left w:val="nil"/>
              <w:bottom w:val="single" w:sz="4" w:space="0" w:color="auto"/>
              <w:right w:val="nil"/>
            </w:tcBorders>
            <w:noWrap/>
            <w:vAlign w:val="center"/>
            <w:hideMark/>
          </w:tcPr>
          <w:p w14:paraId="659B755B" w14:textId="1551DE7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76.5</w:t>
            </w:r>
          </w:p>
        </w:tc>
        <w:tc>
          <w:tcPr>
            <w:tcW w:w="880" w:type="dxa"/>
            <w:tcBorders>
              <w:top w:val="nil"/>
              <w:left w:val="nil"/>
              <w:bottom w:val="single" w:sz="4" w:space="0" w:color="auto"/>
              <w:right w:val="nil"/>
            </w:tcBorders>
            <w:noWrap/>
            <w:vAlign w:val="center"/>
            <w:hideMark/>
          </w:tcPr>
          <w:p w14:paraId="17F20F82" w14:textId="39DF4A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58.0</w:t>
            </w:r>
          </w:p>
        </w:tc>
      </w:tr>
      <w:tr w:rsidR="005002EB" w:rsidRPr="001B47FF" w14:paraId="4D1377AD" w14:textId="77777777" w:rsidTr="00D41AD5">
        <w:trPr>
          <w:trHeight w:val="57"/>
        </w:trPr>
        <w:tc>
          <w:tcPr>
            <w:tcW w:w="880" w:type="dxa"/>
            <w:tcBorders>
              <w:top w:val="nil"/>
              <w:left w:val="nil"/>
              <w:bottom w:val="single" w:sz="4" w:space="0" w:color="auto"/>
              <w:right w:val="nil"/>
            </w:tcBorders>
            <w:noWrap/>
            <w:vAlign w:val="center"/>
            <w:hideMark/>
          </w:tcPr>
          <w:p w14:paraId="7284E8C3"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1984</w:t>
            </w:r>
          </w:p>
        </w:tc>
        <w:tc>
          <w:tcPr>
            <w:tcW w:w="913" w:type="dxa"/>
            <w:tcBorders>
              <w:top w:val="nil"/>
              <w:left w:val="nil"/>
              <w:bottom w:val="single" w:sz="4" w:space="0" w:color="auto"/>
              <w:right w:val="nil"/>
            </w:tcBorders>
            <w:noWrap/>
            <w:vAlign w:val="center"/>
            <w:hideMark/>
          </w:tcPr>
          <w:p w14:paraId="6FE280BD" w14:textId="53DBD42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7567.4</w:t>
            </w:r>
          </w:p>
        </w:tc>
        <w:tc>
          <w:tcPr>
            <w:tcW w:w="913" w:type="dxa"/>
            <w:tcBorders>
              <w:top w:val="nil"/>
              <w:left w:val="nil"/>
              <w:bottom w:val="single" w:sz="4" w:space="0" w:color="auto"/>
              <w:right w:val="nil"/>
            </w:tcBorders>
            <w:noWrap/>
            <w:vAlign w:val="center"/>
            <w:hideMark/>
          </w:tcPr>
          <w:p w14:paraId="5F71D542" w14:textId="6E3FF25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2587.5</w:t>
            </w:r>
          </w:p>
        </w:tc>
        <w:tc>
          <w:tcPr>
            <w:tcW w:w="880" w:type="dxa"/>
            <w:tcBorders>
              <w:top w:val="nil"/>
              <w:left w:val="nil"/>
              <w:bottom w:val="single" w:sz="4" w:space="0" w:color="auto"/>
              <w:right w:val="nil"/>
            </w:tcBorders>
            <w:noWrap/>
            <w:vAlign w:val="center"/>
            <w:hideMark/>
          </w:tcPr>
          <w:p w14:paraId="2D0F35E5" w14:textId="016915E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1214.4</w:t>
            </w:r>
          </w:p>
        </w:tc>
        <w:tc>
          <w:tcPr>
            <w:tcW w:w="880" w:type="dxa"/>
            <w:tcBorders>
              <w:top w:val="nil"/>
              <w:left w:val="nil"/>
              <w:bottom w:val="single" w:sz="4" w:space="0" w:color="auto"/>
              <w:right w:val="nil"/>
            </w:tcBorders>
            <w:noWrap/>
            <w:vAlign w:val="center"/>
            <w:hideMark/>
          </w:tcPr>
          <w:p w14:paraId="3B9361C4" w14:textId="560846E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539.2</w:t>
            </w:r>
          </w:p>
        </w:tc>
        <w:tc>
          <w:tcPr>
            <w:tcW w:w="880" w:type="dxa"/>
            <w:tcBorders>
              <w:top w:val="nil"/>
              <w:left w:val="nil"/>
              <w:bottom w:val="single" w:sz="4" w:space="0" w:color="auto"/>
              <w:right w:val="nil"/>
            </w:tcBorders>
            <w:noWrap/>
            <w:vAlign w:val="center"/>
            <w:hideMark/>
          </w:tcPr>
          <w:p w14:paraId="201A724C" w14:textId="7DA8EA0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208.3</w:t>
            </w:r>
          </w:p>
        </w:tc>
        <w:tc>
          <w:tcPr>
            <w:tcW w:w="880" w:type="dxa"/>
            <w:tcBorders>
              <w:top w:val="nil"/>
              <w:left w:val="nil"/>
              <w:bottom w:val="single" w:sz="4" w:space="0" w:color="auto"/>
              <w:right w:val="nil"/>
            </w:tcBorders>
            <w:noWrap/>
            <w:vAlign w:val="center"/>
            <w:hideMark/>
          </w:tcPr>
          <w:p w14:paraId="319F9C23" w14:textId="7D6CD91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68.5</w:t>
            </w:r>
          </w:p>
        </w:tc>
        <w:tc>
          <w:tcPr>
            <w:tcW w:w="880" w:type="dxa"/>
            <w:tcBorders>
              <w:top w:val="nil"/>
              <w:left w:val="nil"/>
              <w:bottom w:val="single" w:sz="4" w:space="0" w:color="auto"/>
              <w:right w:val="nil"/>
            </w:tcBorders>
            <w:noWrap/>
            <w:vAlign w:val="center"/>
            <w:hideMark/>
          </w:tcPr>
          <w:p w14:paraId="5335ABFA" w14:textId="1E48AF8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33.3</w:t>
            </w:r>
          </w:p>
        </w:tc>
      </w:tr>
      <w:tr w:rsidR="005002EB" w:rsidRPr="001B47FF" w14:paraId="03C9A938" w14:textId="77777777" w:rsidTr="00D41AD5">
        <w:trPr>
          <w:trHeight w:val="57"/>
        </w:trPr>
        <w:tc>
          <w:tcPr>
            <w:tcW w:w="880" w:type="dxa"/>
            <w:tcBorders>
              <w:top w:val="nil"/>
              <w:left w:val="nil"/>
              <w:bottom w:val="single" w:sz="4" w:space="0" w:color="auto"/>
              <w:right w:val="nil"/>
            </w:tcBorders>
            <w:noWrap/>
            <w:vAlign w:val="center"/>
            <w:hideMark/>
          </w:tcPr>
          <w:p w14:paraId="7EE30A3A"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1985</w:t>
            </w:r>
          </w:p>
        </w:tc>
        <w:tc>
          <w:tcPr>
            <w:tcW w:w="913" w:type="dxa"/>
            <w:tcBorders>
              <w:top w:val="nil"/>
              <w:left w:val="nil"/>
              <w:bottom w:val="single" w:sz="4" w:space="0" w:color="auto"/>
              <w:right w:val="nil"/>
            </w:tcBorders>
            <w:noWrap/>
            <w:vAlign w:val="center"/>
            <w:hideMark/>
          </w:tcPr>
          <w:p w14:paraId="670C3FDD" w14:textId="0A8D95A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7670.1</w:t>
            </w:r>
          </w:p>
        </w:tc>
        <w:tc>
          <w:tcPr>
            <w:tcW w:w="913" w:type="dxa"/>
            <w:tcBorders>
              <w:top w:val="nil"/>
              <w:left w:val="nil"/>
              <w:bottom w:val="single" w:sz="4" w:space="0" w:color="auto"/>
              <w:right w:val="nil"/>
            </w:tcBorders>
            <w:noWrap/>
            <w:vAlign w:val="center"/>
            <w:hideMark/>
          </w:tcPr>
          <w:p w14:paraId="5BFAF798" w14:textId="2F543B9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2898.8</w:t>
            </w:r>
          </w:p>
        </w:tc>
        <w:tc>
          <w:tcPr>
            <w:tcW w:w="880" w:type="dxa"/>
            <w:tcBorders>
              <w:top w:val="nil"/>
              <w:left w:val="nil"/>
              <w:bottom w:val="single" w:sz="4" w:space="0" w:color="auto"/>
              <w:right w:val="nil"/>
            </w:tcBorders>
            <w:noWrap/>
            <w:vAlign w:val="center"/>
            <w:hideMark/>
          </w:tcPr>
          <w:p w14:paraId="45F97B27" w14:textId="1A988F2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964.3</w:t>
            </w:r>
          </w:p>
        </w:tc>
        <w:tc>
          <w:tcPr>
            <w:tcW w:w="880" w:type="dxa"/>
            <w:tcBorders>
              <w:top w:val="nil"/>
              <w:left w:val="nil"/>
              <w:bottom w:val="single" w:sz="4" w:space="0" w:color="auto"/>
              <w:right w:val="nil"/>
            </w:tcBorders>
            <w:noWrap/>
            <w:vAlign w:val="center"/>
            <w:hideMark/>
          </w:tcPr>
          <w:p w14:paraId="0EF66774" w14:textId="7871BBB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450.5</w:t>
            </w:r>
          </w:p>
        </w:tc>
        <w:tc>
          <w:tcPr>
            <w:tcW w:w="880" w:type="dxa"/>
            <w:tcBorders>
              <w:top w:val="nil"/>
              <w:left w:val="nil"/>
              <w:bottom w:val="single" w:sz="4" w:space="0" w:color="auto"/>
              <w:right w:val="nil"/>
            </w:tcBorders>
            <w:noWrap/>
            <w:vAlign w:val="center"/>
            <w:hideMark/>
          </w:tcPr>
          <w:p w14:paraId="1DEB9047" w14:textId="76C5CC4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160.7</w:t>
            </w:r>
          </w:p>
        </w:tc>
        <w:tc>
          <w:tcPr>
            <w:tcW w:w="880" w:type="dxa"/>
            <w:tcBorders>
              <w:top w:val="nil"/>
              <w:left w:val="nil"/>
              <w:bottom w:val="single" w:sz="4" w:space="0" w:color="auto"/>
              <w:right w:val="nil"/>
            </w:tcBorders>
            <w:noWrap/>
            <w:vAlign w:val="center"/>
            <w:hideMark/>
          </w:tcPr>
          <w:p w14:paraId="710AC40A" w14:textId="664B110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59.6</w:t>
            </w:r>
          </w:p>
        </w:tc>
        <w:tc>
          <w:tcPr>
            <w:tcW w:w="880" w:type="dxa"/>
            <w:tcBorders>
              <w:top w:val="nil"/>
              <w:left w:val="nil"/>
              <w:bottom w:val="single" w:sz="4" w:space="0" w:color="auto"/>
              <w:right w:val="nil"/>
            </w:tcBorders>
            <w:noWrap/>
            <w:vAlign w:val="center"/>
            <w:hideMark/>
          </w:tcPr>
          <w:p w14:paraId="450FA214" w14:textId="0F1C65E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22.8</w:t>
            </w:r>
          </w:p>
        </w:tc>
      </w:tr>
      <w:tr w:rsidR="005002EB" w:rsidRPr="001B47FF" w14:paraId="5C9F0282" w14:textId="77777777" w:rsidTr="00D41AD5">
        <w:trPr>
          <w:trHeight w:val="57"/>
        </w:trPr>
        <w:tc>
          <w:tcPr>
            <w:tcW w:w="880" w:type="dxa"/>
            <w:tcBorders>
              <w:top w:val="nil"/>
              <w:left w:val="nil"/>
              <w:bottom w:val="single" w:sz="4" w:space="0" w:color="auto"/>
              <w:right w:val="nil"/>
            </w:tcBorders>
            <w:noWrap/>
            <w:vAlign w:val="center"/>
            <w:hideMark/>
          </w:tcPr>
          <w:p w14:paraId="6A6D758D"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1986</w:t>
            </w:r>
          </w:p>
        </w:tc>
        <w:tc>
          <w:tcPr>
            <w:tcW w:w="913" w:type="dxa"/>
            <w:tcBorders>
              <w:top w:val="nil"/>
              <w:left w:val="nil"/>
              <w:bottom w:val="single" w:sz="4" w:space="0" w:color="auto"/>
              <w:right w:val="nil"/>
            </w:tcBorders>
            <w:noWrap/>
            <w:vAlign w:val="center"/>
            <w:hideMark/>
          </w:tcPr>
          <w:p w14:paraId="04438282" w14:textId="38AEAC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3492.1</w:t>
            </w:r>
          </w:p>
        </w:tc>
        <w:tc>
          <w:tcPr>
            <w:tcW w:w="913" w:type="dxa"/>
            <w:tcBorders>
              <w:top w:val="nil"/>
              <w:left w:val="nil"/>
              <w:bottom w:val="single" w:sz="4" w:space="0" w:color="auto"/>
              <w:right w:val="nil"/>
            </w:tcBorders>
            <w:noWrap/>
            <w:vAlign w:val="center"/>
            <w:hideMark/>
          </w:tcPr>
          <w:p w14:paraId="2CF2785D" w14:textId="4B6A591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3253.6</w:t>
            </w:r>
          </w:p>
        </w:tc>
        <w:tc>
          <w:tcPr>
            <w:tcW w:w="880" w:type="dxa"/>
            <w:tcBorders>
              <w:top w:val="nil"/>
              <w:left w:val="nil"/>
              <w:bottom w:val="single" w:sz="4" w:space="0" w:color="auto"/>
              <w:right w:val="nil"/>
            </w:tcBorders>
            <w:noWrap/>
            <w:vAlign w:val="center"/>
            <w:hideMark/>
          </w:tcPr>
          <w:p w14:paraId="6D005808" w14:textId="5AD030A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1212.7</w:t>
            </w:r>
          </w:p>
        </w:tc>
        <w:tc>
          <w:tcPr>
            <w:tcW w:w="880" w:type="dxa"/>
            <w:tcBorders>
              <w:top w:val="nil"/>
              <w:left w:val="nil"/>
              <w:bottom w:val="single" w:sz="4" w:space="0" w:color="auto"/>
              <w:right w:val="nil"/>
            </w:tcBorders>
            <w:noWrap/>
            <w:vAlign w:val="center"/>
            <w:hideMark/>
          </w:tcPr>
          <w:p w14:paraId="413E195A" w14:textId="16DDE17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417.4</w:t>
            </w:r>
          </w:p>
        </w:tc>
        <w:tc>
          <w:tcPr>
            <w:tcW w:w="880" w:type="dxa"/>
            <w:tcBorders>
              <w:top w:val="nil"/>
              <w:left w:val="nil"/>
              <w:bottom w:val="single" w:sz="4" w:space="0" w:color="auto"/>
              <w:right w:val="nil"/>
            </w:tcBorders>
            <w:noWrap/>
            <w:vAlign w:val="center"/>
            <w:hideMark/>
          </w:tcPr>
          <w:p w14:paraId="065F61A6" w14:textId="3C1EFBC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136.2</w:t>
            </w:r>
          </w:p>
        </w:tc>
        <w:tc>
          <w:tcPr>
            <w:tcW w:w="880" w:type="dxa"/>
            <w:tcBorders>
              <w:top w:val="nil"/>
              <w:left w:val="nil"/>
              <w:bottom w:val="single" w:sz="4" w:space="0" w:color="auto"/>
              <w:right w:val="nil"/>
            </w:tcBorders>
            <w:noWrap/>
            <w:vAlign w:val="center"/>
            <w:hideMark/>
          </w:tcPr>
          <w:p w14:paraId="1431C984" w14:textId="7D6D605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41.5</w:t>
            </w:r>
          </w:p>
        </w:tc>
        <w:tc>
          <w:tcPr>
            <w:tcW w:w="880" w:type="dxa"/>
            <w:tcBorders>
              <w:top w:val="nil"/>
              <w:left w:val="nil"/>
              <w:bottom w:val="single" w:sz="4" w:space="0" w:color="auto"/>
              <w:right w:val="nil"/>
            </w:tcBorders>
            <w:noWrap/>
            <w:vAlign w:val="center"/>
            <w:hideMark/>
          </w:tcPr>
          <w:p w14:paraId="550C86DF" w14:textId="0D8E975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16.5</w:t>
            </w:r>
          </w:p>
        </w:tc>
      </w:tr>
      <w:tr w:rsidR="005002EB" w:rsidRPr="001B47FF" w14:paraId="2B3C487C" w14:textId="77777777" w:rsidTr="00D41AD5">
        <w:trPr>
          <w:trHeight w:val="57"/>
        </w:trPr>
        <w:tc>
          <w:tcPr>
            <w:tcW w:w="880" w:type="dxa"/>
            <w:tcBorders>
              <w:top w:val="nil"/>
              <w:left w:val="nil"/>
              <w:bottom w:val="single" w:sz="4" w:space="0" w:color="auto"/>
              <w:right w:val="nil"/>
            </w:tcBorders>
            <w:noWrap/>
            <w:vAlign w:val="center"/>
            <w:hideMark/>
          </w:tcPr>
          <w:p w14:paraId="5B302BD6"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1987</w:t>
            </w:r>
          </w:p>
        </w:tc>
        <w:tc>
          <w:tcPr>
            <w:tcW w:w="913" w:type="dxa"/>
            <w:tcBorders>
              <w:top w:val="nil"/>
              <w:left w:val="nil"/>
              <w:bottom w:val="single" w:sz="4" w:space="0" w:color="auto"/>
              <w:right w:val="nil"/>
            </w:tcBorders>
            <w:noWrap/>
            <w:vAlign w:val="center"/>
            <w:hideMark/>
          </w:tcPr>
          <w:p w14:paraId="620E9F2F" w14:textId="3A766DE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1341.8</w:t>
            </w:r>
          </w:p>
        </w:tc>
        <w:tc>
          <w:tcPr>
            <w:tcW w:w="913" w:type="dxa"/>
            <w:tcBorders>
              <w:top w:val="nil"/>
              <w:left w:val="nil"/>
              <w:bottom w:val="single" w:sz="4" w:space="0" w:color="auto"/>
              <w:right w:val="nil"/>
            </w:tcBorders>
            <w:noWrap/>
            <w:vAlign w:val="center"/>
            <w:hideMark/>
          </w:tcPr>
          <w:p w14:paraId="65FDC43C" w14:textId="30BA465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1369.4</w:t>
            </w:r>
          </w:p>
        </w:tc>
        <w:tc>
          <w:tcPr>
            <w:tcW w:w="880" w:type="dxa"/>
            <w:tcBorders>
              <w:top w:val="nil"/>
              <w:left w:val="nil"/>
              <w:bottom w:val="single" w:sz="4" w:space="0" w:color="auto"/>
              <w:right w:val="nil"/>
            </w:tcBorders>
            <w:noWrap/>
            <w:vAlign w:val="center"/>
            <w:hideMark/>
          </w:tcPr>
          <w:p w14:paraId="535E1CCB" w14:textId="220284F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967.8</w:t>
            </w:r>
          </w:p>
        </w:tc>
        <w:tc>
          <w:tcPr>
            <w:tcW w:w="880" w:type="dxa"/>
            <w:tcBorders>
              <w:top w:val="nil"/>
              <w:left w:val="nil"/>
              <w:bottom w:val="single" w:sz="4" w:space="0" w:color="auto"/>
              <w:right w:val="nil"/>
            </w:tcBorders>
            <w:noWrap/>
            <w:vAlign w:val="center"/>
            <w:hideMark/>
          </w:tcPr>
          <w:p w14:paraId="5C838045" w14:textId="614737C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292.5</w:t>
            </w:r>
          </w:p>
        </w:tc>
        <w:tc>
          <w:tcPr>
            <w:tcW w:w="880" w:type="dxa"/>
            <w:tcBorders>
              <w:top w:val="nil"/>
              <w:left w:val="nil"/>
              <w:bottom w:val="single" w:sz="4" w:space="0" w:color="auto"/>
              <w:right w:val="nil"/>
            </w:tcBorders>
            <w:noWrap/>
            <w:vAlign w:val="center"/>
            <w:hideMark/>
          </w:tcPr>
          <w:p w14:paraId="3BDCBFD1" w14:textId="6B2FF4F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65.5</w:t>
            </w:r>
          </w:p>
        </w:tc>
        <w:tc>
          <w:tcPr>
            <w:tcW w:w="880" w:type="dxa"/>
            <w:tcBorders>
              <w:top w:val="nil"/>
              <w:left w:val="nil"/>
              <w:bottom w:val="single" w:sz="4" w:space="0" w:color="auto"/>
              <w:right w:val="nil"/>
            </w:tcBorders>
            <w:noWrap/>
            <w:vAlign w:val="center"/>
            <w:hideMark/>
          </w:tcPr>
          <w:p w14:paraId="1EB78C38" w14:textId="3034D74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23.9</w:t>
            </w:r>
          </w:p>
        </w:tc>
        <w:tc>
          <w:tcPr>
            <w:tcW w:w="880" w:type="dxa"/>
            <w:tcBorders>
              <w:top w:val="nil"/>
              <w:left w:val="nil"/>
              <w:bottom w:val="single" w:sz="4" w:space="0" w:color="auto"/>
              <w:right w:val="nil"/>
            </w:tcBorders>
            <w:noWrap/>
            <w:vAlign w:val="center"/>
            <w:hideMark/>
          </w:tcPr>
          <w:p w14:paraId="028B0B47" w14:textId="28A078B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w:t>
            </w:r>
          </w:p>
        </w:tc>
      </w:tr>
      <w:tr w:rsidR="005002EB" w:rsidRPr="001B47FF" w14:paraId="2155D449" w14:textId="77777777" w:rsidTr="00D41AD5">
        <w:trPr>
          <w:trHeight w:val="57"/>
        </w:trPr>
        <w:tc>
          <w:tcPr>
            <w:tcW w:w="880" w:type="dxa"/>
            <w:tcBorders>
              <w:top w:val="nil"/>
              <w:left w:val="nil"/>
              <w:bottom w:val="single" w:sz="4" w:space="0" w:color="auto"/>
              <w:right w:val="nil"/>
            </w:tcBorders>
            <w:noWrap/>
            <w:vAlign w:val="center"/>
            <w:hideMark/>
          </w:tcPr>
          <w:p w14:paraId="42B57E8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1988</w:t>
            </w:r>
          </w:p>
        </w:tc>
        <w:tc>
          <w:tcPr>
            <w:tcW w:w="913" w:type="dxa"/>
            <w:tcBorders>
              <w:top w:val="nil"/>
              <w:left w:val="nil"/>
              <w:bottom w:val="single" w:sz="4" w:space="0" w:color="auto"/>
              <w:right w:val="nil"/>
            </w:tcBorders>
            <w:noWrap/>
            <w:vAlign w:val="center"/>
            <w:hideMark/>
          </w:tcPr>
          <w:p w14:paraId="47C4352C" w14:textId="4910C11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587.3</w:t>
            </w:r>
          </w:p>
        </w:tc>
        <w:tc>
          <w:tcPr>
            <w:tcW w:w="913" w:type="dxa"/>
            <w:tcBorders>
              <w:top w:val="nil"/>
              <w:left w:val="nil"/>
              <w:bottom w:val="single" w:sz="4" w:space="0" w:color="auto"/>
              <w:right w:val="nil"/>
            </w:tcBorders>
            <w:noWrap/>
            <w:vAlign w:val="center"/>
            <w:hideMark/>
          </w:tcPr>
          <w:p w14:paraId="4D38A5EF" w14:textId="45FE56B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456.8</w:t>
            </w:r>
          </w:p>
        </w:tc>
        <w:tc>
          <w:tcPr>
            <w:tcW w:w="880" w:type="dxa"/>
            <w:tcBorders>
              <w:top w:val="nil"/>
              <w:left w:val="nil"/>
              <w:bottom w:val="single" w:sz="4" w:space="0" w:color="auto"/>
              <w:right w:val="nil"/>
            </w:tcBorders>
            <w:noWrap/>
            <w:vAlign w:val="center"/>
            <w:hideMark/>
          </w:tcPr>
          <w:p w14:paraId="1142B092" w14:textId="4431AB9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519.5</w:t>
            </w:r>
          </w:p>
        </w:tc>
        <w:tc>
          <w:tcPr>
            <w:tcW w:w="880" w:type="dxa"/>
            <w:tcBorders>
              <w:top w:val="nil"/>
              <w:left w:val="nil"/>
              <w:bottom w:val="single" w:sz="4" w:space="0" w:color="auto"/>
              <w:right w:val="nil"/>
            </w:tcBorders>
            <w:noWrap/>
            <w:vAlign w:val="center"/>
            <w:hideMark/>
          </w:tcPr>
          <w:p w14:paraId="467C9659" w14:textId="6E5DA81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380.1</w:t>
            </w:r>
          </w:p>
        </w:tc>
        <w:tc>
          <w:tcPr>
            <w:tcW w:w="880" w:type="dxa"/>
            <w:tcBorders>
              <w:top w:val="nil"/>
              <w:left w:val="nil"/>
              <w:bottom w:val="single" w:sz="4" w:space="0" w:color="auto"/>
              <w:right w:val="nil"/>
            </w:tcBorders>
            <w:noWrap/>
            <w:vAlign w:val="center"/>
            <w:hideMark/>
          </w:tcPr>
          <w:p w14:paraId="34A0AED9" w14:textId="04DADA3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50.4</w:t>
            </w:r>
          </w:p>
        </w:tc>
        <w:tc>
          <w:tcPr>
            <w:tcW w:w="880" w:type="dxa"/>
            <w:tcBorders>
              <w:top w:val="nil"/>
              <w:left w:val="nil"/>
              <w:bottom w:val="single" w:sz="4" w:space="0" w:color="auto"/>
              <w:right w:val="nil"/>
            </w:tcBorders>
            <w:noWrap/>
            <w:vAlign w:val="center"/>
            <w:hideMark/>
          </w:tcPr>
          <w:p w14:paraId="13607E7F" w14:textId="348414E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8.8</w:t>
            </w:r>
          </w:p>
        </w:tc>
        <w:tc>
          <w:tcPr>
            <w:tcW w:w="880" w:type="dxa"/>
            <w:tcBorders>
              <w:top w:val="nil"/>
              <w:left w:val="nil"/>
              <w:bottom w:val="single" w:sz="4" w:space="0" w:color="auto"/>
              <w:right w:val="nil"/>
            </w:tcBorders>
            <w:noWrap/>
            <w:vAlign w:val="center"/>
            <w:hideMark/>
          </w:tcPr>
          <w:p w14:paraId="77E1826F" w14:textId="2FD206F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w:t>
            </w:r>
          </w:p>
        </w:tc>
      </w:tr>
      <w:tr w:rsidR="005002EB" w:rsidRPr="001B47FF" w14:paraId="0DF3341A" w14:textId="77777777" w:rsidTr="00D41AD5">
        <w:trPr>
          <w:trHeight w:val="57"/>
        </w:trPr>
        <w:tc>
          <w:tcPr>
            <w:tcW w:w="880" w:type="dxa"/>
            <w:tcBorders>
              <w:top w:val="nil"/>
              <w:left w:val="nil"/>
              <w:bottom w:val="single" w:sz="4" w:space="0" w:color="auto"/>
              <w:right w:val="nil"/>
            </w:tcBorders>
            <w:noWrap/>
            <w:vAlign w:val="center"/>
            <w:hideMark/>
          </w:tcPr>
          <w:p w14:paraId="74BDC703"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1989</w:t>
            </w:r>
          </w:p>
        </w:tc>
        <w:tc>
          <w:tcPr>
            <w:tcW w:w="913" w:type="dxa"/>
            <w:tcBorders>
              <w:top w:val="nil"/>
              <w:left w:val="nil"/>
              <w:bottom w:val="single" w:sz="4" w:space="0" w:color="auto"/>
              <w:right w:val="nil"/>
            </w:tcBorders>
            <w:noWrap/>
            <w:vAlign w:val="center"/>
            <w:hideMark/>
          </w:tcPr>
          <w:p w14:paraId="2F88BDC5" w14:textId="4BD4875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516.7</w:t>
            </w:r>
          </w:p>
        </w:tc>
        <w:tc>
          <w:tcPr>
            <w:tcW w:w="913" w:type="dxa"/>
            <w:tcBorders>
              <w:top w:val="nil"/>
              <w:left w:val="nil"/>
              <w:bottom w:val="single" w:sz="4" w:space="0" w:color="auto"/>
              <w:right w:val="nil"/>
            </w:tcBorders>
            <w:noWrap/>
            <w:vAlign w:val="center"/>
            <w:hideMark/>
          </w:tcPr>
          <w:p w14:paraId="2BE4F5D3" w14:textId="1C2442E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156.7</w:t>
            </w:r>
          </w:p>
        </w:tc>
        <w:tc>
          <w:tcPr>
            <w:tcW w:w="880" w:type="dxa"/>
            <w:tcBorders>
              <w:top w:val="nil"/>
              <w:left w:val="nil"/>
              <w:bottom w:val="single" w:sz="4" w:space="0" w:color="auto"/>
              <w:right w:val="nil"/>
            </w:tcBorders>
            <w:noWrap/>
            <w:vAlign w:val="center"/>
            <w:hideMark/>
          </w:tcPr>
          <w:p w14:paraId="09B76F88" w14:textId="3D5C191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144.4</w:t>
            </w:r>
          </w:p>
        </w:tc>
        <w:tc>
          <w:tcPr>
            <w:tcW w:w="880" w:type="dxa"/>
            <w:tcBorders>
              <w:top w:val="nil"/>
              <w:left w:val="nil"/>
              <w:bottom w:val="single" w:sz="4" w:space="0" w:color="auto"/>
              <w:right w:val="nil"/>
            </w:tcBorders>
            <w:noWrap/>
            <w:vAlign w:val="center"/>
            <w:hideMark/>
          </w:tcPr>
          <w:p w14:paraId="5D3E59A5" w14:textId="2707FDA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129.8</w:t>
            </w:r>
          </w:p>
        </w:tc>
        <w:tc>
          <w:tcPr>
            <w:tcW w:w="880" w:type="dxa"/>
            <w:tcBorders>
              <w:top w:val="nil"/>
              <w:left w:val="nil"/>
              <w:bottom w:val="single" w:sz="4" w:space="0" w:color="auto"/>
              <w:right w:val="nil"/>
            </w:tcBorders>
            <w:noWrap/>
            <w:vAlign w:val="center"/>
            <w:hideMark/>
          </w:tcPr>
          <w:p w14:paraId="3C01F359" w14:textId="772B62D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80.8</w:t>
            </w:r>
          </w:p>
        </w:tc>
        <w:tc>
          <w:tcPr>
            <w:tcW w:w="880" w:type="dxa"/>
            <w:tcBorders>
              <w:top w:val="nil"/>
              <w:left w:val="nil"/>
              <w:bottom w:val="single" w:sz="4" w:space="0" w:color="auto"/>
              <w:right w:val="nil"/>
            </w:tcBorders>
            <w:noWrap/>
            <w:vAlign w:val="center"/>
            <w:hideMark/>
          </w:tcPr>
          <w:p w14:paraId="31E16018" w14:textId="6D0B2FB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7.7</w:t>
            </w:r>
          </w:p>
        </w:tc>
        <w:tc>
          <w:tcPr>
            <w:tcW w:w="880" w:type="dxa"/>
            <w:tcBorders>
              <w:top w:val="nil"/>
              <w:left w:val="nil"/>
              <w:bottom w:val="single" w:sz="4" w:space="0" w:color="auto"/>
              <w:right w:val="nil"/>
            </w:tcBorders>
            <w:noWrap/>
            <w:vAlign w:val="center"/>
            <w:hideMark/>
          </w:tcPr>
          <w:p w14:paraId="2E304C7D" w14:textId="621B21C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w:t>
            </w:r>
          </w:p>
        </w:tc>
      </w:tr>
      <w:tr w:rsidR="005002EB" w:rsidRPr="001B47FF" w14:paraId="03817ABD" w14:textId="77777777" w:rsidTr="00D41AD5">
        <w:trPr>
          <w:trHeight w:val="57"/>
        </w:trPr>
        <w:tc>
          <w:tcPr>
            <w:tcW w:w="880" w:type="dxa"/>
            <w:tcBorders>
              <w:top w:val="nil"/>
              <w:left w:val="nil"/>
              <w:bottom w:val="single" w:sz="4" w:space="0" w:color="auto"/>
              <w:right w:val="nil"/>
            </w:tcBorders>
            <w:noWrap/>
            <w:vAlign w:val="center"/>
            <w:hideMark/>
          </w:tcPr>
          <w:p w14:paraId="4622710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1990</w:t>
            </w:r>
          </w:p>
        </w:tc>
        <w:tc>
          <w:tcPr>
            <w:tcW w:w="913" w:type="dxa"/>
            <w:tcBorders>
              <w:top w:val="nil"/>
              <w:left w:val="nil"/>
              <w:bottom w:val="single" w:sz="4" w:space="0" w:color="auto"/>
              <w:right w:val="nil"/>
            </w:tcBorders>
            <w:noWrap/>
            <w:vAlign w:val="center"/>
            <w:hideMark/>
          </w:tcPr>
          <w:p w14:paraId="32562FF8" w14:textId="2E6E330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592.3</w:t>
            </w:r>
          </w:p>
        </w:tc>
        <w:tc>
          <w:tcPr>
            <w:tcW w:w="913" w:type="dxa"/>
            <w:tcBorders>
              <w:top w:val="nil"/>
              <w:left w:val="nil"/>
              <w:bottom w:val="single" w:sz="4" w:space="0" w:color="auto"/>
              <w:right w:val="nil"/>
            </w:tcBorders>
            <w:noWrap/>
            <w:vAlign w:val="center"/>
            <w:hideMark/>
          </w:tcPr>
          <w:p w14:paraId="2F7B198E" w14:textId="4A6DCA1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164.0</w:t>
            </w:r>
          </w:p>
        </w:tc>
        <w:tc>
          <w:tcPr>
            <w:tcW w:w="880" w:type="dxa"/>
            <w:tcBorders>
              <w:top w:val="nil"/>
              <w:left w:val="nil"/>
              <w:bottom w:val="single" w:sz="4" w:space="0" w:color="auto"/>
              <w:right w:val="nil"/>
            </w:tcBorders>
            <w:noWrap/>
            <w:vAlign w:val="center"/>
            <w:hideMark/>
          </w:tcPr>
          <w:p w14:paraId="20903BF9" w14:textId="1EA678A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49.5</w:t>
            </w:r>
          </w:p>
        </w:tc>
        <w:tc>
          <w:tcPr>
            <w:tcW w:w="880" w:type="dxa"/>
            <w:tcBorders>
              <w:top w:val="nil"/>
              <w:left w:val="nil"/>
              <w:bottom w:val="single" w:sz="4" w:space="0" w:color="auto"/>
              <w:right w:val="nil"/>
            </w:tcBorders>
            <w:noWrap/>
            <w:vAlign w:val="center"/>
            <w:hideMark/>
          </w:tcPr>
          <w:p w14:paraId="58597BB3" w14:textId="2E4E11F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44.9</w:t>
            </w:r>
          </w:p>
        </w:tc>
        <w:tc>
          <w:tcPr>
            <w:tcW w:w="880" w:type="dxa"/>
            <w:tcBorders>
              <w:top w:val="nil"/>
              <w:left w:val="nil"/>
              <w:bottom w:val="single" w:sz="4" w:space="0" w:color="auto"/>
              <w:right w:val="nil"/>
            </w:tcBorders>
            <w:noWrap/>
            <w:vAlign w:val="center"/>
            <w:hideMark/>
          </w:tcPr>
          <w:p w14:paraId="7BEB5D5D" w14:textId="7C68353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25.8</w:t>
            </w:r>
          </w:p>
        </w:tc>
        <w:tc>
          <w:tcPr>
            <w:tcW w:w="880" w:type="dxa"/>
            <w:tcBorders>
              <w:top w:val="nil"/>
              <w:left w:val="nil"/>
              <w:bottom w:val="single" w:sz="4" w:space="0" w:color="auto"/>
              <w:right w:val="nil"/>
            </w:tcBorders>
            <w:noWrap/>
            <w:vAlign w:val="center"/>
            <w:hideMark/>
          </w:tcPr>
          <w:p w14:paraId="0F69A2BD" w14:textId="43A9A08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14.2</w:t>
            </w:r>
          </w:p>
        </w:tc>
        <w:tc>
          <w:tcPr>
            <w:tcW w:w="880" w:type="dxa"/>
            <w:tcBorders>
              <w:top w:val="nil"/>
              <w:left w:val="nil"/>
              <w:bottom w:val="single" w:sz="4" w:space="0" w:color="auto"/>
              <w:right w:val="nil"/>
            </w:tcBorders>
            <w:noWrap/>
            <w:vAlign w:val="center"/>
            <w:hideMark/>
          </w:tcPr>
          <w:p w14:paraId="6294DA24" w14:textId="15B9AA7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w:t>
            </w:r>
          </w:p>
        </w:tc>
      </w:tr>
      <w:tr w:rsidR="005002EB" w:rsidRPr="001B47FF" w14:paraId="3E96E49C" w14:textId="77777777" w:rsidTr="00D41AD5">
        <w:trPr>
          <w:trHeight w:val="57"/>
        </w:trPr>
        <w:tc>
          <w:tcPr>
            <w:tcW w:w="880" w:type="dxa"/>
            <w:tcBorders>
              <w:top w:val="nil"/>
              <w:left w:val="nil"/>
              <w:bottom w:val="single" w:sz="4" w:space="0" w:color="auto"/>
              <w:right w:val="nil"/>
            </w:tcBorders>
            <w:noWrap/>
            <w:vAlign w:val="center"/>
            <w:hideMark/>
          </w:tcPr>
          <w:p w14:paraId="194E481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1991</w:t>
            </w:r>
          </w:p>
        </w:tc>
        <w:tc>
          <w:tcPr>
            <w:tcW w:w="913" w:type="dxa"/>
            <w:tcBorders>
              <w:top w:val="nil"/>
              <w:left w:val="nil"/>
              <w:bottom w:val="single" w:sz="4" w:space="0" w:color="auto"/>
              <w:right w:val="nil"/>
            </w:tcBorders>
            <w:noWrap/>
            <w:vAlign w:val="center"/>
            <w:hideMark/>
          </w:tcPr>
          <w:p w14:paraId="6B30E40F" w14:textId="0E2C4E3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1252.4</w:t>
            </w:r>
          </w:p>
        </w:tc>
        <w:tc>
          <w:tcPr>
            <w:tcW w:w="913" w:type="dxa"/>
            <w:tcBorders>
              <w:top w:val="nil"/>
              <w:left w:val="nil"/>
              <w:bottom w:val="single" w:sz="4" w:space="0" w:color="auto"/>
              <w:right w:val="nil"/>
            </w:tcBorders>
            <w:noWrap/>
            <w:vAlign w:val="center"/>
            <w:hideMark/>
          </w:tcPr>
          <w:p w14:paraId="4DAA12C0" w14:textId="468654C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201.1</w:t>
            </w:r>
          </w:p>
        </w:tc>
        <w:tc>
          <w:tcPr>
            <w:tcW w:w="880" w:type="dxa"/>
            <w:tcBorders>
              <w:top w:val="nil"/>
              <w:left w:val="nil"/>
              <w:bottom w:val="single" w:sz="4" w:space="0" w:color="auto"/>
              <w:right w:val="nil"/>
            </w:tcBorders>
            <w:noWrap/>
            <w:vAlign w:val="center"/>
            <w:hideMark/>
          </w:tcPr>
          <w:p w14:paraId="109E40F8" w14:textId="31DF877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81.7</w:t>
            </w:r>
          </w:p>
        </w:tc>
        <w:tc>
          <w:tcPr>
            <w:tcW w:w="880" w:type="dxa"/>
            <w:tcBorders>
              <w:top w:val="nil"/>
              <w:left w:val="nil"/>
              <w:bottom w:val="single" w:sz="4" w:space="0" w:color="auto"/>
              <w:right w:val="nil"/>
            </w:tcBorders>
            <w:noWrap/>
            <w:vAlign w:val="center"/>
            <w:hideMark/>
          </w:tcPr>
          <w:p w14:paraId="222F2F2E" w14:textId="762579E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31.4</w:t>
            </w:r>
          </w:p>
        </w:tc>
        <w:tc>
          <w:tcPr>
            <w:tcW w:w="880" w:type="dxa"/>
            <w:tcBorders>
              <w:top w:val="nil"/>
              <w:left w:val="nil"/>
              <w:bottom w:val="single" w:sz="4" w:space="0" w:color="auto"/>
              <w:right w:val="nil"/>
            </w:tcBorders>
            <w:noWrap/>
            <w:vAlign w:val="center"/>
            <w:hideMark/>
          </w:tcPr>
          <w:p w14:paraId="0731BD53" w14:textId="62AA00F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23.8</w:t>
            </w:r>
          </w:p>
        </w:tc>
        <w:tc>
          <w:tcPr>
            <w:tcW w:w="880" w:type="dxa"/>
            <w:tcBorders>
              <w:top w:val="nil"/>
              <w:left w:val="nil"/>
              <w:bottom w:val="single" w:sz="4" w:space="0" w:color="auto"/>
              <w:right w:val="nil"/>
            </w:tcBorders>
            <w:noWrap/>
            <w:vAlign w:val="center"/>
            <w:hideMark/>
          </w:tcPr>
          <w:p w14:paraId="1A38C2D1" w14:textId="55836C8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w:t>
            </w:r>
          </w:p>
        </w:tc>
        <w:tc>
          <w:tcPr>
            <w:tcW w:w="880" w:type="dxa"/>
            <w:tcBorders>
              <w:top w:val="nil"/>
              <w:left w:val="nil"/>
              <w:bottom w:val="single" w:sz="4" w:space="0" w:color="auto"/>
              <w:right w:val="nil"/>
            </w:tcBorders>
            <w:noWrap/>
            <w:vAlign w:val="center"/>
            <w:hideMark/>
          </w:tcPr>
          <w:p w14:paraId="0E967F1B" w14:textId="3010D0B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5.3</w:t>
            </w:r>
          </w:p>
        </w:tc>
      </w:tr>
      <w:tr w:rsidR="005002EB" w:rsidRPr="001B47FF" w14:paraId="0D25592F" w14:textId="77777777" w:rsidTr="00D41AD5">
        <w:trPr>
          <w:trHeight w:val="57"/>
        </w:trPr>
        <w:tc>
          <w:tcPr>
            <w:tcW w:w="880" w:type="dxa"/>
            <w:tcBorders>
              <w:top w:val="nil"/>
              <w:left w:val="nil"/>
              <w:bottom w:val="single" w:sz="4" w:space="0" w:color="auto"/>
              <w:right w:val="nil"/>
            </w:tcBorders>
            <w:noWrap/>
            <w:vAlign w:val="center"/>
            <w:hideMark/>
          </w:tcPr>
          <w:p w14:paraId="3DCCF82F"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1992</w:t>
            </w:r>
          </w:p>
        </w:tc>
        <w:tc>
          <w:tcPr>
            <w:tcW w:w="913" w:type="dxa"/>
            <w:tcBorders>
              <w:top w:val="nil"/>
              <w:left w:val="nil"/>
              <w:bottom w:val="single" w:sz="4" w:space="0" w:color="auto"/>
              <w:right w:val="nil"/>
            </w:tcBorders>
            <w:noWrap/>
            <w:vAlign w:val="center"/>
            <w:hideMark/>
          </w:tcPr>
          <w:p w14:paraId="7B59EFCC" w14:textId="5569F4A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2977.9</w:t>
            </w:r>
          </w:p>
        </w:tc>
        <w:tc>
          <w:tcPr>
            <w:tcW w:w="913" w:type="dxa"/>
            <w:tcBorders>
              <w:top w:val="nil"/>
              <w:left w:val="nil"/>
              <w:bottom w:val="single" w:sz="4" w:space="0" w:color="auto"/>
              <w:right w:val="nil"/>
            </w:tcBorders>
            <w:noWrap/>
            <w:vAlign w:val="center"/>
            <w:hideMark/>
          </w:tcPr>
          <w:p w14:paraId="44516550" w14:textId="5F0C3B7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505.8</w:t>
            </w:r>
          </w:p>
        </w:tc>
        <w:tc>
          <w:tcPr>
            <w:tcW w:w="880" w:type="dxa"/>
            <w:tcBorders>
              <w:top w:val="nil"/>
              <w:left w:val="nil"/>
              <w:bottom w:val="single" w:sz="4" w:space="0" w:color="auto"/>
              <w:right w:val="nil"/>
            </w:tcBorders>
            <w:noWrap/>
            <w:vAlign w:val="center"/>
            <w:hideMark/>
          </w:tcPr>
          <w:p w14:paraId="01A87FD0" w14:textId="0FE7FFD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90.4</w:t>
            </w:r>
          </w:p>
        </w:tc>
        <w:tc>
          <w:tcPr>
            <w:tcW w:w="880" w:type="dxa"/>
            <w:tcBorders>
              <w:top w:val="nil"/>
              <w:left w:val="nil"/>
              <w:bottom w:val="single" w:sz="4" w:space="0" w:color="auto"/>
              <w:right w:val="nil"/>
            </w:tcBorders>
            <w:noWrap/>
            <w:vAlign w:val="center"/>
            <w:hideMark/>
          </w:tcPr>
          <w:p w14:paraId="383C088F" w14:textId="26E9A80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39.5</w:t>
            </w:r>
          </w:p>
        </w:tc>
        <w:tc>
          <w:tcPr>
            <w:tcW w:w="880" w:type="dxa"/>
            <w:tcBorders>
              <w:top w:val="nil"/>
              <w:left w:val="nil"/>
              <w:bottom w:val="single" w:sz="4" w:space="0" w:color="auto"/>
              <w:right w:val="nil"/>
            </w:tcBorders>
            <w:noWrap/>
            <w:vAlign w:val="center"/>
            <w:hideMark/>
          </w:tcPr>
          <w:p w14:paraId="7221200D" w14:textId="69F6472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14.3</w:t>
            </w:r>
          </w:p>
        </w:tc>
        <w:tc>
          <w:tcPr>
            <w:tcW w:w="880" w:type="dxa"/>
            <w:tcBorders>
              <w:top w:val="nil"/>
              <w:left w:val="nil"/>
              <w:bottom w:val="single" w:sz="4" w:space="0" w:color="auto"/>
              <w:right w:val="nil"/>
            </w:tcBorders>
            <w:noWrap/>
            <w:vAlign w:val="center"/>
            <w:hideMark/>
          </w:tcPr>
          <w:p w14:paraId="7BD790AC" w14:textId="4679BEA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15.2</w:t>
            </w:r>
          </w:p>
        </w:tc>
        <w:tc>
          <w:tcPr>
            <w:tcW w:w="880" w:type="dxa"/>
            <w:tcBorders>
              <w:top w:val="nil"/>
              <w:left w:val="nil"/>
              <w:bottom w:val="single" w:sz="4" w:space="0" w:color="auto"/>
              <w:right w:val="nil"/>
            </w:tcBorders>
            <w:noWrap/>
            <w:vAlign w:val="center"/>
            <w:hideMark/>
          </w:tcPr>
          <w:p w14:paraId="17D623BA" w14:textId="3F89775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w:t>
            </w:r>
          </w:p>
        </w:tc>
      </w:tr>
      <w:tr w:rsidR="005002EB" w:rsidRPr="001B47FF" w14:paraId="77E0B3BC" w14:textId="77777777" w:rsidTr="00D41AD5">
        <w:trPr>
          <w:trHeight w:val="57"/>
        </w:trPr>
        <w:tc>
          <w:tcPr>
            <w:tcW w:w="880" w:type="dxa"/>
            <w:tcBorders>
              <w:top w:val="nil"/>
              <w:left w:val="nil"/>
              <w:bottom w:val="single" w:sz="4" w:space="0" w:color="auto"/>
              <w:right w:val="nil"/>
            </w:tcBorders>
            <w:noWrap/>
            <w:vAlign w:val="center"/>
            <w:hideMark/>
          </w:tcPr>
          <w:p w14:paraId="6CDB25E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1993</w:t>
            </w:r>
          </w:p>
        </w:tc>
        <w:tc>
          <w:tcPr>
            <w:tcW w:w="913" w:type="dxa"/>
            <w:tcBorders>
              <w:top w:val="nil"/>
              <w:left w:val="nil"/>
              <w:bottom w:val="single" w:sz="4" w:space="0" w:color="auto"/>
              <w:right w:val="nil"/>
            </w:tcBorders>
            <w:noWrap/>
            <w:vAlign w:val="center"/>
            <w:hideMark/>
          </w:tcPr>
          <w:p w14:paraId="2E4A1A36" w14:textId="6972C6A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1047.5</w:t>
            </w:r>
          </w:p>
        </w:tc>
        <w:tc>
          <w:tcPr>
            <w:tcW w:w="913" w:type="dxa"/>
            <w:tcBorders>
              <w:top w:val="nil"/>
              <w:left w:val="nil"/>
              <w:bottom w:val="single" w:sz="4" w:space="0" w:color="auto"/>
              <w:right w:val="nil"/>
            </w:tcBorders>
            <w:noWrap/>
            <w:vAlign w:val="center"/>
            <w:hideMark/>
          </w:tcPr>
          <w:p w14:paraId="6BDC56DE" w14:textId="583A653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1254.9</w:t>
            </w:r>
          </w:p>
        </w:tc>
        <w:tc>
          <w:tcPr>
            <w:tcW w:w="880" w:type="dxa"/>
            <w:tcBorders>
              <w:top w:val="nil"/>
              <w:left w:val="nil"/>
              <w:bottom w:val="single" w:sz="4" w:space="0" w:color="auto"/>
              <w:right w:val="nil"/>
            </w:tcBorders>
            <w:noWrap/>
            <w:vAlign w:val="center"/>
            <w:hideMark/>
          </w:tcPr>
          <w:p w14:paraId="7EFD66E6" w14:textId="6176307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387.9</w:t>
            </w:r>
          </w:p>
        </w:tc>
        <w:tc>
          <w:tcPr>
            <w:tcW w:w="880" w:type="dxa"/>
            <w:tcBorders>
              <w:top w:val="nil"/>
              <w:left w:val="nil"/>
              <w:bottom w:val="single" w:sz="4" w:space="0" w:color="auto"/>
              <w:right w:val="nil"/>
            </w:tcBorders>
            <w:noWrap/>
            <w:vAlign w:val="center"/>
            <w:hideMark/>
          </w:tcPr>
          <w:p w14:paraId="5A618741" w14:textId="3E8CE70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63.5</w:t>
            </w:r>
          </w:p>
        </w:tc>
        <w:tc>
          <w:tcPr>
            <w:tcW w:w="880" w:type="dxa"/>
            <w:tcBorders>
              <w:top w:val="nil"/>
              <w:left w:val="nil"/>
              <w:bottom w:val="single" w:sz="4" w:space="0" w:color="auto"/>
              <w:right w:val="nil"/>
            </w:tcBorders>
            <w:noWrap/>
            <w:vAlign w:val="center"/>
            <w:hideMark/>
          </w:tcPr>
          <w:p w14:paraId="6A8EB2A2" w14:textId="0E78137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13.6</w:t>
            </w:r>
          </w:p>
        </w:tc>
        <w:tc>
          <w:tcPr>
            <w:tcW w:w="880" w:type="dxa"/>
            <w:tcBorders>
              <w:top w:val="nil"/>
              <w:left w:val="nil"/>
              <w:bottom w:val="single" w:sz="4" w:space="0" w:color="auto"/>
              <w:right w:val="nil"/>
            </w:tcBorders>
            <w:noWrap/>
            <w:vAlign w:val="center"/>
            <w:hideMark/>
          </w:tcPr>
          <w:p w14:paraId="7F67F1E0" w14:textId="2290F99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w:t>
            </w:r>
          </w:p>
        </w:tc>
        <w:tc>
          <w:tcPr>
            <w:tcW w:w="880" w:type="dxa"/>
            <w:tcBorders>
              <w:top w:val="nil"/>
              <w:left w:val="nil"/>
              <w:bottom w:val="single" w:sz="4" w:space="0" w:color="auto"/>
              <w:right w:val="nil"/>
            </w:tcBorders>
            <w:noWrap/>
            <w:vAlign w:val="center"/>
            <w:hideMark/>
          </w:tcPr>
          <w:p w14:paraId="51B71656" w14:textId="355AFA6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7.6</w:t>
            </w:r>
          </w:p>
        </w:tc>
      </w:tr>
      <w:tr w:rsidR="005002EB" w:rsidRPr="001B47FF" w14:paraId="45131B9E" w14:textId="77777777" w:rsidTr="00D41AD5">
        <w:trPr>
          <w:trHeight w:val="57"/>
        </w:trPr>
        <w:tc>
          <w:tcPr>
            <w:tcW w:w="880" w:type="dxa"/>
            <w:tcBorders>
              <w:top w:val="nil"/>
              <w:left w:val="nil"/>
              <w:bottom w:val="single" w:sz="4" w:space="0" w:color="auto"/>
              <w:right w:val="nil"/>
            </w:tcBorders>
            <w:noWrap/>
            <w:vAlign w:val="center"/>
            <w:hideMark/>
          </w:tcPr>
          <w:p w14:paraId="025C32F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1994</w:t>
            </w:r>
          </w:p>
        </w:tc>
        <w:tc>
          <w:tcPr>
            <w:tcW w:w="913" w:type="dxa"/>
            <w:tcBorders>
              <w:top w:val="nil"/>
              <w:left w:val="nil"/>
              <w:bottom w:val="single" w:sz="4" w:space="0" w:color="auto"/>
              <w:right w:val="nil"/>
            </w:tcBorders>
            <w:noWrap/>
            <w:vAlign w:val="center"/>
            <w:hideMark/>
          </w:tcPr>
          <w:p w14:paraId="261C6814" w14:textId="634C825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877.0</w:t>
            </w:r>
          </w:p>
        </w:tc>
        <w:tc>
          <w:tcPr>
            <w:tcW w:w="913" w:type="dxa"/>
            <w:tcBorders>
              <w:top w:val="nil"/>
              <w:left w:val="nil"/>
              <w:bottom w:val="single" w:sz="4" w:space="0" w:color="auto"/>
              <w:right w:val="nil"/>
            </w:tcBorders>
            <w:noWrap/>
            <w:vAlign w:val="center"/>
            <w:hideMark/>
          </w:tcPr>
          <w:p w14:paraId="2AD19725" w14:textId="363335E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363.4</w:t>
            </w:r>
          </w:p>
        </w:tc>
        <w:tc>
          <w:tcPr>
            <w:tcW w:w="880" w:type="dxa"/>
            <w:tcBorders>
              <w:top w:val="nil"/>
              <w:left w:val="nil"/>
              <w:bottom w:val="single" w:sz="4" w:space="0" w:color="auto"/>
              <w:right w:val="nil"/>
            </w:tcBorders>
            <w:noWrap/>
            <w:vAlign w:val="center"/>
            <w:hideMark/>
          </w:tcPr>
          <w:p w14:paraId="45A022AF" w14:textId="0B20B15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271.3</w:t>
            </w:r>
          </w:p>
        </w:tc>
        <w:tc>
          <w:tcPr>
            <w:tcW w:w="880" w:type="dxa"/>
            <w:tcBorders>
              <w:top w:val="nil"/>
              <w:left w:val="nil"/>
              <w:bottom w:val="single" w:sz="4" w:space="0" w:color="auto"/>
              <w:right w:val="nil"/>
            </w:tcBorders>
            <w:noWrap/>
            <w:vAlign w:val="center"/>
            <w:hideMark/>
          </w:tcPr>
          <w:p w14:paraId="2B5F6EEA" w14:textId="2F3ACE1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73.5</w:t>
            </w:r>
          </w:p>
        </w:tc>
        <w:tc>
          <w:tcPr>
            <w:tcW w:w="880" w:type="dxa"/>
            <w:tcBorders>
              <w:top w:val="nil"/>
              <w:left w:val="nil"/>
              <w:bottom w:val="single" w:sz="4" w:space="0" w:color="auto"/>
              <w:right w:val="nil"/>
            </w:tcBorders>
            <w:noWrap/>
            <w:vAlign w:val="center"/>
            <w:hideMark/>
          </w:tcPr>
          <w:p w14:paraId="072ECA99" w14:textId="68FD11A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14.9</w:t>
            </w:r>
          </w:p>
        </w:tc>
        <w:tc>
          <w:tcPr>
            <w:tcW w:w="880" w:type="dxa"/>
            <w:tcBorders>
              <w:top w:val="nil"/>
              <w:left w:val="nil"/>
              <w:bottom w:val="single" w:sz="4" w:space="0" w:color="auto"/>
              <w:right w:val="nil"/>
            </w:tcBorders>
            <w:noWrap/>
            <w:vAlign w:val="center"/>
            <w:hideMark/>
          </w:tcPr>
          <w:p w14:paraId="291EFCEA" w14:textId="21277FA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w:t>
            </w:r>
          </w:p>
        </w:tc>
        <w:tc>
          <w:tcPr>
            <w:tcW w:w="880" w:type="dxa"/>
            <w:tcBorders>
              <w:top w:val="nil"/>
              <w:left w:val="nil"/>
              <w:bottom w:val="single" w:sz="4" w:space="0" w:color="auto"/>
              <w:right w:val="nil"/>
            </w:tcBorders>
            <w:noWrap/>
            <w:vAlign w:val="center"/>
            <w:hideMark/>
          </w:tcPr>
          <w:p w14:paraId="24D972BA" w14:textId="61736A5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w:t>
            </w:r>
          </w:p>
        </w:tc>
      </w:tr>
      <w:tr w:rsidR="005002EB" w:rsidRPr="001B47FF" w14:paraId="48AD63D5" w14:textId="77777777" w:rsidTr="00D41AD5">
        <w:trPr>
          <w:trHeight w:val="57"/>
        </w:trPr>
        <w:tc>
          <w:tcPr>
            <w:tcW w:w="880" w:type="dxa"/>
            <w:tcBorders>
              <w:top w:val="nil"/>
              <w:left w:val="nil"/>
              <w:bottom w:val="single" w:sz="4" w:space="0" w:color="auto"/>
              <w:right w:val="nil"/>
            </w:tcBorders>
            <w:noWrap/>
            <w:vAlign w:val="center"/>
            <w:hideMark/>
          </w:tcPr>
          <w:p w14:paraId="09175245"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1995</w:t>
            </w:r>
          </w:p>
        </w:tc>
        <w:tc>
          <w:tcPr>
            <w:tcW w:w="913" w:type="dxa"/>
            <w:tcBorders>
              <w:top w:val="nil"/>
              <w:left w:val="nil"/>
              <w:bottom w:val="single" w:sz="4" w:space="0" w:color="auto"/>
              <w:right w:val="nil"/>
            </w:tcBorders>
            <w:noWrap/>
            <w:vAlign w:val="center"/>
            <w:hideMark/>
          </w:tcPr>
          <w:p w14:paraId="5EBBDAAF" w14:textId="2848F49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1546.5</w:t>
            </w:r>
          </w:p>
        </w:tc>
        <w:tc>
          <w:tcPr>
            <w:tcW w:w="913" w:type="dxa"/>
            <w:tcBorders>
              <w:top w:val="nil"/>
              <w:left w:val="nil"/>
              <w:bottom w:val="single" w:sz="4" w:space="0" w:color="auto"/>
              <w:right w:val="nil"/>
            </w:tcBorders>
            <w:noWrap/>
            <w:vAlign w:val="center"/>
            <w:hideMark/>
          </w:tcPr>
          <w:p w14:paraId="67C15F90" w14:textId="6E01471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278.3</w:t>
            </w:r>
          </w:p>
        </w:tc>
        <w:tc>
          <w:tcPr>
            <w:tcW w:w="880" w:type="dxa"/>
            <w:tcBorders>
              <w:top w:val="nil"/>
              <w:left w:val="nil"/>
              <w:bottom w:val="single" w:sz="4" w:space="0" w:color="auto"/>
              <w:right w:val="nil"/>
            </w:tcBorders>
            <w:noWrap/>
            <w:vAlign w:val="center"/>
            <w:hideMark/>
          </w:tcPr>
          <w:p w14:paraId="007BF80D" w14:textId="5626F15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126.0</w:t>
            </w:r>
          </w:p>
        </w:tc>
        <w:tc>
          <w:tcPr>
            <w:tcW w:w="880" w:type="dxa"/>
            <w:tcBorders>
              <w:top w:val="nil"/>
              <w:left w:val="nil"/>
              <w:bottom w:val="single" w:sz="4" w:space="0" w:color="auto"/>
              <w:right w:val="nil"/>
            </w:tcBorders>
            <w:noWrap/>
            <w:vAlign w:val="center"/>
            <w:hideMark/>
          </w:tcPr>
          <w:p w14:paraId="2EE7AAF1" w14:textId="1BF1E67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67.8</w:t>
            </w:r>
          </w:p>
        </w:tc>
        <w:tc>
          <w:tcPr>
            <w:tcW w:w="880" w:type="dxa"/>
            <w:tcBorders>
              <w:top w:val="nil"/>
              <w:left w:val="nil"/>
              <w:bottom w:val="single" w:sz="4" w:space="0" w:color="auto"/>
              <w:right w:val="nil"/>
            </w:tcBorders>
            <w:noWrap/>
            <w:vAlign w:val="center"/>
            <w:hideMark/>
          </w:tcPr>
          <w:p w14:paraId="0895BD71" w14:textId="100AFDA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22.1</w:t>
            </w:r>
          </w:p>
        </w:tc>
        <w:tc>
          <w:tcPr>
            <w:tcW w:w="880" w:type="dxa"/>
            <w:tcBorders>
              <w:top w:val="nil"/>
              <w:left w:val="nil"/>
              <w:bottom w:val="single" w:sz="4" w:space="0" w:color="auto"/>
              <w:right w:val="nil"/>
            </w:tcBorders>
            <w:noWrap/>
            <w:vAlign w:val="center"/>
            <w:hideMark/>
          </w:tcPr>
          <w:p w14:paraId="73914784" w14:textId="6B3F140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5.2</w:t>
            </w:r>
          </w:p>
        </w:tc>
        <w:tc>
          <w:tcPr>
            <w:tcW w:w="880" w:type="dxa"/>
            <w:tcBorders>
              <w:top w:val="nil"/>
              <w:left w:val="nil"/>
              <w:bottom w:val="single" w:sz="4" w:space="0" w:color="auto"/>
              <w:right w:val="nil"/>
            </w:tcBorders>
            <w:noWrap/>
            <w:vAlign w:val="center"/>
            <w:hideMark/>
          </w:tcPr>
          <w:p w14:paraId="277182A3" w14:textId="1678DB9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w:t>
            </w:r>
          </w:p>
        </w:tc>
      </w:tr>
      <w:tr w:rsidR="005002EB" w:rsidRPr="001B47FF" w14:paraId="02BCE6D9" w14:textId="77777777" w:rsidTr="00D41AD5">
        <w:trPr>
          <w:trHeight w:val="57"/>
        </w:trPr>
        <w:tc>
          <w:tcPr>
            <w:tcW w:w="880" w:type="dxa"/>
            <w:tcBorders>
              <w:top w:val="nil"/>
              <w:left w:val="nil"/>
              <w:bottom w:val="single" w:sz="4" w:space="0" w:color="auto"/>
              <w:right w:val="nil"/>
            </w:tcBorders>
            <w:noWrap/>
            <w:vAlign w:val="center"/>
            <w:hideMark/>
          </w:tcPr>
          <w:p w14:paraId="3EDBBA3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1996</w:t>
            </w:r>
          </w:p>
        </w:tc>
        <w:tc>
          <w:tcPr>
            <w:tcW w:w="913" w:type="dxa"/>
            <w:tcBorders>
              <w:top w:val="nil"/>
              <w:left w:val="nil"/>
              <w:bottom w:val="single" w:sz="4" w:space="0" w:color="auto"/>
              <w:right w:val="nil"/>
            </w:tcBorders>
            <w:noWrap/>
            <w:vAlign w:val="center"/>
            <w:hideMark/>
          </w:tcPr>
          <w:p w14:paraId="0E82E583" w14:textId="06DAE5B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4328.1</w:t>
            </w:r>
          </w:p>
        </w:tc>
        <w:tc>
          <w:tcPr>
            <w:tcW w:w="913" w:type="dxa"/>
            <w:tcBorders>
              <w:top w:val="nil"/>
              <w:left w:val="nil"/>
              <w:bottom w:val="single" w:sz="4" w:space="0" w:color="auto"/>
              <w:right w:val="nil"/>
            </w:tcBorders>
            <w:noWrap/>
            <w:vAlign w:val="center"/>
            <w:hideMark/>
          </w:tcPr>
          <w:p w14:paraId="4EAB81CB" w14:textId="3B0A4EE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507.9</w:t>
            </w:r>
          </w:p>
        </w:tc>
        <w:tc>
          <w:tcPr>
            <w:tcW w:w="880" w:type="dxa"/>
            <w:tcBorders>
              <w:top w:val="nil"/>
              <w:left w:val="nil"/>
              <w:bottom w:val="single" w:sz="4" w:space="0" w:color="auto"/>
              <w:right w:val="nil"/>
            </w:tcBorders>
            <w:noWrap/>
            <w:vAlign w:val="center"/>
            <w:hideMark/>
          </w:tcPr>
          <w:p w14:paraId="249F3339" w14:textId="0E3DDF0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66.1</w:t>
            </w:r>
          </w:p>
        </w:tc>
        <w:tc>
          <w:tcPr>
            <w:tcW w:w="880" w:type="dxa"/>
            <w:tcBorders>
              <w:top w:val="nil"/>
              <w:left w:val="nil"/>
              <w:bottom w:val="single" w:sz="4" w:space="0" w:color="auto"/>
              <w:right w:val="nil"/>
            </w:tcBorders>
            <w:noWrap/>
            <w:vAlign w:val="center"/>
            <w:hideMark/>
          </w:tcPr>
          <w:p w14:paraId="0A7CC975" w14:textId="67D4F35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39.1</w:t>
            </w:r>
          </w:p>
        </w:tc>
        <w:tc>
          <w:tcPr>
            <w:tcW w:w="880" w:type="dxa"/>
            <w:tcBorders>
              <w:top w:val="nil"/>
              <w:left w:val="nil"/>
              <w:bottom w:val="single" w:sz="4" w:space="0" w:color="auto"/>
              <w:right w:val="nil"/>
            </w:tcBorders>
            <w:noWrap/>
            <w:vAlign w:val="center"/>
            <w:hideMark/>
          </w:tcPr>
          <w:p w14:paraId="7049465F" w14:textId="4D8208C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19.5</w:t>
            </w:r>
          </w:p>
        </w:tc>
        <w:tc>
          <w:tcPr>
            <w:tcW w:w="880" w:type="dxa"/>
            <w:tcBorders>
              <w:top w:val="nil"/>
              <w:left w:val="nil"/>
              <w:bottom w:val="single" w:sz="4" w:space="0" w:color="auto"/>
              <w:right w:val="nil"/>
            </w:tcBorders>
            <w:noWrap/>
            <w:vAlign w:val="center"/>
            <w:hideMark/>
          </w:tcPr>
          <w:p w14:paraId="461DA58B" w14:textId="3063098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6.7</w:t>
            </w:r>
          </w:p>
        </w:tc>
        <w:tc>
          <w:tcPr>
            <w:tcW w:w="880" w:type="dxa"/>
            <w:tcBorders>
              <w:top w:val="nil"/>
              <w:left w:val="nil"/>
              <w:bottom w:val="single" w:sz="4" w:space="0" w:color="auto"/>
              <w:right w:val="nil"/>
            </w:tcBorders>
            <w:noWrap/>
            <w:vAlign w:val="center"/>
            <w:hideMark/>
          </w:tcPr>
          <w:p w14:paraId="7A64A939" w14:textId="2812322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w:t>
            </w:r>
          </w:p>
        </w:tc>
      </w:tr>
      <w:tr w:rsidR="005002EB" w:rsidRPr="001B47FF" w14:paraId="0C7B1217" w14:textId="77777777" w:rsidTr="00D41AD5">
        <w:trPr>
          <w:trHeight w:val="57"/>
        </w:trPr>
        <w:tc>
          <w:tcPr>
            <w:tcW w:w="880" w:type="dxa"/>
            <w:tcBorders>
              <w:top w:val="nil"/>
              <w:left w:val="nil"/>
              <w:bottom w:val="single" w:sz="4" w:space="0" w:color="auto"/>
              <w:right w:val="nil"/>
            </w:tcBorders>
            <w:noWrap/>
            <w:vAlign w:val="center"/>
            <w:hideMark/>
          </w:tcPr>
          <w:p w14:paraId="23F0BF1E"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1997</w:t>
            </w:r>
          </w:p>
        </w:tc>
        <w:tc>
          <w:tcPr>
            <w:tcW w:w="913" w:type="dxa"/>
            <w:tcBorders>
              <w:top w:val="nil"/>
              <w:left w:val="nil"/>
              <w:bottom w:val="single" w:sz="4" w:space="0" w:color="auto"/>
              <w:right w:val="nil"/>
            </w:tcBorders>
            <w:noWrap/>
            <w:vAlign w:val="center"/>
            <w:hideMark/>
          </w:tcPr>
          <w:p w14:paraId="65E0A2C9" w14:textId="17B1817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719.6</w:t>
            </w:r>
          </w:p>
        </w:tc>
        <w:tc>
          <w:tcPr>
            <w:tcW w:w="913" w:type="dxa"/>
            <w:tcBorders>
              <w:top w:val="nil"/>
              <w:left w:val="nil"/>
              <w:bottom w:val="single" w:sz="4" w:space="0" w:color="auto"/>
              <w:right w:val="nil"/>
            </w:tcBorders>
            <w:noWrap/>
            <w:vAlign w:val="center"/>
            <w:hideMark/>
          </w:tcPr>
          <w:p w14:paraId="75D1F566" w14:textId="75F9086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1687.9</w:t>
            </w:r>
          </w:p>
        </w:tc>
        <w:tc>
          <w:tcPr>
            <w:tcW w:w="880" w:type="dxa"/>
            <w:tcBorders>
              <w:top w:val="nil"/>
              <w:left w:val="nil"/>
              <w:bottom w:val="single" w:sz="4" w:space="0" w:color="auto"/>
              <w:right w:val="nil"/>
            </w:tcBorders>
            <w:noWrap/>
            <w:vAlign w:val="center"/>
            <w:hideMark/>
          </w:tcPr>
          <w:p w14:paraId="12C037FA" w14:textId="7D2BD61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131.4</w:t>
            </w:r>
          </w:p>
        </w:tc>
        <w:tc>
          <w:tcPr>
            <w:tcW w:w="880" w:type="dxa"/>
            <w:tcBorders>
              <w:top w:val="nil"/>
              <w:left w:val="nil"/>
              <w:bottom w:val="single" w:sz="4" w:space="0" w:color="auto"/>
              <w:right w:val="nil"/>
            </w:tcBorders>
            <w:noWrap/>
            <w:vAlign w:val="center"/>
            <w:hideMark/>
          </w:tcPr>
          <w:p w14:paraId="73303747" w14:textId="12F6F7A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21.9</w:t>
            </w:r>
          </w:p>
        </w:tc>
        <w:tc>
          <w:tcPr>
            <w:tcW w:w="880" w:type="dxa"/>
            <w:tcBorders>
              <w:top w:val="nil"/>
              <w:left w:val="nil"/>
              <w:bottom w:val="single" w:sz="4" w:space="0" w:color="auto"/>
              <w:right w:val="nil"/>
            </w:tcBorders>
            <w:noWrap/>
            <w:vAlign w:val="center"/>
            <w:hideMark/>
          </w:tcPr>
          <w:p w14:paraId="1BC5873F" w14:textId="2D0BCE1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8.5</w:t>
            </w:r>
          </w:p>
        </w:tc>
        <w:tc>
          <w:tcPr>
            <w:tcW w:w="880" w:type="dxa"/>
            <w:tcBorders>
              <w:top w:val="nil"/>
              <w:left w:val="nil"/>
              <w:bottom w:val="single" w:sz="4" w:space="0" w:color="auto"/>
              <w:right w:val="nil"/>
            </w:tcBorders>
            <w:noWrap/>
            <w:vAlign w:val="center"/>
            <w:hideMark/>
          </w:tcPr>
          <w:p w14:paraId="03E23775" w14:textId="02AAFA0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4.7</w:t>
            </w:r>
          </w:p>
        </w:tc>
        <w:tc>
          <w:tcPr>
            <w:tcW w:w="880" w:type="dxa"/>
            <w:tcBorders>
              <w:top w:val="nil"/>
              <w:left w:val="nil"/>
              <w:bottom w:val="single" w:sz="4" w:space="0" w:color="auto"/>
              <w:right w:val="nil"/>
            </w:tcBorders>
            <w:noWrap/>
            <w:vAlign w:val="center"/>
            <w:hideMark/>
          </w:tcPr>
          <w:p w14:paraId="1876467E" w14:textId="5711054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w:t>
            </w:r>
          </w:p>
        </w:tc>
      </w:tr>
      <w:tr w:rsidR="005002EB" w:rsidRPr="001B47FF" w14:paraId="77423746" w14:textId="77777777" w:rsidTr="00D41AD5">
        <w:trPr>
          <w:trHeight w:val="57"/>
        </w:trPr>
        <w:tc>
          <w:tcPr>
            <w:tcW w:w="880" w:type="dxa"/>
            <w:tcBorders>
              <w:top w:val="nil"/>
              <w:left w:val="nil"/>
              <w:bottom w:val="single" w:sz="4" w:space="0" w:color="auto"/>
              <w:right w:val="nil"/>
            </w:tcBorders>
            <w:noWrap/>
            <w:vAlign w:val="center"/>
            <w:hideMark/>
          </w:tcPr>
          <w:p w14:paraId="6871A650"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1998</w:t>
            </w:r>
          </w:p>
        </w:tc>
        <w:tc>
          <w:tcPr>
            <w:tcW w:w="913" w:type="dxa"/>
            <w:tcBorders>
              <w:top w:val="nil"/>
              <w:left w:val="nil"/>
              <w:bottom w:val="single" w:sz="4" w:space="0" w:color="auto"/>
              <w:right w:val="nil"/>
            </w:tcBorders>
            <w:noWrap/>
            <w:vAlign w:val="center"/>
            <w:hideMark/>
          </w:tcPr>
          <w:p w14:paraId="6B064079" w14:textId="3D1ABAF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368.2</w:t>
            </w:r>
          </w:p>
        </w:tc>
        <w:tc>
          <w:tcPr>
            <w:tcW w:w="913" w:type="dxa"/>
            <w:tcBorders>
              <w:top w:val="nil"/>
              <w:left w:val="nil"/>
              <w:bottom w:val="single" w:sz="4" w:space="0" w:color="auto"/>
              <w:right w:val="nil"/>
            </w:tcBorders>
            <w:noWrap/>
            <w:vAlign w:val="center"/>
            <w:hideMark/>
          </w:tcPr>
          <w:p w14:paraId="69E453FF" w14:textId="4E367FA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223.6</w:t>
            </w:r>
          </w:p>
        </w:tc>
        <w:tc>
          <w:tcPr>
            <w:tcW w:w="880" w:type="dxa"/>
            <w:tcBorders>
              <w:top w:val="nil"/>
              <w:left w:val="nil"/>
              <w:bottom w:val="single" w:sz="4" w:space="0" w:color="auto"/>
              <w:right w:val="nil"/>
            </w:tcBorders>
            <w:noWrap/>
            <w:vAlign w:val="center"/>
            <w:hideMark/>
          </w:tcPr>
          <w:p w14:paraId="77774928" w14:textId="2793F5E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407.5</w:t>
            </w:r>
          </w:p>
        </w:tc>
        <w:tc>
          <w:tcPr>
            <w:tcW w:w="880" w:type="dxa"/>
            <w:tcBorders>
              <w:top w:val="nil"/>
              <w:left w:val="nil"/>
              <w:bottom w:val="single" w:sz="4" w:space="0" w:color="auto"/>
              <w:right w:val="nil"/>
            </w:tcBorders>
            <w:noWrap/>
            <w:vAlign w:val="center"/>
            <w:hideMark/>
          </w:tcPr>
          <w:p w14:paraId="363E7679" w14:textId="76C9A3B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31.8</w:t>
            </w:r>
          </w:p>
        </w:tc>
        <w:tc>
          <w:tcPr>
            <w:tcW w:w="880" w:type="dxa"/>
            <w:tcBorders>
              <w:top w:val="nil"/>
              <w:left w:val="nil"/>
              <w:bottom w:val="single" w:sz="4" w:space="0" w:color="auto"/>
              <w:right w:val="nil"/>
            </w:tcBorders>
            <w:noWrap/>
            <w:vAlign w:val="center"/>
            <w:hideMark/>
          </w:tcPr>
          <w:p w14:paraId="1553CC03" w14:textId="26190B0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4.2</w:t>
            </w:r>
          </w:p>
        </w:tc>
        <w:tc>
          <w:tcPr>
            <w:tcW w:w="880" w:type="dxa"/>
            <w:tcBorders>
              <w:top w:val="nil"/>
              <w:left w:val="nil"/>
              <w:bottom w:val="single" w:sz="4" w:space="0" w:color="auto"/>
              <w:right w:val="nil"/>
            </w:tcBorders>
            <w:noWrap/>
            <w:vAlign w:val="center"/>
            <w:hideMark/>
          </w:tcPr>
          <w:p w14:paraId="4AC65094" w14:textId="25F0553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w:t>
            </w:r>
          </w:p>
        </w:tc>
        <w:tc>
          <w:tcPr>
            <w:tcW w:w="880" w:type="dxa"/>
            <w:tcBorders>
              <w:top w:val="nil"/>
              <w:left w:val="nil"/>
              <w:bottom w:val="single" w:sz="4" w:space="0" w:color="auto"/>
              <w:right w:val="nil"/>
            </w:tcBorders>
            <w:noWrap/>
            <w:vAlign w:val="center"/>
            <w:hideMark/>
          </w:tcPr>
          <w:p w14:paraId="350E0E2A" w14:textId="37573A9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0.8</w:t>
            </w:r>
          </w:p>
        </w:tc>
      </w:tr>
      <w:tr w:rsidR="005002EB" w:rsidRPr="001B47FF" w14:paraId="61717E72" w14:textId="77777777" w:rsidTr="00D41AD5">
        <w:trPr>
          <w:trHeight w:val="57"/>
        </w:trPr>
        <w:tc>
          <w:tcPr>
            <w:tcW w:w="880" w:type="dxa"/>
            <w:tcBorders>
              <w:top w:val="nil"/>
              <w:left w:val="nil"/>
              <w:bottom w:val="single" w:sz="4" w:space="0" w:color="auto"/>
              <w:right w:val="nil"/>
            </w:tcBorders>
            <w:noWrap/>
            <w:vAlign w:val="center"/>
            <w:hideMark/>
          </w:tcPr>
          <w:p w14:paraId="424F665A"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1999</w:t>
            </w:r>
          </w:p>
        </w:tc>
        <w:tc>
          <w:tcPr>
            <w:tcW w:w="913" w:type="dxa"/>
            <w:tcBorders>
              <w:top w:val="nil"/>
              <w:left w:val="nil"/>
              <w:bottom w:val="single" w:sz="4" w:space="0" w:color="auto"/>
              <w:right w:val="nil"/>
            </w:tcBorders>
            <w:noWrap/>
            <w:vAlign w:val="center"/>
            <w:hideMark/>
          </w:tcPr>
          <w:p w14:paraId="7B165027" w14:textId="59AF034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988.1</w:t>
            </w:r>
          </w:p>
        </w:tc>
        <w:tc>
          <w:tcPr>
            <w:tcW w:w="913" w:type="dxa"/>
            <w:tcBorders>
              <w:top w:val="nil"/>
              <w:left w:val="nil"/>
              <w:bottom w:val="single" w:sz="4" w:space="0" w:color="auto"/>
              <w:right w:val="nil"/>
            </w:tcBorders>
            <w:noWrap/>
            <w:vAlign w:val="center"/>
            <w:hideMark/>
          </w:tcPr>
          <w:p w14:paraId="220DD09F" w14:textId="316A6D1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113.3</w:t>
            </w:r>
          </w:p>
        </w:tc>
        <w:tc>
          <w:tcPr>
            <w:tcW w:w="880" w:type="dxa"/>
            <w:tcBorders>
              <w:top w:val="nil"/>
              <w:left w:val="nil"/>
              <w:bottom w:val="single" w:sz="4" w:space="0" w:color="auto"/>
              <w:right w:val="nil"/>
            </w:tcBorders>
            <w:noWrap/>
            <w:vAlign w:val="center"/>
            <w:hideMark/>
          </w:tcPr>
          <w:p w14:paraId="07091F55" w14:textId="075FE54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73.2</w:t>
            </w:r>
          </w:p>
        </w:tc>
        <w:tc>
          <w:tcPr>
            <w:tcW w:w="880" w:type="dxa"/>
            <w:tcBorders>
              <w:top w:val="nil"/>
              <w:left w:val="nil"/>
              <w:bottom w:val="single" w:sz="4" w:space="0" w:color="auto"/>
              <w:right w:val="nil"/>
            </w:tcBorders>
            <w:noWrap/>
            <w:vAlign w:val="center"/>
            <w:hideMark/>
          </w:tcPr>
          <w:p w14:paraId="0403C2DE" w14:textId="37480A5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102.7</w:t>
            </w:r>
          </w:p>
        </w:tc>
        <w:tc>
          <w:tcPr>
            <w:tcW w:w="880" w:type="dxa"/>
            <w:tcBorders>
              <w:top w:val="nil"/>
              <w:left w:val="nil"/>
              <w:bottom w:val="single" w:sz="4" w:space="0" w:color="auto"/>
              <w:right w:val="nil"/>
            </w:tcBorders>
            <w:noWrap/>
            <w:vAlign w:val="center"/>
            <w:hideMark/>
          </w:tcPr>
          <w:p w14:paraId="1F5780F6" w14:textId="31079AC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11.8</w:t>
            </w:r>
          </w:p>
        </w:tc>
        <w:tc>
          <w:tcPr>
            <w:tcW w:w="880" w:type="dxa"/>
            <w:tcBorders>
              <w:top w:val="nil"/>
              <w:left w:val="nil"/>
              <w:bottom w:val="single" w:sz="4" w:space="0" w:color="auto"/>
              <w:right w:val="nil"/>
            </w:tcBorders>
            <w:noWrap/>
            <w:vAlign w:val="center"/>
            <w:hideMark/>
          </w:tcPr>
          <w:p w14:paraId="7AFB2DB0" w14:textId="5E4C142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w:t>
            </w:r>
          </w:p>
        </w:tc>
        <w:tc>
          <w:tcPr>
            <w:tcW w:w="880" w:type="dxa"/>
            <w:tcBorders>
              <w:top w:val="nil"/>
              <w:left w:val="nil"/>
              <w:bottom w:val="single" w:sz="4" w:space="0" w:color="auto"/>
              <w:right w:val="nil"/>
            </w:tcBorders>
            <w:noWrap/>
            <w:vAlign w:val="center"/>
            <w:hideMark/>
          </w:tcPr>
          <w:p w14:paraId="1114AE5A" w14:textId="08E3669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0.6</w:t>
            </w:r>
          </w:p>
        </w:tc>
      </w:tr>
      <w:tr w:rsidR="005002EB" w:rsidRPr="001B47FF" w14:paraId="4A3A2245" w14:textId="77777777" w:rsidTr="00D41AD5">
        <w:trPr>
          <w:trHeight w:val="57"/>
        </w:trPr>
        <w:tc>
          <w:tcPr>
            <w:tcW w:w="880" w:type="dxa"/>
            <w:tcBorders>
              <w:top w:val="nil"/>
              <w:left w:val="nil"/>
              <w:bottom w:val="single" w:sz="4" w:space="0" w:color="auto"/>
              <w:right w:val="nil"/>
            </w:tcBorders>
            <w:noWrap/>
            <w:vAlign w:val="center"/>
            <w:hideMark/>
          </w:tcPr>
          <w:p w14:paraId="5A0CCDC1"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2000</w:t>
            </w:r>
          </w:p>
        </w:tc>
        <w:tc>
          <w:tcPr>
            <w:tcW w:w="913" w:type="dxa"/>
            <w:tcBorders>
              <w:top w:val="nil"/>
              <w:left w:val="nil"/>
              <w:bottom w:val="single" w:sz="4" w:space="0" w:color="auto"/>
              <w:right w:val="nil"/>
            </w:tcBorders>
            <w:noWrap/>
            <w:vAlign w:val="center"/>
            <w:hideMark/>
          </w:tcPr>
          <w:p w14:paraId="383E45FF" w14:textId="3D9940B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573.3</w:t>
            </w:r>
          </w:p>
        </w:tc>
        <w:tc>
          <w:tcPr>
            <w:tcW w:w="913" w:type="dxa"/>
            <w:tcBorders>
              <w:top w:val="nil"/>
              <w:left w:val="nil"/>
              <w:bottom w:val="single" w:sz="4" w:space="0" w:color="auto"/>
              <w:right w:val="nil"/>
            </w:tcBorders>
            <w:noWrap/>
            <w:vAlign w:val="center"/>
            <w:hideMark/>
          </w:tcPr>
          <w:p w14:paraId="48101C28" w14:textId="5D0F988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331.0</w:t>
            </w:r>
          </w:p>
        </w:tc>
        <w:tc>
          <w:tcPr>
            <w:tcW w:w="880" w:type="dxa"/>
            <w:tcBorders>
              <w:top w:val="nil"/>
              <w:left w:val="nil"/>
              <w:bottom w:val="single" w:sz="4" w:space="0" w:color="auto"/>
              <w:right w:val="nil"/>
            </w:tcBorders>
            <w:noWrap/>
            <w:vAlign w:val="center"/>
            <w:hideMark/>
          </w:tcPr>
          <w:p w14:paraId="2D15002D" w14:textId="6604342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40.5</w:t>
            </w:r>
          </w:p>
        </w:tc>
        <w:tc>
          <w:tcPr>
            <w:tcW w:w="880" w:type="dxa"/>
            <w:tcBorders>
              <w:top w:val="nil"/>
              <w:left w:val="nil"/>
              <w:bottom w:val="single" w:sz="4" w:space="0" w:color="auto"/>
              <w:right w:val="nil"/>
            </w:tcBorders>
            <w:noWrap/>
            <w:vAlign w:val="center"/>
            <w:hideMark/>
          </w:tcPr>
          <w:p w14:paraId="19B4896E" w14:textId="2F0A179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27.6</w:t>
            </w:r>
          </w:p>
        </w:tc>
        <w:tc>
          <w:tcPr>
            <w:tcW w:w="880" w:type="dxa"/>
            <w:tcBorders>
              <w:top w:val="nil"/>
              <w:left w:val="nil"/>
              <w:bottom w:val="single" w:sz="4" w:space="0" w:color="auto"/>
              <w:right w:val="nil"/>
            </w:tcBorders>
            <w:noWrap/>
            <w:vAlign w:val="center"/>
            <w:hideMark/>
          </w:tcPr>
          <w:p w14:paraId="3E08F496" w14:textId="2D73DAB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29.4</w:t>
            </w:r>
          </w:p>
        </w:tc>
        <w:tc>
          <w:tcPr>
            <w:tcW w:w="880" w:type="dxa"/>
            <w:tcBorders>
              <w:top w:val="nil"/>
              <w:left w:val="nil"/>
              <w:bottom w:val="single" w:sz="4" w:space="0" w:color="auto"/>
              <w:right w:val="nil"/>
            </w:tcBorders>
            <w:noWrap/>
            <w:vAlign w:val="center"/>
            <w:hideMark/>
          </w:tcPr>
          <w:p w14:paraId="789BFE19" w14:textId="2ACB0BD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w:t>
            </w:r>
          </w:p>
        </w:tc>
        <w:tc>
          <w:tcPr>
            <w:tcW w:w="880" w:type="dxa"/>
            <w:tcBorders>
              <w:top w:val="nil"/>
              <w:left w:val="nil"/>
              <w:bottom w:val="single" w:sz="4" w:space="0" w:color="auto"/>
              <w:right w:val="nil"/>
            </w:tcBorders>
            <w:noWrap/>
            <w:vAlign w:val="center"/>
            <w:hideMark/>
          </w:tcPr>
          <w:p w14:paraId="136FFC99" w14:textId="3CC0E2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0.6</w:t>
            </w:r>
          </w:p>
        </w:tc>
      </w:tr>
      <w:tr w:rsidR="005002EB" w:rsidRPr="001B47FF" w14:paraId="6421D8F2" w14:textId="77777777" w:rsidTr="00D41AD5">
        <w:trPr>
          <w:trHeight w:val="57"/>
        </w:trPr>
        <w:tc>
          <w:tcPr>
            <w:tcW w:w="880" w:type="dxa"/>
            <w:tcBorders>
              <w:top w:val="nil"/>
              <w:left w:val="nil"/>
              <w:bottom w:val="single" w:sz="4" w:space="0" w:color="auto"/>
              <w:right w:val="nil"/>
            </w:tcBorders>
            <w:noWrap/>
            <w:vAlign w:val="center"/>
            <w:hideMark/>
          </w:tcPr>
          <w:p w14:paraId="33417CBF"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2001</w:t>
            </w:r>
          </w:p>
        </w:tc>
        <w:tc>
          <w:tcPr>
            <w:tcW w:w="913" w:type="dxa"/>
            <w:tcBorders>
              <w:top w:val="nil"/>
              <w:left w:val="nil"/>
              <w:bottom w:val="single" w:sz="4" w:space="0" w:color="auto"/>
              <w:right w:val="nil"/>
            </w:tcBorders>
            <w:noWrap/>
            <w:vAlign w:val="center"/>
            <w:hideMark/>
          </w:tcPr>
          <w:p w14:paraId="725B7065" w14:textId="0E4DA87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392.7</w:t>
            </w:r>
          </w:p>
        </w:tc>
        <w:tc>
          <w:tcPr>
            <w:tcW w:w="913" w:type="dxa"/>
            <w:tcBorders>
              <w:top w:val="nil"/>
              <w:left w:val="nil"/>
              <w:bottom w:val="single" w:sz="4" w:space="0" w:color="auto"/>
              <w:right w:val="nil"/>
            </w:tcBorders>
            <w:noWrap/>
            <w:vAlign w:val="center"/>
            <w:hideMark/>
          </w:tcPr>
          <w:p w14:paraId="38F3B7B2" w14:textId="0D3E56F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158.1</w:t>
            </w:r>
          </w:p>
        </w:tc>
        <w:tc>
          <w:tcPr>
            <w:tcW w:w="880" w:type="dxa"/>
            <w:tcBorders>
              <w:top w:val="nil"/>
              <w:left w:val="nil"/>
              <w:bottom w:val="single" w:sz="4" w:space="0" w:color="auto"/>
              <w:right w:val="nil"/>
            </w:tcBorders>
            <w:noWrap/>
            <w:vAlign w:val="center"/>
            <w:hideMark/>
          </w:tcPr>
          <w:p w14:paraId="78DAFBCE" w14:textId="798315F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106.3</w:t>
            </w:r>
          </w:p>
        </w:tc>
        <w:tc>
          <w:tcPr>
            <w:tcW w:w="880" w:type="dxa"/>
            <w:tcBorders>
              <w:top w:val="nil"/>
              <w:left w:val="nil"/>
              <w:bottom w:val="single" w:sz="4" w:space="0" w:color="auto"/>
              <w:right w:val="nil"/>
            </w:tcBorders>
            <w:noWrap/>
            <w:vAlign w:val="center"/>
            <w:hideMark/>
          </w:tcPr>
          <w:p w14:paraId="03FB0D5E" w14:textId="1B3557E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15.0</w:t>
            </w:r>
          </w:p>
        </w:tc>
        <w:tc>
          <w:tcPr>
            <w:tcW w:w="880" w:type="dxa"/>
            <w:tcBorders>
              <w:top w:val="nil"/>
              <w:left w:val="nil"/>
              <w:bottom w:val="single" w:sz="4" w:space="0" w:color="auto"/>
              <w:right w:val="nil"/>
            </w:tcBorders>
            <w:noWrap/>
            <w:vAlign w:val="center"/>
            <w:hideMark/>
          </w:tcPr>
          <w:p w14:paraId="513C889E" w14:textId="2FC97BA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11.0</w:t>
            </w:r>
          </w:p>
        </w:tc>
        <w:tc>
          <w:tcPr>
            <w:tcW w:w="880" w:type="dxa"/>
            <w:tcBorders>
              <w:top w:val="nil"/>
              <w:left w:val="nil"/>
              <w:bottom w:val="single" w:sz="4" w:space="0" w:color="auto"/>
              <w:right w:val="nil"/>
            </w:tcBorders>
            <w:noWrap/>
            <w:vAlign w:val="center"/>
            <w:hideMark/>
          </w:tcPr>
          <w:p w14:paraId="1A51FB74" w14:textId="24BDF66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8.2</w:t>
            </w:r>
          </w:p>
        </w:tc>
        <w:tc>
          <w:tcPr>
            <w:tcW w:w="880" w:type="dxa"/>
            <w:tcBorders>
              <w:top w:val="nil"/>
              <w:left w:val="nil"/>
              <w:bottom w:val="single" w:sz="4" w:space="0" w:color="auto"/>
              <w:right w:val="nil"/>
            </w:tcBorders>
            <w:noWrap/>
            <w:vAlign w:val="center"/>
            <w:hideMark/>
          </w:tcPr>
          <w:p w14:paraId="562853C0" w14:textId="2F212A3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w:t>
            </w:r>
          </w:p>
        </w:tc>
      </w:tr>
      <w:tr w:rsidR="005002EB" w:rsidRPr="001B47FF" w14:paraId="2B11F7F8" w14:textId="77777777" w:rsidTr="00D41AD5">
        <w:trPr>
          <w:trHeight w:val="57"/>
        </w:trPr>
        <w:tc>
          <w:tcPr>
            <w:tcW w:w="880" w:type="dxa"/>
            <w:tcBorders>
              <w:top w:val="nil"/>
              <w:left w:val="nil"/>
              <w:bottom w:val="single" w:sz="4" w:space="0" w:color="auto"/>
              <w:right w:val="nil"/>
            </w:tcBorders>
            <w:noWrap/>
            <w:vAlign w:val="center"/>
            <w:hideMark/>
          </w:tcPr>
          <w:p w14:paraId="018CA0D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2002</w:t>
            </w:r>
          </w:p>
        </w:tc>
        <w:tc>
          <w:tcPr>
            <w:tcW w:w="913" w:type="dxa"/>
            <w:tcBorders>
              <w:top w:val="nil"/>
              <w:left w:val="nil"/>
              <w:bottom w:val="single" w:sz="4" w:space="0" w:color="auto"/>
              <w:right w:val="nil"/>
            </w:tcBorders>
            <w:noWrap/>
            <w:vAlign w:val="center"/>
            <w:hideMark/>
          </w:tcPr>
          <w:p w14:paraId="0B034BA6" w14:textId="787F2D5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1532.9</w:t>
            </w:r>
          </w:p>
        </w:tc>
        <w:tc>
          <w:tcPr>
            <w:tcW w:w="913" w:type="dxa"/>
            <w:tcBorders>
              <w:top w:val="nil"/>
              <w:left w:val="nil"/>
              <w:bottom w:val="single" w:sz="4" w:space="0" w:color="auto"/>
              <w:right w:val="nil"/>
            </w:tcBorders>
            <w:noWrap/>
            <w:vAlign w:val="center"/>
            <w:hideMark/>
          </w:tcPr>
          <w:p w14:paraId="1879D63B" w14:textId="4679E58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170.0</w:t>
            </w:r>
          </w:p>
        </w:tc>
        <w:tc>
          <w:tcPr>
            <w:tcW w:w="880" w:type="dxa"/>
            <w:tcBorders>
              <w:top w:val="nil"/>
              <w:left w:val="nil"/>
              <w:bottom w:val="single" w:sz="4" w:space="0" w:color="auto"/>
              <w:right w:val="nil"/>
            </w:tcBorders>
            <w:noWrap/>
            <w:vAlign w:val="center"/>
            <w:hideMark/>
          </w:tcPr>
          <w:p w14:paraId="151C59E2" w14:textId="1A8CCF8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34.1</w:t>
            </w:r>
          </w:p>
        </w:tc>
        <w:tc>
          <w:tcPr>
            <w:tcW w:w="880" w:type="dxa"/>
            <w:tcBorders>
              <w:top w:val="nil"/>
              <w:left w:val="nil"/>
              <w:bottom w:val="single" w:sz="4" w:space="0" w:color="auto"/>
              <w:right w:val="nil"/>
            </w:tcBorders>
            <w:noWrap/>
            <w:vAlign w:val="center"/>
            <w:hideMark/>
          </w:tcPr>
          <w:p w14:paraId="7BB0F705" w14:textId="30D3FCB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23.4</w:t>
            </w:r>
          </w:p>
        </w:tc>
        <w:tc>
          <w:tcPr>
            <w:tcW w:w="880" w:type="dxa"/>
            <w:tcBorders>
              <w:top w:val="nil"/>
              <w:left w:val="nil"/>
              <w:bottom w:val="single" w:sz="4" w:space="0" w:color="auto"/>
              <w:right w:val="nil"/>
            </w:tcBorders>
            <w:noWrap/>
            <w:vAlign w:val="center"/>
            <w:hideMark/>
          </w:tcPr>
          <w:p w14:paraId="4F01810D" w14:textId="577D1F2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6.7</w:t>
            </w:r>
          </w:p>
        </w:tc>
        <w:tc>
          <w:tcPr>
            <w:tcW w:w="880" w:type="dxa"/>
            <w:tcBorders>
              <w:top w:val="nil"/>
              <w:left w:val="nil"/>
              <w:bottom w:val="single" w:sz="4" w:space="0" w:color="auto"/>
              <w:right w:val="nil"/>
            </w:tcBorders>
            <w:noWrap/>
            <w:vAlign w:val="center"/>
            <w:hideMark/>
          </w:tcPr>
          <w:p w14:paraId="07C0A61E" w14:textId="7ABD379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w:t>
            </w:r>
          </w:p>
        </w:tc>
        <w:tc>
          <w:tcPr>
            <w:tcW w:w="880" w:type="dxa"/>
            <w:tcBorders>
              <w:top w:val="nil"/>
              <w:left w:val="nil"/>
              <w:bottom w:val="single" w:sz="4" w:space="0" w:color="auto"/>
              <w:right w:val="nil"/>
            </w:tcBorders>
            <w:noWrap/>
            <w:vAlign w:val="center"/>
            <w:hideMark/>
          </w:tcPr>
          <w:p w14:paraId="04B190F0" w14:textId="54747DD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w:t>
            </w:r>
          </w:p>
        </w:tc>
      </w:tr>
      <w:tr w:rsidR="005002EB" w:rsidRPr="001B47FF" w14:paraId="71B4A8B8" w14:textId="77777777" w:rsidTr="00D41AD5">
        <w:trPr>
          <w:trHeight w:val="57"/>
        </w:trPr>
        <w:tc>
          <w:tcPr>
            <w:tcW w:w="880" w:type="dxa"/>
            <w:tcBorders>
              <w:top w:val="nil"/>
              <w:left w:val="nil"/>
              <w:bottom w:val="single" w:sz="4" w:space="0" w:color="auto"/>
              <w:right w:val="nil"/>
            </w:tcBorders>
            <w:noWrap/>
            <w:vAlign w:val="center"/>
            <w:hideMark/>
          </w:tcPr>
          <w:p w14:paraId="6B62A215"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2003</w:t>
            </w:r>
          </w:p>
        </w:tc>
        <w:tc>
          <w:tcPr>
            <w:tcW w:w="913" w:type="dxa"/>
            <w:tcBorders>
              <w:top w:val="nil"/>
              <w:left w:val="nil"/>
              <w:bottom w:val="single" w:sz="4" w:space="0" w:color="auto"/>
              <w:right w:val="nil"/>
            </w:tcBorders>
            <w:noWrap/>
            <w:vAlign w:val="center"/>
            <w:hideMark/>
          </w:tcPr>
          <w:p w14:paraId="41F0FA49" w14:textId="59E4C46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1220.5</w:t>
            </w:r>
          </w:p>
        </w:tc>
        <w:tc>
          <w:tcPr>
            <w:tcW w:w="913" w:type="dxa"/>
            <w:tcBorders>
              <w:top w:val="nil"/>
              <w:left w:val="nil"/>
              <w:bottom w:val="single" w:sz="4" w:space="0" w:color="auto"/>
              <w:right w:val="nil"/>
            </w:tcBorders>
            <w:noWrap/>
            <w:vAlign w:val="center"/>
            <w:hideMark/>
          </w:tcPr>
          <w:p w14:paraId="54BEA9B2" w14:textId="59E19D0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643.4</w:t>
            </w:r>
          </w:p>
        </w:tc>
        <w:tc>
          <w:tcPr>
            <w:tcW w:w="880" w:type="dxa"/>
            <w:tcBorders>
              <w:top w:val="nil"/>
              <w:left w:val="nil"/>
              <w:bottom w:val="single" w:sz="4" w:space="0" w:color="auto"/>
              <w:right w:val="nil"/>
            </w:tcBorders>
            <w:noWrap/>
            <w:vAlign w:val="center"/>
            <w:hideMark/>
          </w:tcPr>
          <w:p w14:paraId="3180F013" w14:textId="57EE9E3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94.0</w:t>
            </w:r>
          </w:p>
        </w:tc>
        <w:tc>
          <w:tcPr>
            <w:tcW w:w="880" w:type="dxa"/>
            <w:tcBorders>
              <w:top w:val="nil"/>
              <w:left w:val="nil"/>
              <w:bottom w:val="single" w:sz="4" w:space="0" w:color="auto"/>
              <w:right w:val="nil"/>
            </w:tcBorders>
            <w:noWrap/>
            <w:vAlign w:val="center"/>
            <w:hideMark/>
          </w:tcPr>
          <w:p w14:paraId="3A86DDA6" w14:textId="4DEBF81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17.0</w:t>
            </w:r>
          </w:p>
        </w:tc>
        <w:tc>
          <w:tcPr>
            <w:tcW w:w="880" w:type="dxa"/>
            <w:tcBorders>
              <w:top w:val="nil"/>
              <w:left w:val="nil"/>
              <w:bottom w:val="single" w:sz="4" w:space="0" w:color="auto"/>
              <w:right w:val="nil"/>
            </w:tcBorders>
            <w:noWrap/>
            <w:vAlign w:val="center"/>
            <w:hideMark/>
          </w:tcPr>
          <w:p w14:paraId="62F1ED7D" w14:textId="4BBBF4C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7.5</w:t>
            </w:r>
          </w:p>
        </w:tc>
        <w:tc>
          <w:tcPr>
            <w:tcW w:w="880" w:type="dxa"/>
            <w:tcBorders>
              <w:top w:val="nil"/>
              <w:left w:val="nil"/>
              <w:bottom w:val="single" w:sz="4" w:space="0" w:color="auto"/>
              <w:right w:val="nil"/>
            </w:tcBorders>
            <w:noWrap/>
            <w:vAlign w:val="center"/>
            <w:hideMark/>
          </w:tcPr>
          <w:p w14:paraId="7630B97C" w14:textId="7D310A1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w:t>
            </w:r>
          </w:p>
        </w:tc>
        <w:tc>
          <w:tcPr>
            <w:tcW w:w="880" w:type="dxa"/>
            <w:tcBorders>
              <w:top w:val="nil"/>
              <w:left w:val="nil"/>
              <w:bottom w:val="single" w:sz="4" w:space="0" w:color="auto"/>
              <w:right w:val="nil"/>
            </w:tcBorders>
            <w:noWrap/>
            <w:vAlign w:val="center"/>
            <w:hideMark/>
          </w:tcPr>
          <w:p w14:paraId="4648CB86" w14:textId="04EE31B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w:t>
            </w:r>
          </w:p>
        </w:tc>
      </w:tr>
      <w:tr w:rsidR="005002EB" w:rsidRPr="001B47FF" w14:paraId="4E1431BD" w14:textId="77777777" w:rsidTr="00D41AD5">
        <w:trPr>
          <w:trHeight w:val="57"/>
        </w:trPr>
        <w:tc>
          <w:tcPr>
            <w:tcW w:w="880" w:type="dxa"/>
            <w:tcBorders>
              <w:top w:val="nil"/>
              <w:left w:val="nil"/>
              <w:bottom w:val="single" w:sz="4" w:space="0" w:color="auto"/>
              <w:right w:val="nil"/>
            </w:tcBorders>
            <w:noWrap/>
            <w:vAlign w:val="center"/>
            <w:hideMark/>
          </w:tcPr>
          <w:p w14:paraId="3AB9A14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2004</w:t>
            </w:r>
          </w:p>
        </w:tc>
        <w:tc>
          <w:tcPr>
            <w:tcW w:w="913" w:type="dxa"/>
            <w:tcBorders>
              <w:top w:val="nil"/>
              <w:left w:val="nil"/>
              <w:bottom w:val="single" w:sz="4" w:space="0" w:color="auto"/>
              <w:right w:val="nil"/>
            </w:tcBorders>
            <w:noWrap/>
            <w:vAlign w:val="center"/>
            <w:hideMark/>
          </w:tcPr>
          <w:p w14:paraId="7E6C8272" w14:textId="40CDA33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4309.6</w:t>
            </w:r>
          </w:p>
        </w:tc>
        <w:tc>
          <w:tcPr>
            <w:tcW w:w="913" w:type="dxa"/>
            <w:tcBorders>
              <w:top w:val="nil"/>
              <w:left w:val="nil"/>
              <w:bottom w:val="single" w:sz="4" w:space="0" w:color="auto"/>
              <w:right w:val="nil"/>
            </w:tcBorders>
            <w:noWrap/>
            <w:vAlign w:val="center"/>
            <w:hideMark/>
          </w:tcPr>
          <w:p w14:paraId="23D539F7" w14:textId="6B6EDF5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432.0</w:t>
            </w:r>
          </w:p>
        </w:tc>
        <w:tc>
          <w:tcPr>
            <w:tcW w:w="880" w:type="dxa"/>
            <w:tcBorders>
              <w:top w:val="nil"/>
              <w:left w:val="nil"/>
              <w:bottom w:val="single" w:sz="4" w:space="0" w:color="auto"/>
              <w:right w:val="nil"/>
            </w:tcBorders>
            <w:noWrap/>
            <w:vAlign w:val="center"/>
            <w:hideMark/>
          </w:tcPr>
          <w:p w14:paraId="461D7798" w14:textId="766DDD2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215.2</w:t>
            </w:r>
          </w:p>
        </w:tc>
        <w:tc>
          <w:tcPr>
            <w:tcW w:w="880" w:type="dxa"/>
            <w:tcBorders>
              <w:top w:val="nil"/>
              <w:left w:val="nil"/>
              <w:bottom w:val="single" w:sz="4" w:space="0" w:color="auto"/>
              <w:right w:val="nil"/>
            </w:tcBorders>
            <w:noWrap/>
            <w:vAlign w:val="center"/>
            <w:hideMark/>
          </w:tcPr>
          <w:p w14:paraId="7381EB44" w14:textId="4A0760A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32.2</w:t>
            </w:r>
          </w:p>
        </w:tc>
        <w:tc>
          <w:tcPr>
            <w:tcW w:w="880" w:type="dxa"/>
            <w:tcBorders>
              <w:top w:val="nil"/>
              <w:left w:val="nil"/>
              <w:bottom w:val="single" w:sz="4" w:space="0" w:color="auto"/>
              <w:right w:val="nil"/>
            </w:tcBorders>
            <w:noWrap/>
            <w:vAlign w:val="center"/>
            <w:hideMark/>
          </w:tcPr>
          <w:p w14:paraId="5A2B82DE" w14:textId="712DBBD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6.8</w:t>
            </w:r>
          </w:p>
        </w:tc>
        <w:tc>
          <w:tcPr>
            <w:tcW w:w="880" w:type="dxa"/>
            <w:tcBorders>
              <w:top w:val="nil"/>
              <w:left w:val="nil"/>
              <w:bottom w:val="single" w:sz="4" w:space="0" w:color="auto"/>
              <w:right w:val="nil"/>
            </w:tcBorders>
            <w:noWrap/>
            <w:vAlign w:val="center"/>
            <w:hideMark/>
          </w:tcPr>
          <w:p w14:paraId="52485F88" w14:textId="5412275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w:t>
            </w:r>
          </w:p>
        </w:tc>
        <w:tc>
          <w:tcPr>
            <w:tcW w:w="880" w:type="dxa"/>
            <w:tcBorders>
              <w:top w:val="nil"/>
              <w:left w:val="nil"/>
              <w:bottom w:val="single" w:sz="4" w:space="0" w:color="auto"/>
              <w:right w:val="nil"/>
            </w:tcBorders>
            <w:noWrap/>
            <w:vAlign w:val="center"/>
            <w:hideMark/>
          </w:tcPr>
          <w:p w14:paraId="3D85B8ED" w14:textId="6E1AF9C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w:t>
            </w:r>
          </w:p>
        </w:tc>
      </w:tr>
      <w:tr w:rsidR="005002EB" w:rsidRPr="001B47FF" w14:paraId="26533066" w14:textId="77777777" w:rsidTr="00D41AD5">
        <w:trPr>
          <w:trHeight w:val="57"/>
        </w:trPr>
        <w:tc>
          <w:tcPr>
            <w:tcW w:w="880" w:type="dxa"/>
            <w:tcBorders>
              <w:top w:val="nil"/>
              <w:left w:val="nil"/>
              <w:bottom w:val="single" w:sz="4" w:space="0" w:color="auto"/>
              <w:right w:val="nil"/>
            </w:tcBorders>
            <w:noWrap/>
            <w:vAlign w:val="center"/>
            <w:hideMark/>
          </w:tcPr>
          <w:p w14:paraId="77C5111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2005</w:t>
            </w:r>
          </w:p>
        </w:tc>
        <w:tc>
          <w:tcPr>
            <w:tcW w:w="913" w:type="dxa"/>
            <w:tcBorders>
              <w:top w:val="nil"/>
              <w:left w:val="nil"/>
              <w:bottom w:val="single" w:sz="4" w:space="0" w:color="auto"/>
              <w:right w:val="nil"/>
            </w:tcBorders>
            <w:noWrap/>
            <w:vAlign w:val="center"/>
            <w:hideMark/>
          </w:tcPr>
          <w:p w14:paraId="5E2DEC6F" w14:textId="2439F16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1505.3</w:t>
            </w:r>
          </w:p>
        </w:tc>
        <w:tc>
          <w:tcPr>
            <w:tcW w:w="913" w:type="dxa"/>
            <w:tcBorders>
              <w:top w:val="nil"/>
              <w:left w:val="nil"/>
              <w:bottom w:val="single" w:sz="4" w:space="0" w:color="auto"/>
              <w:right w:val="nil"/>
            </w:tcBorders>
            <w:noWrap/>
            <w:vAlign w:val="center"/>
            <w:hideMark/>
          </w:tcPr>
          <w:p w14:paraId="22D43E02" w14:textId="52E0320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1704.6</w:t>
            </w:r>
          </w:p>
        </w:tc>
        <w:tc>
          <w:tcPr>
            <w:tcW w:w="880" w:type="dxa"/>
            <w:tcBorders>
              <w:top w:val="nil"/>
              <w:left w:val="nil"/>
              <w:bottom w:val="single" w:sz="4" w:space="0" w:color="auto"/>
              <w:right w:val="nil"/>
            </w:tcBorders>
            <w:noWrap/>
            <w:vAlign w:val="center"/>
            <w:hideMark/>
          </w:tcPr>
          <w:p w14:paraId="435BAAD8" w14:textId="0D3099A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149.9</w:t>
            </w:r>
          </w:p>
        </w:tc>
        <w:tc>
          <w:tcPr>
            <w:tcW w:w="880" w:type="dxa"/>
            <w:tcBorders>
              <w:top w:val="nil"/>
              <w:left w:val="nil"/>
              <w:bottom w:val="single" w:sz="4" w:space="0" w:color="auto"/>
              <w:right w:val="nil"/>
            </w:tcBorders>
            <w:noWrap/>
            <w:vAlign w:val="center"/>
            <w:hideMark/>
          </w:tcPr>
          <w:p w14:paraId="2EB5EB53" w14:textId="4D8990E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65.5</w:t>
            </w:r>
          </w:p>
        </w:tc>
        <w:tc>
          <w:tcPr>
            <w:tcW w:w="880" w:type="dxa"/>
            <w:tcBorders>
              <w:top w:val="nil"/>
              <w:left w:val="nil"/>
              <w:bottom w:val="single" w:sz="4" w:space="0" w:color="auto"/>
              <w:right w:val="nil"/>
            </w:tcBorders>
            <w:noWrap/>
            <w:vAlign w:val="center"/>
            <w:hideMark/>
          </w:tcPr>
          <w:p w14:paraId="1411943D" w14:textId="3DAA8FB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13.9</w:t>
            </w:r>
          </w:p>
        </w:tc>
        <w:tc>
          <w:tcPr>
            <w:tcW w:w="880" w:type="dxa"/>
            <w:tcBorders>
              <w:top w:val="nil"/>
              <w:left w:val="nil"/>
              <w:bottom w:val="single" w:sz="4" w:space="0" w:color="auto"/>
              <w:right w:val="nil"/>
            </w:tcBorders>
            <w:noWrap/>
            <w:vAlign w:val="center"/>
            <w:hideMark/>
          </w:tcPr>
          <w:p w14:paraId="0170ADC6" w14:textId="071280E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w:t>
            </w:r>
          </w:p>
        </w:tc>
        <w:tc>
          <w:tcPr>
            <w:tcW w:w="880" w:type="dxa"/>
            <w:tcBorders>
              <w:top w:val="nil"/>
              <w:left w:val="nil"/>
              <w:bottom w:val="single" w:sz="4" w:space="0" w:color="auto"/>
              <w:right w:val="nil"/>
            </w:tcBorders>
            <w:noWrap/>
            <w:vAlign w:val="center"/>
            <w:hideMark/>
          </w:tcPr>
          <w:p w14:paraId="5AC72E97" w14:textId="47282B4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w:t>
            </w:r>
          </w:p>
        </w:tc>
      </w:tr>
      <w:tr w:rsidR="005002EB" w:rsidRPr="001B47FF" w14:paraId="514EF37A" w14:textId="77777777" w:rsidTr="00D41AD5">
        <w:trPr>
          <w:trHeight w:val="57"/>
        </w:trPr>
        <w:tc>
          <w:tcPr>
            <w:tcW w:w="880" w:type="dxa"/>
            <w:tcBorders>
              <w:top w:val="nil"/>
              <w:left w:val="nil"/>
              <w:bottom w:val="single" w:sz="4" w:space="0" w:color="auto"/>
              <w:right w:val="nil"/>
            </w:tcBorders>
            <w:noWrap/>
            <w:vAlign w:val="center"/>
            <w:hideMark/>
          </w:tcPr>
          <w:p w14:paraId="60747A51"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2006</w:t>
            </w:r>
          </w:p>
        </w:tc>
        <w:tc>
          <w:tcPr>
            <w:tcW w:w="913" w:type="dxa"/>
            <w:tcBorders>
              <w:top w:val="nil"/>
              <w:left w:val="nil"/>
              <w:bottom w:val="single" w:sz="4" w:space="0" w:color="auto"/>
              <w:right w:val="nil"/>
            </w:tcBorders>
            <w:noWrap/>
            <w:vAlign w:val="center"/>
            <w:hideMark/>
          </w:tcPr>
          <w:p w14:paraId="6F855748" w14:textId="034917D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542.0</w:t>
            </w:r>
          </w:p>
        </w:tc>
        <w:tc>
          <w:tcPr>
            <w:tcW w:w="913" w:type="dxa"/>
            <w:tcBorders>
              <w:top w:val="nil"/>
              <w:left w:val="nil"/>
              <w:bottom w:val="single" w:sz="4" w:space="0" w:color="auto"/>
              <w:right w:val="nil"/>
            </w:tcBorders>
            <w:noWrap/>
            <w:vAlign w:val="center"/>
            <w:hideMark/>
          </w:tcPr>
          <w:p w14:paraId="69724789" w14:textId="317357E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439.8</w:t>
            </w:r>
          </w:p>
        </w:tc>
        <w:tc>
          <w:tcPr>
            <w:tcW w:w="880" w:type="dxa"/>
            <w:tcBorders>
              <w:top w:val="nil"/>
              <w:left w:val="nil"/>
              <w:bottom w:val="single" w:sz="4" w:space="0" w:color="auto"/>
              <w:right w:val="nil"/>
            </w:tcBorders>
            <w:noWrap/>
            <w:vAlign w:val="center"/>
            <w:hideMark/>
          </w:tcPr>
          <w:p w14:paraId="602F3FA4" w14:textId="0E2137F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885.6</w:t>
            </w:r>
          </w:p>
        </w:tc>
        <w:tc>
          <w:tcPr>
            <w:tcW w:w="880" w:type="dxa"/>
            <w:tcBorders>
              <w:top w:val="nil"/>
              <w:left w:val="nil"/>
              <w:bottom w:val="single" w:sz="4" w:space="0" w:color="auto"/>
              <w:right w:val="nil"/>
            </w:tcBorders>
            <w:noWrap/>
            <w:vAlign w:val="center"/>
            <w:hideMark/>
          </w:tcPr>
          <w:p w14:paraId="0FA94D80" w14:textId="5F0F364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51.8</w:t>
            </w:r>
          </w:p>
        </w:tc>
        <w:tc>
          <w:tcPr>
            <w:tcW w:w="880" w:type="dxa"/>
            <w:tcBorders>
              <w:top w:val="nil"/>
              <w:left w:val="nil"/>
              <w:bottom w:val="single" w:sz="4" w:space="0" w:color="auto"/>
              <w:right w:val="nil"/>
            </w:tcBorders>
            <w:noWrap/>
            <w:vAlign w:val="center"/>
            <w:hideMark/>
          </w:tcPr>
          <w:p w14:paraId="6D0ECF96" w14:textId="18C2B3B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14.6</w:t>
            </w:r>
          </w:p>
        </w:tc>
        <w:tc>
          <w:tcPr>
            <w:tcW w:w="880" w:type="dxa"/>
            <w:tcBorders>
              <w:top w:val="nil"/>
              <w:left w:val="nil"/>
              <w:bottom w:val="single" w:sz="4" w:space="0" w:color="auto"/>
              <w:right w:val="nil"/>
            </w:tcBorders>
            <w:noWrap/>
            <w:vAlign w:val="center"/>
            <w:hideMark/>
          </w:tcPr>
          <w:p w14:paraId="6C3E8E26" w14:textId="4F1044C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w:t>
            </w:r>
          </w:p>
        </w:tc>
        <w:tc>
          <w:tcPr>
            <w:tcW w:w="880" w:type="dxa"/>
            <w:tcBorders>
              <w:top w:val="nil"/>
              <w:left w:val="nil"/>
              <w:bottom w:val="single" w:sz="4" w:space="0" w:color="auto"/>
              <w:right w:val="nil"/>
            </w:tcBorders>
            <w:noWrap/>
            <w:vAlign w:val="center"/>
            <w:hideMark/>
          </w:tcPr>
          <w:p w14:paraId="36E02DEF" w14:textId="2FF48A2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0.7</w:t>
            </w:r>
          </w:p>
        </w:tc>
      </w:tr>
      <w:tr w:rsidR="005002EB" w:rsidRPr="001B47FF" w14:paraId="52D22866" w14:textId="77777777" w:rsidTr="00D41AD5">
        <w:trPr>
          <w:trHeight w:val="57"/>
        </w:trPr>
        <w:tc>
          <w:tcPr>
            <w:tcW w:w="880" w:type="dxa"/>
            <w:tcBorders>
              <w:top w:val="nil"/>
              <w:left w:val="nil"/>
              <w:bottom w:val="single" w:sz="4" w:space="0" w:color="auto"/>
              <w:right w:val="nil"/>
            </w:tcBorders>
            <w:noWrap/>
            <w:vAlign w:val="center"/>
            <w:hideMark/>
          </w:tcPr>
          <w:p w14:paraId="5CDF7E5D"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2007</w:t>
            </w:r>
          </w:p>
        </w:tc>
        <w:tc>
          <w:tcPr>
            <w:tcW w:w="913" w:type="dxa"/>
            <w:tcBorders>
              <w:top w:val="nil"/>
              <w:left w:val="nil"/>
              <w:bottom w:val="single" w:sz="4" w:space="0" w:color="auto"/>
              <w:right w:val="nil"/>
            </w:tcBorders>
            <w:noWrap/>
            <w:vAlign w:val="center"/>
            <w:hideMark/>
          </w:tcPr>
          <w:p w14:paraId="04FF96F9" w14:textId="3E37123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2289.9</w:t>
            </w:r>
          </w:p>
        </w:tc>
        <w:tc>
          <w:tcPr>
            <w:tcW w:w="913" w:type="dxa"/>
            <w:tcBorders>
              <w:top w:val="nil"/>
              <w:left w:val="nil"/>
              <w:bottom w:val="single" w:sz="4" w:space="0" w:color="auto"/>
              <w:right w:val="nil"/>
            </w:tcBorders>
            <w:noWrap/>
            <w:vAlign w:val="center"/>
            <w:hideMark/>
          </w:tcPr>
          <w:p w14:paraId="5C4F721F" w14:textId="6EA1EEF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280.2</w:t>
            </w:r>
          </w:p>
        </w:tc>
        <w:tc>
          <w:tcPr>
            <w:tcW w:w="880" w:type="dxa"/>
            <w:tcBorders>
              <w:top w:val="nil"/>
              <w:left w:val="nil"/>
              <w:bottom w:val="single" w:sz="4" w:space="0" w:color="auto"/>
              <w:right w:val="nil"/>
            </w:tcBorders>
            <w:noWrap/>
            <w:vAlign w:val="center"/>
            <w:hideMark/>
          </w:tcPr>
          <w:p w14:paraId="6ED9FAC8" w14:textId="68B2690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225.7</w:t>
            </w:r>
          </w:p>
        </w:tc>
        <w:tc>
          <w:tcPr>
            <w:tcW w:w="880" w:type="dxa"/>
            <w:tcBorders>
              <w:top w:val="nil"/>
              <w:left w:val="nil"/>
              <w:bottom w:val="single" w:sz="4" w:space="0" w:color="auto"/>
              <w:right w:val="nil"/>
            </w:tcBorders>
            <w:noWrap/>
            <w:vAlign w:val="center"/>
            <w:hideMark/>
          </w:tcPr>
          <w:p w14:paraId="3B76BD99" w14:textId="2DC3882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375.2</w:t>
            </w:r>
          </w:p>
        </w:tc>
        <w:tc>
          <w:tcPr>
            <w:tcW w:w="880" w:type="dxa"/>
            <w:tcBorders>
              <w:top w:val="nil"/>
              <w:left w:val="nil"/>
              <w:bottom w:val="single" w:sz="4" w:space="0" w:color="auto"/>
              <w:right w:val="nil"/>
            </w:tcBorders>
            <w:noWrap/>
            <w:vAlign w:val="center"/>
            <w:hideMark/>
          </w:tcPr>
          <w:p w14:paraId="555462A2" w14:textId="7C9E48F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13.5</w:t>
            </w:r>
          </w:p>
        </w:tc>
        <w:tc>
          <w:tcPr>
            <w:tcW w:w="880" w:type="dxa"/>
            <w:tcBorders>
              <w:top w:val="nil"/>
              <w:left w:val="nil"/>
              <w:bottom w:val="single" w:sz="4" w:space="0" w:color="auto"/>
              <w:right w:val="nil"/>
            </w:tcBorders>
            <w:noWrap/>
            <w:vAlign w:val="center"/>
            <w:hideMark/>
          </w:tcPr>
          <w:p w14:paraId="2158C8B4" w14:textId="3E87DBA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w:t>
            </w:r>
          </w:p>
        </w:tc>
        <w:tc>
          <w:tcPr>
            <w:tcW w:w="880" w:type="dxa"/>
            <w:tcBorders>
              <w:top w:val="nil"/>
              <w:left w:val="nil"/>
              <w:bottom w:val="single" w:sz="4" w:space="0" w:color="auto"/>
              <w:right w:val="nil"/>
            </w:tcBorders>
            <w:noWrap/>
            <w:vAlign w:val="center"/>
            <w:hideMark/>
          </w:tcPr>
          <w:p w14:paraId="661871C9" w14:textId="44BB0B1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0.9</w:t>
            </w:r>
          </w:p>
        </w:tc>
      </w:tr>
      <w:tr w:rsidR="005002EB" w:rsidRPr="001B47FF" w14:paraId="77FBC25A" w14:textId="77777777" w:rsidTr="00D41AD5">
        <w:trPr>
          <w:trHeight w:val="57"/>
        </w:trPr>
        <w:tc>
          <w:tcPr>
            <w:tcW w:w="880" w:type="dxa"/>
            <w:tcBorders>
              <w:top w:val="nil"/>
              <w:left w:val="nil"/>
              <w:bottom w:val="single" w:sz="4" w:space="0" w:color="auto"/>
              <w:right w:val="nil"/>
            </w:tcBorders>
            <w:noWrap/>
            <w:vAlign w:val="center"/>
            <w:hideMark/>
          </w:tcPr>
          <w:p w14:paraId="6364BEF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2008</w:t>
            </w:r>
          </w:p>
        </w:tc>
        <w:tc>
          <w:tcPr>
            <w:tcW w:w="913" w:type="dxa"/>
            <w:tcBorders>
              <w:top w:val="nil"/>
              <w:left w:val="nil"/>
              <w:bottom w:val="single" w:sz="4" w:space="0" w:color="auto"/>
              <w:right w:val="nil"/>
            </w:tcBorders>
            <w:noWrap/>
            <w:vAlign w:val="center"/>
            <w:hideMark/>
          </w:tcPr>
          <w:p w14:paraId="2AFF4235" w14:textId="301181B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1264.3</w:t>
            </w:r>
          </w:p>
        </w:tc>
        <w:tc>
          <w:tcPr>
            <w:tcW w:w="913" w:type="dxa"/>
            <w:tcBorders>
              <w:top w:val="nil"/>
              <w:left w:val="nil"/>
              <w:bottom w:val="single" w:sz="4" w:space="0" w:color="auto"/>
              <w:right w:val="nil"/>
            </w:tcBorders>
            <w:noWrap/>
            <w:vAlign w:val="center"/>
            <w:hideMark/>
          </w:tcPr>
          <w:p w14:paraId="1D9BA660" w14:textId="6B25A52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958.7</w:t>
            </w:r>
          </w:p>
        </w:tc>
        <w:tc>
          <w:tcPr>
            <w:tcW w:w="880" w:type="dxa"/>
            <w:tcBorders>
              <w:top w:val="nil"/>
              <w:left w:val="nil"/>
              <w:bottom w:val="single" w:sz="4" w:space="0" w:color="auto"/>
              <w:right w:val="nil"/>
            </w:tcBorders>
            <w:noWrap/>
            <w:vAlign w:val="center"/>
            <w:hideMark/>
          </w:tcPr>
          <w:p w14:paraId="774A7069" w14:textId="4F21CBF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137.2</w:t>
            </w:r>
          </w:p>
        </w:tc>
        <w:tc>
          <w:tcPr>
            <w:tcW w:w="880" w:type="dxa"/>
            <w:tcBorders>
              <w:top w:val="nil"/>
              <w:left w:val="nil"/>
              <w:bottom w:val="single" w:sz="4" w:space="0" w:color="auto"/>
              <w:right w:val="nil"/>
            </w:tcBorders>
            <w:noWrap/>
            <w:vAlign w:val="center"/>
            <w:hideMark/>
          </w:tcPr>
          <w:p w14:paraId="7DC76D8B" w14:textId="0817807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95.9</w:t>
            </w:r>
          </w:p>
        </w:tc>
        <w:tc>
          <w:tcPr>
            <w:tcW w:w="880" w:type="dxa"/>
            <w:tcBorders>
              <w:top w:val="nil"/>
              <w:left w:val="nil"/>
              <w:bottom w:val="single" w:sz="4" w:space="0" w:color="auto"/>
              <w:right w:val="nil"/>
            </w:tcBorders>
            <w:noWrap/>
            <w:vAlign w:val="center"/>
            <w:hideMark/>
          </w:tcPr>
          <w:p w14:paraId="66C26202" w14:textId="12795D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102.1</w:t>
            </w:r>
          </w:p>
        </w:tc>
        <w:tc>
          <w:tcPr>
            <w:tcW w:w="880" w:type="dxa"/>
            <w:tcBorders>
              <w:top w:val="nil"/>
              <w:left w:val="nil"/>
              <w:bottom w:val="single" w:sz="4" w:space="0" w:color="auto"/>
              <w:right w:val="nil"/>
            </w:tcBorders>
            <w:noWrap/>
            <w:vAlign w:val="center"/>
            <w:hideMark/>
          </w:tcPr>
          <w:p w14:paraId="4A36D1F3" w14:textId="79C750E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w:t>
            </w:r>
          </w:p>
        </w:tc>
        <w:tc>
          <w:tcPr>
            <w:tcW w:w="880" w:type="dxa"/>
            <w:tcBorders>
              <w:top w:val="nil"/>
              <w:left w:val="nil"/>
              <w:bottom w:val="single" w:sz="4" w:space="0" w:color="auto"/>
              <w:right w:val="nil"/>
            </w:tcBorders>
            <w:noWrap/>
            <w:vAlign w:val="center"/>
            <w:hideMark/>
          </w:tcPr>
          <w:p w14:paraId="34212E58" w14:textId="13A16F4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w:t>
            </w:r>
          </w:p>
        </w:tc>
      </w:tr>
      <w:tr w:rsidR="005002EB" w:rsidRPr="001B47FF" w14:paraId="31440CEA" w14:textId="77777777" w:rsidTr="00D41AD5">
        <w:trPr>
          <w:trHeight w:val="57"/>
        </w:trPr>
        <w:tc>
          <w:tcPr>
            <w:tcW w:w="880" w:type="dxa"/>
            <w:tcBorders>
              <w:top w:val="nil"/>
              <w:left w:val="nil"/>
              <w:bottom w:val="single" w:sz="4" w:space="0" w:color="auto"/>
              <w:right w:val="nil"/>
            </w:tcBorders>
            <w:noWrap/>
            <w:vAlign w:val="center"/>
            <w:hideMark/>
          </w:tcPr>
          <w:p w14:paraId="105BF57A"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2009</w:t>
            </w:r>
          </w:p>
        </w:tc>
        <w:tc>
          <w:tcPr>
            <w:tcW w:w="913" w:type="dxa"/>
            <w:tcBorders>
              <w:top w:val="nil"/>
              <w:left w:val="nil"/>
              <w:bottom w:val="single" w:sz="4" w:space="0" w:color="auto"/>
              <w:right w:val="nil"/>
            </w:tcBorders>
            <w:noWrap/>
            <w:vAlign w:val="center"/>
            <w:hideMark/>
          </w:tcPr>
          <w:p w14:paraId="32E509AF" w14:textId="6AE5D99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2155.1</w:t>
            </w:r>
          </w:p>
        </w:tc>
        <w:tc>
          <w:tcPr>
            <w:tcW w:w="913" w:type="dxa"/>
            <w:tcBorders>
              <w:top w:val="nil"/>
              <w:left w:val="nil"/>
              <w:bottom w:val="single" w:sz="4" w:space="0" w:color="auto"/>
              <w:right w:val="nil"/>
            </w:tcBorders>
            <w:noWrap/>
            <w:vAlign w:val="center"/>
            <w:hideMark/>
          </w:tcPr>
          <w:p w14:paraId="17B1598A" w14:textId="53B9234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443.3</w:t>
            </w:r>
          </w:p>
        </w:tc>
        <w:tc>
          <w:tcPr>
            <w:tcW w:w="880" w:type="dxa"/>
            <w:tcBorders>
              <w:top w:val="nil"/>
              <w:left w:val="nil"/>
              <w:bottom w:val="single" w:sz="4" w:space="0" w:color="auto"/>
              <w:right w:val="nil"/>
            </w:tcBorders>
            <w:noWrap/>
            <w:vAlign w:val="center"/>
            <w:hideMark/>
          </w:tcPr>
          <w:p w14:paraId="09C4CA3E" w14:textId="65D6A72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380.0</w:t>
            </w:r>
          </w:p>
        </w:tc>
        <w:tc>
          <w:tcPr>
            <w:tcW w:w="880" w:type="dxa"/>
            <w:tcBorders>
              <w:top w:val="nil"/>
              <w:left w:val="nil"/>
              <w:bottom w:val="single" w:sz="4" w:space="0" w:color="auto"/>
              <w:right w:val="nil"/>
            </w:tcBorders>
            <w:noWrap/>
            <w:vAlign w:val="center"/>
            <w:hideMark/>
          </w:tcPr>
          <w:p w14:paraId="5D8F6E75" w14:textId="636AF07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55.7</w:t>
            </w:r>
          </w:p>
        </w:tc>
        <w:tc>
          <w:tcPr>
            <w:tcW w:w="880" w:type="dxa"/>
            <w:tcBorders>
              <w:top w:val="nil"/>
              <w:left w:val="nil"/>
              <w:bottom w:val="single" w:sz="4" w:space="0" w:color="auto"/>
              <w:right w:val="nil"/>
            </w:tcBorders>
            <w:noWrap/>
            <w:vAlign w:val="center"/>
            <w:hideMark/>
          </w:tcPr>
          <w:p w14:paraId="628D78B6" w14:textId="3F26259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29.7</w:t>
            </w:r>
          </w:p>
        </w:tc>
        <w:tc>
          <w:tcPr>
            <w:tcW w:w="880" w:type="dxa"/>
            <w:tcBorders>
              <w:top w:val="nil"/>
              <w:left w:val="nil"/>
              <w:bottom w:val="single" w:sz="4" w:space="0" w:color="auto"/>
              <w:right w:val="nil"/>
            </w:tcBorders>
            <w:noWrap/>
            <w:vAlign w:val="center"/>
            <w:hideMark/>
          </w:tcPr>
          <w:p w14:paraId="685CC1C5" w14:textId="255F5A0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24.7</w:t>
            </w:r>
          </w:p>
        </w:tc>
        <w:tc>
          <w:tcPr>
            <w:tcW w:w="880" w:type="dxa"/>
            <w:tcBorders>
              <w:top w:val="nil"/>
              <w:left w:val="nil"/>
              <w:bottom w:val="single" w:sz="4" w:space="0" w:color="auto"/>
              <w:right w:val="nil"/>
            </w:tcBorders>
            <w:noWrap/>
            <w:vAlign w:val="center"/>
            <w:hideMark/>
          </w:tcPr>
          <w:p w14:paraId="498292BC" w14:textId="0997F84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w:t>
            </w:r>
          </w:p>
        </w:tc>
      </w:tr>
      <w:tr w:rsidR="005002EB" w:rsidRPr="001B47FF" w14:paraId="7F2AE84D" w14:textId="77777777" w:rsidTr="00D41AD5">
        <w:trPr>
          <w:trHeight w:val="57"/>
        </w:trPr>
        <w:tc>
          <w:tcPr>
            <w:tcW w:w="880" w:type="dxa"/>
            <w:tcBorders>
              <w:top w:val="nil"/>
              <w:left w:val="nil"/>
              <w:bottom w:val="single" w:sz="4" w:space="0" w:color="auto"/>
              <w:right w:val="nil"/>
            </w:tcBorders>
            <w:noWrap/>
            <w:vAlign w:val="center"/>
            <w:hideMark/>
          </w:tcPr>
          <w:p w14:paraId="1AB045F3"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2010</w:t>
            </w:r>
          </w:p>
        </w:tc>
        <w:tc>
          <w:tcPr>
            <w:tcW w:w="913" w:type="dxa"/>
            <w:tcBorders>
              <w:top w:val="nil"/>
              <w:left w:val="nil"/>
              <w:bottom w:val="single" w:sz="4" w:space="0" w:color="auto"/>
              <w:right w:val="nil"/>
            </w:tcBorders>
            <w:noWrap/>
            <w:vAlign w:val="center"/>
            <w:hideMark/>
          </w:tcPr>
          <w:p w14:paraId="7778460D" w14:textId="0F43858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1946.5</w:t>
            </w:r>
          </w:p>
        </w:tc>
        <w:tc>
          <w:tcPr>
            <w:tcW w:w="913" w:type="dxa"/>
            <w:tcBorders>
              <w:top w:val="nil"/>
              <w:left w:val="nil"/>
              <w:bottom w:val="single" w:sz="4" w:space="0" w:color="auto"/>
              <w:right w:val="nil"/>
            </w:tcBorders>
            <w:noWrap/>
            <w:vAlign w:val="center"/>
            <w:hideMark/>
          </w:tcPr>
          <w:p w14:paraId="5C246B90" w14:textId="63616AE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929.0</w:t>
            </w:r>
          </w:p>
        </w:tc>
        <w:tc>
          <w:tcPr>
            <w:tcW w:w="880" w:type="dxa"/>
            <w:tcBorders>
              <w:top w:val="nil"/>
              <w:left w:val="nil"/>
              <w:bottom w:val="single" w:sz="4" w:space="0" w:color="auto"/>
              <w:right w:val="nil"/>
            </w:tcBorders>
            <w:noWrap/>
            <w:vAlign w:val="center"/>
            <w:hideMark/>
          </w:tcPr>
          <w:p w14:paraId="7C3F637A" w14:textId="02AD30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209.0</w:t>
            </w:r>
          </w:p>
        </w:tc>
        <w:tc>
          <w:tcPr>
            <w:tcW w:w="880" w:type="dxa"/>
            <w:tcBorders>
              <w:top w:val="nil"/>
              <w:left w:val="nil"/>
              <w:bottom w:val="single" w:sz="4" w:space="0" w:color="auto"/>
              <w:right w:val="nil"/>
            </w:tcBorders>
            <w:noWrap/>
            <w:vAlign w:val="center"/>
            <w:hideMark/>
          </w:tcPr>
          <w:p w14:paraId="26D83C4D" w14:textId="41F71F2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110.6</w:t>
            </w:r>
          </w:p>
        </w:tc>
        <w:tc>
          <w:tcPr>
            <w:tcW w:w="880" w:type="dxa"/>
            <w:tcBorders>
              <w:top w:val="nil"/>
              <w:left w:val="nil"/>
              <w:bottom w:val="single" w:sz="4" w:space="0" w:color="auto"/>
              <w:right w:val="nil"/>
            </w:tcBorders>
            <w:noWrap/>
            <w:vAlign w:val="center"/>
            <w:hideMark/>
          </w:tcPr>
          <w:p w14:paraId="508E2EE9" w14:textId="18D4555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19.4</w:t>
            </w:r>
          </w:p>
        </w:tc>
        <w:tc>
          <w:tcPr>
            <w:tcW w:w="880" w:type="dxa"/>
            <w:tcBorders>
              <w:top w:val="nil"/>
              <w:left w:val="nil"/>
              <w:bottom w:val="single" w:sz="4" w:space="0" w:color="auto"/>
              <w:right w:val="nil"/>
            </w:tcBorders>
            <w:noWrap/>
            <w:vAlign w:val="center"/>
            <w:hideMark/>
          </w:tcPr>
          <w:p w14:paraId="79AA91C8" w14:textId="205D668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9.1</w:t>
            </w:r>
          </w:p>
        </w:tc>
        <w:tc>
          <w:tcPr>
            <w:tcW w:w="880" w:type="dxa"/>
            <w:tcBorders>
              <w:top w:val="nil"/>
              <w:left w:val="nil"/>
              <w:bottom w:val="single" w:sz="4" w:space="0" w:color="auto"/>
              <w:right w:val="nil"/>
            </w:tcBorders>
            <w:noWrap/>
            <w:vAlign w:val="center"/>
            <w:hideMark/>
          </w:tcPr>
          <w:p w14:paraId="1FA7B080" w14:textId="66E5307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5.1</w:t>
            </w:r>
          </w:p>
        </w:tc>
      </w:tr>
      <w:tr w:rsidR="005002EB" w:rsidRPr="001B47FF" w14:paraId="1F42A997" w14:textId="77777777" w:rsidTr="00D41AD5">
        <w:trPr>
          <w:trHeight w:val="57"/>
        </w:trPr>
        <w:tc>
          <w:tcPr>
            <w:tcW w:w="880" w:type="dxa"/>
            <w:tcBorders>
              <w:top w:val="nil"/>
              <w:left w:val="nil"/>
              <w:bottom w:val="single" w:sz="4" w:space="0" w:color="auto"/>
              <w:right w:val="nil"/>
            </w:tcBorders>
            <w:noWrap/>
            <w:vAlign w:val="center"/>
            <w:hideMark/>
          </w:tcPr>
          <w:p w14:paraId="2C1ECEF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2011</w:t>
            </w:r>
          </w:p>
        </w:tc>
        <w:tc>
          <w:tcPr>
            <w:tcW w:w="913" w:type="dxa"/>
            <w:tcBorders>
              <w:top w:val="nil"/>
              <w:left w:val="nil"/>
              <w:bottom w:val="single" w:sz="4" w:space="0" w:color="auto"/>
              <w:right w:val="nil"/>
            </w:tcBorders>
            <w:noWrap/>
            <w:vAlign w:val="center"/>
            <w:hideMark/>
          </w:tcPr>
          <w:p w14:paraId="34F63F95" w14:textId="3AE06C9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1176.5</w:t>
            </w:r>
          </w:p>
        </w:tc>
        <w:tc>
          <w:tcPr>
            <w:tcW w:w="913" w:type="dxa"/>
            <w:tcBorders>
              <w:top w:val="nil"/>
              <w:left w:val="nil"/>
              <w:bottom w:val="single" w:sz="4" w:space="0" w:color="auto"/>
              <w:right w:val="nil"/>
            </w:tcBorders>
            <w:noWrap/>
            <w:vAlign w:val="center"/>
            <w:hideMark/>
          </w:tcPr>
          <w:p w14:paraId="65F201E8" w14:textId="2859C8A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887.8</w:t>
            </w:r>
          </w:p>
        </w:tc>
        <w:tc>
          <w:tcPr>
            <w:tcW w:w="880" w:type="dxa"/>
            <w:tcBorders>
              <w:top w:val="nil"/>
              <w:left w:val="nil"/>
              <w:bottom w:val="single" w:sz="4" w:space="0" w:color="auto"/>
              <w:right w:val="nil"/>
            </w:tcBorders>
            <w:noWrap/>
            <w:vAlign w:val="center"/>
            <w:hideMark/>
          </w:tcPr>
          <w:p w14:paraId="104005C3" w14:textId="1DBA080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485.2</w:t>
            </w:r>
          </w:p>
        </w:tc>
        <w:tc>
          <w:tcPr>
            <w:tcW w:w="880" w:type="dxa"/>
            <w:tcBorders>
              <w:top w:val="nil"/>
              <w:left w:val="nil"/>
              <w:bottom w:val="single" w:sz="4" w:space="0" w:color="auto"/>
              <w:right w:val="nil"/>
            </w:tcBorders>
            <w:noWrap/>
            <w:vAlign w:val="center"/>
            <w:hideMark/>
          </w:tcPr>
          <w:p w14:paraId="0329D393" w14:textId="207ED9C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83.6</w:t>
            </w:r>
          </w:p>
        </w:tc>
        <w:tc>
          <w:tcPr>
            <w:tcW w:w="880" w:type="dxa"/>
            <w:tcBorders>
              <w:top w:val="nil"/>
              <w:left w:val="nil"/>
              <w:bottom w:val="single" w:sz="4" w:space="0" w:color="auto"/>
              <w:right w:val="nil"/>
            </w:tcBorders>
            <w:noWrap/>
            <w:vAlign w:val="center"/>
            <w:hideMark/>
          </w:tcPr>
          <w:p w14:paraId="76A657AF" w14:textId="3314CB4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30.4</w:t>
            </w:r>
          </w:p>
        </w:tc>
        <w:tc>
          <w:tcPr>
            <w:tcW w:w="880" w:type="dxa"/>
            <w:tcBorders>
              <w:top w:val="nil"/>
              <w:left w:val="nil"/>
              <w:bottom w:val="single" w:sz="4" w:space="0" w:color="auto"/>
              <w:right w:val="nil"/>
            </w:tcBorders>
            <w:noWrap/>
            <w:vAlign w:val="center"/>
            <w:hideMark/>
          </w:tcPr>
          <w:p w14:paraId="667ED800" w14:textId="6F5EA7D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6.0</w:t>
            </w:r>
          </w:p>
        </w:tc>
        <w:tc>
          <w:tcPr>
            <w:tcW w:w="880" w:type="dxa"/>
            <w:tcBorders>
              <w:top w:val="nil"/>
              <w:left w:val="nil"/>
              <w:bottom w:val="single" w:sz="4" w:space="0" w:color="auto"/>
              <w:right w:val="nil"/>
            </w:tcBorders>
            <w:noWrap/>
            <w:vAlign w:val="center"/>
            <w:hideMark/>
          </w:tcPr>
          <w:p w14:paraId="2B31597C" w14:textId="7A72270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w:t>
            </w:r>
          </w:p>
        </w:tc>
      </w:tr>
      <w:tr w:rsidR="005002EB" w:rsidRPr="001B47FF" w14:paraId="4BAA67A5" w14:textId="77777777" w:rsidTr="00D41AD5">
        <w:trPr>
          <w:trHeight w:val="57"/>
        </w:trPr>
        <w:tc>
          <w:tcPr>
            <w:tcW w:w="880" w:type="dxa"/>
            <w:tcBorders>
              <w:top w:val="nil"/>
              <w:left w:val="nil"/>
              <w:bottom w:val="single" w:sz="4" w:space="0" w:color="auto"/>
              <w:right w:val="nil"/>
            </w:tcBorders>
            <w:noWrap/>
            <w:vAlign w:val="center"/>
            <w:hideMark/>
          </w:tcPr>
          <w:p w14:paraId="5B70BA87"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2012</w:t>
            </w:r>
          </w:p>
        </w:tc>
        <w:tc>
          <w:tcPr>
            <w:tcW w:w="913" w:type="dxa"/>
            <w:tcBorders>
              <w:top w:val="nil"/>
              <w:left w:val="nil"/>
              <w:bottom w:val="single" w:sz="4" w:space="0" w:color="auto"/>
              <w:right w:val="nil"/>
            </w:tcBorders>
            <w:noWrap/>
            <w:vAlign w:val="center"/>
            <w:hideMark/>
          </w:tcPr>
          <w:p w14:paraId="0EB0C17C" w14:textId="1C43283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3026.4</w:t>
            </w:r>
          </w:p>
        </w:tc>
        <w:tc>
          <w:tcPr>
            <w:tcW w:w="913" w:type="dxa"/>
            <w:tcBorders>
              <w:top w:val="nil"/>
              <w:left w:val="nil"/>
              <w:bottom w:val="single" w:sz="4" w:space="0" w:color="auto"/>
              <w:right w:val="nil"/>
            </w:tcBorders>
            <w:noWrap/>
            <w:vAlign w:val="center"/>
            <w:hideMark/>
          </w:tcPr>
          <w:p w14:paraId="2DFB6FDD" w14:textId="24D1B39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728.5</w:t>
            </w:r>
          </w:p>
        </w:tc>
        <w:tc>
          <w:tcPr>
            <w:tcW w:w="880" w:type="dxa"/>
            <w:tcBorders>
              <w:top w:val="nil"/>
              <w:left w:val="nil"/>
              <w:bottom w:val="single" w:sz="4" w:space="0" w:color="auto"/>
              <w:right w:val="nil"/>
            </w:tcBorders>
            <w:noWrap/>
            <w:vAlign w:val="center"/>
            <w:hideMark/>
          </w:tcPr>
          <w:p w14:paraId="21FF4582" w14:textId="00E247A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509.7</w:t>
            </w:r>
          </w:p>
        </w:tc>
        <w:tc>
          <w:tcPr>
            <w:tcW w:w="880" w:type="dxa"/>
            <w:tcBorders>
              <w:top w:val="nil"/>
              <w:left w:val="nil"/>
              <w:bottom w:val="single" w:sz="4" w:space="0" w:color="auto"/>
              <w:right w:val="nil"/>
            </w:tcBorders>
            <w:noWrap/>
            <w:vAlign w:val="center"/>
            <w:hideMark/>
          </w:tcPr>
          <w:p w14:paraId="591A45FF" w14:textId="235610D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245.2</w:t>
            </w:r>
          </w:p>
        </w:tc>
        <w:tc>
          <w:tcPr>
            <w:tcW w:w="880" w:type="dxa"/>
            <w:tcBorders>
              <w:top w:val="nil"/>
              <w:left w:val="nil"/>
              <w:bottom w:val="single" w:sz="4" w:space="0" w:color="auto"/>
              <w:right w:val="nil"/>
            </w:tcBorders>
            <w:noWrap/>
            <w:vAlign w:val="center"/>
            <w:hideMark/>
          </w:tcPr>
          <w:p w14:paraId="5FFC2333" w14:textId="3EFBF8D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42.6</w:t>
            </w:r>
          </w:p>
        </w:tc>
        <w:tc>
          <w:tcPr>
            <w:tcW w:w="880" w:type="dxa"/>
            <w:tcBorders>
              <w:top w:val="nil"/>
              <w:left w:val="nil"/>
              <w:bottom w:val="single" w:sz="4" w:space="0" w:color="auto"/>
              <w:right w:val="nil"/>
            </w:tcBorders>
            <w:noWrap/>
            <w:vAlign w:val="center"/>
            <w:hideMark/>
          </w:tcPr>
          <w:p w14:paraId="66DF3404" w14:textId="1630218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12.0</w:t>
            </w:r>
          </w:p>
        </w:tc>
        <w:tc>
          <w:tcPr>
            <w:tcW w:w="880" w:type="dxa"/>
            <w:tcBorders>
              <w:top w:val="nil"/>
              <w:left w:val="nil"/>
              <w:bottom w:val="single" w:sz="4" w:space="0" w:color="auto"/>
              <w:right w:val="nil"/>
            </w:tcBorders>
            <w:noWrap/>
            <w:vAlign w:val="center"/>
            <w:hideMark/>
          </w:tcPr>
          <w:p w14:paraId="1BDB6B27" w14:textId="51FE311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w:t>
            </w:r>
          </w:p>
        </w:tc>
      </w:tr>
      <w:tr w:rsidR="005002EB" w:rsidRPr="001B47FF" w14:paraId="03256C3B" w14:textId="77777777" w:rsidTr="00D41AD5">
        <w:trPr>
          <w:trHeight w:val="57"/>
        </w:trPr>
        <w:tc>
          <w:tcPr>
            <w:tcW w:w="880" w:type="dxa"/>
            <w:tcBorders>
              <w:top w:val="nil"/>
              <w:left w:val="nil"/>
              <w:bottom w:val="single" w:sz="4" w:space="0" w:color="auto"/>
              <w:right w:val="nil"/>
            </w:tcBorders>
            <w:noWrap/>
            <w:vAlign w:val="center"/>
            <w:hideMark/>
          </w:tcPr>
          <w:p w14:paraId="635712C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2013</w:t>
            </w:r>
          </w:p>
        </w:tc>
        <w:tc>
          <w:tcPr>
            <w:tcW w:w="913" w:type="dxa"/>
            <w:tcBorders>
              <w:top w:val="nil"/>
              <w:left w:val="nil"/>
              <w:bottom w:val="single" w:sz="4" w:space="0" w:color="auto"/>
              <w:right w:val="nil"/>
            </w:tcBorders>
            <w:noWrap/>
            <w:vAlign w:val="center"/>
            <w:hideMark/>
          </w:tcPr>
          <w:p w14:paraId="1E788DCD" w14:textId="07C12D4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11618.7</w:t>
            </w:r>
          </w:p>
        </w:tc>
        <w:tc>
          <w:tcPr>
            <w:tcW w:w="913" w:type="dxa"/>
            <w:tcBorders>
              <w:top w:val="nil"/>
              <w:left w:val="nil"/>
              <w:bottom w:val="single" w:sz="4" w:space="0" w:color="auto"/>
              <w:right w:val="nil"/>
            </w:tcBorders>
            <w:noWrap/>
            <w:vAlign w:val="center"/>
            <w:hideMark/>
          </w:tcPr>
          <w:p w14:paraId="11E4B0B7" w14:textId="0E670B9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1948.8</w:t>
            </w:r>
          </w:p>
        </w:tc>
        <w:tc>
          <w:tcPr>
            <w:tcW w:w="880" w:type="dxa"/>
            <w:tcBorders>
              <w:top w:val="nil"/>
              <w:left w:val="nil"/>
              <w:bottom w:val="single" w:sz="4" w:space="0" w:color="auto"/>
              <w:right w:val="nil"/>
            </w:tcBorders>
            <w:noWrap/>
            <w:vAlign w:val="center"/>
            <w:hideMark/>
          </w:tcPr>
          <w:p w14:paraId="0D5C1BA6" w14:textId="4FEBAD5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399.6</w:t>
            </w:r>
          </w:p>
        </w:tc>
        <w:tc>
          <w:tcPr>
            <w:tcW w:w="880" w:type="dxa"/>
            <w:tcBorders>
              <w:top w:val="nil"/>
              <w:left w:val="nil"/>
              <w:bottom w:val="single" w:sz="4" w:space="0" w:color="auto"/>
              <w:right w:val="nil"/>
            </w:tcBorders>
            <w:noWrap/>
            <w:vAlign w:val="center"/>
            <w:hideMark/>
          </w:tcPr>
          <w:p w14:paraId="219D6781" w14:textId="0F11B35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247.7</w:t>
            </w:r>
          </w:p>
        </w:tc>
        <w:tc>
          <w:tcPr>
            <w:tcW w:w="880" w:type="dxa"/>
            <w:tcBorders>
              <w:top w:val="nil"/>
              <w:left w:val="nil"/>
              <w:bottom w:val="single" w:sz="4" w:space="0" w:color="auto"/>
              <w:right w:val="nil"/>
            </w:tcBorders>
            <w:noWrap/>
            <w:vAlign w:val="center"/>
            <w:hideMark/>
          </w:tcPr>
          <w:p w14:paraId="2E987C2F" w14:textId="2200CE9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102.4</w:t>
            </w:r>
          </w:p>
        </w:tc>
        <w:tc>
          <w:tcPr>
            <w:tcW w:w="880" w:type="dxa"/>
            <w:tcBorders>
              <w:top w:val="nil"/>
              <w:left w:val="nil"/>
              <w:bottom w:val="single" w:sz="4" w:space="0" w:color="auto"/>
              <w:right w:val="nil"/>
            </w:tcBorders>
            <w:noWrap/>
            <w:vAlign w:val="center"/>
            <w:hideMark/>
          </w:tcPr>
          <w:p w14:paraId="2AE0D305" w14:textId="457D51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15.0</w:t>
            </w:r>
          </w:p>
        </w:tc>
        <w:tc>
          <w:tcPr>
            <w:tcW w:w="880" w:type="dxa"/>
            <w:tcBorders>
              <w:top w:val="nil"/>
              <w:left w:val="nil"/>
              <w:bottom w:val="single" w:sz="4" w:space="0" w:color="auto"/>
              <w:right w:val="nil"/>
            </w:tcBorders>
            <w:noWrap/>
            <w:vAlign w:val="center"/>
            <w:hideMark/>
          </w:tcPr>
          <w:p w14:paraId="0E0C2649" w14:textId="0491E50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5.8</w:t>
            </w:r>
          </w:p>
        </w:tc>
      </w:tr>
      <w:tr w:rsidR="005002EB" w:rsidRPr="001B47FF" w14:paraId="5E57BEE3" w14:textId="77777777" w:rsidTr="00D41AD5">
        <w:trPr>
          <w:trHeight w:val="57"/>
        </w:trPr>
        <w:tc>
          <w:tcPr>
            <w:tcW w:w="880" w:type="dxa"/>
            <w:tcBorders>
              <w:top w:val="nil"/>
              <w:left w:val="nil"/>
              <w:bottom w:val="single" w:sz="4" w:space="0" w:color="auto"/>
              <w:right w:val="nil"/>
            </w:tcBorders>
            <w:noWrap/>
            <w:vAlign w:val="center"/>
            <w:hideMark/>
          </w:tcPr>
          <w:p w14:paraId="4DB5BF4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2014</w:t>
            </w:r>
          </w:p>
        </w:tc>
        <w:tc>
          <w:tcPr>
            <w:tcW w:w="913" w:type="dxa"/>
            <w:tcBorders>
              <w:top w:val="nil"/>
              <w:left w:val="nil"/>
              <w:bottom w:val="single" w:sz="4" w:space="0" w:color="auto"/>
              <w:right w:val="nil"/>
            </w:tcBorders>
            <w:noWrap/>
            <w:vAlign w:val="center"/>
            <w:hideMark/>
          </w:tcPr>
          <w:p w14:paraId="50777782" w14:textId="2E4D472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3273.0</w:t>
            </w:r>
          </w:p>
        </w:tc>
        <w:tc>
          <w:tcPr>
            <w:tcW w:w="913" w:type="dxa"/>
            <w:tcBorders>
              <w:top w:val="nil"/>
              <w:left w:val="nil"/>
              <w:bottom w:val="single" w:sz="4" w:space="0" w:color="auto"/>
              <w:right w:val="nil"/>
            </w:tcBorders>
            <w:noWrap/>
            <w:vAlign w:val="center"/>
            <w:hideMark/>
          </w:tcPr>
          <w:p w14:paraId="1230A4F9" w14:textId="3C9A65E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6571.3</w:t>
            </w:r>
          </w:p>
        </w:tc>
        <w:tc>
          <w:tcPr>
            <w:tcW w:w="880" w:type="dxa"/>
            <w:tcBorders>
              <w:top w:val="nil"/>
              <w:left w:val="nil"/>
              <w:bottom w:val="single" w:sz="4" w:space="0" w:color="auto"/>
              <w:right w:val="nil"/>
            </w:tcBorders>
            <w:noWrap/>
            <w:vAlign w:val="center"/>
            <w:hideMark/>
          </w:tcPr>
          <w:p w14:paraId="6F35A9C3" w14:textId="232D8B2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799.7</w:t>
            </w:r>
          </w:p>
        </w:tc>
        <w:tc>
          <w:tcPr>
            <w:tcW w:w="880" w:type="dxa"/>
            <w:tcBorders>
              <w:top w:val="nil"/>
              <w:left w:val="nil"/>
              <w:bottom w:val="single" w:sz="4" w:space="0" w:color="auto"/>
              <w:right w:val="nil"/>
            </w:tcBorders>
            <w:noWrap/>
            <w:vAlign w:val="center"/>
            <w:hideMark/>
          </w:tcPr>
          <w:p w14:paraId="78BE9EB7" w14:textId="436FCDD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193.9</w:t>
            </w:r>
          </w:p>
        </w:tc>
        <w:tc>
          <w:tcPr>
            <w:tcW w:w="880" w:type="dxa"/>
            <w:tcBorders>
              <w:top w:val="nil"/>
              <w:left w:val="nil"/>
              <w:bottom w:val="single" w:sz="4" w:space="0" w:color="auto"/>
              <w:right w:val="nil"/>
            </w:tcBorders>
            <w:noWrap/>
            <w:vAlign w:val="center"/>
            <w:hideMark/>
          </w:tcPr>
          <w:p w14:paraId="43DBBC81" w14:textId="2591805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78.3</w:t>
            </w:r>
          </w:p>
        </w:tc>
        <w:tc>
          <w:tcPr>
            <w:tcW w:w="880" w:type="dxa"/>
            <w:tcBorders>
              <w:top w:val="nil"/>
              <w:left w:val="nil"/>
              <w:bottom w:val="single" w:sz="4" w:space="0" w:color="auto"/>
              <w:right w:val="nil"/>
            </w:tcBorders>
            <w:noWrap/>
            <w:vAlign w:val="center"/>
            <w:hideMark/>
          </w:tcPr>
          <w:p w14:paraId="5FDB7B9A" w14:textId="4123DD4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44.0</w:t>
            </w:r>
          </w:p>
        </w:tc>
        <w:tc>
          <w:tcPr>
            <w:tcW w:w="880" w:type="dxa"/>
            <w:tcBorders>
              <w:top w:val="nil"/>
              <w:left w:val="nil"/>
              <w:bottom w:val="single" w:sz="4" w:space="0" w:color="auto"/>
              <w:right w:val="nil"/>
            </w:tcBorders>
            <w:noWrap/>
            <w:vAlign w:val="center"/>
            <w:hideMark/>
          </w:tcPr>
          <w:p w14:paraId="02219B84" w14:textId="718746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6.8</w:t>
            </w:r>
          </w:p>
        </w:tc>
      </w:tr>
      <w:tr w:rsidR="005002EB" w:rsidRPr="001B47FF" w14:paraId="53FDBA70" w14:textId="77777777" w:rsidTr="00D41AD5">
        <w:trPr>
          <w:trHeight w:val="57"/>
        </w:trPr>
        <w:tc>
          <w:tcPr>
            <w:tcW w:w="880" w:type="dxa"/>
            <w:tcBorders>
              <w:top w:val="nil"/>
              <w:left w:val="nil"/>
              <w:bottom w:val="single" w:sz="4" w:space="0" w:color="auto"/>
              <w:right w:val="nil"/>
            </w:tcBorders>
            <w:noWrap/>
            <w:vAlign w:val="center"/>
            <w:hideMark/>
          </w:tcPr>
          <w:p w14:paraId="6743038D"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2015</w:t>
            </w:r>
          </w:p>
        </w:tc>
        <w:tc>
          <w:tcPr>
            <w:tcW w:w="913" w:type="dxa"/>
            <w:tcBorders>
              <w:top w:val="nil"/>
              <w:left w:val="nil"/>
              <w:bottom w:val="single" w:sz="4" w:space="0" w:color="auto"/>
              <w:right w:val="nil"/>
            </w:tcBorders>
            <w:noWrap/>
            <w:vAlign w:val="center"/>
            <w:hideMark/>
          </w:tcPr>
          <w:p w14:paraId="10EC1716" w14:textId="11E90C7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4556.7</w:t>
            </w:r>
          </w:p>
        </w:tc>
        <w:tc>
          <w:tcPr>
            <w:tcW w:w="913" w:type="dxa"/>
            <w:tcBorders>
              <w:top w:val="nil"/>
              <w:left w:val="nil"/>
              <w:bottom w:val="single" w:sz="4" w:space="0" w:color="auto"/>
              <w:right w:val="nil"/>
            </w:tcBorders>
            <w:noWrap/>
            <w:vAlign w:val="center"/>
            <w:hideMark/>
          </w:tcPr>
          <w:p w14:paraId="4C3E58D2" w14:textId="670794E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1991.2</w:t>
            </w:r>
          </w:p>
        </w:tc>
        <w:tc>
          <w:tcPr>
            <w:tcW w:w="880" w:type="dxa"/>
            <w:tcBorders>
              <w:top w:val="nil"/>
              <w:left w:val="nil"/>
              <w:bottom w:val="single" w:sz="4" w:space="0" w:color="auto"/>
              <w:right w:val="nil"/>
            </w:tcBorders>
            <w:noWrap/>
            <w:vAlign w:val="center"/>
            <w:hideMark/>
          </w:tcPr>
          <w:p w14:paraId="0EE2421D" w14:textId="1876446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5864.9</w:t>
            </w:r>
          </w:p>
        </w:tc>
        <w:tc>
          <w:tcPr>
            <w:tcW w:w="880" w:type="dxa"/>
            <w:tcBorders>
              <w:top w:val="nil"/>
              <w:left w:val="nil"/>
              <w:bottom w:val="single" w:sz="4" w:space="0" w:color="auto"/>
              <w:right w:val="nil"/>
            </w:tcBorders>
            <w:noWrap/>
            <w:vAlign w:val="center"/>
            <w:hideMark/>
          </w:tcPr>
          <w:p w14:paraId="190F1380" w14:textId="02E4EBE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342.3</w:t>
            </w:r>
          </w:p>
        </w:tc>
        <w:tc>
          <w:tcPr>
            <w:tcW w:w="880" w:type="dxa"/>
            <w:tcBorders>
              <w:top w:val="nil"/>
              <w:left w:val="nil"/>
              <w:bottom w:val="single" w:sz="4" w:space="0" w:color="auto"/>
              <w:right w:val="nil"/>
            </w:tcBorders>
            <w:noWrap/>
            <w:vAlign w:val="center"/>
            <w:hideMark/>
          </w:tcPr>
          <w:p w14:paraId="726BDB7B" w14:textId="0D5CDED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79.2</w:t>
            </w:r>
          </w:p>
        </w:tc>
        <w:tc>
          <w:tcPr>
            <w:tcW w:w="880" w:type="dxa"/>
            <w:tcBorders>
              <w:top w:val="nil"/>
              <w:left w:val="nil"/>
              <w:bottom w:val="single" w:sz="4" w:space="0" w:color="auto"/>
              <w:right w:val="nil"/>
            </w:tcBorders>
            <w:noWrap/>
            <w:vAlign w:val="center"/>
            <w:hideMark/>
          </w:tcPr>
          <w:p w14:paraId="2ECFF08D" w14:textId="6EF7497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32.8</w:t>
            </w:r>
          </w:p>
        </w:tc>
        <w:tc>
          <w:tcPr>
            <w:tcW w:w="880" w:type="dxa"/>
            <w:tcBorders>
              <w:top w:val="nil"/>
              <w:left w:val="nil"/>
              <w:bottom w:val="single" w:sz="4" w:space="0" w:color="auto"/>
              <w:right w:val="nil"/>
            </w:tcBorders>
            <w:noWrap/>
            <w:vAlign w:val="center"/>
            <w:hideMark/>
          </w:tcPr>
          <w:p w14:paraId="7A4C163A" w14:textId="4260BDA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21.2</w:t>
            </w:r>
          </w:p>
        </w:tc>
      </w:tr>
      <w:tr w:rsidR="005002EB" w:rsidRPr="001B47FF" w14:paraId="1F0E3059" w14:textId="77777777" w:rsidTr="00D41AD5">
        <w:trPr>
          <w:trHeight w:val="57"/>
        </w:trPr>
        <w:tc>
          <w:tcPr>
            <w:tcW w:w="880" w:type="dxa"/>
            <w:tcBorders>
              <w:top w:val="nil"/>
              <w:left w:val="nil"/>
              <w:bottom w:val="single" w:sz="4" w:space="0" w:color="auto"/>
              <w:right w:val="nil"/>
            </w:tcBorders>
            <w:noWrap/>
            <w:vAlign w:val="center"/>
            <w:hideMark/>
          </w:tcPr>
          <w:p w14:paraId="47E62ED5"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2016</w:t>
            </w:r>
          </w:p>
        </w:tc>
        <w:tc>
          <w:tcPr>
            <w:tcW w:w="913" w:type="dxa"/>
            <w:tcBorders>
              <w:top w:val="nil"/>
              <w:left w:val="nil"/>
              <w:bottom w:val="single" w:sz="4" w:space="0" w:color="auto"/>
              <w:right w:val="nil"/>
            </w:tcBorders>
            <w:noWrap/>
            <w:vAlign w:val="center"/>
            <w:hideMark/>
          </w:tcPr>
          <w:p w14:paraId="649F7A8B" w14:textId="3E0601D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8343.5</w:t>
            </w:r>
          </w:p>
        </w:tc>
        <w:tc>
          <w:tcPr>
            <w:tcW w:w="913" w:type="dxa"/>
            <w:tcBorders>
              <w:top w:val="nil"/>
              <w:left w:val="nil"/>
              <w:bottom w:val="single" w:sz="4" w:space="0" w:color="auto"/>
              <w:right w:val="nil"/>
            </w:tcBorders>
            <w:noWrap/>
            <w:vAlign w:val="center"/>
            <w:hideMark/>
          </w:tcPr>
          <w:p w14:paraId="552D062E" w14:textId="1F5007D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2848.3</w:t>
            </w:r>
          </w:p>
        </w:tc>
        <w:tc>
          <w:tcPr>
            <w:tcW w:w="880" w:type="dxa"/>
            <w:tcBorders>
              <w:top w:val="nil"/>
              <w:left w:val="nil"/>
              <w:bottom w:val="single" w:sz="4" w:space="0" w:color="auto"/>
              <w:right w:val="nil"/>
            </w:tcBorders>
            <w:noWrap/>
            <w:vAlign w:val="center"/>
            <w:hideMark/>
          </w:tcPr>
          <w:p w14:paraId="3B52EAD4" w14:textId="13CB2B6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1532.7</w:t>
            </w:r>
          </w:p>
        </w:tc>
        <w:tc>
          <w:tcPr>
            <w:tcW w:w="880" w:type="dxa"/>
            <w:tcBorders>
              <w:top w:val="nil"/>
              <w:left w:val="nil"/>
              <w:bottom w:val="single" w:sz="4" w:space="0" w:color="auto"/>
              <w:right w:val="nil"/>
            </w:tcBorders>
            <w:noWrap/>
            <w:vAlign w:val="center"/>
            <w:hideMark/>
          </w:tcPr>
          <w:p w14:paraId="770791DE" w14:textId="3F97A14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3247.4</w:t>
            </w:r>
          </w:p>
        </w:tc>
        <w:tc>
          <w:tcPr>
            <w:tcW w:w="880" w:type="dxa"/>
            <w:tcBorders>
              <w:top w:val="nil"/>
              <w:left w:val="nil"/>
              <w:bottom w:val="single" w:sz="4" w:space="0" w:color="auto"/>
              <w:right w:val="nil"/>
            </w:tcBorders>
            <w:noWrap/>
            <w:vAlign w:val="center"/>
            <w:hideMark/>
          </w:tcPr>
          <w:p w14:paraId="7873DD18" w14:textId="7AA25AB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160.6</w:t>
            </w:r>
          </w:p>
        </w:tc>
        <w:tc>
          <w:tcPr>
            <w:tcW w:w="880" w:type="dxa"/>
            <w:tcBorders>
              <w:top w:val="nil"/>
              <w:left w:val="nil"/>
              <w:bottom w:val="single" w:sz="4" w:space="0" w:color="auto"/>
              <w:right w:val="nil"/>
            </w:tcBorders>
            <w:noWrap/>
            <w:vAlign w:val="center"/>
            <w:hideMark/>
          </w:tcPr>
          <w:p w14:paraId="0FF5CDD8" w14:textId="3C5D125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39.6</w:t>
            </w:r>
          </w:p>
        </w:tc>
        <w:tc>
          <w:tcPr>
            <w:tcW w:w="880" w:type="dxa"/>
            <w:tcBorders>
              <w:top w:val="nil"/>
              <w:left w:val="nil"/>
              <w:bottom w:val="single" w:sz="4" w:space="0" w:color="auto"/>
              <w:right w:val="nil"/>
            </w:tcBorders>
            <w:noWrap/>
            <w:vAlign w:val="center"/>
            <w:hideMark/>
          </w:tcPr>
          <w:p w14:paraId="63E68F23" w14:textId="3091FED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24.2</w:t>
            </w:r>
          </w:p>
        </w:tc>
      </w:tr>
      <w:tr w:rsidR="005002EB" w:rsidRPr="001B47FF" w14:paraId="0C0890B8" w14:textId="77777777" w:rsidTr="00D41AD5">
        <w:trPr>
          <w:trHeight w:val="57"/>
        </w:trPr>
        <w:tc>
          <w:tcPr>
            <w:tcW w:w="880" w:type="dxa"/>
            <w:tcBorders>
              <w:top w:val="nil"/>
              <w:left w:val="nil"/>
              <w:bottom w:val="single" w:sz="4" w:space="0" w:color="auto"/>
              <w:right w:val="nil"/>
            </w:tcBorders>
            <w:noWrap/>
            <w:vAlign w:val="center"/>
            <w:hideMark/>
          </w:tcPr>
          <w:p w14:paraId="7E6178C1"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2017</w:t>
            </w:r>
          </w:p>
        </w:tc>
        <w:tc>
          <w:tcPr>
            <w:tcW w:w="913" w:type="dxa"/>
            <w:tcBorders>
              <w:top w:val="nil"/>
              <w:left w:val="nil"/>
              <w:bottom w:val="single" w:sz="4" w:space="0" w:color="auto"/>
              <w:right w:val="nil"/>
            </w:tcBorders>
            <w:noWrap/>
            <w:vAlign w:val="center"/>
            <w:hideMark/>
          </w:tcPr>
          <w:p w14:paraId="7C628DAE" w14:textId="0F8EB48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9068.4</w:t>
            </w:r>
          </w:p>
        </w:tc>
        <w:tc>
          <w:tcPr>
            <w:tcW w:w="913" w:type="dxa"/>
            <w:tcBorders>
              <w:top w:val="nil"/>
              <w:left w:val="nil"/>
              <w:bottom w:val="single" w:sz="4" w:space="0" w:color="auto"/>
              <w:right w:val="nil"/>
            </w:tcBorders>
            <w:noWrap/>
            <w:vAlign w:val="center"/>
            <w:hideMark/>
          </w:tcPr>
          <w:p w14:paraId="6BE238EE" w14:textId="6580B67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3363.3</w:t>
            </w:r>
          </w:p>
        </w:tc>
        <w:tc>
          <w:tcPr>
            <w:tcW w:w="880" w:type="dxa"/>
            <w:tcBorders>
              <w:top w:val="nil"/>
              <w:left w:val="nil"/>
              <w:bottom w:val="single" w:sz="4" w:space="0" w:color="auto"/>
              <w:right w:val="nil"/>
            </w:tcBorders>
            <w:noWrap/>
            <w:vAlign w:val="center"/>
            <w:hideMark/>
          </w:tcPr>
          <w:p w14:paraId="60AEF1E1" w14:textId="7CE5619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1703.9</w:t>
            </w:r>
          </w:p>
        </w:tc>
        <w:tc>
          <w:tcPr>
            <w:tcW w:w="880" w:type="dxa"/>
            <w:tcBorders>
              <w:top w:val="nil"/>
              <w:left w:val="nil"/>
              <w:bottom w:val="single" w:sz="4" w:space="0" w:color="auto"/>
              <w:right w:val="nil"/>
            </w:tcBorders>
            <w:noWrap/>
            <w:vAlign w:val="center"/>
            <w:hideMark/>
          </w:tcPr>
          <w:p w14:paraId="3282227A" w14:textId="625E2FA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1272.7</w:t>
            </w:r>
          </w:p>
        </w:tc>
        <w:tc>
          <w:tcPr>
            <w:tcW w:w="880" w:type="dxa"/>
            <w:tcBorders>
              <w:top w:val="nil"/>
              <w:left w:val="nil"/>
              <w:bottom w:val="single" w:sz="4" w:space="0" w:color="auto"/>
              <w:right w:val="nil"/>
            </w:tcBorders>
            <w:noWrap/>
            <w:vAlign w:val="center"/>
            <w:hideMark/>
          </w:tcPr>
          <w:p w14:paraId="45715EB6" w14:textId="154EA12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1510.7</w:t>
            </w:r>
          </w:p>
        </w:tc>
        <w:tc>
          <w:tcPr>
            <w:tcW w:w="880" w:type="dxa"/>
            <w:tcBorders>
              <w:top w:val="nil"/>
              <w:left w:val="nil"/>
              <w:bottom w:val="single" w:sz="4" w:space="0" w:color="auto"/>
              <w:right w:val="nil"/>
            </w:tcBorders>
            <w:noWrap/>
            <w:vAlign w:val="center"/>
            <w:hideMark/>
          </w:tcPr>
          <w:p w14:paraId="294B5565" w14:textId="2B1A38E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104.2</w:t>
            </w:r>
          </w:p>
        </w:tc>
        <w:tc>
          <w:tcPr>
            <w:tcW w:w="880" w:type="dxa"/>
            <w:tcBorders>
              <w:top w:val="nil"/>
              <w:left w:val="nil"/>
              <w:bottom w:val="single" w:sz="4" w:space="0" w:color="auto"/>
              <w:right w:val="nil"/>
            </w:tcBorders>
            <w:noWrap/>
            <w:vAlign w:val="center"/>
            <w:hideMark/>
          </w:tcPr>
          <w:p w14:paraId="4A17BF09" w14:textId="20B015B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31.1</w:t>
            </w:r>
          </w:p>
        </w:tc>
      </w:tr>
      <w:tr w:rsidR="005002EB" w:rsidRPr="001B47FF" w14:paraId="5C6B69FC" w14:textId="77777777" w:rsidTr="00D41AD5">
        <w:trPr>
          <w:trHeight w:val="57"/>
        </w:trPr>
        <w:tc>
          <w:tcPr>
            <w:tcW w:w="880" w:type="dxa"/>
            <w:tcBorders>
              <w:top w:val="nil"/>
              <w:left w:val="nil"/>
              <w:bottom w:val="single" w:sz="4" w:space="0" w:color="auto"/>
              <w:right w:val="nil"/>
            </w:tcBorders>
            <w:noWrap/>
            <w:vAlign w:val="center"/>
            <w:hideMark/>
          </w:tcPr>
          <w:p w14:paraId="3FA48B2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2018</w:t>
            </w:r>
          </w:p>
        </w:tc>
        <w:tc>
          <w:tcPr>
            <w:tcW w:w="913" w:type="dxa"/>
            <w:tcBorders>
              <w:top w:val="nil"/>
              <w:left w:val="nil"/>
              <w:bottom w:val="single" w:sz="4" w:space="0" w:color="auto"/>
              <w:right w:val="nil"/>
            </w:tcBorders>
            <w:noWrap/>
            <w:vAlign w:val="center"/>
            <w:hideMark/>
          </w:tcPr>
          <w:p w14:paraId="267B4CBB" w14:textId="3334148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16835.2</w:t>
            </w:r>
          </w:p>
        </w:tc>
        <w:tc>
          <w:tcPr>
            <w:tcW w:w="913" w:type="dxa"/>
            <w:tcBorders>
              <w:top w:val="nil"/>
              <w:left w:val="nil"/>
              <w:bottom w:val="single" w:sz="4" w:space="0" w:color="auto"/>
              <w:right w:val="nil"/>
            </w:tcBorders>
            <w:noWrap/>
            <w:vAlign w:val="center"/>
            <w:hideMark/>
          </w:tcPr>
          <w:p w14:paraId="633B7B8C" w14:textId="12E40AE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4398.4</w:t>
            </w:r>
          </w:p>
        </w:tc>
        <w:tc>
          <w:tcPr>
            <w:tcW w:w="880" w:type="dxa"/>
            <w:tcBorders>
              <w:top w:val="nil"/>
              <w:left w:val="nil"/>
              <w:bottom w:val="single" w:sz="4" w:space="0" w:color="auto"/>
              <w:right w:val="nil"/>
            </w:tcBorders>
            <w:noWrap/>
            <w:vAlign w:val="center"/>
            <w:hideMark/>
          </w:tcPr>
          <w:p w14:paraId="7BFF8CFC" w14:textId="36E30D0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2002.9</w:t>
            </w:r>
          </w:p>
        </w:tc>
        <w:tc>
          <w:tcPr>
            <w:tcW w:w="880" w:type="dxa"/>
            <w:tcBorders>
              <w:top w:val="nil"/>
              <w:left w:val="nil"/>
              <w:bottom w:val="single" w:sz="4" w:space="0" w:color="auto"/>
              <w:right w:val="nil"/>
            </w:tcBorders>
            <w:noWrap/>
            <w:vAlign w:val="center"/>
            <w:hideMark/>
          </w:tcPr>
          <w:p w14:paraId="15D0ABAA" w14:textId="71F835E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1192.1</w:t>
            </w:r>
          </w:p>
        </w:tc>
        <w:tc>
          <w:tcPr>
            <w:tcW w:w="880" w:type="dxa"/>
            <w:tcBorders>
              <w:top w:val="nil"/>
              <w:left w:val="nil"/>
              <w:bottom w:val="single" w:sz="4" w:space="0" w:color="auto"/>
              <w:right w:val="nil"/>
            </w:tcBorders>
            <w:noWrap/>
            <w:vAlign w:val="center"/>
            <w:hideMark/>
          </w:tcPr>
          <w:p w14:paraId="01566603" w14:textId="4C73C3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811.2</w:t>
            </w:r>
          </w:p>
        </w:tc>
        <w:tc>
          <w:tcPr>
            <w:tcW w:w="880" w:type="dxa"/>
            <w:tcBorders>
              <w:top w:val="nil"/>
              <w:left w:val="nil"/>
              <w:bottom w:val="single" w:sz="4" w:space="0" w:color="auto"/>
              <w:right w:val="nil"/>
            </w:tcBorders>
            <w:noWrap/>
            <w:vAlign w:val="center"/>
            <w:hideMark/>
          </w:tcPr>
          <w:p w14:paraId="6A943EFA" w14:textId="7F1B45E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757.9</w:t>
            </w:r>
          </w:p>
        </w:tc>
        <w:tc>
          <w:tcPr>
            <w:tcW w:w="880" w:type="dxa"/>
            <w:tcBorders>
              <w:top w:val="nil"/>
              <w:left w:val="nil"/>
              <w:bottom w:val="single" w:sz="4" w:space="0" w:color="auto"/>
              <w:right w:val="nil"/>
            </w:tcBorders>
            <w:noWrap/>
            <w:vAlign w:val="center"/>
            <w:hideMark/>
          </w:tcPr>
          <w:p w14:paraId="5440FE5F" w14:textId="11ABAD3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65.4</w:t>
            </w:r>
          </w:p>
        </w:tc>
      </w:tr>
      <w:tr w:rsidR="005002EB" w:rsidRPr="001B47FF" w14:paraId="51013B25" w14:textId="77777777" w:rsidTr="00D41AD5">
        <w:trPr>
          <w:trHeight w:val="57"/>
        </w:trPr>
        <w:tc>
          <w:tcPr>
            <w:tcW w:w="880" w:type="dxa"/>
            <w:tcBorders>
              <w:top w:val="nil"/>
              <w:left w:val="nil"/>
              <w:bottom w:val="single" w:sz="4" w:space="0" w:color="auto"/>
              <w:right w:val="nil"/>
            </w:tcBorders>
            <w:noWrap/>
            <w:vAlign w:val="center"/>
            <w:hideMark/>
          </w:tcPr>
          <w:p w14:paraId="1FCDE2D5"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2019</w:t>
            </w:r>
          </w:p>
        </w:tc>
        <w:tc>
          <w:tcPr>
            <w:tcW w:w="913" w:type="dxa"/>
            <w:tcBorders>
              <w:top w:val="nil"/>
              <w:left w:val="nil"/>
              <w:bottom w:val="single" w:sz="4" w:space="0" w:color="auto"/>
              <w:right w:val="nil"/>
            </w:tcBorders>
            <w:noWrap/>
            <w:vAlign w:val="center"/>
            <w:hideMark/>
          </w:tcPr>
          <w:p w14:paraId="3883C9A4" w14:textId="44421F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5079.3</w:t>
            </w:r>
          </w:p>
        </w:tc>
        <w:tc>
          <w:tcPr>
            <w:tcW w:w="913" w:type="dxa"/>
            <w:tcBorders>
              <w:top w:val="nil"/>
              <w:left w:val="nil"/>
              <w:bottom w:val="single" w:sz="4" w:space="0" w:color="auto"/>
              <w:right w:val="nil"/>
            </w:tcBorders>
            <w:noWrap/>
            <w:vAlign w:val="center"/>
            <w:hideMark/>
          </w:tcPr>
          <w:p w14:paraId="32DB5E43" w14:textId="5DA1FD9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6070.7</w:t>
            </w:r>
          </w:p>
        </w:tc>
        <w:tc>
          <w:tcPr>
            <w:tcW w:w="880" w:type="dxa"/>
            <w:tcBorders>
              <w:top w:val="nil"/>
              <w:left w:val="nil"/>
              <w:bottom w:val="single" w:sz="4" w:space="0" w:color="auto"/>
              <w:right w:val="nil"/>
            </w:tcBorders>
            <w:noWrap/>
            <w:vAlign w:val="center"/>
            <w:hideMark/>
          </w:tcPr>
          <w:p w14:paraId="24BC0755" w14:textId="0BE8591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1952.3</w:t>
            </w:r>
          </w:p>
        </w:tc>
        <w:tc>
          <w:tcPr>
            <w:tcW w:w="880" w:type="dxa"/>
            <w:tcBorders>
              <w:top w:val="nil"/>
              <w:left w:val="nil"/>
              <w:bottom w:val="single" w:sz="4" w:space="0" w:color="auto"/>
              <w:right w:val="nil"/>
            </w:tcBorders>
            <w:noWrap/>
            <w:vAlign w:val="center"/>
            <w:hideMark/>
          </w:tcPr>
          <w:p w14:paraId="5C721D4C" w14:textId="7D159D5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901.2</w:t>
            </w:r>
          </w:p>
        </w:tc>
        <w:tc>
          <w:tcPr>
            <w:tcW w:w="880" w:type="dxa"/>
            <w:tcBorders>
              <w:top w:val="nil"/>
              <w:left w:val="nil"/>
              <w:bottom w:val="single" w:sz="4" w:space="0" w:color="auto"/>
              <w:right w:val="nil"/>
            </w:tcBorders>
            <w:noWrap/>
            <w:vAlign w:val="center"/>
            <w:hideMark/>
          </w:tcPr>
          <w:p w14:paraId="20DAC926" w14:textId="4BFBD90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626.0</w:t>
            </w:r>
          </w:p>
        </w:tc>
        <w:tc>
          <w:tcPr>
            <w:tcW w:w="880" w:type="dxa"/>
            <w:tcBorders>
              <w:top w:val="nil"/>
              <w:left w:val="nil"/>
              <w:bottom w:val="single" w:sz="4" w:space="0" w:color="auto"/>
              <w:right w:val="nil"/>
            </w:tcBorders>
            <w:noWrap/>
            <w:vAlign w:val="center"/>
            <w:hideMark/>
          </w:tcPr>
          <w:p w14:paraId="046376CC" w14:textId="28682AA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364.9</w:t>
            </w:r>
          </w:p>
        </w:tc>
        <w:tc>
          <w:tcPr>
            <w:tcW w:w="880" w:type="dxa"/>
            <w:tcBorders>
              <w:top w:val="nil"/>
              <w:left w:val="nil"/>
              <w:bottom w:val="single" w:sz="4" w:space="0" w:color="auto"/>
              <w:right w:val="nil"/>
            </w:tcBorders>
            <w:noWrap/>
            <w:vAlign w:val="center"/>
            <w:hideMark/>
          </w:tcPr>
          <w:p w14:paraId="76D1283A" w14:textId="117CDDE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360.2</w:t>
            </w:r>
          </w:p>
        </w:tc>
      </w:tr>
      <w:tr w:rsidR="005002EB" w:rsidRPr="001B47FF" w14:paraId="76B1D3BD" w14:textId="77777777" w:rsidTr="00D41AD5">
        <w:trPr>
          <w:trHeight w:val="57"/>
        </w:trPr>
        <w:tc>
          <w:tcPr>
            <w:tcW w:w="880" w:type="dxa"/>
            <w:tcBorders>
              <w:top w:val="nil"/>
              <w:left w:val="nil"/>
              <w:bottom w:val="single" w:sz="4" w:space="0" w:color="auto"/>
              <w:right w:val="nil"/>
            </w:tcBorders>
            <w:noWrap/>
            <w:vAlign w:val="center"/>
            <w:hideMark/>
          </w:tcPr>
          <w:p w14:paraId="3746E0DF"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2020</w:t>
            </w:r>
          </w:p>
        </w:tc>
        <w:tc>
          <w:tcPr>
            <w:tcW w:w="913" w:type="dxa"/>
            <w:tcBorders>
              <w:top w:val="nil"/>
              <w:left w:val="nil"/>
              <w:bottom w:val="single" w:sz="4" w:space="0" w:color="auto"/>
              <w:right w:val="nil"/>
            </w:tcBorders>
            <w:noWrap/>
            <w:vAlign w:val="center"/>
            <w:hideMark/>
          </w:tcPr>
          <w:p w14:paraId="352D8A1A" w14:textId="53E5C86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7877.4</w:t>
            </w:r>
          </w:p>
        </w:tc>
        <w:tc>
          <w:tcPr>
            <w:tcW w:w="913" w:type="dxa"/>
            <w:tcBorders>
              <w:top w:val="nil"/>
              <w:left w:val="nil"/>
              <w:bottom w:val="single" w:sz="4" w:space="0" w:color="auto"/>
              <w:right w:val="nil"/>
            </w:tcBorders>
            <w:noWrap/>
            <w:vAlign w:val="center"/>
            <w:hideMark/>
          </w:tcPr>
          <w:p w14:paraId="2F17DF0A" w14:textId="7798189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2268.5</w:t>
            </w:r>
          </w:p>
        </w:tc>
        <w:tc>
          <w:tcPr>
            <w:tcW w:w="880" w:type="dxa"/>
            <w:tcBorders>
              <w:top w:val="nil"/>
              <w:left w:val="nil"/>
              <w:bottom w:val="single" w:sz="4" w:space="0" w:color="auto"/>
              <w:right w:val="nil"/>
            </w:tcBorders>
            <w:noWrap/>
            <w:vAlign w:val="center"/>
            <w:hideMark/>
          </w:tcPr>
          <w:p w14:paraId="41D44312" w14:textId="33FB90F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2300.5</w:t>
            </w:r>
          </w:p>
        </w:tc>
        <w:tc>
          <w:tcPr>
            <w:tcW w:w="880" w:type="dxa"/>
            <w:tcBorders>
              <w:top w:val="nil"/>
              <w:left w:val="nil"/>
              <w:bottom w:val="single" w:sz="4" w:space="0" w:color="auto"/>
              <w:right w:val="nil"/>
            </w:tcBorders>
            <w:noWrap/>
            <w:vAlign w:val="center"/>
            <w:hideMark/>
          </w:tcPr>
          <w:p w14:paraId="071DEB79" w14:textId="66703DA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866.6</w:t>
            </w:r>
          </w:p>
        </w:tc>
        <w:tc>
          <w:tcPr>
            <w:tcW w:w="880" w:type="dxa"/>
            <w:tcBorders>
              <w:top w:val="nil"/>
              <w:left w:val="nil"/>
              <w:bottom w:val="single" w:sz="4" w:space="0" w:color="auto"/>
              <w:right w:val="nil"/>
            </w:tcBorders>
            <w:noWrap/>
            <w:vAlign w:val="center"/>
            <w:hideMark/>
          </w:tcPr>
          <w:p w14:paraId="21DF43F2" w14:textId="6895CC0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415.4</w:t>
            </w:r>
          </w:p>
        </w:tc>
        <w:tc>
          <w:tcPr>
            <w:tcW w:w="880" w:type="dxa"/>
            <w:tcBorders>
              <w:top w:val="nil"/>
              <w:left w:val="nil"/>
              <w:bottom w:val="single" w:sz="4" w:space="0" w:color="auto"/>
              <w:right w:val="nil"/>
            </w:tcBorders>
            <w:noWrap/>
            <w:vAlign w:val="center"/>
            <w:hideMark/>
          </w:tcPr>
          <w:p w14:paraId="0D3E5D3B" w14:textId="48FDA66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276.8</w:t>
            </w:r>
          </w:p>
        </w:tc>
        <w:tc>
          <w:tcPr>
            <w:tcW w:w="880" w:type="dxa"/>
            <w:tcBorders>
              <w:top w:val="nil"/>
              <w:left w:val="nil"/>
              <w:bottom w:val="single" w:sz="4" w:space="0" w:color="auto"/>
              <w:right w:val="nil"/>
            </w:tcBorders>
            <w:noWrap/>
            <w:vAlign w:val="center"/>
            <w:hideMark/>
          </w:tcPr>
          <w:p w14:paraId="2C8B4A65" w14:textId="2E851E2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279.6</w:t>
            </w:r>
          </w:p>
        </w:tc>
      </w:tr>
      <w:tr w:rsidR="005002EB" w:rsidRPr="001B47FF" w14:paraId="0647D473" w14:textId="77777777" w:rsidTr="00D41AD5">
        <w:trPr>
          <w:trHeight w:val="57"/>
        </w:trPr>
        <w:tc>
          <w:tcPr>
            <w:tcW w:w="880" w:type="dxa"/>
            <w:tcBorders>
              <w:top w:val="nil"/>
              <w:left w:val="nil"/>
              <w:bottom w:val="single" w:sz="4" w:space="0" w:color="auto"/>
              <w:right w:val="nil"/>
            </w:tcBorders>
            <w:noWrap/>
            <w:vAlign w:val="center"/>
            <w:hideMark/>
          </w:tcPr>
          <w:p w14:paraId="1F14EBB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2021</w:t>
            </w:r>
          </w:p>
        </w:tc>
        <w:tc>
          <w:tcPr>
            <w:tcW w:w="913" w:type="dxa"/>
            <w:tcBorders>
              <w:top w:val="nil"/>
              <w:left w:val="nil"/>
              <w:bottom w:val="single" w:sz="4" w:space="0" w:color="auto"/>
              <w:right w:val="nil"/>
            </w:tcBorders>
            <w:noWrap/>
            <w:vAlign w:val="center"/>
            <w:hideMark/>
          </w:tcPr>
          <w:p w14:paraId="00A31D8E" w14:textId="5DB9407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8680.4</w:t>
            </w:r>
          </w:p>
        </w:tc>
        <w:tc>
          <w:tcPr>
            <w:tcW w:w="913" w:type="dxa"/>
            <w:tcBorders>
              <w:top w:val="nil"/>
              <w:left w:val="nil"/>
              <w:bottom w:val="single" w:sz="4" w:space="0" w:color="auto"/>
              <w:right w:val="nil"/>
            </w:tcBorders>
            <w:noWrap/>
            <w:vAlign w:val="center"/>
            <w:hideMark/>
          </w:tcPr>
          <w:p w14:paraId="0CB176CE" w14:textId="0190DD6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2407.9</w:t>
            </w:r>
          </w:p>
        </w:tc>
        <w:tc>
          <w:tcPr>
            <w:tcW w:w="880" w:type="dxa"/>
            <w:tcBorders>
              <w:top w:val="nil"/>
              <w:left w:val="nil"/>
              <w:bottom w:val="single" w:sz="4" w:space="0" w:color="auto"/>
              <w:right w:val="nil"/>
            </w:tcBorders>
            <w:noWrap/>
            <w:vAlign w:val="center"/>
            <w:hideMark/>
          </w:tcPr>
          <w:p w14:paraId="0F276261" w14:textId="0991D79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1091.5</w:t>
            </w:r>
          </w:p>
        </w:tc>
        <w:tc>
          <w:tcPr>
            <w:tcW w:w="880" w:type="dxa"/>
            <w:tcBorders>
              <w:top w:val="nil"/>
              <w:left w:val="nil"/>
              <w:bottom w:val="single" w:sz="4" w:space="0" w:color="auto"/>
              <w:right w:val="nil"/>
            </w:tcBorders>
            <w:noWrap/>
            <w:vAlign w:val="center"/>
            <w:hideMark/>
          </w:tcPr>
          <w:p w14:paraId="74F5E24A" w14:textId="3EF29AC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711.6</w:t>
            </w:r>
          </w:p>
        </w:tc>
        <w:tc>
          <w:tcPr>
            <w:tcW w:w="880" w:type="dxa"/>
            <w:tcBorders>
              <w:top w:val="nil"/>
              <w:left w:val="nil"/>
              <w:bottom w:val="single" w:sz="4" w:space="0" w:color="auto"/>
              <w:right w:val="nil"/>
            </w:tcBorders>
            <w:noWrap/>
            <w:vAlign w:val="center"/>
            <w:hideMark/>
          </w:tcPr>
          <w:p w14:paraId="17F7182D" w14:textId="37CF6F0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298.8</w:t>
            </w:r>
          </w:p>
        </w:tc>
        <w:tc>
          <w:tcPr>
            <w:tcW w:w="880" w:type="dxa"/>
            <w:tcBorders>
              <w:top w:val="nil"/>
              <w:left w:val="nil"/>
              <w:bottom w:val="single" w:sz="4" w:space="0" w:color="auto"/>
              <w:right w:val="nil"/>
            </w:tcBorders>
            <w:noWrap/>
            <w:vAlign w:val="center"/>
            <w:hideMark/>
          </w:tcPr>
          <w:p w14:paraId="7D6725C6" w14:textId="265F2F6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149.8</w:t>
            </w:r>
          </w:p>
        </w:tc>
        <w:tc>
          <w:tcPr>
            <w:tcW w:w="880" w:type="dxa"/>
            <w:tcBorders>
              <w:top w:val="nil"/>
              <w:left w:val="nil"/>
              <w:bottom w:val="single" w:sz="4" w:space="0" w:color="auto"/>
              <w:right w:val="nil"/>
            </w:tcBorders>
            <w:noWrap/>
            <w:vAlign w:val="center"/>
            <w:hideMark/>
          </w:tcPr>
          <w:p w14:paraId="79211C4E" w14:textId="08F65B4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185.3</w:t>
            </w:r>
          </w:p>
        </w:tc>
      </w:tr>
      <w:tr w:rsidR="005002EB" w:rsidRPr="001B47FF" w14:paraId="7D379682" w14:textId="77777777" w:rsidTr="00D41AD5">
        <w:trPr>
          <w:trHeight w:val="57"/>
        </w:trPr>
        <w:tc>
          <w:tcPr>
            <w:tcW w:w="880" w:type="dxa"/>
            <w:tcBorders>
              <w:top w:val="nil"/>
              <w:left w:val="nil"/>
              <w:bottom w:val="single" w:sz="4" w:space="0" w:color="auto"/>
              <w:right w:val="nil"/>
            </w:tcBorders>
            <w:noWrap/>
            <w:vAlign w:val="center"/>
            <w:hideMark/>
          </w:tcPr>
          <w:p w14:paraId="0CADF9DA"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2022</w:t>
            </w:r>
          </w:p>
        </w:tc>
        <w:tc>
          <w:tcPr>
            <w:tcW w:w="913" w:type="dxa"/>
            <w:tcBorders>
              <w:top w:val="nil"/>
              <w:left w:val="nil"/>
              <w:bottom w:val="single" w:sz="4" w:space="0" w:color="auto"/>
              <w:right w:val="nil"/>
            </w:tcBorders>
            <w:noWrap/>
            <w:vAlign w:val="center"/>
            <w:hideMark/>
          </w:tcPr>
          <w:p w14:paraId="0956CAE8" w14:textId="12A5F18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7008.4</w:t>
            </w:r>
          </w:p>
        </w:tc>
        <w:tc>
          <w:tcPr>
            <w:tcW w:w="913" w:type="dxa"/>
            <w:tcBorders>
              <w:top w:val="nil"/>
              <w:left w:val="nil"/>
              <w:bottom w:val="single" w:sz="4" w:space="0" w:color="auto"/>
              <w:right w:val="nil"/>
            </w:tcBorders>
            <w:noWrap/>
            <w:vAlign w:val="center"/>
            <w:hideMark/>
          </w:tcPr>
          <w:p w14:paraId="61B2EE49" w14:textId="76C12C6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2841.6</w:t>
            </w:r>
          </w:p>
        </w:tc>
        <w:tc>
          <w:tcPr>
            <w:tcW w:w="880" w:type="dxa"/>
            <w:tcBorders>
              <w:top w:val="nil"/>
              <w:left w:val="nil"/>
              <w:bottom w:val="single" w:sz="4" w:space="0" w:color="auto"/>
              <w:right w:val="nil"/>
            </w:tcBorders>
            <w:noWrap/>
            <w:vAlign w:val="center"/>
            <w:hideMark/>
          </w:tcPr>
          <w:p w14:paraId="286C55B7" w14:textId="6BCD26A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654.3</w:t>
            </w:r>
          </w:p>
        </w:tc>
        <w:tc>
          <w:tcPr>
            <w:tcW w:w="880" w:type="dxa"/>
            <w:tcBorders>
              <w:top w:val="nil"/>
              <w:left w:val="nil"/>
              <w:bottom w:val="single" w:sz="4" w:space="0" w:color="auto"/>
              <w:right w:val="nil"/>
            </w:tcBorders>
            <w:noWrap/>
            <w:vAlign w:val="center"/>
            <w:hideMark/>
          </w:tcPr>
          <w:p w14:paraId="5F21163C" w14:textId="7697658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375.2</w:t>
            </w:r>
          </w:p>
        </w:tc>
        <w:tc>
          <w:tcPr>
            <w:tcW w:w="880" w:type="dxa"/>
            <w:tcBorders>
              <w:top w:val="nil"/>
              <w:left w:val="nil"/>
              <w:bottom w:val="single" w:sz="4" w:space="0" w:color="auto"/>
              <w:right w:val="nil"/>
            </w:tcBorders>
            <w:noWrap/>
            <w:vAlign w:val="center"/>
            <w:hideMark/>
          </w:tcPr>
          <w:p w14:paraId="135EE3F3" w14:textId="413DBAE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225.0</w:t>
            </w:r>
          </w:p>
        </w:tc>
        <w:tc>
          <w:tcPr>
            <w:tcW w:w="880" w:type="dxa"/>
            <w:tcBorders>
              <w:top w:val="nil"/>
              <w:left w:val="nil"/>
              <w:bottom w:val="single" w:sz="4" w:space="0" w:color="auto"/>
              <w:right w:val="nil"/>
            </w:tcBorders>
            <w:noWrap/>
            <w:vAlign w:val="center"/>
            <w:hideMark/>
          </w:tcPr>
          <w:p w14:paraId="3A5BA730" w14:textId="45E4C26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95.7</w:t>
            </w:r>
          </w:p>
        </w:tc>
        <w:tc>
          <w:tcPr>
            <w:tcW w:w="880" w:type="dxa"/>
            <w:tcBorders>
              <w:top w:val="nil"/>
              <w:left w:val="nil"/>
              <w:bottom w:val="single" w:sz="4" w:space="0" w:color="auto"/>
              <w:right w:val="nil"/>
            </w:tcBorders>
            <w:noWrap/>
            <w:vAlign w:val="center"/>
            <w:hideMark/>
          </w:tcPr>
          <w:p w14:paraId="6929A1F8" w14:textId="467A798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98.7</w:t>
            </w:r>
          </w:p>
        </w:tc>
      </w:tr>
      <w:tr w:rsidR="005002EB" w:rsidRPr="001B47FF" w14:paraId="28B653E2" w14:textId="77777777" w:rsidTr="00D41AD5">
        <w:trPr>
          <w:trHeight w:val="57"/>
        </w:trPr>
        <w:tc>
          <w:tcPr>
            <w:tcW w:w="880" w:type="dxa"/>
            <w:tcBorders>
              <w:top w:val="nil"/>
              <w:left w:val="nil"/>
              <w:bottom w:val="single" w:sz="4" w:space="0" w:color="auto"/>
              <w:right w:val="nil"/>
            </w:tcBorders>
            <w:noWrap/>
            <w:vAlign w:val="center"/>
            <w:hideMark/>
          </w:tcPr>
          <w:p w14:paraId="5895FD40"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2023</w:t>
            </w:r>
          </w:p>
        </w:tc>
        <w:tc>
          <w:tcPr>
            <w:tcW w:w="913" w:type="dxa"/>
            <w:tcBorders>
              <w:top w:val="nil"/>
              <w:left w:val="nil"/>
              <w:bottom w:val="single" w:sz="4" w:space="0" w:color="auto"/>
              <w:right w:val="nil"/>
            </w:tcBorders>
            <w:noWrap/>
            <w:vAlign w:val="center"/>
            <w:hideMark/>
          </w:tcPr>
          <w:p w14:paraId="0D215C31" w14:textId="11CA0F8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3400.1</w:t>
            </w:r>
          </w:p>
        </w:tc>
        <w:tc>
          <w:tcPr>
            <w:tcW w:w="913" w:type="dxa"/>
            <w:tcBorders>
              <w:top w:val="nil"/>
              <w:left w:val="nil"/>
              <w:bottom w:val="single" w:sz="4" w:space="0" w:color="auto"/>
              <w:right w:val="nil"/>
            </w:tcBorders>
            <w:noWrap/>
            <w:vAlign w:val="center"/>
            <w:hideMark/>
          </w:tcPr>
          <w:p w14:paraId="53DA7268" w14:textId="4B8C75C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2579.3</w:t>
            </w:r>
          </w:p>
        </w:tc>
        <w:tc>
          <w:tcPr>
            <w:tcW w:w="880" w:type="dxa"/>
            <w:tcBorders>
              <w:top w:val="nil"/>
              <w:left w:val="nil"/>
              <w:bottom w:val="single" w:sz="4" w:space="0" w:color="auto"/>
              <w:right w:val="nil"/>
            </w:tcBorders>
            <w:noWrap/>
            <w:vAlign w:val="center"/>
            <w:hideMark/>
          </w:tcPr>
          <w:p w14:paraId="7E63D8DE" w14:textId="35F8AC3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934.3</w:t>
            </w:r>
          </w:p>
        </w:tc>
        <w:tc>
          <w:tcPr>
            <w:tcW w:w="880" w:type="dxa"/>
            <w:tcBorders>
              <w:top w:val="nil"/>
              <w:left w:val="nil"/>
              <w:bottom w:val="single" w:sz="4" w:space="0" w:color="auto"/>
              <w:right w:val="nil"/>
            </w:tcBorders>
            <w:noWrap/>
            <w:vAlign w:val="center"/>
            <w:hideMark/>
          </w:tcPr>
          <w:p w14:paraId="5783BBBA" w14:textId="43F5226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189.4</w:t>
            </w:r>
          </w:p>
        </w:tc>
        <w:tc>
          <w:tcPr>
            <w:tcW w:w="880" w:type="dxa"/>
            <w:tcBorders>
              <w:top w:val="nil"/>
              <w:left w:val="nil"/>
              <w:bottom w:val="single" w:sz="4" w:space="0" w:color="auto"/>
              <w:right w:val="nil"/>
            </w:tcBorders>
            <w:noWrap/>
            <w:vAlign w:val="center"/>
            <w:hideMark/>
          </w:tcPr>
          <w:p w14:paraId="73C5AACE" w14:textId="01652FC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86.3</w:t>
            </w:r>
          </w:p>
        </w:tc>
        <w:tc>
          <w:tcPr>
            <w:tcW w:w="880" w:type="dxa"/>
            <w:tcBorders>
              <w:top w:val="nil"/>
              <w:left w:val="nil"/>
              <w:bottom w:val="single" w:sz="4" w:space="0" w:color="auto"/>
              <w:right w:val="nil"/>
            </w:tcBorders>
            <w:noWrap/>
            <w:vAlign w:val="center"/>
            <w:hideMark/>
          </w:tcPr>
          <w:p w14:paraId="013691AF" w14:textId="1DA0B56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56.9</w:t>
            </w:r>
          </w:p>
        </w:tc>
        <w:tc>
          <w:tcPr>
            <w:tcW w:w="880" w:type="dxa"/>
            <w:tcBorders>
              <w:top w:val="nil"/>
              <w:left w:val="nil"/>
              <w:bottom w:val="single" w:sz="4" w:space="0" w:color="auto"/>
              <w:right w:val="nil"/>
            </w:tcBorders>
            <w:noWrap/>
            <w:vAlign w:val="center"/>
            <w:hideMark/>
          </w:tcPr>
          <w:p w14:paraId="257F88F8" w14:textId="21A0DB6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46.5</w:t>
            </w:r>
          </w:p>
        </w:tc>
      </w:tr>
      <w:tr w:rsidR="00DD664E" w:rsidRPr="00DD664E" w14:paraId="361291BA" w14:textId="77777777" w:rsidTr="00DD664E">
        <w:trPr>
          <w:trHeight w:val="57"/>
        </w:trPr>
        <w:tc>
          <w:tcPr>
            <w:tcW w:w="880" w:type="dxa"/>
            <w:tcBorders>
              <w:top w:val="nil"/>
              <w:left w:val="nil"/>
              <w:bottom w:val="single" w:sz="4" w:space="0" w:color="auto"/>
              <w:right w:val="nil"/>
            </w:tcBorders>
            <w:noWrap/>
            <w:vAlign w:val="center"/>
            <w:hideMark/>
          </w:tcPr>
          <w:p w14:paraId="6E6A6312"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2024</w:t>
            </w:r>
          </w:p>
        </w:tc>
        <w:tc>
          <w:tcPr>
            <w:tcW w:w="913" w:type="dxa"/>
            <w:tcBorders>
              <w:top w:val="nil"/>
              <w:left w:val="nil"/>
              <w:bottom w:val="single" w:sz="4" w:space="0" w:color="auto"/>
              <w:right w:val="nil"/>
            </w:tcBorders>
            <w:noWrap/>
            <w:vAlign w:val="center"/>
            <w:hideMark/>
          </w:tcPr>
          <w:p w14:paraId="026797D6"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3638.7</w:t>
            </w:r>
          </w:p>
        </w:tc>
        <w:tc>
          <w:tcPr>
            <w:tcW w:w="913" w:type="dxa"/>
            <w:tcBorders>
              <w:top w:val="nil"/>
              <w:left w:val="nil"/>
              <w:bottom w:val="single" w:sz="4" w:space="0" w:color="auto"/>
              <w:right w:val="nil"/>
            </w:tcBorders>
            <w:noWrap/>
            <w:vAlign w:val="center"/>
            <w:hideMark/>
          </w:tcPr>
          <w:p w14:paraId="5B38AE9A"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1754.7</w:t>
            </w:r>
          </w:p>
        </w:tc>
        <w:tc>
          <w:tcPr>
            <w:tcW w:w="880" w:type="dxa"/>
            <w:tcBorders>
              <w:top w:val="nil"/>
              <w:left w:val="nil"/>
              <w:bottom w:val="single" w:sz="4" w:space="0" w:color="auto"/>
              <w:right w:val="nil"/>
            </w:tcBorders>
            <w:noWrap/>
            <w:vAlign w:val="center"/>
            <w:hideMark/>
          </w:tcPr>
          <w:p w14:paraId="288F3D30"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1253.7</w:t>
            </w:r>
          </w:p>
        </w:tc>
        <w:tc>
          <w:tcPr>
            <w:tcW w:w="880" w:type="dxa"/>
            <w:tcBorders>
              <w:top w:val="nil"/>
              <w:left w:val="nil"/>
              <w:bottom w:val="single" w:sz="4" w:space="0" w:color="auto"/>
              <w:right w:val="nil"/>
            </w:tcBorders>
            <w:noWrap/>
            <w:vAlign w:val="center"/>
            <w:hideMark/>
          </w:tcPr>
          <w:p w14:paraId="1A2B32DB"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386.1</w:t>
            </w:r>
          </w:p>
        </w:tc>
        <w:tc>
          <w:tcPr>
            <w:tcW w:w="880" w:type="dxa"/>
            <w:tcBorders>
              <w:top w:val="nil"/>
              <w:left w:val="nil"/>
              <w:bottom w:val="single" w:sz="4" w:space="0" w:color="auto"/>
              <w:right w:val="nil"/>
            </w:tcBorders>
            <w:noWrap/>
            <w:vAlign w:val="center"/>
            <w:hideMark/>
          </w:tcPr>
          <w:p w14:paraId="064ABBED"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71.8</w:t>
            </w:r>
          </w:p>
        </w:tc>
        <w:tc>
          <w:tcPr>
            <w:tcW w:w="880" w:type="dxa"/>
            <w:tcBorders>
              <w:top w:val="nil"/>
              <w:left w:val="nil"/>
              <w:bottom w:val="single" w:sz="4" w:space="0" w:color="auto"/>
              <w:right w:val="nil"/>
            </w:tcBorders>
            <w:noWrap/>
            <w:vAlign w:val="center"/>
            <w:hideMark/>
          </w:tcPr>
          <w:p w14:paraId="7C1827B2"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32.8</w:t>
            </w:r>
          </w:p>
        </w:tc>
        <w:tc>
          <w:tcPr>
            <w:tcW w:w="880" w:type="dxa"/>
            <w:tcBorders>
              <w:top w:val="nil"/>
              <w:left w:val="nil"/>
              <w:bottom w:val="single" w:sz="4" w:space="0" w:color="auto"/>
              <w:right w:val="nil"/>
            </w:tcBorders>
            <w:noWrap/>
            <w:vAlign w:val="center"/>
            <w:hideMark/>
          </w:tcPr>
          <w:p w14:paraId="45B7C522" w14:textId="77777777" w:rsidR="00DD664E" w:rsidRPr="00DD664E" w:rsidRDefault="00DD664E" w:rsidP="00DD664E">
            <w:pPr>
              <w:spacing w:line="240" w:lineRule="auto"/>
              <w:jc w:val="center"/>
              <w:rPr>
                <w:rFonts w:eastAsia="游ゴシック"/>
                <w:color w:val="000000"/>
                <w:sz w:val="16"/>
                <w:szCs w:val="16"/>
              </w:rPr>
            </w:pPr>
            <w:r w:rsidRPr="00DD664E">
              <w:rPr>
                <w:rFonts w:eastAsia="游ゴシック" w:hint="eastAsia"/>
                <w:color w:val="000000"/>
                <w:sz w:val="16"/>
                <w:szCs w:val="16"/>
              </w:rPr>
              <w:t>34.6</w:t>
            </w:r>
          </w:p>
        </w:tc>
      </w:tr>
    </w:tbl>
    <w:p w14:paraId="0DA71329" w14:textId="77777777" w:rsidR="00294227" w:rsidRDefault="00294227" w:rsidP="007D037A"/>
    <w:p w14:paraId="2BC6557C" w14:textId="77777777" w:rsidR="004B5275" w:rsidRDefault="004B5275" w:rsidP="007D037A"/>
    <w:p w14:paraId="466F25D4" w14:textId="4241D7E0" w:rsidR="007D47F7" w:rsidRPr="007C30AA" w:rsidRDefault="00EF5A76" w:rsidP="007C30AA">
      <w:pPr>
        <w:pStyle w:val="21"/>
        <w:rPr>
          <w:rFonts w:eastAsiaTheme="minorEastAsia"/>
        </w:rPr>
      </w:pPr>
      <w:r>
        <w:rPr>
          <w:rFonts w:hint="eastAsia"/>
        </w:rPr>
        <w:t>Table</w:t>
      </w:r>
      <w:r w:rsidR="00B63288">
        <w:rPr>
          <w:rFonts w:hint="eastAsia"/>
        </w:rPr>
        <w:t xml:space="preserve"> </w:t>
      </w:r>
      <w:r>
        <w:rPr>
          <w:rFonts w:hint="eastAsia"/>
        </w:rPr>
        <w:t>A5</w:t>
      </w:r>
      <w:r>
        <w:br/>
      </w:r>
      <w:bookmarkStart w:id="13" w:name="_Hlk171601464"/>
      <w:r w:rsidR="00664A60">
        <w:rPr>
          <w:rFonts w:eastAsiaTheme="minorEastAsia" w:hint="eastAsia"/>
          <w:i w:val="0"/>
          <w:iCs/>
        </w:rPr>
        <w:t>Predicted</w:t>
      </w:r>
      <w:r w:rsidR="00B63288">
        <w:rPr>
          <w:rFonts w:eastAsiaTheme="minorEastAsia" w:hint="eastAsia"/>
          <w:i w:val="0"/>
          <w:iCs/>
        </w:rPr>
        <w:t xml:space="preserve"> </w:t>
      </w:r>
      <w:r w:rsidR="00664A60">
        <w:rPr>
          <w:rFonts w:eastAsiaTheme="minorEastAsia" w:hint="eastAsia"/>
          <w:i w:val="0"/>
          <w:iCs/>
        </w:rPr>
        <w:t>catch</w:t>
      </w:r>
      <w:r w:rsidR="00B63288">
        <w:rPr>
          <w:rFonts w:eastAsiaTheme="minorEastAsia" w:hint="eastAsia"/>
          <w:i w:val="0"/>
          <w:iCs/>
        </w:rPr>
        <w:t xml:space="preserve"> </w:t>
      </w:r>
      <w:r w:rsidR="00664A60">
        <w:rPr>
          <w:rFonts w:eastAsiaTheme="minorEastAsia" w:hint="eastAsia"/>
          <w:i w:val="0"/>
          <w:iCs/>
        </w:rPr>
        <w:t>number</w:t>
      </w:r>
      <w:r w:rsidR="00B63288">
        <w:rPr>
          <w:rFonts w:eastAsiaTheme="minorEastAsia" w:hint="eastAsia"/>
          <w:i w:val="0"/>
          <w:iCs/>
        </w:rPr>
        <w:t xml:space="preserve"> </w:t>
      </w:r>
      <w:r w:rsidR="00664A60">
        <w:rPr>
          <w:rFonts w:eastAsiaTheme="minorEastAsia" w:hint="eastAsia"/>
          <w:i w:val="0"/>
          <w:iCs/>
        </w:rPr>
        <w:t>at</w:t>
      </w:r>
      <w:r w:rsidR="00B63288">
        <w:rPr>
          <w:rFonts w:eastAsiaTheme="minorEastAsia" w:hint="eastAsia"/>
          <w:i w:val="0"/>
          <w:iCs/>
        </w:rPr>
        <w:t xml:space="preserve"> </w:t>
      </w:r>
      <w:r w:rsidR="00664A60">
        <w:rPr>
          <w:rFonts w:eastAsiaTheme="minorEastAsia" w:hint="eastAsia"/>
          <w:i w:val="0"/>
          <w:iCs/>
        </w:rPr>
        <w:t>age</w:t>
      </w:r>
      <w:r w:rsidR="00B63288">
        <w:rPr>
          <w:rFonts w:eastAsiaTheme="minorEastAsia" w:hint="eastAsia"/>
          <w:i w:val="0"/>
          <w:iCs/>
        </w:rPr>
        <w:t xml:space="preserve"> </w:t>
      </w:r>
      <w:r w:rsidR="00664A60">
        <w:rPr>
          <w:rFonts w:eastAsiaTheme="minorEastAsia" w:hint="eastAsia"/>
          <w:i w:val="0"/>
          <w:iCs/>
        </w:rPr>
        <w:t>(million)</w:t>
      </w:r>
      <w:r w:rsidR="00B63288">
        <w:rPr>
          <w:rFonts w:eastAsiaTheme="minorEastAsia" w:hint="eastAsia"/>
          <w:i w:val="0"/>
          <w:iCs/>
        </w:rPr>
        <w:t xml:space="preserve"> </w:t>
      </w:r>
      <w:r w:rsidR="00664A60">
        <w:rPr>
          <w:rFonts w:eastAsiaTheme="minorEastAsia" w:hint="eastAsia"/>
          <w:i w:val="0"/>
          <w:iCs/>
        </w:rPr>
        <w:t>since</w:t>
      </w:r>
      <w:r w:rsidR="00B63288">
        <w:rPr>
          <w:rFonts w:eastAsiaTheme="minorEastAsia" w:hint="eastAsia"/>
          <w:i w:val="0"/>
          <w:iCs/>
        </w:rPr>
        <w:t xml:space="preserve"> </w:t>
      </w:r>
      <w:r w:rsidR="00664A60">
        <w:rPr>
          <w:rFonts w:eastAsiaTheme="minorEastAsia" w:hint="eastAsia"/>
          <w:i w:val="0"/>
          <w:iCs/>
        </w:rPr>
        <w:t>FY1970</w:t>
      </w:r>
      <w:r w:rsidR="00B63288">
        <w:rPr>
          <w:rFonts w:eastAsiaTheme="minorEastAsia" w:hint="eastAsia"/>
          <w:i w:val="0"/>
          <w:iCs/>
        </w:rPr>
        <w:t xml:space="preserve"> </w:t>
      </w:r>
      <w:r w:rsidR="00664A60">
        <w:rPr>
          <w:rFonts w:eastAsiaTheme="minorEastAsia" w:hint="eastAsia"/>
          <w:i w:val="0"/>
          <w:iCs/>
        </w:rPr>
        <w:t>to2022</w:t>
      </w:r>
      <w:r w:rsidR="00B63288">
        <w:rPr>
          <w:rFonts w:eastAsiaTheme="minorEastAsia" w:hint="eastAsia"/>
          <w:i w:val="0"/>
          <w:iCs/>
        </w:rPr>
        <w:t xml:space="preserve"> </w:t>
      </w:r>
      <w:r w:rsidR="00664A60">
        <w:rPr>
          <w:rFonts w:eastAsiaTheme="minorEastAsia" w:hint="eastAsia"/>
          <w:i w:val="0"/>
          <w:iCs/>
        </w:rPr>
        <w:t>under</w:t>
      </w:r>
      <w:r w:rsidR="00B63288">
        <w:rPr>
          <w:rFonts w:eastAsiaTheme="minorEastAsia" w:hint="eastAsia"/>
          <w:i w:val="0"/>
          <w:iCs/>
        </w:rPr>
        <w:t xml:space="preserve"> </w:t>
      </w:r>
      <w:r w:rsidR="00664A60">
        <w:rPr>
          <w:rFonts w:eastAsiaTheme="minorEastAsia" w:hint="eastAsia"/>
          <w:i w:val="0"/>
          <w:iCs/>
        </w:rPr>
        <w:t>S</w:t>
      </w:r>
      <w:r w:rsidR="003E2134">
        <w:rPr>
          <w:rFonts w:eastAsiaTheme="minorEastAsia"/>
          <w:i w:val="0"/>
          <w:iCs/>
        </w:rPr>
        <w:t>01-InitBase</w:t>
      </w:r>
      <w:r w:rsidR="00664A60">
        <w:rPr>
          <w:rFonts w:eastAsiaTheme="minorEastAsia" w:hint="eastAsia"/>
          <w:i w:val="0"/>
          <w:iCs/>
        </w:rPr>
        <w:t>.</w:t>
      </w:r>
      <w:bookmarkEnd w:id="13"/>
    </w:p>
    <w:tbl>
      <w:tblPr>
        <w:tblW w:w="7040" w:type="dxa"/>
        <w:tblInd w:w="99" w:type="dxa"/>
        <w:tblCellMar>
          <w:left w:w="99" w:type="dxa"/>
          <w:right w:w="99" w:type="dxa"/>
        </w:tblCellMar>
        <w:tblLook w:val="04A0" w:firstRow="1" w:lastRow="0" w:firstColumn="1" w:lastColumn="0" w:noHBand="0" w:noVBand="1"/>
      </w:tblPr>
      <w:tblGrid>
        <w:gridCol w:w="880"/>
        <w:gridCol w:w="880"/>
        <w:gridCol w:w="880"/>
        <w:gridCol w:w="880"/>
        <w:gridCol w:w="880"/>
        <w:gridCol w:w="880"/>
        <w:gridCol w:w="880"/>
        <w:gridCol w:w="880"/>
      </w:tblGrid>
      <w:tr w:rsidR="003E2134" w:rsidRPr="003E2134" w14:paraId="18B2A1C6" w14:textId="77777777" w:rsidTr="00D41AD5">
        <w:trPr>
          <w:trHeight w:val="57"/>
        </w:trPr>
        <w:tc>
          <w:tcPr>
            <w:tcW w:w="880" w:type="dxa"/>
            <w:tcBorders>
              <w:top w:val="nil"/>
              <w:left w:val="nil"/>
              <w:bottom w:val="single" w:sz="4" w:space="0" w:color="auto"/>
              <w:right w:val="nil"/>
            </w:tcBorders>
            <w:noWrap/>
            <w:vAlign w:val="center"/>
            <w:hideMark/>
          </w:tcPr>
          <w:p w14:paraId="3C7256DD"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FY</w:t>
            </w:r>
          </w:p>
        </w:tc>
        <w:tc>
          <w:tcPr>
            <w:tcW w:w="880" w:type="dxa"/>
            <w:tcBorders>
              <w:top w:val="nil"/>
              <w:left w:val="nil"/>
              <w:bottom w:val="single" w:sz="4" w:space="0" w:color="auto"/>
              <w:right w:val="nil"/>
            </w:tcBorders>
            <w:noWrap/>
            <w:vAlign w:val="center"/>
            <w:hideMark/>
          </w:tcPr>
          <w:p w14:paraId="097B41F7"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0</w:t>
            </w:r>
          </w:p>
        </w:tc>
        <w:tc>
          <w:tcPr>
            <w:tcW w:w="880" w:type="dxa"/>
            <w:tcBorders>
              <w:top w:val="nil"/>
              <w:left w:val="nil"/>
              <w:bottom w:val="single" w:sz="4" w:space="0" w:color="auto"/>
              <w:right w:val="nil"/>
            </w:tcBorders>
            <w:noWrap/>
            <w:vAlign w:val="center"/>
            <w:hideMark/>
          </w:tcPr>
          <w:p w14:paraId="589E66DD"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1</w:t>
            </w:r>
          </w:p>
        </w:tc>
        <w:tc>
          <w:tcPr>
            <w:tcW w:w="880" w:type="dxa"/>
            <w:tcBorders>
              <w:top w:val="nil"/>
              <w:left w:val="nil"/>
              <w:bottom w:val="single" w:sz="4" w:space="0" w:color="auto"/>
              <w:right w:val="nil"/>
            </w:tcBorders>
            <w:noWrap/>
            <w:vAlign w:val="center"/>
            <w:hideMark/>
          </w:tcPr>
          <w:p w14:paraId="4FDD06B9"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2</w:t>
            </w:r>
          </w:p>
        </w:tc>
        <w:tc>
          <w:tcPr>
            <w:tcW w:w="880" w:type="dxa"/>
            <w:tcBorders>
              <w:top w:val="nil"/>
              <w:left w:val="nil"/>
              <w:bottom w:val="single" w:sz="4" w:space="0" w:color="auto"/>
              <w:right w:val="nil"/>
            </w:tcBorders>
            <w:noWrap/>
            <w:vAlign w:val="center"/>
            <w:hideMark/>
          </w:tcPr>
          <w:p w14:paraId="6D57CA43"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3</w:t>
            </w:r>
          </w:p>
        </w:tc>
        <w:tc>
          <w:tcPr>
            <w:tcW w:w="880" w:type="dxa"/>
            <w:tcBorders>
              <w:top w:val="nil"/>
              <w:left w:val="nil"/>
              <w:bottom w:val="single" w:sz="4" w:space="0" w:color="auto"/>
              <w:right w:val="nil"/>
            </w:tcBorders>
            <w:noWrap/>
            <w:vAlign w:val="center"/>
            <w:hideMark/>
          </w:tcPr>
          <w:p w14:paraId="5BF74B1F"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4</w:t>
            </w:r>
          </w:p>
        </w:tc>
        <w:tc>
          <w:tcPr>
            <w:tcW w:w="880" w:type="dxa"/>
            <w:tcBorders>
              <w:top w:val="nil"/>
              <w:left w:val="nil"/>
              <w:bottom w:val="single" w:sz="4" w:space="0" w:color="auto"/>
              <w:right w:val="nil"/>
            </w:tcBorders>
            <w:noWrap/>
            <w:vAlign w:val="center"/>
            <w:hideMark/>
          </w:tcPr>
          <w:p w14:paraId="3909DBEC"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5</w:t>
            </w:r>
          </w:p>
        </w:tc>
        <w:tc>
          <w:tcPr>
            <w:tcW w:w="880" w:type="dxa"/>
            <w:tcBorders>
              <w:top w:val="nil"/>
              <w:left w:val="nil"/>
              <w:bottom w:val="single" w:sz="4" w:space="0" w:color="auto"/>
              <w:right w:val="nil"/>
            </w:tcBorders>
            <w:noWrap/>
            <w:vAlign w:val="center"/>
            <w:hideMark/>
          </w:tcPr>
          <w:p w14:paraId="4A46C9A5"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6+</w:t>
            </w:r>
          </w:p>
        </w:tc>
      </w:tr>
      <w:tr w:rsidR="005002EB" w:rsidRPr="003E2134" w14:paraId="3A8891AE" w14:textId="77777777" w:rsidTr="00D41AD5">
        <w:trPr>
          <w:trHeight w:val="57"/>
        </w:trPr>
        <w:tc>
          <w:tcPr>
            <w:tcW w:w="880" w:type="dxa"/>
            <w:tcBorders>
              <w:top w:val="nil"/>
              <w:left w:val="nil"/>
              <w:bottom w:val="single" w:sz="4" w:space="0" w:color="auto"/>
              <w:right w:val="nil"/>
            </w:tcBorders>
            <w:noWrap/>
            <w:vAlign w:val="center"/>
            <w:hideMark/>
          </w:tcPr>
          <w:p w14:paraId="17F4F2D0"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1970</w:t>
            </w:r>
          </w:p>
        </w:tc>
        <w:tc>
          <w:tcPr>
            <w:tcW w:w="880" w:type="dxa"/>
            <w:tcBorders>
              <w:top w:val="nil"/>
              <w:left w:val="nil"/>
              <w:bottom w:val="single" w:sz="4" w:space="0" w:color="auto"/>
              <w:right w:val="nil"/>
            </w:tcBorders>
            <w:noWrap/>
            <w:vAlign w:val="center"/>
            <w:hideMark/>
          </w:tcPr>
          <w:p w14:paraId="2B13CCC9" w14:textId="57FCD0A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792.2</w:t>
            </w:r>
          </w:p>
        </w:tc>
        <w:tc>
          <w:tcPr>
            <w:tcW w:w="880" w:type="dxa"/>
            <w:tcBorders>
              <w:top w:val="nil"/>
              <w:left w:val="nil"/>
              <w:bottom w:val="single" w:sz="4" w:space="0" w:color="auto"/>
              <w:right w:val="nil"/>
            </w:tcBorders>
            <w:noWrap/>
            <w:vAlign w:val="center"/>
            <w:hideMark/>
          </w:tcPr>
          <w:p w14:paraId="31A40FD7" w14:textId="21C5113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1255.3</w:t>
            </w:r>
          </w:p>
        </w:tc>
        <w:tc>
          <w:tcPr>
            <w:tcW w:w="880" w:type="dxa"/>
            <w:tcBorders>
              <w:top w:val="nil"/>
              <w:left w:val="nil"/>
              <w:bottom w:val="single" w:sz="4" w:space="0" w:color="auto"/>
              <w:right w:val="nil"/>
            </w:tcBorders>
            <w:noWrap/>
            <w:vAlign w:val="center"/>
            <w:hideMark/>
          </w:tcPr>
          <w:p w14:paraId="7E007641" w14:textId="5FCCF85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972.7</w:t>
            </w:r>
          </w:p>
        </w:tc>
        <w:tc>
          <w:tcPr>
            <w:tcW w:w="880" w:type="dxa"/>
            <w:tcBorders>
              <w:top w:val="nil"/>
              <w:left w:val="nil"/>
              <w:bottom w:val="single" w:sz="4" w:space="0" w:color="auto"/>
              <w:right w:val="nil"/>
            </w:tcBorders>
            <w:noWrap/>
            <w:vAlign w:val="center"/>
            <w:hideMark/>
          </w:tcPr>
          <w:p w14:paraId="72C5A2EE" w14:textId="3E9F824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375.0</w:t>
            </w:r>
          </w:p>
        </w:tc>
        <w:tc>
          <w:tcPr>
            <w:tcW w:w="880" w:type="dxa"/>
            <w:tcBorders>
              <w:top w:val="nil"/>
              <w:left w:val="nil"/>
              <w:bottom w:val="single" w:sz="4" w:space="0" w:color="auto"/>
              <w:right w:val="nil"/>
            </w:tcBorders>
            <w:noWrap/>
            <w:vAlign w:val="center"/>
            <w:hideMark/>
          </w:tcPr>
          <w:p w14:paraId="23088677" w14:textId="4D01F9D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168.7</w:t>
            </w:r>
          </w:p>
        </w:tc>
        <w:tc>
          <w:tcPr>
            <w:tcW w:w="880" w:type="dxa"/>
            <w:tcBorders>
              <w:top w:val="nil"/>
              <w:left w:val="nil"/>
              <w:bottom w:val="single" w:sz="4" w:space="0" w:color="auto"/>
              <w:right w:val="nil"/>
            </w:tcBorders>
            <w:noWrap/>
            <w:vAlign w:val="center"/>
            <w:hideMark/>
          </w:tcPr>
          <w:p w14:paraId="191B3C67" w14:textId="587B7D0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56.1</w:t>
            </w:r>
          </w:p>
        </w:tc>
        <w:tc>
          <w:tcPr>
            <w:tcW w:w="880" w:type="dxa"/>
            <w:tcBorders>
              <w:top w:val="nil"/>
              <w:left w:val="nil"/>
              <w:bottom w:val="single" w:sz="4" w:space="0" w:color="auto"/>
              <w:right w:val="nil"/>
            </w:tcBorders>
            <w:noWrap/>
            <w:vAlign w:val="center"/>
            <w:hideMark/>
          </w:tcPr>
          <w:p w14:paraId="44E90599" w14:textId="47F9D44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62.9</w:t>
            </w:r>
          </w:p>
        </w:tc>
      </w:tr>
      <w:tr w:rsidR="005002EB" w:rsidRPr="003E2134" w14:paraId="19F568AB" w14:textId="77777777" w:rsidTr="00D41AD5">
        <w:trPr>
          <w:trHeight w:val="57"/>
        </w:trPr>
        <w:tc>
          <w:tcPr>
            <w:tcW w:w="880" w:type="dxa"/>
            <w:tcBorders>
              <w:top w:val="nil"/>
              <w:left w:val="nil"/>
              <w:bottom w:val="single" w:sz="4" w:space="0" w:color="auto"/>
              <w:right w:val="nil"/>
            </w:tcBorders>
            <w:noWrap/>
            <w:vAlign w:val="center"/>
            <w:hideMark/>
          </w:tcPr>
          <w:p w14:paraId="2449848C"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1971</w:t>
            </w:r>
          </w:p>
        </w:tc>
        <w:tc>
          <w:tcPr>
            <w:tcW w:w="880" w:type="dxa"/>
            <w:tcBorders>
              <w:top w:val="nil"/>
              <w:left w:val="nil"/>
              <w:bottom w:val="single" w:sz="4" w:space="0" w:color="auto"/>
              <w:right w:val="nil"/>
            </w:tcBorders>
            <w:noWrap/>
            <w:vAlign w:val="center"/>
            <w:hideMark/>
          </w:tcPr>
          <w:p w14:paraId="336EBB83" w14:textId="2EE4909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687.1</w:t>
            </w:r>
          </w:p>
        </w:tc>
        <w:tc>
          <w:tcPr>
            <w:tcW w:w="880" w:type="dxa"/>
            <w:tcBorders>
              <w:top w:val="nil"/>
              <w:left w:val="nil"/>
              <w:bottom w:val="single" w:sz="4" w:space="0" w:color="auto"/>
              <w:right w:val="nil"/>
            </w:tcBorders>
            <w:noWrap/>
            <w:vAlign w:val="center"/>
            <w:hideMark/>
          </w:tcPr>
          <w:p w14:paraId="3A1C6376" w14:textId="3252036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1006.4</w:t>
            </w:r>
          </w:p>
        </w:tc>
        <w:tc>
          <w:tcPr>
            <w:tcW w:w="880" w:type="dxa"/>
            <w:tcBorders>
              <w:top w:val="nil"/>
              <w:left w:val="nil"/>
              <w:bottom w:val="single" w:sz="4" w:space="0" w:color="auto"/>
              <w:right w:val="nil"/>
            </w:tcBorders>
            <w:noWrap/>
            <w:vAlign w:val="center"/>
            <w:hideMark/>
          </w:tcPr>
          <w:p w14:paraId="6E207BA8" w14:textId="6EA145C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826.0</w:t>
            </w:r>
          </w:p>
        </w:tc>
        <w:tc>
          <w:tcPr>
            <w:tcW w:w="880" w:type="dxa"/>
            <w:tcBorders>
              <w:top w:val="nil"/>
              <w:left w:val="nil"/>
              <w:bottom w:val="single" w:sz="4" w:space="0" w:color="auto"/>
              <w:right w:val="nil"/>
            </w:tcBorders>
            <w:noWrap/>
            <w:vAlign w:val="center"/>
            <w:hideMark/>
          </w:tcPr>
          <w:p w14:paraId="6F34DB68" w14:textId="19A1218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318.2</w:t>
            </w:r>
          </w:p>
        </w:tc>
        <w:tc>
          <w:tcPr>
            <w:tcW w:w="880" w:type="dxa"/>
            <w:tcBorders>
              <w:top w:val="nil"/>
              <w:left w:val="nil"/>
              <w:bottom w:val="single" w:sz="4" w:space="0" w:color="auto"/>
              <w:right w:val="nil"/>
            </w:tcBorders>
            <w:noWrap/>
            <w:vAlign w:val="center"/>
            <w:hideMark/>
          </w:tcPr>
          <w:p w14:paraId="59D21CE4" w14:textId="1E53BAC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117.4</w:t>
            </w:r>
          </w:p>
        </w:tc>
        <w:tc>
          <w:tcPr>
            <w:tcW w:w="880" w:type="dxa"/>
            <w:tcBorders>
              <w:top w:val="nil"/>
              <w:left w:val="nil"/>
              <w:bottom w:val="single" w:sz="4" w:space="0" w:color="auto"/>
              <w:right w:val="nil"/>
            </w:tcBorders>
            <w:noWrap/>
            <w:vAlign w:val="center"/>
            <w:hideMark/>
          </w:tcPr>
          <w:p w14:paraId="6CAB3742" w14:textId="57D300C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52.4</w:t>
            </w:r>
          </w:p>
        </w:tc>
        <w:tc>
          <w:tcPr>
            <w:tcW w:w="880" w:type="dxa"/>
            <w:tcBorders>
              <w:top w:val="nil"/>
              <w:left w:val="nil"/>
              <w:bottom w:val="single" w:sz="4" w:space="0" w:color="auto"/>
              <w:right w:val="nil"/>
            </w:tcBorders>
            <w:noWrap/>
            <w:vAlign w:val="center"/>
            <w:hideMark/>
          </w:tcPr>
          <w:p w14:paraId="7F73D669" w14:textId="23EF243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19.3</w:t>
            </w:r>
          </w:p>
        </w:tc>
      </w:tr>
      <w:tr w:rsidR="005002EB" w:rsidRPr="003E2134" w14:paraId="711BAFFC" w14:textId="77777777" w:rsidTr="00D41AD5">
        <w:trPr>
          <w:trHeight w:val="57"/>
        </w:trPr>
        <w:tc>
          <w:tcPr>
            <w:tcW w:w="880" w:type="dxa"/>
            <w:tcBorders>
              <w:top w:val="nil"/>
              <w:left w:val="nil"/>
              <w:bottom w:val="single" w:sz="4" w:space="0" w:color="auto"/>
              <w:right w:val="nil"/>
            </w:tcBorders>
            <w:noWrap/>
            <w:vAlign w:val="center"/>
            <w:hideMark/>
          </w:tcPr>
          <w:p w14:paraId="76BD189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1972</w:t>
            </w:r>
          </w:p>
        </w:tc>
        <w:tc>
          <w:tcPr>
            <w:tcW w:w="880" w:type="dxa"/>
            <w:tcBorders>
              <w:top w:val="nil"/>
              <w:left w:val="nil"/>
              <w:bottom w:val="single" w:sz="4" w:space="0" w:color="auto"/>
              <w:right w:val="nil"/>
            </w:tcBorders>
            <w:noWrap/>
            <w:vAlign w:val="center"/>
            <w:hideMark/>
          </w:tcPr>
          <w:p w14:paraId="4F65936D" w14:textId="23D03EA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197.7</w:t>
            </w:r>
          </w:p>
        </w:tc>
        <w:tc>
          <w:tcPr>
            <w:tcW w:w="880" w:type="dxa"/>
            <w:tcBorders>
              <w:top w:val="nil"/>
              <w:left w:val="nil"/>
              <w:bottom w:val="single" w:sz="4" w:space="0" w:color="auto"/>
              <w:right w:val="nil"/>
            </w:tcBorders>
            <w:noWrap/>
            <w:vAlign w:val="center"/>
            <w:hideMark/>
          </w:tcPr>
          <w:p w14:paraId="06D5A188" w14:textId="462CF9D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1027.5</w:t>
            </w:r>
          </w:p>
        </w:tc>
        <w:tc>
          <w:tcPr>
            <w:tcW w:w="880" w:type="dxa"/>
            <w:tcBorders>
              <w:top w:val="nil"/>
              <w:left w:val="nil"/>
              <w:bottom w:val="single" w:sz="4" w:space="0" w:color="auto"/>
              <w:right w:val="nil"/>
            </w:tcBorders>
            <w:noWrap/>
            <w:vAlign w:val="center"/>
            <w:hideMark/>
          </w:tcPr>
          <w:p w14:paraId="4CA28538" w14:textId="1A7A8AD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719.8</w:t>
            </w:r>
          </w:p>
        </w:tc>
        <w:tc>
          <w:tcPr>
            <w:tcW w:w="880" w:type="dxa"/>
            <w:tcBorders>
              <w:top w:val="nil"/>
              <w:left w:val="nil"/>
              <w:bottom w:val="single" w:sz="4" w:space="0" w:color="auto"/>
              <w:right w:val="nil"/>
            </w:tcBorders>
            <w:noWrap/>
            <w:vAlign w:val="center"/>
            <w:hideMark/>
          </w:tcPr>
          <w:p w14:paraId="11DD92A2" w14:textId="0EC286A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282.5</w:t>
            </w:r>
          </w:p>
        </w:tc>
        <w:tc>
          <w:tcPr>
            <w:tcW w:w="880" w:type="dxa"/>
            <w:tcBorders>
              <w:top w:val="nil"/>
              <w:left w:val="nil"/>
              <w:bottom w:val="single" w:sz="4" w:space="0" w:color="auto"/>
              <w:right w:val="nil"/>
            </w:tcBorders>
            <w:noWrap/>
            <w:vAlign w:val="center"/>
            <w:hideMark/>
          </w:tcPr>
          <w:p w14:paraId="7C4F09CB" w14:textId="6206324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95.4</w:t>
            </w:r>
          </w:p>
        </w:tc>
        <w:tc>
          <w:tcPr>
            <w:tcW w:w="880" w:type="dxa"/>
            <w:tcBorders>
              <w:top w:val="nil"/>
              <w:left w:val="nil"/>
              <w:bottom w:val="single" w:sz="4" w:space="0" w:color="auto"/>
              <w:right w:val="nil"/>
            </w:tcBorders>
            <w:noWrap/>
            <w:vAlign w:val="center"/>
            <w:hideMark/>
          </w:tcPr>
          <w:p w14:paraId="7F37B2BE" w14:textId="322313F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36.3</w:t>
            </w:r>
          </w:p>
        </w:tc>
        <w:tc>
          <w:tcPr>
            <w:tcW w:w="880" w:type="dxa"/>
            <w:tcBorders>
              <w:top w:val="nil"/>
              <w:left w:val="nil"/>
              <w:bottom w:val="single" w:sz="4" w:space="0" w:color="auto"/>
              <w:right w:val="nil"/>
            </w:tcBorders>
            <w:noWrap/>
            <w:vAlign w:val="center"/>
            <w:hideMark/>
          </w:tcPr>
          <w:p w14:paraId="16D128EC" w14:textId="2E51A8D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13.7</w:t>
            </w:r>
          </w:p>
        </w:tc>
      </w:tr>
      <w:tr w:rsidR="005002EB" w:rsidRPr="003E2134" w14:paraId="7A8A1E27" w14:textId="77777777" w:rsidTr="00D41AD5">
        <w:trPr>
          <w:trHeight w:val="57"/>
        </w:trPr>
        <w:tc>
          <w:tcPr>
            <w:tcW w:w="880" w:type="dxa"/>
            <w:tcBorders>
              <w:top w:val="nil"/>
              <w:left w:val="nil"/>
              <w:bottom w:val="single" w:sz="4" w:space="0" w:color="auto"/>
              <w:right w:val="nil"/>
            </w:tcBorders>
            <w:noWrap/>
            <w:vAlign w:val="center"/>
            <w:hideMark/>
          </w:tcPr>
          <w:p w14:paraId="4E3B56F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1973</w:t>
            </w:r>
          </w:p>
        </w:tc>
        <w:tc>
          <w:tcPr>
            <w:tcW w:w="880" w:type="dxa"/>
            <w:tcBorders>
              <w:top w:val="nil"/>
              <w:left w:val="nil"/>
              <w:bottom w:val="single" w:sz="4" w:space="0" w:color="auto"/>
              <w:right w:val="nil"/>
            </w:tcBorders>
            <w:noWrap/>
            <w:vAlign w:val="center"/>
            <w:hideMark/>
          </w:tcPr>
          <w:p w14:paraId="5584752F" w14:textId="0F1D42E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194.0</w:t>
            </w:r>
          </w:p>
        </w:tc>
        <w:tc>
          <w:tcPr>
            <w:tcW w:w="880" w:type="dxa"/>
            <w:tcBorders>
              <w:top w:val="nil"/>
              <w:left w:val="nil"/>
              <w:bottom w:val="single" w:sz="4" w:space="0" w:color="auto"/>
              <w:right w:val="nil"/>
            </w:tcBorders>
            <w:noWrap/>
            <w:vAlign w:val="center"/>
            <w:hideMark/>
          </w:tcPr>
          <w:p w14:paraId="55906709" w14:textId="44E333A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575.8</w:t>
            </w:r>
          </w:p>
        </w:tc>
        <w:tc>
          <w:tcPr>
            <w:tcW w:w="880" w:type="dxa"/>
            <w:tcBorders>
              <w:top w:val="nil"/>
              <w:left w:val="nil"/>
              <w:bottom w:val="single" w:sz="4" w:space="0" w:color="auto"/>
              <w:right w:val="nil"/>
            </w:tcBorders>
            <w:noWrap/>
            <w:vAlign w:val="center"/>
            <w:hideMark/>
          </w:tcPr>
          <w:p w14:paraId="1FCDB1BE" w14:textId="6D8A66D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1281.4</w:t>
            </w:r>
          </w:p>
        </w:tc>
        <w:tc>
          <w:tcPr>
            <w:tcW w:w="880" w:type="dxa"/>
            <w:tcBorders>
              <w:top w:val="nil"/>
              <w:left w:val="nil"/>
              <w:bottom w:val="single" w:sz="4" w:space="0" w:color="auto"/>
              <w:right w:val="nil"/>
            </w:tcBorders>
            <w:noWrap/>
            <w:vAlign w:val="center"/>
            <w:hideMark/>
          </w:tcPr>
          <w:p w14:paraId="312887F6" w14:textId="11B3033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573.3</w:t>
            </w:r>
          </w:p>
        </w:tc>
        <w:tc>
          <w:tcPr>
            <w:tcW w:w="880" w:type="dxa"/>
            <w:tcBorders>
              <w:top w:val="nil"/>
              <w:left w:val="nil"/>
              <w:bottom w:val="single" w:sz="4" w:space="0" w:color="auto"/>
              <w:right w:val="nil"/>
            </w:tcBorders>
            <w:noWrap/>
            <w:vAlign w:val="center"/>
            <w:hideMark/>
          </w:tcPr>
          <w:p w14:paraId="7AF4BC35" w14:textId="04D54C6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141.5</w:t>
            </w:r>
          </w:p>
        </w:tc>
        <w:tc>
          <w:tcPr>
            <w:tcW w:w="880" w:type="dxa"/>
            <w:tcBorders>
              <w:top w:val="nil"/>
              <w:left w:val="nil"/>
              <w:bottom w:val="single" w:sz="4" w:space="0" w:color="auto"/>
              <w:right w:val="nil"/>
            </w:tcBorders>
            <w:noWrap/>
            <w:vAlign w:val="center"/>
            <w:hideMark/>
          </w:tcPr>
          <w:p w14:paraId="19E54746" w14:textId="0FA2609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43.8</w:t>
            </w:r>
          </w:p>
        </w:tc>
        <w:tc>
          <w:tcPr>
            <w:tcW w:w="880" w:type="dxa"/>
            <w:tcBorders>
              <w:top w:val="nil"/>
              <w:left w:val="nil"/>
              <w:bottom w:val="single" w:sz="4" w:space="0" w:color="auto"/>
              <w:right w:val="nil"/>
            </w:tcBorders>
            <w:noWrap/>
            <w:vAlign w:val="center"/>
            <w:hideMark/>
          </w:tcPr>
          <w:p w14:paraId="0BEC1263" w14:textId="2D68C25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13.9</w:t>
            </w:r>
          </w:p>
        </w:tc>
      </w:tr>
      <w:tr w:rsidR="005002EB" w:rsidRPr="003E2134" w14:paraId="6586CFC2" w14:textId="77777777" w:rsidTr="00D41AD5">
        <w:trPr>
          <w:trHeight w:val="57"/>
        </w:trPr>
        <w:tc>
          <w:tcPr>
            <w:tcW w:w="880" w:type="dxa"/>
            <w:tcBorders>
              <w:top w:val="nil"/>
              <w:left w:val="nil"/>
              <w:bottom w:val="single" w:sz="4" w:space="0" w:color="auto"/>
              <w:right w:val="nil"/>
            </w:tcBorders>
            <w:noWrap/>
            <w:vAlign w:val="center"/>
            <w:hideMark/>
          </w:tcPr>
          <w:p w14:paraId="1FB3B53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1974</w:t>
            </w:r>
          </w:p>
        </w:tc>
        <w:tc>
          <w:tcPr>
            <w:tcW w:w="880" w:type="dxa"/>
            <w:tcBorders>
              <w:top w:val="nil"/>
              <w:left w:val="nil"/>
              <w:bottom w:val="single" w:sz="4" w:space="0" w:color="auto"/>
              <w:right w:val="nil"/>
            </w:tcBorders>
            <w:noWrap/>
            <w:vAlign w:val="center"/>
            <w:hideMark/>
          </w:tcPr>
          <w:p w14:paraId="4C3C6409" w14:textId="5D5CD7A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316.7</w:t>
            </w:r>
          </w:p>
        </w:tc>
        <w:tc>
          <w:tcPr>
            <w:tcW w:w="880" w:type="dxa"/>
            <w:tcBorders>
              <w:top w:val="nil"/>
              <w:left w:val="nil"/>
              <w:bottom w:val="single" w:sz="4" w:space="0" w:color="auto"/>
              <w:right w:val="nil"/>
            </w:tcBorders>
            <w:noWrap/>
            <w:vAlign w:val="center"/>
            <w:hideMark/>
          </w:tcPr>
          <w:p w14:paraId="43D691AC" w14:textId="4D15026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367.9</w:t>
            </w:r>
          </w:p>
        </w:tc>
        <w:tc>
          <w:tcPr>
            <w:tcW w:w="880" w:type="dxa"/>
            <w:tcBorders>
              <w:top w:val="nil"/>
              <w:left w:val="nil"/>
              <w:bottom w:val="single" w:sz="4" w:space="0" w:color="auto"/>
              <w:right w:val="nil"/>
            </w:tcBorders>
            <w:noWrap/>
            <w:vAlign w:val="center"/>
            <w:hideMark/>
          </w:tcPr>
          <w:p w14:paraId="199F5C9D" w14:textId="25BCE24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769.3</w:t>
            </w:r>
          </w:p>
        </w:tc>
        <w:tc>
          <w:tcPr>
            <w:tcW w:w="880" w:type="dxa"/>
            <w:tcBorders>
              <w:top w:val="nil"/>
              <w:left w:val="nil"/>
              <w:bottom w:val="single" w:sz="4" w:space="0" w:color="auto"/>
              <w:right w:val="nil"/>
            </w:tcBorders>
            <w:noWrap/>
            <w:vAlign w:val="center"/>
            <w:hideMark/>
          </w:tcPr>
          <w:p w14:paraId="11B0A072" w14:textId="0AF975A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900.6</w:t>
            </w:r>
          </w:p>
        </w:tc>
        <w:tc>
          <w:tcPr>
            <w:tcW w:w="880" w:type="dxa"/>
            <w:tcBorders>
              <w:top w:val="nil"/>
              <w:left w:val="nil"/>
              <w:bottom w:val="single" w:sz="4" w:space="0" w:color="auto"/>
              <w:right w:val="nil"/>
            </w:tcBorders>
            <w:noWrap/>
            <w:vAlign w:val="center"/>
            <w:hideMark/>
          </w:tcPr>
          <w:p w14:paraId="4007EBBD" w14:textId="33706D0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285.7</w:t>
            </w:r>
          </w:p>
        </w:tc>
        <w:tc>
          <w:tcPr>
            <w:tcW w:w="880" w:type="dxa"/>
            <w:tcBorders>
              <w:top w:val="nil"/>
              <w:left w:val="nil"/>
              <w:bottom w:val="single" w:sz="4" w:space="0" w:color="auto"/>
              <w:right w:val="nil"/>
            </w:tcBorders>
            <w:noWrap/>
            <w:vAlign w:val="center"/>
            <w:hideMark/>
          </w:tcPr>
          <w:p w14:paraId="0AEB7F97" w14:textId="4C3AA4B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45.4</w:t>
            </w:r>
          </w:p>
        </w:tc>
        <w:tc>
          <w:tcPr>
            <w:tcW w:w="880" w:type="dxa"/>
            <w:tcBorders>
              <w:top w:val="nil"/>
              <w:left w:val="nil"/>
              <w:bottom w:val="single" w:sz="4" w:space="0" w:color="auto"/>
              <w:right w:val="nil"/>
            </w:tcBorders>
            <w:noWrap/>
            <w:vAlign w:val="center"/>
            <w:hideMark/>
          </w:tcPr>
          <w:p w14:paraId="078A73BD" w14:textId="03EA18E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12.7</w:t>
            </w:r>
          </w:p>
        </w:tc>
      </w:tr>
      <w:tr w:rsidR="005002EB" w:rsidRPr="003E2134" w14:paraId="278B3B68" w14:textId="77777777" w:rsidTr="00D41AD5">
        <w:trPr>
          <w:trHeight w:val="57"/>
        </w:trPr>
        <w:tc>
          <w:tcPr>
            <w:tcW w:w="880" w:type="dxa"/>
            <w:tcBorders>
              <w:top w:val="nil"/>
              <w:left w:val="nil"/>
              <w:bottom w:val="single" w:sz="4" w:space="0" w:color="auto"/>
              <w:right w:val="nil"/>
            </w:tcBorders>
            <w:noWrap/>
            <w:vAlign w:val="center"/>
            <w:hideMark/>
          </w:tcPr>
          <w:p w14:paraId="7FDD24D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1975</w:t>
            </w:r>
          </w:p>
        </w:tc>
        <w:tc>
          <w:tcPr>
            <w:tcW w:w="880" w:type="dxa"/>
            <w:tcBorders>
              <w:top w:val="nil"/>
              <w:left w:val="nil"/>
              <w:bottom w:val="single" w:sz="4" w:space="0" w:color="auto"/>
              <w:right w:val="nil"/>
            </w:tcBorders>
            <w:noWrap/>
            <w:vAlign w:val="center"/>
            <w:hideMark/>
          </w:tcPr>
          <w:p w14:paraId="61DBEE87" w14:textId="727DF5C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672.4</w:t>
            </w:r>
          </w:p>
        </w:tc>
        <w:tc>
          <w:tcPr>
            <w:tcW w:w="880" w:type="dxa"/>
            <w:tcBorders>
              <w:top w:val="nil"/>
              <w:left w:val="nil"/>
              <w:bottom w:val="single" w:sz="4" w:space="0" w:color="auto"/>
              <w:right w:val="nil"/>
            </w:tcBorders>
            <w:noWrap/>
            <w:vAlign w:val="center"/>
            <w:hideMark/>
          </w:tcPr>
          <w:p w14:paraId="4D5A8C61" w14:textId="63F921F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683.1</w:t>
            </w:r>
          </w:p>
        </w:tc>
        <w:tc>
          <w:tcPr>
            <w:tcW w:w="880" w:type="dxa"/>
            <w:tcBorders>
              <w:top w:val="nil"/>
              <w:left w:val="nil"/>
              <w:bottom w:val="single" w:sz="4" w:space="0" w:color="auto"/>
              <w:right w:val="nil"/>
            </w:tcBorders>
            <w:noWrap/>
            <w:vAlign w:val="center"/>
            <w:hideMark/>
          </w:tcPr>
          <w:p w14:paraId="25C84F30" w14:textId="4E02B56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597.0</w:t>
            </w:r>
          </w:p>
        </w:tc>
        <w:tc>
          <w:tcPr>
            <w:tcW w:w="880" w:type="dxa"/>
            <w:tcBorders>
              <w:top w:val="nil"/>
              <w:left w:val="nil"/>
              <w:bottom w:val="single" w:sz="4" w:space="0" w:color="auto"/>
              <w:right w:val="nil"/>
            </w:tcBorders>
            <w:noWrap/>
            <w:vAlign w:val="center"/>
            <w:hideMark/>
          </w:tcPr>
          <w:p w14:paraId="1092B823" w14:textId="0A605E5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630.3</w:t>
            </w:r>
          </w:p>
        </w:tc>
        <w:tc>
          <w:tcPr>
            <w:tcW w:w="880" w:type="dxa"/>
            <w:tcBorders>
              <w:top w:val="nil"/>
              <w:left w:val="nil"/>
              <w:bottom w:val="single" w:sz="4" w:space="0" w:color="auto"/>
              <w:right w:val="nil"/>
            </w:tcBorders>
            <w:noWrap/>
            <w:vAlign w:val="center"/>
            <w:hideMark/>
          </w:tcPr>
          <w:p w14:paraId="67AEC611" w14:textId="5CC267E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353.1</w:t>
            </w:r>
          </w:p>
        </w:tc>
        <w:tc>
          <w:tcPr>
            <w:tcW w:w="880" w:type="dxa"/>
            <w:tcBorders>
              <w:top w:val="nil"/>
              <w:left w:val="nil"/>
              <w:bottom w:val="single" w:sz="4" w:space="0" w:color="auto"/>
              <w:right w:val="nil"/>
            </w:tcBorders>
            <w:noWrap/>
            <w:vAlign w:val="center"/>
            <w:hideMark/>
          </w:tcPr>
          <w:p w14:paraId="36F17296" w14:textId="405A5D9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125.7</w:t>
            </w:r>
          </w:p>
        </w:tc>
        <w:tc>
          <w:tcPr>
            <w:tcW w:w="880" w:type="dxa"/>
            <w:tcBorders>
              <w:top w:val="nil"/>
              <w:left w:val="nil"/>
              <w:bottom w:val="single" w:sz="4" w:space="0" w:color="auto"/>
              <w:right w:val="nil"/>
            </w:tcBorders>
            <w:noWrap/>
            <w:vAlign w:val="center"/>
            <w:hideMark/>
          </w:tcPr>
          <w:p w14:paraId="67C5BA5C" w14:textId="00778E9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17.1</w:t>
            </w:r>
          </w:p>
        </w:tc>
      </w:tr>
      <w:tr w:rsidR="005002EB" w:rsidRPr="003E2134" w14:paraId="4EE074BE" w14:textId="77777777" w:rsidTr="00D41AD5">
        <w:trPr>
          <w:trHeight w:val="57"/>
        </w:trPr>
        <w:tc>
          <w:tcPr>
            <w:tcW w:w="880" w:type="dxa"/>
            <w:tcBorders>
              <w:top w:val="nil"/>
              <w:left w:val="nil"/>
              <w:bottom w:val="single" w:sz="4" w:space="0" w:color="auto"/>
              <w:right w:val="nil"/>
            </w:tcBorders>
            <w:noWrap/>
            <w:vAlign w:val="center"/>
            <w:hideMark/>
          </w:tcPr>
          <w:p w14:paraId="2372D26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1976</w:t>
            </w:r>
          </w:p>
        </w:tc>
        <w:tc>
          <w:tcPr>
            <w:tcW w:w="880" w:type="dxa"/>
            <w:tcBorders>
              <w:top w:val="nil"/>
              <w:left w:val="nil"/>
              <w:bottom w:val="single" w:sz="4" w:space="0" w:color="auto"/>
              <w:right w:val="nil"/>
            </w:tcBorders>
            <w:noWrap/>
            <w:vAlign w:val="center"/>
            <w:hideMark/>
          </w:tcPr>
          <w:p w14:paraId="06FEC084" w14:textId="311CC4E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689.4</w:t>
            </w:r>
          </w:p>
        </w:tc>
        <w:tc>
          <w:tcPr>
            <w:tcW w:w="880" w:type="dxa"/>
            <w:tcBorders>
              <w:top w:val="nil"/>
              <w:left w:val="nil"/>
              <w:bottom w:val="single" w:sz="4" w:space="0" w:color="auto"/>
              <w:right w:val="nil"/>
            </w:tcBorders>
            <w:noWrap/>
            <w:vAlign w:val="center"/>
            <w:hideMark/>
          </w:tcPr>
          <w:p w14:paraId="762C4E88" w14:textId="2B3BC41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861.2</w:t>
            </w:r>
          </w:p>
        </w:tc>
        <w:tc>
          <w:tcPr>
            <w:tcW w:w="880" w:type="dxa"/>
            <w:tcBorders>
              <w:top w:val="nil"/>
              <w:left w:val="nil"/>
              <w:bottom w:val="single" w:sz="4" w:space="0" w:color="auto"/>
              <w:right w:val="nil"/>
            </w:tcBorders>
            <w:noWrap/>
            <w:vAlign w:val="center"/>
            <w:hideMark/>
          </w:tcPr>
          <w:p w14:paraId="1CCDBBA8" w14:textId="2A8F5CD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583.9</w:t>
            </w:r>
          </w:p>
        </w:tc>
        <w:tc>
          <w:tcPr>
            <w:tcW w:w="880" w:type="dxa"/>
            <w:tcBorders>
              <w:top w:val="nil"/>
              <w:left w:val="nil"/>
              <w:bottom w:val="single" w:sz="4" w:space="0" w:color="auto"/>
              <w:right w:val="nil"/>
            </w:tcBorders>
            <w:noWrap/>
            <w:vAlign w:val="center"/>
            <w:hideMark/>
          </w:tcPr>
          <w:p w14:paraId="1BA4E670" w14:textId="7AB4DA6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439.5</w:t>
            </w:r>
          </w:p>
        </w:tc>
        <w:tc>
          <w:tcPr>
            <w:tcW w:w="880" w:type="dxa"/>
            <w:tcBorders>
              <w:top w:val="nil"/>
              <w:left w:val="nil"/>
              <w:bottom w:val="single" w:sz="4" w:space="0" w:color="auto"/>
              <w:right w:val="nil"/>
            </w:tcBorders>
            <w:noWrap/>
            <w:vAlign w:val="center"/>
            <w:hideMark/>
          </w:tcPr>
          <w:p w14:paraId="20291854" w14:textId="0E31C6B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234.7</w:t>
            </w:r>
          </w:p>
        </w:tc>
        <w:tc>
          <w:tcPr>
            <w:tcW w:w="880" w:type="dxa"/>
            <w:tcBorders>
              <w:top w:val="nil"/>
              <w:left w:val="nil"/>
              <w:bottom w:val="single" w:sz="4" w:space="0" w:color="auto"/>
              <w:right w:val="nil"/>
            </w:tcBorders>
            <w:noWrap/>
            <w:vAlign w:val="center"/>
            <w:hideMark/>
          </w:tcPr>
          <w:p w14:paraId="6397067C" w14:textId="6D4D3EF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75.9</w:t>
            </w:r>
          </w:p>
        </w:tc>
        <w:tc>
          <w:tcPr>
            <w:tcW w:w="880" w:type="dxa"/>
            <w:tcBorders>
              <w:top w:val="nil"/>
              <w:left w:val="nil"/>
              <w:bottom w:val="single" w:sz="4" w:space="0" w:color="auto"/>
              <w:right w:val="nil"/>
            </w:tcBorders>
            <w:noWrap/>
            <w:vAlign w:val="center"/>
            <w:hideMark/>
          </w:tcPr>
          <w:p w14:paraId="33E0B730" w14:textId="1AFEB5B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20.8</w:t>
            </w:r>
          </w:p>
        </w:tc>
      </w:tr>
      <w:tr w:rsidR="005002EB" w:rsidRPr="003E2134" w14:paraId="03DE261B" w14:textId="77777777" w:rsidTr="00D41AD5">
        <w:trPr>
          <w:trHeight w:val="57"/>
        </w:trPr>
        <w:tc>
          <w:tcPr>
            <w:tcW w:w="880" w:type="dxa"/>
            <w:tcBorders>
              <w:top w:val="nil"/>
              <w:left w:val="nil"/>
              <w:bottom w:val="single" w:sz="4" w:space="0" w:color="auto"/>
              <w:right w:val="nil"/>
            </w:tcBorders>
            <w:noWrap/>
            <w:vAlign w:val="center"/>
            <w:hideMark/>
          </w:tcPr>
          <w:p w14:paraId="13EB81B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lastRenderedPageBreak/>
              <w:t>1977</w:t>
            </w:r>
          </w:p>
        </w:tc>
        <w:tc>
          <w:tcPr>
            <w:tcW w:w="880" w:type="dxa"/>
            <w:tcBorders>
              <w:top w:val="nil"/>
              <w:left w:val="nil"/>
              <w:bottom w:val="single" w:sz="4" w:space="0" w:color="auto"/>
              <w:right w:val="nil"/>
            </w:tcBorders>
            <w:noWrap/>
            <w:vAlign w:val="center"/>
            <w:hideMark/>
          </w:tcPr>
          <w:p w14:paraId="4CDC9B34" w14:textId="394BE28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643.3</w:t>
            </w:r>
          </w:p>
        </w:tc>
        <w:tc>
          <w:tcPr>
            <w:tcW w:w="880" w:type="dxa"/>
            <w:tcBorders>
              <w:top w:val="nil"/>
              <w:left w:val="nil"/>
              <w:bottom w:val="single" w:sz="4" w:space="0" w:color="auto"/>
              <w:right w:val="nil"/>
            </w:tcBorders>
            <w:noWrap/>
            <w:vAlign w:val="center"/>
            <w:hideMark/>
          </w:tcPr>
          <w:p w14:paraId="463B038A" w14:textId="7B91743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1425.6</w:t>
            </w:r>
          </w:p>
        </w:tc>
        <w:tc>
          <w:tcPr>
            <w:tcW w:w="880" w:type="dxa"/>
            <w:tcBorders>
              <w:top w:val="nil"/>
              <w:left w:val="nil"/>
              <w:bottom w:val="single" w:sz="4" w:space="0" w:color="auto"/>
              <w:right w:val="nil"/>
            </w:tcBorders>
            <w:noWrap/>
            <w:vAlign w:val="center"/>
            <w:hideMark/>
          </w:tcPr>
          <w:p w14:paraId="6103A351" w14:textId="73463D5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810.2</w:t>
            </w:r>
          </w:p>
        </w:tc>
        <w:tc>
          <w:tcPr>
            <w:tcW w:w="880" w:type="dxa"/>
            <w:tcBorders>
              <w:top w:val="nil"/>
              <w:left w:val="nil"/>
              <w:bottom w:val="single" w:sz="4" w:space="0" w:color="auto"/>
              <w:right w:val="nil"/>
            </w:tcBorders>
            <w:noWrap/>
            <w:vAlign w:val="center"/>
            <w:hideMark/>
          </w:tcPr>
          <w:p w14:paraId="639D40A0" w14:textId="591C54C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483.8</w:t>
            </w:r>
          </w:p>
        </w:tc>
        <w:tc>
          <w:tcPr>
            <w:tcW w:w="880" w:type="dxa"/>
            <w:tcBorders>
              <w:top w:val="nil"/>
              <w:left w:val="nil"/>
              <w:bottom w:val="single" w:sz="4" w:space="0" w:color="auto"/>
              <w:right w:val="nil"/>
            </w:tcBorders>
            <w:noWrap/>
            <w:vAlign w:val="center"/>
            <w:hideMark/>
          </w:tcPr>
          <w:p w14:paraId="22C5310A" w14:textId="3454C71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246.1</w:t>
            </w:r>
          </w:p>
        </w:tc>
        <w:tc>
          <w:tcPr>
            <w:tcW w:w="880" w:type="dxa"/>
            <w:tcBorders>
              <w:top w:val="nil"/>
              <w:left w:val="nil"/>
              <w:bottom w:val="single" w:sz="4" w:space="0" w:color="auto"/>
              <w:right w:val="nil"/>
            </w:tcBorders>
            <w:noWrap/>
            <w:vAlign w:val="center"/>
            <w:hideMark/>
          </w:tcPr>
          <w:p w14:paraId="01F70A3A" w14:textId="64B6D96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89.3</w:t>
            </w:r>
          </w:p>
        </w:tc>
        <w:tc>
          <w:tcPr>
            <w:tcW w:w="880" w:type="dxa"/>
            <w:tcBorders>
              <w:top w:val="nil"/>
              <w:left w:val="nil"/>
              <w:bottom w:val="single" w:sz="4" w:space="0" w:color="auto"/>
              <w:right w:val="nil"/>
            </w:tcBorders>
            <w:noWrap/>
            <w:vAlign w:val="center"/>
            <w:hideMark/>
          </w:tcPr>
          <w:p w14:paraId="7D501262" w14:textId="1F54C30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22.9</w:t>
            </w:r>
          </w:p>
        </w:tc>
      </w:tr>
      <w:tr w:rsidR="005002EB" w:rsidRPr="003E2134" w14:paraId="276EA724" w14:textId="77777777" w:rsidTr="00D41AD5">
        <w:trPr>
          <w:trHeight w:val="57"/>
        </w:trPr>
        <w:tc>
          <w:tcPr>
            <w:tcW w:w="880" w:type="dxa"/>
            <w:tcBorders>
              <w:top w:val="nil"/>
              <w:left w:val="nil"/>
              <w:bottom w:val="single" w:sz="4" w:space="0" w:color="auto"/>
              <w:right w:val="nil"/>
            </w:tcBorders>
            <w:noWrap/>
            <w:vAlign w:val="center"/>
            <w:hideMark/>
          </w:tcPr>
          <w:p w14:paraId="7C687E9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1978</w:t>
            </w:r>
          </w:p>
        </w:tc>
        <w:tc>
          <w:tcPr>
            <w:tcW w:w="880" w:type="dxa"/>
            <w:tcBorders>
              <w:top w:val="nil"/>
              <w:left w:val="nil"/>
              <w:bottom w:val="single" w:sz="4" w:space="0" w:color="auto"/>
              <w:right w:val="nil"/>
            </w:tcBorders>
            <w:noWrap/>
            <w:vAlign w:val="center"/>
            <w:hideMark/>
          </w:tcPr>
          <w:p w14:paraId="4FCD948A" w14:textId="1EF4875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695.3</w:t>
            </w:r>
          </w:p>
        </w:tc>
        <w:tc>
          <w:tcPr>
            <w:tcW w:w="880" w:type="dxa"/>
            <w:tcBorders>
              <w:top w:val="nil"/>
              <w:left w:val="nil"/>
              <w:bottom w:val="single" w:sz="4" w:space="0" w:color="auto"/>
              <w:right w:val="nil"/>
            </w:tcBorders>
            <w:noWrap/>
            <w:vAlign w:val="center"/>
            <w:hideMark/>
          </w:tcPr>
          <w:p w14:paraId="1CC84DC6" w14:textId="4D9A8A7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1563.2</w:t>
            </w:r>
          </w:p>
        </w:tc>
        <w:tc>
          <w:tcPr>
            <w:tcW w:w="880" w:type="dxa"/>
            <w:tcBorders>
              <w:top w:val="nil"/>
              <w:left w:val="nil"/>
              <w:bottom w:val="single" w:sz="4" w:space="0" w:color="auto"/>
              <w:right w:val="nil"/>
            </w:tcBorders>
            <w:noWrap/>
            <w:vAlign w:val="center"/>
            <w:hideMark/>
          </w:tcPr>
          <w:p w14:paraId="4B5C5E06" w14:textId="5976863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1512.6</w:t>
            </w:r>
          </w:p>
        </w:tc>
        <w:tc>
          <w:tcPr>
            <w:tcW w:w="880" w:type="dxa"/>
            <w:tcBorders>
              <w:top w:val="nil"/>
              <w:left w:val="nil"/>
              <w:bottom w:val="single" w:sz="4" w:space="0" w:color="auto"/>
              <w:right w:val="nil"/>
            </w:tcBorders>
            <w:noWrap/>
            <w:vAlign w:val="center"/>
            <w:hideMark/>
          </w:tcPr>
          <w:p w14:paraId="318FF5C1" w14:textId="3ACCC3C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644.1</w:t>
            </w:r>
          </w:p>
        </w:tc>
        <w:tc>
          <w:tcPr>
            <w:tcW w:w="880" w:type="dxa"/>
            <w:tcBorders>
              <w:top w:val="nil"/>
              <w:left w:val="nil"/>
              <w:bottom w:val="single" w:sz="4" w:space="0" w:color="auto"/>
              <w:right w:val="nil"/>
            </w:tcBorders>
            <w:noWrap/>
            <w:vAlign w:val="center"/>
            <w:hideMark/>
          </w:tcPr>
          <w:p w14:paraId="7AD3C454" w14:textId="4A039DC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274.7</w:t>
            </w:r>
          </w:p>
        </w:tc>
        <w:tc>
          <w:tcPr>
            <w:tcW w:w="880" w:type="dxa"/>
            <w:tcBorders>
              <w:top w:val="nil"/>
              <w:left w:val="nil"/>
              <w:bottom w:val="single" w:sz="4" w:space="0" w:color="auto"/>
              <w:right w:val="nil"/>
            </w:tcBorders>
            <w:noWrap/>
            <w:vAlign w:val="center"/>
            <w:hideMark/>
          </w:tcPr>
          <w:p w14:paraId="291FB4D7" w14:textId="63346EB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123.6</w:t>
            </w:r>
          </w:p>
        </w:tc>
        <w:tc>
          <w:tcPr>
            <w:tcW w:w="880" w:type="dxa"/>
            <w:tcBorders>
              <w:top w:val="nil"/>
              <w:left w:val="nil"/>
              <w:bottom w:val="single" w:sz="4" w:space="0" w:color="auto"/>
              <w:right w:val="nil"/>
            </w:tcBorders>
            <w:noWrap/>
            <w:vAlign w:val="center"/>
            <w:hideMark/>
          </w:tcPr>
          <w:p w14:paraId="40696C5B" w14:textId="2087300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26.8</w:t>
            </w:r>
          </w:p>
        </w:tc>
      </w:tr>
      <w:tr w:rsidR="005002EB" w:rsidRPr="003E2134" w14:paraId="4EDCE04F" w14:textId="77777777" w:rsidTr="00D41AD5">
        <w:trPr>
          <w:trHeight w:val="57"/>
        </w:trPr>
        <w:tc>
          <w:tcPr>
            <w:tcW w:w="880" w:type="dxa"/>
            <w:tcBorders>
              <w:top w:val="nil"/>
              <w:left w:val="nil"/>
              <w:bottom w:val="single" w:sz="4" w:space="0" w:color="auto"/>
              <w:right w:val="nil"/>
            </w:tcBorders>
            <w:noWrap/>
            <w:vAlign w:val="center"/>
            <w:hideMark/>
          </w:tcPr>
          <w:p w14:paraId="5B0EDFE0"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1979</w:t>
            </w:r>
          </w:p>
        </w:tc>
        <w:tc>
          <w:tcPr>
            <w:tcW w:w="880" w:type="dxa"/>
            <w:tcBorders>
              <w:top w:val="nil"/>
              <w:left w:val="nil"/>
              <w:bottom w:val="single" w:sz="4" w:space="0" w:color="auto"/>
              <w:right w:val="nil"/>
            </w:tcBorders>
            <w:noWrap/>
            <w:vAlign w:val="center"/>
            <w:hideMark/>
          </w:tcPr>
          <w:p w14:paraId="64AF7F5F" w14:textId="4D840DC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357.3</w:t>
            </w:r>
          </w:p>
        </w:tc>
        <w:tc>
          <w:tcPr>
            <w:tcW w:w="880" w:type="dxa"/>
            <w:tcBorders>
              <w:top w:val="nil"/>
              <w:left w:val="nil"/>
              <w:bottom w:val="single" w:sz="4" w:space="0" w:color="auto"/>
              <w:right w:val="nil"/>
            </w:tcBorders>
            <w:noWrap/>
            <w:vAlign w:val="center"/>
            <w:hideMark/>
          </w:tcPr>
          <w:p w14:paraId="3BB6480A" w14:textId="562362E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919.1</w:t>
            </w:r>
          </w:p>
        </w:tc>
        <w:tc>
          <w:tcPr>
            <w:tcW w:w="880" w:type="dxa"/>
            <w:tcBorders>
              <w:top w:val="nil"/>
              <w:left w:val="nil"/>
              <w:bottom w:val="single" w:sz="4" w:space="0" w:color="auto"/>
              <w:right w:val="nil"/>
            </w:tcBorders>
            <w:noWrap/>
            <w:vAlign w:val="center"/>
            <w:hideMark/>
          </w:tcPr>
          <w:p w14:paraId="5AF66A05" w14:textId="0CCE948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1207.0</w:t>
            </w:r>
          </w:p>
        </w:tc>
        <w:tc>
          <w:tcPr>
            <w:tcW w:w="880" w:type="dxa"/>
            <w:tcBorders>
              <w:top w:val="nil"/>
              <w:left w:val="nil"/>
              <w:bottom w:val="single" w:sz="4" w:space="0" w:color="auto"/>
              <w:right w:val="nil"/>
            </w:tcBorders>
            <w:noWrap/>
            <w:vAlign w:val="center"/>
            <w:hideMark/>
          </w:tcPr>
          <w:p w14:paraId="3A4E191C" w14:textId="5ABE3D8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715.4</w:t>
            </w:r>
          </w:p>
        </w:tc>
        <w:tc>
          <w:tcPr>
            <w:tcW w:w="880" w:type="dxa"/>
            <w:tcBorders>
              <w:top w:val="nil"/>
              <w:left w:val="nil"/>
              <w:bottom w:val="single" w:sz="4" w:space="0" w:color="auto"/>
              <w:right w:val="nil"/>
            </w:tcBorders>
            <w:noWrap/>
            <w:vAlign w:val="center"/>
            <w:hideMark/>
          </w:tcPr>
          <w:p w14:paraId="61261219" w14:textId="6C8D25B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232.5</w:t>
            </w:r>
          </w:p>
        </w:tc>
        <w:tc>
          <w:tcPr>
            <w:tcW w:w="880" w:type="dxa"/>
            <w:tcBorders>
              <w:top w:val="nil"/>
              <w:left w:val="nil"/>
              <w:bottom w:val="single" w:sz="4" w:space="0" w:color="auto"/>
              <w:right w:val="nil"/>
            </w:tcBorders>
            <w:noWrap/>
            <w:vAlign w:val="center"/>
            <w:hideMark/>
          </w:tcPr>
          <w:p w14:paraId="0C913B80" w14:textId="59D76E6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80.9</w:t>
            </w:r>
          </w:p>
        </w:tc>
        <w:tc>
          <w:tcPr>
            <w:tcW w:w="880" w:type="dxa"/>
            <w:tcBorders>
              <w:top w:val="nil"/>
              <w:left w:val="nil"/>
              <w:bottom w:val="single" w:sz="4" w:space="0" w:color="auto"/>
              <w:right w:val="nil"/>
            </w:tcBorders>
            <w:noWrap/>
            <w:vAlign w:val="center"/>
            <w:hideMark/>
          </w:tcPr>
          <w:p w14:paraId="3AA45EFD" w14:textId="77B00A6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23.8</w:t>
            </w:r>
          </w:p>
        </w:tc>
      </w:tr>
      <w:tr w:rsidR="005002EB" w:rsidRPr="003E2134" w14:paraId="4873C28C" w14:textId="77777777" w:rsidTr="00D41AD5">
        <w:trPr>
          <w:trHeight w:val="57"/>
        </w:trPr>
        <w:tc>
          <w:tcPr>
            <w:tcW w:w="880" w:type="dxa"/>
            <w:tcBorders>
              <w:top w:val="nil"/>
              <w:left w:val="nil"/>
              <w:bottom w:val="single" w:sz="4" w:space="0" w:color="auto"/>
              <w:right w:val="nil"/>
            </w:tcBorders>
            <w:noWrap/>
            <w:vAlign w:val="center"/>
            <w:hideMark/>
          </w:tcPr>
          <w:p w14:paraId="0A960CB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1980</w:t>
            </w:r>
          </w:p>
        </w:tc>
        <w:tc>
          <w:tcPr>
            <w:tcW w:w="880" w:type="dxa"/>
            <w:tcBorders>
              <w:top w:val="nil"/>
              <w:left w:val="nil"/>
              <w:bottom w:val="single" w:sz="4" w:space="0" w:color="auto"/>
              <w:right w:val="nil"/>
            </w:tcBorders>
            <w:noWrap/>
            <w:vAlign w:val="center"/>
            <w:hideMark/>
          </w:tcPr>
          <w:p w14:paraId="3972B667" w14:textId="41E6BCA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281.2</w:t>
            </w:r>
          </w:p>
        </w:tc>
        <w:tc>
          <w:tcPr>
            <w:tcW w:w="880" w:type="dxa"/>
            <w:tcBorders>
              <w:top w:val="nil"/>
              <w:left w:val="nil"/>
              <w:bottom w:val="single" w:sz="4" w:space="0" w:color="auto"/>
              <w:right w:val="nil"/>
            </w:tcBorders>
            <w:noWrap/>
            <w:vAlign w:val="center"/>
            <w:hideMark/>
          </w:tcPr>
          <w:p w14:paraId="00CC52CE" w14:textId="708E7A9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335.6</w:t>
            </w:r>
          </w:p>
        </w:tc>
        <w:tc>
          <w:tcPr>
            <w:tcW w:w="880" w:type="dxa"/>
            <w:tcBorders>
              <w:top w:val="nil"/>
              <w:left w:val="nil"/>
              <w:bottom w:val="single" w:sz="4" w:space="0" w:color="auto"/>
              <w:right w:val="nil"/>
            </w:tcBorders>
            <w:noWrap/>
            <w:vAlign w:val="center"/>
            <w:hideMark/>
          </w:tcPr>
          <w:p w14:paraId="399163F5" w14:textId="77A2BE5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335.1</w:t>
            </w:r>
          </w:p>
        </w:tc>
        <w:tc>
          <w:tcPr>
            <w:tcW w:w="880" w:type="dxa"/>
            <w:tcBorders>
              <w:top w:val="nil"/>
              <w:left w:val="nil"/>
              <w:bottom w:val="single" w:sz="4" w:space="0" w:color="auto"/>
              <w:right w:val="nil"/>
            </w:tcBorders>
            <w:noWrap/>
            <w:vAlign w:val="center"/>
            <w:hideMark/>
          </w:tcPr>
          <w:p w14:paraId="19B46D8C" w14:textId="4036D35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460.6</w:t>
            </w:r>
          </w:p>
        </w:tc>
        <w:tc>
          <w:tcPr>
            <w:tcW w:w="880" w:type="dxa"/>
            <w:tcBorders>
              <w:top w:val="nil"/>
              <w:left w:val="nil"/>
              <w:bottom w:val="single" w:sz="4" w:space="0" w:color="auto"/>
              <w:right w:val="nil"/>
            </w:tcBorders>
            <w:noWrap/>
            <w:vAlign w:val="center"/>
            <w:hideMark/>
          </w:tcPr>
          <w:p w14:paraId="39DB5400" w14:textId="05393B6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266.5</w:t>
            </w:r>
          </w:p>
        </w:tc>
        <w:tc>
          <w:tcPr>
            <w:tcW w:w="880" w:type="dxa"/>
            <w:tcBorders>
              <w:top w:val="nil"/>
              <w:left w:val="nil"/>
              <w:bottom w:val="single" w:sz="4" w:space="0" w:color="auto"/>
              <w:right w:val="nil"/>
            </w:tcBorders>
            <w:noWrap/>
            <w:vAlign w:val="center"/>
            <w:hideMark/>
          </w:tcPr>
          <w:p w14:paraId="2E324A0F" w14:textId="6EB881C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82.6</w:t>
            </w:r>
          </w:p>
        </w:tc>
        <w:tc>
          <w:tcPr>
            <w:tcW w:w="880" w:type="dxa"/>
            <w:tcBorders>
              <w:top w:val="nil"/>
              <w:left w:val="nil"/>
              <w:bottom w:val="single" w:sz="4" w:space="0" w:color="auto"/>
              <w:right w:val="nil"/>
            </w:tcBorders>
            <w:noWrap/>
            <w:vAlign w:val="center"/>
            <w:hideMark/>
          </w:tcPr>
          <w:p w14:paraId="5A4FF4EB" w14:textId="196463E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16.2</w:t>
            </w:r>
          </w:p>
        </w:tc>
      </w:tr>
      <w:tr w:rsidR="005002EB" w:rsidRPr="003E2134" w14:paraId="68DC0CBD" w14:textId="77777777" w:rsidTr="00D41AD5">
        <w:trPr>
          <w:trHeight w:val="57"/>
        </w:trPr>
        <w:tc>
          <w:tcPr>
            <w:tcW w:w="880" w:type="dxa"/>
            <w:tcBorders>
              <w:top w:val="nil"/>
              <w:left w:val="nil"/>
              <w:bottom w:val="single" w:sz="4" w:space="0" w:color="auto"/>
              <w:right w:val="nil"/>
            </w:tcBorders>
            <w:noWrap/>
            <w:vAlign w:val="center"/>
            <w:hideMark/>
          </w:tcPr>
          <w:p w14:paraId="1BFB5346"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1981</w:t>
            </w:r>
          </w:p>
        </w:tc>
        <w:tc>
          <w:tcPr>
            <w:tcW w:w="880" w:type="dxa"/>
            <w:tcBorders>
              <w:top w:val="nil"/>
              <w:left w:val="nil"/>
              <w:bottom w:val="single" w:sz="4" w:space="0" w:color="auto"/>
              <w:right w:val="nil"/>
            </w:tcBorders>
            <w:noWrap/>
            <w:vAlign w:val="center"/>
            <w:hideMark/>
          </w:tcPr>
          <w:p w14:paraId="13B652D0" w14:textId="1775BEF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233.4</w:t>
            </w:r>
          </w:p>
        </w:tc>
        <w:tc>
          <w:tcPr>
            <w:tcW w:w="880" w:type="dxa"/>
            <w:tcBorders>
              <w:top w:val="nil"/>
              <w:left w:val="nil"/>
              <w:bottom w:val="single" w:sz="4" w:space="0" w:color="auto"/>
              <w:right w:val="nil"/>
            </w:tcBorders>
            <w:noWrap/>
            <w:vAlign w:val="center"/>
            <w:hideMark/>
          </w:tcPr>
          <w:p w14:paraId="5493B9BF" w14:textId="65EF9C4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260.1</w:t>
            </w:r>
          </w:p>
        </w:tc>
        <w:tc>
          <w:tcPr>
            <w:tcW w:w="880" w:type="dxa"/>
            <w:tcBorders>
              <w:top w:val="nil"/>
              <w:left w:val="nil"/>
              <w:bottom w:val="single" w:sz="4" w:space="0" w:color="auto"/>
              <w:right w:val="nil"/>
            </w:tcBorders>
            <w:noWrap/>
            <w:vAlign w:val="center"/>
            <w:hideMark/>
          </w:tcPr>
          <w:p w14:paraId="4249B977" w14:textId="374B9EF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170.6</w:t>
            </w:r>
          </w:p>
        </w:tc>
        <w:tc>
          <w:tcPr>
            <w:tcW w:w="880" w:type="dxa"/>
            <w:tcBorders>
              <w:top w:val="nil"/>
              <w:left w:val="nil"/>
              <w:bottom w:val="single" w:sz="4" w:space="0" w:color="auto"/>
              <w:right w:val="nil"/>
            </w:tcBorders>
            <w:noWrap/>
            <w:vAlign w:val="center"/>
            <w:hideMark/>
          </w:tcPr>
          <w:p w14:paraId="215CE558" w14:textId="174C00C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161.9</w:t>
            </w:r>
          </w:p>
        </w:tc>
        <w:tc>
          <w:tcPr>
            <w:tcW w:w="880" w:type="dxa"/>
            <w:tcBorders>
              <w:top w:val="nil"/>
              <w:left w:val="nil"/>
              <w:bottom w:val="single" w:sz="4" w:space="0" w:color="auto"/>
              <w:right w:val="nil"/>
            </w:tcBorders>
            <w:noWrap/>
            <w:vAlign w:val="center"/>
            <w:hideMark/>
          </w:tcPr>
          <w:p w14:paraId="03D73604" w14:textId="4FC7BA8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172.9</w:t>
            </w:r>
          </w:p>
        </w:tc>
        <w:tc>
          <w:tcPr>
            <w:tcW w:w="880" w:type="dxa"/>
            <w:tcBorders>
              <w:top w:val="nil"/>
              <w:left w:val="nil"/>
              <w:bottom w:val="single" w:sz="4" w:space="0" w:color="auto"/>
              <w:right w:val="nil"/>
            </w:tcBorders>
            <w:noWrap/>
            <w:vAlign w:val="center"/>
            <w:hideMark/>
          </w:tcPr>
          <w:p w14:paraId="723FF125" w14:textId="1BF4BDE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94.2</w:t>
            </w:r>
          </w:p>
        </w:tc>
        <w:tc>
          <w:tcPr>
            <w:tcW w:w="880" w:type="dxa"/>
            <w:tcBorders>
              <w:top w:val="nil"/>
              <w:left w:val="nil"/>
              <w:bottom w:val="single" w:sz="4" w:space="0" w:color="auto"/>
              <w:right w:val="nil"/>
            </w:tcBorders>
            <w:noWrap/>
            <w:vAlign w:val="center"/>
            <w:hideMark/>
          </w:tcPr>
          <w:p w14:paraId="1A131367" w14:textId="7EF393C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19.0</w:t>
            </w:r>
          </w:p>
        </w:tc>
      </w:tr>
      <w:tr w:rsidR="005002EB" w:rsidRPr="003E2134" w14:paraId="2FA67B8F" w14:textId="77777777" w:rsidTr="00D41AD5">
        <w:trPr>
          <w:trHeight w:val="57"/>
        </w:trPr>
        <w:tc>
          <w:tcPr>
            <w:tcW w:w="880" w:type="dxa"/>
            <w:tcBorders>
              <w:top w:val="nil"/>
              <w:left w:val="nil"/>
              <w:bottom w:val="single" w:sz="4" w:space="0" w:color="auto"/>
              <w:right w:val="nil"/>
            </w:tcBorders>
            <w:noWrap/>
            <w:vAlign w:val="center"/>
            <w:hideMark/>
          </w:tcPr>
          <w:p w14:paraId="5CE1A2F3"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1982</w:t>
            </w:r>
          </w:p>
        </w:tc>
        <w:tc>
          <w:tcPr>
            <w:tcW w:w="880" w:type="dxa"/>
            <w:tcBorders>
              <w:top w:val="nil"/>
              <w:left w:val="nil"/>
              <w:bottom w:val="single" w:sz="4" w:space="0" w:color="auto"/>
              <w:right w:val="nil"/>
            </w:tcBorders>
            <w:noWrap/>
            <w:vAlign w:val="center"/>
            <w:hideMark/>
          </w:tcPr>
          <w:p w14:paraId="57351A85" w14:textId="1B2B342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186.8</w:t>
            </w:r>
          </w:p>
        </w:tc>
        <w:tc>
          <w:tcPr>
            <w:tcW w:w="880" w:type="dxa"/>
            <w:tcBorders>
              <w:top w:val="nil"/>
              <w:left w:val="nil"/>
              <w:bottom w:val="single" w:sz="4" w:space="0" w:color="auto"/>
              <w:right w:val="nil"/>
            </w:tcBorders>
            <w:noWrap/>
            <w:vAlign w:val="center"/>
            <w:hideMark/>
          </w:tcPr>
          <w:p w14:paraId="2B473CC8" w14:textId="620ED83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372.7</w:t>
            </w:r>
          </w:p>
        </w:tc>
        <w:tc>
          <w:tcPr>
            <w:tcW w:w="880" w:type="dxa"/>
            <w:tcBorders>
              <w:top w:val="nil"/>
              <w:left w:val="nil"/>
              <w:bottom w:val="single" w:sz="4" w:space="0" w:color="auto"/>
              <w:right w:val="nil"/>
            </w:tcBorders>
            <w:noWrap/>
            <w:vAlign w:val="center"/>
            <w:hideMark/>
          </w:tcPr>
          <w:p w14:paraId="66F37DAD" w14:textId="33F99C6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300.0</w:t>
            </w:r>
          </w:p>
        </w:tc>
        <w:tc>
          <w:tcPr>
            <w:tcW w:w="880" w:type="dxa"/>
            <w:tcBorders>
              <w:top w:val="nil"/>
              <w:left w:val="nil"/>
              <w:bottom w:val="single" w:sz="4" w:space="0" w:color="auto"/>
              <w:right w:val="nil"/>
            </w:tcBorders>
            <w:noWrap/>
            <w:vAlign w:val="center"/>
            <w:hideMark/>
          </w:tcPr>
          <w:p w14:paraId="26293875" w14:textId="47124FC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160.3</w:t>
            </w:r>
          </w:p>
        </w:tc>
        <w:tc>
          <w:tcPr>
            <w:tcW w:w="880" w:type="dxa"/>
            <w:tcBorders>
              <w:top w:val="nil"/>
              <w:left w:val="nil"/>
              <w:bottom w:val="single" w:sz="4" w:space="0" w:color="auto"/>
              <w:right w:val="nil"/>
            </w:tcBorders>
            <w:noWrap/>
            <w:vAlign w:val="center"/>
            <w:hideMark/>
          </w:tcPr>
          <w:p w14:paraId="1667957B" w14:textId="6DB10CE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86.0</w:t>
            </w:r>
          </w:p>
        </w:tc>
        <w:tc>
          <w:tcPr>
            <w:tcW w:w="880" w:type="dxa"/>
            <w:tcBorders>
              <w:top w:val="nil"/>
              <w:left w:val="nil"/>
              <w:bottom w:val="single" w:sz="4" w:space="0" w:color="auto"/>
              <w:right w:val="nil"/>
            </w:tcBorders>
            <w:noWrap/>
            <w:vAlign w:val="center"/>
            <w:hideMark/>
          </w:tcPr>
          <w:p w14:paraId="1EDE5345" w14:textId="018F1B3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78.4</w:t>
            </w:r>
          </w:p>
        </w:tc>
        <w:tc>
          <w:tcPr>
            <w:tcW w:w="880" w:type="dxa"/>
            <w:tcBorders>
              <w:top w:val="nil"/>
              <w:left w:val="nil"/>
              <w:bottom w:val="single" w:sz="4" w:space="0" w:color="auto"/>
              <w:right w:val="nil"/>
            </w:tcBorders>
            <w:noWrap/>
            <w:vAlign w:val="center"/>
            <w:hideMark/>
          </w:tcPr>
          <w:p w14:paraId="522D51C3" w14:textId="40F9E64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31.1</w:t>
            </w:r>
          </w:p>
        </w:tc>
      </w:tr>
      <w:tr w:rsidR="005002EB" w:rsidRPr="003E2134" w14:paraId="16FB0E7E" w14:textId="77777777" w:rsidTr="00D41AD5">
        <w:trPr>
          <w:trHeight w:val="57"/>
        </w:trPr>
        <w:tc>
          <w:tcPr>
            <w:tcW w:w="880" w:type="dxa"/>
            <w:tcBorders>
              <w:top w:val="nil"/>
              <w:left w:val="nil"/>
              <w:bottom w:val="single" w:sz="4" w:space="0" w:color="auto"/>
              <w:right w:val="nil"/>
            </w:tcBorders>
            <w:noWrap/>
            <w:vAlign w:val="center"/>
            <w:hideMark/>
          </w:tcPr>
          <w:p w14:paraId="20DEEEFF"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1983</w:t>
            </w:r>
          </w:p>
        </w:tc>
        <w:tc>
          <w:tcPr>
            <w:tcW w:w="880" w:type="dxa"/>
            <w:tcBorders>
              <w:top w:val="nil"/>
              <w:left w:val="nil"/>
              <w:bottom w:val="single" w:sz="4" w:space="0" w:color="auto"/>
              <w:right w:val="nil"/>
            </w:tcBorders>
            <w:noWrap/>
            <w:vAlign w:val="center"/>
            <w:hideMark/>
          </w:tcPr>
          <w:p w14:paraId="23838282" w14:textId="7226C41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271.8</w:t>
            </w:r>
          </w:p>
        </w:tc>
        <w:tc>
          <w:tcPr>
            <w:tcW w:w="880" w:type="dxa"/>
            <w:tcBorders>
              <w:top w:val="nil"/>
              <w:left w:val="nil"/>
              <w:bottom w:val="single" w:sz="4" w:space="0" w:color="auto"/>
              <w:right w:val="nil"/>
            </w:tcBorders>
            <w:noWrap/>
            <w:vAlign w:val="center"/>
            <w:hideMark/>
          </w:tcPr>
          <w:p w14:paraId="07326EDA" w14:textId="4315EE9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349.8</w:t>
            </w:r>
          </w:p>
        </w:tc>
        <w:tc>
          <w:tcPr>
            <w:tcW w:w="880" w:type="dxa"/>
            <w:tcBorders>
              <w:top w:val="nil"/>
              <w:left w:val="nil"/>
              <w:bottom w:val="single" w:sz="4" w:space="0" w:color="auto"/>
              <w:right w:val="nil"/>
            </w:tcBorders>
            <w:noWrap/>
            <w:vAlign w:val="center"/>
            <w:hideMark/>
          </w:tcPr>
          <w:p w14:paraId="34D34875" w14:textId="47B0B94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416.6</w:t>
            </w:r>
          </w:p>
        </w:tc>
        <w:tc>
          <w:tcPr>
            <w:tcW w:w="880" w:type="dxa"/>
            <w:tcBorders>
              <w:top w:val="nil"/>
              <w:left w:val="nil"/>
              <w:bottom w:val="single" w:sz="4" w:space="0" w:color="auto"/>
              <w:right w:val="nil"/>
            </w:tcBorders>
            <w:noWrap/>
            <w:vAlign w:val="center"/>
            <w:hideMark/>
          </w:tcPr>
          <w:p w14:paraId="288F913D" w14:textId="5F2F25C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235.5</w:t>
            </w:r>
          </w:p>
        </w:tc>
        <w:tc>
          <w:tcPr>
            <w:tcW w:w="880" w:type="dxa"/>
            <w:tcBorders>
              <w:top w:val="nil"/>
              <w:left w:val="nil"/>
              <w:bottom w:val="single" w:sz="4" w:space="0" w:color="auto"/>
              <w:right w:val="nil"/>
            </w:tcBorders>
            <w:noWrap/>
            <w:vAlign w:val="center"/>
            <w:hideMark/>
          </w:tcPr>
          <w:p w14:paraId="26C397BF" w14:textId="6C2EB21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88.3</w:t>
            </w:r>
          </w:p>
        </w:tc>
        <w:tc>
          <w:tcPr>
            <w:tcW w:w="880" w:type="dxa"/>
            <w:tcBorders>
              <w:top w:val="nil"/>
              <w:left w:val="nil"/>
              <w:bottom w:val="single" w:sz="4" w:space="0" w:color="auto"/>
              <w:right w:val="nil"/>
            </w:tcBorders>
            <w:noWrap/>
            <w:vAlign w:val="center"/>
            <w:hideMark/>
          </w:tcPr>
          <w:p w14:paraId="38A131E9" w14:textId="01C9186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42.8</w:t>
            </w:r>
          </w:p>
        </w:tc>
        <w:tc>
          <w:tcPr>
            <w:tcW w:w="880" w:type="dxa"/>
            <w:tcBorders>
              <w:top w:val="nil"/>
              <w:left w:val="nil"/>
              <w:bottom w:val="single" w:sz="4" w:space="0" w:color="auto"/>
              <w:right w:val="nil"/>
            </w:tcBorders>
            <w:noWrap/>
            <w:vAlign w:val="center"/>
            <w:hideMark/>
          </w:tcPr>
          <w:p w14:paraId="1B0481FA" w14:textId="4CFFA10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32.6</w:t>
            </w:r>
          </w:p>
        </w:tc>
      </w:tr>
      <w:tr w:rsidR="005002EB" w:rsidRPr="003E2134" w14:paraId="1AB6B26D" w14:textId="77777777" w:rsidTr="00D41AD5">
        <w:trPr>
          <w:trHeight w:val="57"/>
        </w:trPr>
        <w:tc>
          <w:tcPr>
            <w:tcW w:w="880" w:type="dxa"/>
            <w:tcBorders>
              <w:top w:val="nil"/>
              <w:left w:val="nil"/>
              <w:bottom w:val="single" w:sz="4" w:space="0" w:color="auto"/>
              <w:right w:val="nil"/>
            </w:tcBorders>
            <w:noWrap/>
            <w:vAlign w:val="center"/>
            <w:hideMark/>
          </w:tcPr>
          <w:p w14:paraId="3867B3DE"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1984</w:t>
            </w:r>
          </w:p>
        </w:tc>
        <w:tc>
          <w:tcPr>
            <w:tcW w:w="880" w:type="dxa"/>
            <w:tcBorders>
              <w:top w:val="nil"/>
              <w:left w:val="nil"/>
              <w:bottom w:val="single" w:sz="4" w:space="0" w:color="auto"/>
              <w:right w:val="nil"/>
            </w:tcBorders>
            <w:noWrap/>
            <w:vAlign w:val="center"/>
            <w:hideMark/>
          </w:tcPr>
          <w:p w14:paraId="7D6C190C" w14:textId="521FBBC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422.7</w:t>
            </w:r>
          </w:p>
        </w:tc>
        <w:tc>
          <w:tcPr>
            <w:tcW w:w="880" w:type="dxa"/>
            <w:tcBorders>
              <w:top w:val="nil"/>
              <w:left w:val="nil"/>
              <w:bottom w:val="single" w:sz="4" w:space="0" w:color="auto"/>
              <w:right w:val="nil"/>
            </w:tcBorders>
            <w:noWrap/>
            <w:vAlign w:val="center"/>
            <w:hideMark/>
          </w:tcPr>
          <w:p w14:paraId="3709D38D" w14:textId="12315B6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441.7</w:t>
            </w:r>
          </w:p>
        </w:tc>
        <w:tc>
          <w:tcPr>
            <w:tcW w:w="880" w:type="dxa"/>
            <w:tcBorders>
              <w:top w:val="nil"/>
              <w:left w:val="nil"/>
              <w:bottom w:val="single" w:sz="4" w:space="0" w:color="auto"/>
              <w:right w:val="nil"/>
            </w:tcBorders>
            <w:noWrap/>
            <w:vAlign w:val="center"/>
            <w:hideMark/>
          </w:tcPr>
          <w:p w14:paraId="0F059B2C" w14:textId="4EBF3EF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356.6</w:t>
            </w:r>
          </w:p>
        </w:tc>
        <w:tc>
          <w:tcPr>
            <w:tcW w:w="880" w:type="dxa"/>
            <w:tcBorders>
              <w:top w:val="nil"/>
              <w:left w:val="nil"/>
              <w:bottom w:val="single" w:sz="4" w:space="0" w:color="auto"/>
              <w:right w:val="nil"/>
            </w:tcBorders>
            <w:noWrap/>
            <w:vAlign w:val="center"/>
            <w:hideMark/>
          </w:tcPr>
          <w:p w14:paraId="651E9D61" w14:textId="0D70B27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231.7</w:t>
            </w:r>
          </w:p>
        </w:tc>
        <w:tc>
          <w:tcPr>
            <w:tcW w:w="880" w:type="dxa"/>
            <w:tcBorders>
              <w:top w:val="nil"/>
              <w:left w:val="nil"/>
              <w:bottom w:val="single" w:sz="4" w:space="0" w:color="auto"/>
              <w:right w:val="nil"/>
            </w:tcBorders>
            <w:noWrap/>
            <w:vAlign w:val="center"/>
            <w:hideMark/>
          </w:tcPr>
          <w:p w14:paraId="62888D7E" w14:textId="06E5DA0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103.7</w:t>
            </w:r>
          </w:p>
        </w:tc>
        <w:tc>
          <w:tcPr>
            <w:tcW w:w="880" w:type="dxa"/>
            <w:tcBorders>
              <w:top w:val="nil"/>
              <w:left w:val="nil"/>
              <w:bottom w:val="single" w:sz="4" w:space="0" w:color="auto"/>
              <w:right w:val="nil"/>
            </w:tcBorders>
            <w:noWrap/>
            <w:vAlign w:val="center"/>
            <w:hideMark/>
          </w:tcPr>
          <w:p w14:paraId="2BA91342" w14:textId="3619FEF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41.0</w:t>
            </w:r>
          </w:p>
        </w:tc>
        <w:tc>
          <w:tcPr>
            <w:tcW w:w="880" w:type="dxa"/>
            <w:tcBorders>
              <w:top w:val="nil"/>
              <w:left w:val="nil"/>
              <w:bottom w:val="single" w:sz="4" w:space="0" w:color="auto"/>
              <w:right w:val="nil"/>
            </w:tcBorders>
            <w:noWrap/>
            <w:vAlign w:val="center"/>
            <w:hideMark/>
          </w:tcPr>
          <w:p w14:paraId="1054A7D1" w14:textId="3E5653D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w:t>
            </w:r>
          </w:p>
        </w:tc>
      </w:tr>
      <w:tr w:rsidR="005002EB" w:rsidRPr="003E2134" w14:paraId="0197DC9B" w14:textId="77777777" w:rsidTr="00D41AD5">
        <w:trPr>
          <w:trHeight w:val="57"/>
        </w:trPr>
        <w:tc>
          <w:tcPr>
            <w:tcW w:w="880" w:type="dxa"/>
            <w:tcBorders>
              <w:top w:val="nil"/>
              <w:left w:val="nil"/>
              <w:bottom w:val="single" w:sz="4" w:space="0" w:color="auto"/>
              <w:right w:val="nil"/>
            </w:tcBorders>
            <w:noWrap/>
            <w:vAlign w:val="center"/>
            <w:hideMark/>
          </w:tcPr>
          <w:p w14:paraId="6DE7CD9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1985</w:t>
            </w:r>
          </w:p>
        </w:tc>
        <w:tc>
          <w:tcPr>
            <w:tcW w:w="880" w:type="dxa"/>
            <w:tcBorders>
              <w:top w:val="nil"/>
              <w:left w:val="nil"/>
              <w:bottom w:val="single" w:sz="4" w:space="0" w:color="auto"/>
              <w:right w:val="nil"/>
            </w:tcBorders>
            <w:noWrap/>
            <w:vAlign w:val="center"/>
            <w:hideMark/>
          </w:tcPr>
          <w:p w14:paraId="70C743CA" w14:textId="598E427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451.7</w:t>
            </w:r>
          </w:p>
        </w:tc>
        <w:tc>
          <w:tcPr>
            <w:tcW w:w="880" w:type="dxa"/>
            <w:tcBorders>
              <w:top w:val="nil"/>
              <w:left w:val="nil"/>
              <w:bottom w:val="single" w:sz="4" w:space="0" w:color="auto"/>
              <w:right w:val="nil"/>
            </w:tcBorders>
            <w:noWrap/>
            <w:vAlign w:val="center"/>
            <w:hideMark/>
          </w:tcPr>
          <w:p w14:paraId="27809B17" w14:textId="2259F8F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506.5</w:t>
            </w:r>
          </w:p>
        </w:tc>
        <w:tc>
          <w:tcPr>
            <w:tcW w:w="880" w:type="dxa"/>
            <w:tcBorders>
              <w:top w:val="nil"/>
              <w:left w:val="nil"/>
              <w:bottom w:val="single" w:sz="4" w:space="0" w:color="auto"/>
              <w:right w:val="nil"/>
            </w:tcBorders>
            <w:noWrap/>
            <w:vAlign w:val="center"/>
            <w:hideMark/>
          </w:tcPr>
          <w:p w14:paraId="0BCA7AD4" w14:textId="42D488F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290.2</w:t>
            </w:r>
          </w:p>
        </w:tc>
        <w:tc>
          <w:tcPr>
            <w:tcW w:w="880" w:type="dxa"/>
            <w:tcBorders>
              <w:top w:val="nil"/>
              <w:left w:val="nil"/>
              <w:bottom w:val="single" w:sz="4" w:space="0" w:color="auto"/>
              <w:right w:val="nil"/>
            </w:tcBorders>
            <w:noWrap/>
            <w:vAlign w:val="center"/>
            <w:hideMark/>
          </w:tcPr>
          <w:p w14:paraId="71D6D6B4" w14:textId="2AD08D7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198.3</w:t>
            </w:r>
          </w:p>
        </w:tc>
        <w:tc>
          <w:tcPr>
            <w:tcW w:w="880" w:type="dxa"/>
            <w:tcBorders>
              <w:top w:val="nil"/>
              <w:left w:val="nil"/>
              <w:bottom w:val="single" w:sz="4" w:space="0" w:color="auto"/>
              <w:right w:val="nil"/>
            </w:tcBorders>
            <w:noWrap/>
            <w:vAlign w:val="center"/>
            <w:hideMark/>
          </w:tcPr>
          <w:p w14:paraId="59F7A05D" w14:textId="43CEAAE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81.8</w:t>
            </w:r>
          </w:p>
        </w:tc>
        <w:tc>
          <w:tcPr>
            <w:tcW w:w="880" w:type="dxa"/>
            <w:tcBorders>
              <w:top w:val="nil"/>
              <w:left w:val="nil"/>
              <w:bottom w:val="single" w:sz="4" w:space="0" w:color="auto"/>
              <w:right w:val="nil"/>
            </w:tcBorders>
            <w:noWrap/>
            <w:vAlign w:val="center"/>
            <w:hideMark/>
          </w:tcPr>
          <w:p w14:paraId="0BCFFC0F" w14:textId="092B7F8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36.2</w:t>
            </w:r>
          </w:p>
        </w:tc>
        <w:tc>
          <w:tcPr>
            <w:tcW w:w="880" w:type="dxa"/>
            <w:tcBorders>
              <w:top w:val="nil"/>
              <w:left w:val="nil"/>
              <w:bottom w:val="single" w:sz="4" w:space="0" w:color="auto"/>
              <w:right w:val="nil"/>
            </w:tcBorders>
            <w:noWrap/>
            <w:vAlign w:val="center"/>
            <w:hideMark/>
          </w:tcPr>
          <w:p w14:paraId="450590FC" w14:textId="6F17B62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13.8</w:t>
            </w:r>
          </w:p>
        </w:tc>
      </w:tr>
      <w:tr w:rsidR="005002EB" w:rsidRPr="003E2134" w14:paraId="7E61C6EF" w14:textId="77777777" w:rsidTr="00D41AD5">
        <w:trPr>
          <w:trHeight w:val="57"/>
        </w:trPr>
        <w:tc>
          <w:tcPr>
            <w:tcW w:w="880" w:type="dxa"/>
            <w:tcBorders>
              <w:top w:val="nil"/>
              <w:left w:val="nil"/>
              <w:bottom w:val="single" w:sz="4" w:space="0" w:color="auto"/>
              <w:right w:val="nil"/>
            </w:tcBorders>
            <w:noWrap/>
            <w:vAlign w:val="center"/>
            <w:hideMark/>
          </w:tcPr>
          <w:p w14:paraId="39F6DD9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1986</w:t>
            </w:r>
          </w:p>
        </w:tc>
        <w:tc>
          <w:tcPr>
            <w:tcW w:w="880" w:type="dxa"/>
            <w:tcBorders>
              <w:top w:val="nil"/>
              <w:left w:val="nil"/>
              <w:bottom w:val="single" w:sz="4" w:space="0" w:color="auto"/>
              <w:right w:val="nil"/>
            </w:tcBorders>
            <w:noWrap/>
            <w:vAlign w:val="center"/>
            <w:hideMark/>
          </w:tcPr>
          <w:p w14:paraId="4EA05F19" w14:textId="3EC9513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403.0</w:t>
            </w:r>
          </w:p>
        </w:tc>
        <w:tc>
          <w:tcPr>
            <w:tcW w:w="880" w:type="dxa"/>
            <w:tcBorders>
              <w:top w:val="nil"/>
              <w:left w:val="nil"/>
              <w:bottom w:val="single" w:sz="4" w:space="0" w:color="auto"/>
              <w:right w:val="nil"/>
            </w:tcBorders>
            <w:noWrap/>
            <w:vAlign w:val="center"/>
            <w:hideMark/>
          </w:tcPr>
          <w:p w14:paraId="796D1493" w14:textId="1C7FF33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1019.5</w:t>
            </w:r>
          </w:p>
        </w:tc>
        <w:tc>
          <w:tcPr>
            <w:tcW w:w="880" w:type="dxa"/>
            <w:tcBorders>
              <w:top w:val="nil"/>
              <w:left w:val="nil"/>
              <w:bottom w:val="single" w:sz="4" w:space="0" w:color="auto"/>
              <w:right w:val="nil"/>
            </w:tcBorders>
            <w:noWrap/>
            <w:vAlign w:val="center"/>
            <w:hideMark/>
          </w:tcPr>
          <w:p w14:paraId="68BB4B14" w14:textId="4725374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539.1</w:t>
            </w:r>
          </w:p>
        </w:tc>
        <w:tc>
          <w:tcPr>
            <w:tcW w:w="880" w:type="dxa"/>
            <w:tcBorders>
              <w:top w:val="nil"/>
              <w:left w:val="nil"/>
              <w:bottom w:val="single" w:sz="4" w:space="0" w:color="auto"/>
              <w:right w:val="nil"/>
            </w:tcBorders>
            <w:noWrap/>
            <w:vAlign w:val="center"/>
            <w:hideMark/>
          </w:tcPr>
          <w:p w14:paraId="743C2BE2" w14:textId="573846F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237.1</w:t>
            </w:r>
          </w:p>
        </w:tc>
        <w:tc>
          <w:tcPr>
            <w:tcW w:w="880" w:type="dxa"/>
            <w:tcBorders>
              <w:top w:val="nil"/>
              <w:left w:val="nil"/>
              <w:bottom w:val="single" w:sz="4" w:space="0" w:color="auto"/>
              <w:right w:val="nil"/>
            </w:tcBorders>
            <w:noWrap/>
            <w:vAlign w:val="center"/>
            <w:hideMark/>
          </w:tcPr>
          <w:p w14:paraId="436C7357" w14:textId="4E178BF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87.1</w:t>
            </w:r>
          </w:p>
        </w:tc>
        <w:tc>
          <w:tcPr>
            <w:tcW w:w="880" w:type="dxa"/>
            <w:tcBorders>
              <w:top w:val="nil"/>
              <w:left w:val="nil"/>
              <w:bottom w:val="single" w:sz="4" w:space="0" w:color="auto"/>
              <w:right w:val="nil"/>
            </w:tcBorders>
            <w:noWrap/>
            <w:vAlign w:val="center"/>
            <w:hideMark/>
          </w:tcPr>
          <w:p w14:paraId="32919C5C" w14:textId="475A7F0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30.2</w:t>
            </w:r>
          </w:p>
        </w:tc>
        <w:tc>
          <w:tcPr>
            <w:tcW w:w="880" w:type="dxa"/>
            <w:tcBorders>
              <w:top w:val="nil"/>
              <w:left w:val="nil"/>
              <w:bottom w:val="single" w:sz="4" w:space="0" w:color="auto"/>
              <w:right w:val="nil"/>
            </w:tcBorders>
            <w:noWrap/>
            <w:vAlign w:val="center"/>
            <w:hideMark/>
          </w:tcPr>
          <w:p w14:paraId="17284167" w14:textId="2C35C7C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12.0</w:t>
            </w:r>
          </w:p>
        </w:tc>
      </w:tr>
      <w:tr w:rsidR="005002EB" w:rsidRPr="003E2134" w14:paraId="4015142E" w14:textId="77777777" w:rsidTr="00D41AD5">
        <w:trPr>
          <w:trHeight w:val="57"/>
        </w:trPr>
        <w:tc>
          <w:tcPr>
            <w:tcW w:w="880" w:type="dxa"/>
            <w:tcBorders>
              <w:top w:val="nil"/>
              <w:left w:val="nil"/>
              <w:bottom w:val="single" w:sz="4" w:space="0" w:color="auto"/>
              <w:right w:val="nil"/>
            </w:tcBorders>
            <w:noWrap/>
            <w:vAlign w:val="center"/>
            <w:hideMark/>
          </w:tcPr>
          <w:p w14:paraId="0819B9B6"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1987</w:t>
            </w:r>
          </w:p>
        </w:tc>
        <w:tc>
          <w:tcPr>
            <w:tcW w:w="880" w:type="dxa"/>
            <w:tcBorders>
              <w:top w:val="nil"/>
              <w:left w:val="nil"/>
              <w:bottom w:val="single" w:sz="4" w:space="0" w:color="auto"/>
              <w:right w:val="nil"/>
            </w:tcBorders>
            <w:noWrap/>
            <w:vAlign w:val="center"/>
            <w:hideMark/>
          </w:tcPr>
          <w:p w14:paraId="5DF62A65" w14:textId="18DE494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146.8</w:t>
            </w:r>
          </w:p>
        </w:tc>
        <w:tc>
          <w:tcPr>
            <w:tcW w:w="880" w:type="dxa"/>
            <w:tcBorders>
              <w:top w:val="nil"/>
              <w:left w:val="nil"/>
              <w:bottom w:val="single" w:sz="4" w:space="0" w:color="auto"/>
              <w:right w:val="nil"/>
            </w:tcBorders>
            <w:noWrap/>
            <w:vAlign w:val="center"/>
            <w:hideMark/>
          </w:tcPr>
          <w:p w14:paraId="47C55622" w14:textId="29C7950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398.7</w:t>
            </w:r>
          </w:p>
        </w:tc>
        <w:tc>
          <w:tcPr>
            <w:tcW w:w="880" w:type="dxa"/>
            <w:tcBorders>
              <w:top w:val="nil"/>
              <w:left w:val="nil"/>
              <w:bottom w:val="single" w:sz="4" w:space="0" w:color="auto"/>
              <w:right w:val="nil"/>
            </w:tcBorders>
            <w:noWrap/>
            <w:vAlign w:val="center"/>
            <w:hideMark/>
          </w:tcPr>
          <w:p w14:paraId="78863056" w14:textId="3A8C0EE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412.1</w:t>
            </w:r>
          </w:p>
        </w:tc>
        <w:tc>
          <w:tcPr>
            <w:tcW w:w="880" w:type="dxa"/>
            <w:tcBorders>
              <w:top w:val="nil"/>
              <w:left w:val="nil"/>
              <w:bottom w:val="single" w:sz="4" w:space="0" w:color="auto"/>
              <w:right w:val="nil"/>
            </w:tcBorders>
            <w:noWrap/>
            <w:vAlign w:val="center"/>
            <w:hideMark/>
          </w:tcPr>
          <w:p w14:paraId="4EF95937" w14:textId="78E65AF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162.3</w:t>
            </w:r>
          </w:p>
        </w:tc>
        <w:tc>
          <w:tcPr>
            <w:tcW w:w="880" w:type="dxa"/>
            <w:tcBorders>
              <w:top w:val="nil"/>
              <w:left w:val="nil"/>
              <w:bottom w:val="single" w:sz="4" w:space="0" w:color="auto"/>
              <w:right w:val="nil"/>
            </w:tcBorders>
            <w:noWrap/>
            <w:vAlign w:val="center"/>
            <w:hideMark/>
          </w:tcPr>
          <w:p w14:paraId="4EE06421" w14:textId="1EA90DE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40.9</w:t>
            </w:r>
          </w:p>
        </w:tc>
        <w:tc>
          <w:tcPr>
            <w:tcW w:w="880" w:type="dxa"/>
            <w:tcBorders>
              <w:top w:val="nil"/>
              <w:left w:val="nil"/>
              <w:bottom w:val="single" w:sz="4" w:space="0" w:color="auto"/>
              <w:right w:val="nil"/>
            </w:tcBorders>
            <w:noWrap/>
            <w:vAlign w:val="center"/>
            <w:hideMark/>
          </w:tcPr>
          <w:p w14:paraId="116E14F7" w14:textId="3C387A2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16.9</w:t>
            </w:r>
          </w:p>
        </w:tc>
        <w:tc>
          <w:tcPr>
            <w:tcW w:w="880" w:type="dxa"/>
            <w:tcBorders>
              <w:top w:val="nil"/>
              <w:left w:val="nil"/>
              <w:bottom w:val="single" w:sz="4" w:space="0" w:color="auto"/>
              <w:right w:val="nil"/>
            </w:tcBorders>
            <w:noWrap/>
            <w:vAlign w:val="center"/>
            <w:hideMark/>
          </w:tcPr>
          <w:p w14:paraId="47270C71" w14:textId="1526801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4.9</w:t>
            </w:r>
          </w:p>
        </w:tc>
      </w:tr>
      <w:tr w:rsidR="005002EB" w:rsidRPr="003E2134" w14:paraId="4EAD99FD" w14:textId="77777777" w:rsidTr="00D41AD5">
        <w:trPr>
          <w:trHeight w:val="57"/>
        </w:trPr>
        <w:tc>
          <w:tcPr>
            <w:tcW w:w="880" w:type="dxa"/>
            <w:tcBorders>
              <w:top w:val="nil"/>
              <w:left w:val="nil"/>
              <w:bottom w:val="single" w:sz="4" w:space="0" w:color="auto"/>
              <w:right w:val="nil"/>
            </w:tcBorders>
            <w:noWrap/>
            <w:vAlign w:val="center"/>
            <w:hideMark/>
          </w:tcPr>
          <w:p w14:paraId="03B40D5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1988</w:t>
            </w:r>
          </w:p>
        </w:tc>
        <w:tc>
          <w:tcPr>
            <w:tcW w:w="880" w:type="dxa"/>
            <w:tcBorders>
              <w:top w:val="nil"/>
              <w:left w:val="nil"/>
              <w:bottom w:val="single" w:sz="4" w:space="0" w:color="auto"/>
              <w:right w:val="nil"/>
            </w:tcBorders>
            <w:noWrap/>
            <w:vAlign w:val="center"/>
            <w:hideMark/>
          </w:tcPr>
          <w:p w14:paraId="2D709A46" w14:textId="4DCC802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74.9</w:t>
            </w:r>
          </w:p>
        </w:tc>
        <w:tc>
          <w:tcPr>
            <w:tcW w:w="880" w:type="dxa"/>
            <w:tcBorders>
              <w:top w:val="nil"/>
              <w:left w:val="nil"/>
              <w:bottom w:val="single" w:sz="4" w:space="0" w:color="auto"/>
              <w:right w:val="nil"/>
            </w:tcBorders>
            <w:noWrap/>
            <w:vAlign w:val="center"/>
            <w:hideMark/>
          </w:tcPr>
          <w:p w14:paraId="53DB36D6" w14:textId="2A0E850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148.3</w:t>
            </w:r>
          </w:p>
        </w:tc>
        <w:tc>
          <w:tcPr>
            <w:tcW w:w="880" w:type="dxa"/>
            <w:tcBorders>
              <w:top w:val="nil"/>
              <w:left w:val="nil"/>
              <w:bottom w:val="single" w:sz="4" w:space="0" w:color="auto"/>
              <w:right w:val="nil"/>
            </w:tcBorders>
            <w:noWrap/>
            <w:vAlign w:val="center"/>
            <w:hideMark/>
          </w:tcPr>
          <w:p w14:paraId="1BD38D8E" w14:textId="65A74E4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233.5</w:t>
            </w:r>
          </w:p>
        </w:tc>
        <w:tc>
          <w:tcPr>
            <w:tcW w:w="880" w:type="dxa"/>
            <w:tcBorders>
              <w:top w:val="nil"/>
              <w:left w:val="nil"/>
              <w:bottom w:val="single" w:sz="4" w:space="0" w:color="auto"/>
              <w:right w:val="nil"/>
            </w:tcBorders>
            <w:noWrap/>
            <w:vAlign w:val="center"/>
            <w:hideMark/>
          </w:tcPr>
          <w:p w14:paraId="1DEA43F3" w14:textId="1576173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216.5</w:t>
            </w:r>
          </w:p>
        </w:tc>
        <w:tc>
          <w:tcPr>
            <w:tcW w:w="880" w:type="dxa"/>
            <w:tcBorders>
              <w:top w:val="nil"/>
              <w:left w:val="nil"/>
              <w:bottom w:val="single" w:sz="4" w:space="0" w:color="auto"/>
              <w:right w:val="nil"/>
            </w:tcBorders>
            <w:noWrap/>
            <w:vAlign w:val="center"/>
            <w:hideMark/>
          </w:tcPr>
          <w:p w14:paraId="3F3D8011" w14:textId="4EC8C2A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32.2</w:t>
            </w:r>
          </w:p>
        </w:tc>
        <w:tc>
          <w:tcPr>
            <w:tcW w:w="880" w:type="dxa"/>
            <w:tcBorders>
              <w:top w:val="nil"/>
              <w:left w:val="nil"/>
              <w:bottom w:val="single" w:sz="4" w:space="0" w:color="auto"/>
              <w:right w:val="nil"/>
            </w:tcBorders>
            <w:noWrap/>
            <w:vAlign w:val="center"/>
            <w:hideMark/>
          </w:tcPr>
          <w:p w14:paraId="3566EE42" w14:textId="041ABB1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w:t>
            </w:r>
          </w:p>
        </w:tc>
        <w:tc>
          <w:tcPr>
            <w:tcW w:w="880" w:type="dxa"/>
            <w:tcBorders>
              <w:top w:val="nil"/>
              <w:left w:val="nil"/>
              <w:bottom w:val="single" w:sz="4" w:space="0" w:color="auto"/>
              <w:right w:val="nil"/>
            </w:tcBorders>
            <w:noWrap/>
            <w:vAlign w:val="center"/>
            <w:hideMark/>
          </w:tcPr>
          <w:p w14:paraId="48CF2AE6" w14:textId="32DB0BD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w:t>
            </w:r>
          </w:p>
        </w:tc>
      </w:tr>
      <w:tr w:rsidR="005002EB" w:rsidRPr="003E2134" w14:paraId="551D4EFB" w14:textId="77777777" w:rsidTr="00D41AD5">
        <w:trPr>
          <w:trHeight w:val="57"/>
        </w:trPr>
        <w:tc>
          <w:tcPr>
            <w:tcW w:w="880" w:type="dxa"/>
            <w:tcBorders>
              <w:top w:val="nil"/>
              <w:left w:val="nil"/>
              <w:bottom w:val="single" w:sz="4" w:space="0" w:color="auto"/>
              <w:right w:val="nil"/>
            </w:tcBorders>
            <w:noWrap/>
            <w:vAlign w:val="center"/>
            <w:hideMark/>
          </w:tcPr>
          <w:p w14:paraId="74F94FF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1989</w:t>
            </w:r>
          </w:p>
        </w:tc>
        <w:tc>
          <w:tcPr>
            <w:tcW w:w="880" w:type="dxa"/>
            <w:tcBorders>
              <w:top w:val="nil"/>
              <w:left w:val="nil"/>
              <w:bottom w:val="single" w:sz="4" w:space="0" w:color="auto"/>
              <w:right w:val="nil"/>
            </w:tcBorders>
            <w:noWrap/>
            <w:vAlign w:val="center"/>
            <w:hideMark/>
          </w:tcPr>
          <w:p w14:paraId="1B7E3E8E" w14:textId="2C21A51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48.7</w:t>
            </w:r>
          </w:p>
        </w:tc>
        <w:tc>
          <w:tcPr>
            <w:tcW w:w="880" w:type="dxa"/>
            <w:tcBorders>
              <w:top w:val="nil"/>
              <w:left w:val="nil"/>
              <w:bottom w:val="single" w:sz="4" w:space="0" w:color="auto"/>
              <w:right w:val="nil"/>
            </w:tcBorders>
            <w:noWrap/>
            <w:vAlign w:val="center"/>
            <w:hideMark/>
          </w:tcPr>
          <w:p w14:paraId="5532967D" w14:textId="6A991F8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37.8</w:t>
            </w:r>
          </w:p>
        </w:tc>
        <w:tc>
          <w:tcPr>
            <w:tcW w:w="880" w:type="dxa"/>
            <w:tcBorders>
              <w:top w:val="nil"/>
              <w:left w:val="nil"/>
              <w:bottom w:val="single" w:sz="4" w:space="0" w:color="auto"/>
              <w:right w:val="nil"/>
            </w:tcBorders>
            <w:noWrap/>
            <w:vAlign w:val="center"/>
            <w:hideMark/>
          </w:tcPr>
          <w:p w14:paraId="10C42F80" w14:textId="3465BC9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52.8</w:t>
            </w:r>
          </w:p>
        </w:tc>
        <w:tc>
          <w:tcPr>
            <w:tcW w:w="880" w:type="dxa"/>
            <w:tcBorders>
              <w:top w:val="nil"/>
              <w:left w:val="nil"/>
              <w:bottom w:val="single" w:sz="4" w:space="0" w:color="auto"/>
              <w:right w:val="nil"/>
            </w:tcBorders>
            <w:noWrap/>
            <w:vAlign w:val="center"/>
            <w:hideMark/>
          </w:tcPr>
          <w:p w14:paraId="515EFF2A" w14:textId="3090D09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64.2</w:t>
            </w:r>
          </w:p>
        </w:tc>
        <w:tc>
          <w:tcPr>
            <w:tcW w:w="880" w:type="dxa"/>
            <w:tcBorders>
              <w:top w:val="nil"/>
              <w:left w:val="nil"/>
              <w:bottom w:val="single" w:sz="4" w:space="0" w:color="auto"/>
              <w:right w:val="nil"/>
            </w:tcBorders>
            <w:noWrap/>
            <w:vAlign w:val="center"/>
            <w:hideMark/>
          </w:tcPr>
          <w:p w14:paraId="446FDAE7" w14:textId="678C4B9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44.4</w:t>
            </w:r>
          </w:p>
        </w:tc>
        <w:tc>
          <w:tcPr>
            <w:tcW w:w="880" w:type="dxa"/>
            <w:tcBorders>
              <w:top w:val="nil"/>
              <w:left w:val="nil"/>
              <w:bottom w:val="single" w:sz="4" w:space="0" w:color="auto"/>
              <w:right w:val="nil"/>
            </w:tcBorders>
            <w:noWrap/>
            <w:vAlign w:val="center"/>
            <w:hideMark/>
          </w:tcPr>
          <w:p w14:paraId="122DB84C" w14:textId="69AAB49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4.9</w:t>
            </w:r>
          </w:p>
        </w:tc>
        <w:tc>
          <w:tcPr>
            <w:tcW w:w="880" w:type="dxa"/>
            <w:tcBorders>
              <w:top w:val="nil"/>
              <w:left w:val="nil"/>
              <w:bottom w:val="single" w:sz="4" w:space="0" w:color="auto"/>
              <w:right w:val="nil"/>
            </w:tcBorders>
            <w:noWrap/>
            <w:vAlign w:val="center"/>
            <w:hideMark/>
          </w:tcPr>
          <w:p w14:paraId="7F03F00E" w14:textId="288D8BA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w:t>
            </w:r>
          </w:p>
        </w:tc>
      </w:tr>
      <w:tr w:rsidR="005002EB" w:rsidRPr="003E2134" w14:paraId="763AA7BC" w14:textId="77777777" w:rsidTr="00D41AD5">
        <w:trPr>
          <w:trHeight w:val="57"/>
        </w:trPr>
        <w:tc>
          <w:tcPr>
            <w:tcW w:w="880" w:type="dxa"/>
            <w:tcBorders>
              <w:top w:val="nil"/>
              <w:left w:val="nil"/>
              <w:bottom w:val="single" w:sz="4" w:space="0" w:color="auto"/>
              <w:right w:val="nil"/>
            </w:tcBorders>
            <w:noWrap/>
            <w:vAlign w:val="center"/>
            <w:hideMark/>
          </w:tcPr>
          <w:p w14:paraId="606BE3CD"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1990</w:t>
            </w:r>
          </w:p>
        </w:tc>
        <w:tc>
          <w:tcPr>
            <w:tcW w:w="880" w:type="dxa"/>
            <w:tcBorders>
              <w:top w:val="nil"/>
              <w:left w:val="nil"/>
              <w:bottom w:val="single" w:sz="4" w:space="0" w:color="auto"/>
              <w:right w:val="nil"/>
            </w:tcBorders>
            <w:noWrap/>
            <w:vAlign w:val="center"/>
            <w:hideMark/>
          </w:tcPr>
          <w:p w14:paraId="260F098A" w14:textId="3736A5D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15.5</w:t>
            </w:r>
          </w:p>
        </w:tc>
        <w:tc>
          <w:tcPr>
            <w:tcW w:w="880" w:type="dxa"/>
            <w:tcBorders>
              <w:top w:val="nil"/>
              <w:left w:val="nil"/>
              <w:bottom w:val="single" w:sz="4" w:space="0" w:color="auto"/>
              <w:right w:val="nil"/>
            </w:tcBorders>
            <w:noWrap/>
            <w:vAlign w:val="center"/>
            <w:hideMark/>
          </w:tcPr>
          <w:p w14:paraId="29EDB359" w14:textId="5880B82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11.2</w:t>
            </w:r>
          </w:p>
        </w:tc>
        <w:tc>
          <w:tcPr>
            <w:tcW w:w="880" w:type="dxa"/>
            <w:tcBorders>
              <w:top w:val="nil"/>
              <w:left w:val="nil"/>
              <w:bottom w:val="single" w:sz="4" w:space="0" w:color="auto"/>
              <w:right w:val="nil"/>
            </w:tcBorders>
            <w:noWrap/>
            <w:vAlign w:val="center"/>
            <w:hideMark/>
          </w:tcPr>
          <w:p w14:paraId="1F062A5C" w14:textId="7B6FE50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7.4</w:t>
            </w:r>
          </w:p>
        </w:tc>
        <w:tc>
          <w:tcPr>
            <w:tcW w:w="880" w:type="dxa"/>
            <w:tcBorders>
              <w:top w:val="nil"/>
              <w:left w:val="nil"/>
              <w:bottom w:val="single" w:sz="4" w:space="0" w:color="auto"/>
              <w:right w:val="nil"/>
            </w:tcBorders>
            <w:noWrap/>
            <w:vAlign w:val="center"/>
            <w:hideMark/>
          </w:tcPr>
          <w:p w14:paraId="4A93DAC5" w14:textId="4D74BFF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12.1</w:t>
            </w:r>
          </w:p>
        </w:tc>
        <w:tc>
          <w:tcPr>
            <w:tcW w:w="880" w:type="dxa"/>
            <w:tcBorders>
              <w:top w:val="nil"/>
              <w:left w:val="nil"/>
              <w:bottom w:val="single" w:sz="4" w:space="0" w:color="auto"/>
              <w:right w:val="nil"/>
            </w:tcBorders>
            <w:noWrap/>
            <w:vAlign w:val="center"/>
            <w:hideMark/>
          </w:tcPr>
          <w:p w14:paraId="253C9F1F" w14:textId="6151458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8.0</w:t>
            </w:r>
          </w:p>
        </w:tc>
        <w:tc>
          <w:tcPr>
            <w:tcW w:w="880" w:type="dxa"/>
            <w:tcBorders>
              <w:top w:val="nil"/>
              <w:left w:val="nil"/>
              <w:bottom w:val="single" w:sz="4" w:space="0" w:color="auto"/>
              <w:right w:val="nil"/>
            </w:tcBorders>
            <w:noWrap/>
            <w:vAlign w:val="center"/>
            <w:hideMark/>
          </w:tcPr>
          <w:p w14:paraId="21B11CCA" w14:textId="4F986EC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5.3</w:t>
            </w:r>
          </w:p>
        </w:tc>
        <w:tc>
          <w:tcPr>
            <w:tcW w:w="880" w:type="dxa"/>
            <w:tcBorders>
              <w:top w:val="nil"/>
              <w:left w:val="nil"/>
              <w:bottom w:val="single" w:sz="4" w:space="0" w:color="auto"/>
              <w:right w:val="nil"/>
            </w:tcBorders>
            <w:noWrap/>
            <w:vAlign w:val="center"/>
            <w:hideMark/>
          </w:tcPr>
          <w:p w14:paraId="22AA3186" w14:textId="56133DF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0.7</w:t>
            </w:r>
          </w:p>
        </w:tc>
      </w:tr>
      <w:tr w:rsidR="005002EB" w:rsidRPr="003E2134" w14:paraId="3CFB8087" w14:textId="77777777" w:rsidTr="00D41AD5">
        <w:trPr>
          <w:trHeight w:val="57"/>
        </w:trPr>
        <w:tc>
          <w:tcPr>
            <w:tcW w:w="880" w:type="dxa"/>
            <w:tcBorders>
              <w:top w:val="nil"/>
              <w:left w:val="nil"/>
              <w:bottom w:val="single" w:sz="4" w:space="0" w:color="auto"/>
              <w:right w:val="nil"/>
            </w:tcBorders>
            <w:noWrap/>
            <w:vAlign w:val="center"/>
            <w:hideMark/>
          </w:tcPr>
          <w:p w14:paraId="4341D121"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1991</w:t>
            </w:r>
          </w:p>
        </w:tc>
        <w:tc>
          <w:tcPr>
            <w:tcW w:w="880" w:type="dxa"/>
            <w:tcBorders>
              <w:top w:val="nil"/>
              <w:left w:val="nil"/>
              <w:bottom w:val="single" w:sz="4" w:space="0" w:color="auto"/>
              <w:right w:val="nil"/>
            </w:tcBorders>
            <w:noWrap/>
            <w:vAlign w:val="center"/>
            <w:hideMark/>
          </w:tcPr>
          <w:p w14:paraId="4F00C650" w14:textId="06EB109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30.1</w:t>
            </w:r>
          </w:p>
        </w:tc>
        <w:tc>
          <w:tcPr>
            <w:tcW w:w="880" w:type="dxa"/>
            <w:tcBorders>
              <w:top w:val="nil"/>
              <w:left w:val="nil"/>
              <w:bottom w:val="single" w:sz="4" w:space="0" w:color="auto"/>
              <w:right w:val="nil"/>
            </w:tcBorders>
            <w:noWrap/>
            <w:vAlign w:val="center"/>
            <w:hideMark/>
          </w:tcPr>
          <w:p w14:paraId="6BC4D768" w14:textId="378EA52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12.3</w:t>
            </w:r>
          </w:p>
        </w:tc>
        <w:tc>
          <w:tcPr>
            <w:tcW w:w="880" w:type="dxa"/>
            <w:tcBorders>
              <w:top w:val="nil"/>
              <w:left w:val="nil"/>
              <w:bottom w:val="single" w:sz="4" w:space="0" w:color="auto"/>
              <w:right w:val="nil"/>
            </w:tcBorders>
            <w:noWrap/>
            <w:vAlign w:val="center"/>
            <w:hideMark/>
          </w:tcPr>
          <w:p w14:paraId="7988A3A5" w14:textId="1E0EDFC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11.0</w:t>
            </w:r>
          </w:p>
        </w:tc>
        <w:tc>
          <w:tcPr>
            <w:tcW w:w="880" w:type="dxa"/>
            <w:tcBorders>
              <w:top w:val="nil"/>
              <w:left w:val="nil"/>
              <w:bottom w:val="single" w:sz="4" w:space="0" w:color="auto"/>
              <w:right w:val="nil"/>
            </w:tcBorders>
            <w:noWrap/>
            <w:vAlign w:val="center"/>
            <w:hideMark/>
          </w:tcPr>
          <w:p w14:paraId="09FADC51" w14:textId="37CB8E6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7.6</w:t>
            </w:r>
          </w:p>
        </w:tc>
        <w:tc>
          <w:tcPr>
            <w:tcW w:w="880" w:type="dxa"/>
            <w:tcBorders>
              <w:top w:val="nil"/>
              <w:left w:val="nil"/>
              <w:bottom w:val="single" w:sz="4" w:space="0" w:color="auto"/>
              <w:right w:val="nil"/>
            </w:tcBorders>
            <w:noWrap/>
            <w:vAlign w:val="center"/>
            <w:hideMark/>
          </w:tcPr>
          <w:p w14:paraId="77E2CE23" w14:textId="1750135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6.6</w:t>
            </w:r>
          </w:p>
        </w:tc>
        <w:tc>
          <w:tcPr>
            <w:tcW w:w="880" w:type="dxa"/>
            <w:tcBorders>
              <w:top w:val="nil"/>
              <w:left w:val="nil"/>
              <w:bottom w:val="single" w:sz="4" w:space="0" w:color="auto"/>
              <w:right w:val="nil"/>
            </w:tcBorders>
            <w:noWrap/>
            <w:vAlign w:val="center"/>
            <w:hideMark/>
          </w:tcPr>
          <w:p w14:paraId="530B1631" w14:textId="7A084CA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w:t>
            </w:r>
          </w:p>
        </w:tc>
        <w:tc>
          <w:tcPr>
            <w:tcW w:w="880" w:type="dxa"/>
            <w:tcBorders>
              <w:top w:val="nil"/>
              <w:left w:val="nil"/>
              <w:bottom w:val="single" w:sz="4" w:space="0" w:color="auto"/>
              <w:right w:val="nil"/>
            </w:tcBorders>
            <w:noWrap/>
            <w:vAlign w:val="center"/>
            <w:hideMark/>
          </w:tcPr>
          <w:p w14:paraId="6B5F2AD8" w14:textId="2C438B7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w:t>
            </w:r>
          </w:p>
        </w:tc>
      </w:tr>
      <w:tr w:rsidR="005002EB" w:rsidRPr="003E2134" w14:paraId="79312694" w14:textId="77777777" w:rsidTr="00D41AD5">
        <w:trPr>
          <w:trHeight w:val="57"/>
        </w:trPr>
        <w:tc>
          <w:tcPr>
            <w:tcW w:w="880" w:type="dxa"/>
            <w:tcBorders>
              <w:top w:val="nil"/>
              <w:left w:val="nil"/>
              <w:bottom w:val="single" w:sz="4" w:space="0" w:color="auto"/>
              <w:right w:val="nil"/>
            </w:tcBorders>
            <w:noWrap/>
            <w:vAlign w:val="center"/>
            <w:hideMark/>
          </w:tcPr>
          <w:p w14:paraId="177E8FCA"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1992</w:t>
            </w:r>
          </w:p>
        </w:tc>
        <w:tc>
          <w:tcPr>
            <w:tcW w:w="880" w:type="dxa"/>
            <w:tcBorders>
              <w:top w:val="nil"/>
              <w:left w:val="nil"/>
              <w:bottom w:val="single" w:sz="4" w:space="0" w:color="auto"/>
              <w:right w:val="nil"/>
            </w:tcBorders>
            <w:noWrap/>
            <w:vAlign w:val="center"/>
            <w:hideMark/>
          </w:tcPr>
          <w:p w14:paraId="6D5EFC91" w14:textId="36B64C3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116.7</w:t>
            </w:r>
          </w:p>
        </w:tc>
        <w:tc>
          <w:tcPr>
            <w:tcW w:w="880" w:type="dxa"/>
            <w:tcBorders>
              <w:top w:val="nil"/>
              <w:left w:val="nil"/>
              <w:bottom w:val="single" w:sz="4" w:space="0" w:color="auto"/>
              <w:right w:val="nil"/>
            </w:tcBorders>
            <w:noWrap/>
            <w:vAlign w:val="center"/>
            <w:hideMark/>
          </w:tcPr>
          <w:p w14:paraId="700C2BC0" w14:textId="4E97DDD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50.3</w:t>
            </w:r>
          </w:p>
        </w:tc>
        <w:tc>
          <w:tcPr>
            <w:tcW w:w="880" w:type="dxa"/>
            <w:tcBorders>
              <w:top w:val="nil"/>
              <w:left w:val="nil"/>
              <w:bottom w:val="single" w:sz="4" w:space="0" w:color="auto"/>
              <w:right w:val="nil"/>
            </w:tcBorders>
            <w:noWrap/>
            <w:vAlign w:val="center"/>
            <w:hideMark/>
          </w:tcPr>
          <w:p w14:paraId="1DF7664E" w14:textId="5D40185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17.2</w:t>
            </w:r>
          </w:p>
        </w:tc>
        <w:tc>
          <w:tcPr>
            <w:tcW w:w="880" w:type="dxa"/>
            <w:tcBorders>
              <w:top w:val="nil"/>
              <w:left w:val="nil"/>
              <w:bottom w:val="single" w:sz="4" w:space="0" w:color="auto"/>
              <w:right w:val="nil"/>
            </w:tcBorders>
            <w:noWrap/>
            <w:vAlign w:val="center"/>
            <w:hideMark/>
          </w:tcPr>
          <w:p w14:paraId="371C740F" w14:textId="3F0DF5E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11.9</w:t>
            </w:r>
          </w:p>
        </w:tc>
        <w:tc>
          <w:tcPr>
            <w:tcW w:w="880" w:type="dxa"/>
            <w:tcBorders>
              <w:top w:val="nil"/>
              <w:left w:val="nil"/>
              <w:bottom w:val="single" w:sz="4" w:space="0" w:color="auto"/>
              <w:right w:val="nil"/>
            </w:tcBorders>
            <w:noWrap/>
            <w:vAlign w:val="center"/>
            <w:hideMark/>
          </w:tcPr>
          <w:p w14:paraId="599D465A" w14:textId="068E373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w:t>
            </w:r>
          </w:p>
        </w:tc>
        <w:tc>
          <w:tcPr>
            <w:tcW w:w="880" w:type="dxa"/>
            <w:tcBorders>
              <w:top w:val="nil"/>
              <w:left w:val="nil"/>
              <w:bottom w:val="single" w:sz="4" w:space="0" w:color="auto"/>
              <w:right w:val="nil"/>
            </w:tcBorders>
            <w:noWrap/>
            <w:vAlign w:val="center"/>
            <w:hideMark/>
          </w:tcPr>
          <w:p w14:paraId="01A0E1E9" w14:textId="165CF97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6.0</w:t>
            </w:r>
          </w:p>
        </w:tc>
        <w:tc>
          <w:tcPr>
            <w:tcW w:w="880" w:type="dxa"/>
            <w:tcBorders>
              <w:top w:val="nil"/>
              <w:left w:val="nil"/>
              <w:bottom w:val="single" w:sz="4" w:space="0" w:color="auto"/>
              <w:right w:val="nil"/>
            </w:tcBorders>
            <w:noWrap/>
            <w:vAlign w:val="center"/>
            <w:hideMark/>
          </w:tcPr>
          <w:p w14:paraId="14075AC0" w14:textId="6774908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w:t>
            </w:r>
          </w:p>
        </w:tc>
      </w:tr>
      <w:tr w:rsidR="005002EB" w:rsidRPr="003E2134" w14:paraId="5343FE02" w14:textId="77777777" w:rsidTr="00D41AD5">
        <w:trPr>
          <w:trHeight w:val="57"/>
        </w:trPr>
        <w:tc>
          <w:tcPr>
            <w:tcW w:w="880" w:type="dxa"/>
            <w:tcBorders>
              <w:top w:val="nil"/>
              <w:left w:val="nil"/>
              <w:bottom w:val="single" w:sz="4" w:space="0" w:color="auto"/>
              <w:right w:val="nil"/>
            </w:tcBorders>
            <w:noWrap/>
            <w:vAlign w:val="center"/>
            <w:hideMark/>
          </w:tcPr>
          <w:p w14:paraId="6DA1F54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1993</w:t>
            </w:r>
          </w:p>
        </w:tc>
        <w:tc>
          <w:tcPr>
            <w:tcW w:w="880" w:type="dxa"/>
            <w:tcBorders>
              <w:top w:val="nil"/>
              <w:left w:val="nil"/>
              <w:bottom w:val="single" w:sz="4" w:space="0" w:color="auto"/>
              <w:right w:val="nil"/>
            </w:tcBorders>
            <w:noWrap/>
            <w:vAlign w:val="center"/>
            <w:hideMark/>
          </w:tcPr>
          <w:p w14:paraId="794AE660" w14:textId="081F7AA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170.8</w:t>
            </w:r>
          </w:p>
        </w:tc>
        <w:tc>
          <w:tcPr>
            <w:tcW w:w="880" w:type="dxa"/>
            <w:tcBorders>
              <w:top w:val="nil"/>
              <w:left w:val="nil"/>
              <w:bottom w:val="single" w:sz="4" w:space="0" w:color="auto"/>
              <w:right w:val="nil"/>
            </w:tcBorders>
            <w:noWrap/>
            <w:vAlign w:val="center"/>
            <w:hideMark/>
          </w:tcPr>
          <w:p w14:paraId="4974E563" w14:textId="28FFC54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448.1</w:t>
            </w:r>
          </w:p>
        </w:tc>
        <w:tc>
          <w:tcPr>
            <w:tcW w:w="880" w:type="dxa"/>
            <w:tcBorders>
              <w:top w:val="nil"/>
              <w:left w:val="nil"/>
              <w:bottom w:val="single" w:sz="4" w:space="0" w:color="auto"/>
              <w:right w:val="nil"/>
            </w:tcBorders>
            <w:noWrap/>
            <w:vAlign w:val="center"/>
            <w:hideMark/>
          </w:tcPr>
          <w:p w14:paraId="2490F230" w14:textId="147AC48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173.4</w:t>
            </w:r>
          </w:p>
        </w:tc>
        <w:tc>
          <w:tcPr>
            <w:tcW w:w="880" w:type="dxa"/>
            <w:tcBorders>
              <w:top w:val="nil"/>
              <w:left w:val="nil"/>
              <w:bottom w:val="single" w:sz="4" w:space="0" w:color="auto"/>
              <w:right w:val="nil"/>
            </w:tcBorders>
            <w:noWrap/>
            <w:vAlign w:val="center"/>
            <w:hideMark/>
          </w:tcPr>
          <w:p w14:paraId="67A7F281" w14:textId="4D5210A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33.5</w:t>
            </w:r>
          </w:p>
        </w:tc>
        <w:tc>
          <w:tcPr>
            <w:tcW w:w="880" w:type="dxa"/>
            <w:tcBorders>
              <w:top w:val="nil"/>
              <w:left w:val="nil"/>
              <w:bottom w:val="single" w:sz="4" w:space="0" w:color="auto"/>
              <w:right w:val="nil"/>
            </w:tcBorders>
            <w:noWrap/>
            <w:vAlign w:val="center"/>
            <w:hideMark/>
          </w:tcPr>
          <w:p w14:paraId="310F1B40" w14:textId="76555EC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7.7</w:t>
            </w:r>
          </w:p>
        </w:tc>
        <w:tc>
          <w:tcPr>
            <w:tcW w:w="880" w:type="dxa"/>
            <w:tcBorders>
              <w:top w:val="nil"/>
              <w:left w:val="nil"/>
              <w:bottom w:val="single" w:sz="4" w:space="0" w:color="auto"/>
              <w:right w:val="nil"/>
            </w:tcBorders>
            <w:noWrap/>
            <w:vAlign w:val="center"/>
            <w:hideMark/>
          </w:tcPr>
          <w:p w14:paraId="2B953EAB" w14:textId="7D68677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w:t>
            </w:r>
          </w:p>
        </w:tc>
        <w:tc>
          <w:tcPr>
            <w:tcW w:w="880" w:type="dxa"/>
            <w:tcBorders>
              <w:top w:val="nil"/>
              <w:left w:val="nil"/>
              <w:bottom w:val="single" w:sz="4" w:space="0" w:color="auto"/>
              <w:right w:val="nil"/>
            </w:tcBorders>
            <w:noWrap/>
            <w:vAlign w:val="center"/>
            <w:hideMark/>
          </w:tcPr>
          <w:p w14:paraId="1791E67D" w14:textId="720319D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w:t>
            </w:r>
          </w:p>
        </w:tc>
      </w:tr>
      <w:tr w:rsidR="005002EB" w:rsidRPr="003E2134" w14:paraId="29BFD58E" w14:textId="77777777" w:rsidTr="00D41AD5">
        <w:trPr>
          <w:trHeight w:val="57"/>
        </w:trPr>
        <w:tc>
          <w:tcPr>
            <w:tcW w:w="880" w:type="dxa"/>
            <w:tcBorders>
              <w:top w:val="nil"/>
              <w:left w:val="nil"/>
              <w:bottom w:val="single" w:sz="4" w:space="0" w:color="auto"/>
              <w:right w:val="nil"/>
            </w:tcBorders>
            <w:noWrap/>
            <w:vAlign w:val="center"/>
            <w:hideMark/>
          </w:tcPr>
          <w:p w14:paraId="7274803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1994</w:t>
            </w:r>
          </w:p>
        </w:tc>
        <w:tc>
          <w:tcPr>
            <w:tcW w:w="880" w:type="dxa"/>
            <w:tcBorders>
              <w:top w:val="nil"/>
              <w:left w:val="nil"/>
              <w:bottom w:val="single" w:sz="4" w:space="0" w:color="auto"/>
              <w:right w:val="nil"/>
            </w:tcBorders>
            <w:noWrap/>
            <w:vAlign w:val="center"/>
            <w:hideMark/>
          </w:tcPr>
          <w:p w14:paraId="7A66E676" w14:textId="02AE552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106.6</w:t>
            </w:r>
          </w:p>
        </w:tc>
        <w:tc>
          <w:tcPr>
            <w:tcW w:w="880" w:type="dxa"/>
            <w:tcBorders>
              <w:top w:val="nil"/>
              <w:left w:val="nil"/>
              <w:bottom w:val="single" w:sz="4" w:space="0" w:color="auto"/>
              <w:right w:val="nil"/>
            </w:tcBorders>
            <w:noWrap/>
            <w:vAlign w:val="center"/>
            <w:hideMark/>
          </w:tcPr>
          <w:p w14:paraId="58A43713" w14:textId="69F260F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101.8</w:t>
            </w:r>
          </w:p>
        </w:tc>
        <w:tc>
          <w:tcPr>
            <w:tcW w:w="880" w:type="dxa"/>
            <w:tcBorders>
              <w:top w:val="nil"/>
              <w:left w:val="nil"/>
              <w:bottom w:val="single" w:sz="4" w:space="0" w:color="auto"/>
              <w:right w:val="nil"/>
            </w:tcBorders>
            <w:noWrap/>
            <w:vAlign w:val="center"/>
            <w:hideMark/>
          </w:tcPr>
          <w:p w14:paraId="2EE1B7A2" w14:textId="2130334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100.0</w:t>
            </w:r>
          </w:p>
        </w:tc>
        <w:tc>
          <w:tcPr>
            <w:tcW w:w="880" w:type="dxa"/>
            <w:tcBorders>
              <w:top w:val="nil"/>
              <w:left w:val="nil"/>
              <w:bottom w:val="single" w:sz="4" w:space="0" w:color="auto"/>
              <w:right w:val="nil"/>
            </w:tcBorders>
            <w:noWrap/>
            <w:vAlign w:val="center"/>
            <w:hideMark/>
          </w:tcPr>
          <w:p w14:paraId="244E92A0" w14:textId="75D5FA8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33.4</w:t>
            </w:r>
          </w:p>
        </w:tc>
        <w:tc>
          <w:tcPr>
            <w:tcW w:w="880" w:type="dxa"/>
            <w:tcBorders>
              <w:top w:val="nil"/>
              <w:left w:val="nil"/>
              <w:bottom w:val="single" w:sz="4" w:space="0" w:color="auto"/>
              <w:right w:val="nil"/>
            </w:tcBorders>
            <w:noWrap/>
            <w:vAlign w:val="center"/>
            <w:hideMark/>
          </w:tcPr>
          <w:p w14:paraId="755BD69E" w14:textId="02711C4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7.2</w:t>
            </w:r>
          </w:p>
        </w:tc>
        <w:tc>
          <w:tcPr>
            <w:tcW w:w="880" w:type="dxa"/>
            <w:tcBorders>
              <w:top w:val="nil"/>
              <w:left w:val="nil"/>
              <w:bottom w:val="single" w:sz="4" w:space="0" w:color="auto"/>
              <w:right w:val="nil"/>
            </w:tcBorders>
            <w:noWrap/>
            <w:vAlign w:val="center"/>
            <w:hideMark/>
          </w:tcPr>
          <w:p w14:paraId="5F456B13" w14:textId="36F7424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w:t>
            </w:r>
          </w:p>
        </w:tc>
        <w:tc>
          <w:tcPr>
            <w:tcW w:w="880" w:type="dxa"/>
            <w:tcBorders>
              <w:top w:val="nil"/>
              <w:left w:val="nil"/>
              <w:bottom w:val="single" w:sz="4" w:space="0" w:color="auto"/>
              <w:right w:val="nil"/>
            </w:tcBorders>
            <w:noWrap/>
            <w:vAlign w:val="center"/>
            <w:hideMark/>
          </w:tcPr>
          <w:p w14:paraId="0529A587" w14:textId="5725861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w:t>
            </w:r>
          </w:p>
        </w:tc>
      </w:tr>
      <w:tr w:rsidR="005002EB" w:rsidRPr="003E2134" w14:paraId="39F31C8F" w14:textId="77777777" w:rsidTr="00D41AD5">
        <w:trPr>
          <w:trHeight w:val="57"/>
        </w:trPr>
        <w:tc>
          <w:tcPr>
            <w:tcW w:w="880" w:type="dxa"/>
            <w:tcBorders>
              <w:top w:val="nil"/>
              <w:left w:val="nil"/>
              <w:bottom w:val="single" w:sz="4" w:space="0" w:color="auto"/>
              <w:right w:val="nil"/>
            </w:tcBorders>
            <w:noWrap/>
            <w:vAlign w:val="center"/>
            <w:hideMark/>
          </w:tcPr>
          <w:p w14:paraId="3F707430"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1995</w:t>
            </w:r>
          </w:p>
        </w:tc>
        <w:tc>
          <w:tcPr>
            <w:tcW w:w="880" w:type="dxa"/>
            <w:tcBorders>
              <w:top w:val="nil"/>
              <w:left w:val="nil"/>
              <w:bottom w:val="single" w:sz="4" w:space="0" w:color="auto"/>
              <w:right w:val="nil"/>
            </w:tcBorders>
            <w:noWrap/>
            <w:vAlign w:val="center"/>
            <w:hideMark/>
          </w:tcPr>
          <w:p w14:paraId="582639D7" w14:textId="0D9C8E1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221.5</w:t>
            </w:r>
          </w:p>
        </w:tc>
        <w:tc>
          <w:tcPr>
            <w:tcW w:w="880" w:type="dxa"/>
            <w:tcBorders>
              <w:top w:val="nil"/>
              <w:left w:val="nil"/>
              <w:bottom w:val="single" w:sz="4" w:space="0" w:color="auto"/>
              <w:right w:val="nil"/>
            </w:tcBorders>
            <w:noWrap/>
            <w:vAlign w:val="center"/>
            <w:hideMark/>
          </w:tcPr>
          <w:p w14:paraId="4D85D63B" w14:textId="34541EE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89.5</w:t>
            </w:r>
          </w:p>
        </w:tc>
        <w:tc>
          <w:tcPr>
            <w:tcW w:w="880" w:type="dxa"/>
            <w:tcBorders>
              <w:top w:val="nil"/>
              <w:left w:val="nil"/>
              <w:bottom w:val="single" w:sz="4" w:space="0" w:color="auto"/>
              <w:right w:val="nil"/>
            </w:tcBorders>
            <w:noWrap/>
            <w:vAlign w:val="center"/>
            <w:hideMark/>
          </w:tcPr>
          <w:p w14:paraId="22786935" w14:textId="709281D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50.6</w:t>
            </w:r>
          </w:p>
        </w:tc>
        <w:tc>
          <w:tcPr>
            <w:tcW w:w="880" w:type="dxa"/>
            <w:tcBorders>
              <w:top w:val="nil"/>
              <w:left w:val="nil"/>
              <w:bottom w:val="single" w:sz="4" w:space="0" w:color="auto"/>
              <w:right w:val="nil"/>
            </w:tcBorders>
            <w:noWrap/>
            <w:vAlign w:val="center"/>
            <w:hideMark/>
          </w:tcPr>
          <w:p w14:paraId="0068CC95" w14:textId="60FF41A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32.4</w:t>
            </w:r>
          </w:p>
        </w:tc>
        <w:tc>
          <w:tcPr>
            <w:tcW w:w="880" w:type="dxa"/>
            <w:tcBorders>
              <w:top w:val="nil"/>
              <w:left w:val="nil"/>
              <w:bottom w:val="single" w:sz="4" w:space="0" w:color="auto"/>
              <w:right w:val="nil"/>
            </w:tcBorders>
            <w:noWrap/>
            <w:vAlign w:val="center"/>
            <w:hideMark/>
          </w:tcPr>
          <w:p w14:paraId="4F7D17B1" w14:textId="1D567E8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11.2</w:t>
            </w:r>
          </w:p>
        </w:tc>
        <w:tc>
          <w:tcPr>
            <w:tcW w:w="880" w:type="dxa"/>
            <w:tcBorders>
              <w:top w:val="nil"/>
              <w:left w:val="nil"/>
              <w:bottom w:val="single" w:sz="4" w:space="0" w:color="auto"/>
              <w:right w:val="nil"/>
            </w:tcBorders>
            <w:noWrap/>
            <w:vAlign w:val="center"/>
            <w:hideMark/>
          </w:tcPr>
          <w:p w14:paraId="0D02B78C" w14:textId="6EB9A25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w:t>
            </w:r>
          </w:p>
        </w:tc>
        <w:tc>
          <w:tcPr>
            <w:tcW w:w="880" w:type="dxa"/>
            <w:tcBorders>
              <w:top w:val="nil"/>
              <w:left w:val="nil"/>
              <w:bottom w:val="single" w:sz="4" w:space="0" w:color="auto"/>
              <w:right w:val="nil"/>
            </w:tcBorders>
            <w:noWrap/>
            <w:vAlign w:val="center"/>
            <w:hideMark/>
          </w:tcPr>
          <w:p w14:paraId="3C483A58" w14:textId="46C571A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0.9</w:t>
            </w:r>
          </w:p>
        </w:tc>
      </w:tr>
      <w:tr w:rsidR="005002EB" w:rsidRPr="003E2134" w14:paraId="5D10CD81" w14:textId="77777777" w:rsidTr="00D41AD5">
        <w:trPr>
          <w:trHeight w:val="57"/>
        </w:trPr>
        <w:tc>
          <w:tcPr>
            <w:tcW w:w="880" w:type="dxa"/>
            <w:tcBorders>
              <w:top w:val="nil"/>
              <w:left w:val="nil"/>
              <w:bottom w:val="single" w:sz="4" w:space="0" w:color="auto"/>
              <w:right w:val="nil"/>
            </w:tcBorders>
            <w:noWrap/>
            <w:vAlign w:val="center"/>
            <w:hideMark/>
          </w:tcPr>
          <w:p w14:paraId="3E9B649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1996</w:t>
            </w:r>
          </w:p>
        </w:tc>
        <w:tc>
          <w:tcPr>
            <w:tcW w:w="880" w:type="dxa"/>
            <w:tcBorders>
              <w:top w:val="nil"/>
              <w:left w:val="nil"/>
              <w:bottom w:val="single" w:sz="4" w:space="0" w:color="auto"/>
              <w:right w:val="nil"/>
            </w:tcBorders>
            <w:noWrap/>
            <w:vAlign w:val="center"/>
            <w:hideMark/>
          </w:tcPr>
          <w:p w14:paraId="6A6E584E" w14:textId="548B666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699.0</w:t>
            </w:r>
          </w:p>
        </w:tc>
        <w:tc>
          <w:tcPr>
            <w:tcW w:w="880" w:type="dxa"/>
            <w:tcBorders>
              <w:top w:val="nil"/>
              <w:left w:val="nil"/>
              <w:bottom w:val="single" w:sz="4" w:space="0" w:color="auto"/>
              <w:right w:val="nil"/>
            </w:tcBorders>
            <w:noWrap/>
            <w:vAlign w:val="center"/>
            <w:hideMark/>
          </w:tcPr>
          <w:p w14:paraId="263EA0AC" w14:textId="13CAE1E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182.3</w:t>
            </w:r>
          </w:p>
        </w:tc>
        <w:tc>
          <w:tcPr>
            <w:tcW w:w="880" w:type="dxa"/>
            <w:tcBorders>
              <w:top w:val="nil"/>
              <w:left w:val="nil"/>
              <w:bottom w:val="single" w:sz="4" w:space="0" w:color="auto"/>
              <w:right w:val="nil"/>
            </w:tcBorders>
            <w:noWrap/>
            <w:vAlign w:val="center"/>
            <w:hideMark/>
          </w:tcPr>
          <w:p w14:paraId="4BA6B562" w14:textId="24BF626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28.9</w:t>
            </w:r>
          </w:p>
        </w:tc>
        <w:tc>
          <w:tcPr>
            <w:tcW w:w="880" w:type="dxa"/>
            <w:tcBorders>
              <w:top w:val="nil"/>
              <w:left w:val="nil"/>
              <w:bottom w:val="single" w:sz="4" w:space="0" w:color="auto"/>
              <w:right w:val="nil"/>
            </w:tcBorders>
            <w:noWrap/>
            <w:vAlign w:val="center"/>
            <w:hideMark/>
          </w:tcPr>
          <w:p w14:paraId="558954B4" w14:textId="45675B9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19.6</w:t>
            </w:r>
          </w:p>
        </w:tc>
        <w:tc>
          <w:tcPr>
            <w:tcW w:w="880" w:type="dxa"/>
            <w:tcBorders>
              <w:top w:val="nil"/>
              <w:left w:val="nil"/>
              <w:bottom w:val="single" w:sz="4" w:space="0" w:color="auto"/>
              <w:right w:val="nil"/>
            </w:tcBorders>
            <w:noWrap/>
            <w:vAlign w:val="center"/>
            <w:hideMark/>
          </w:tcPr>
          <w:p w14:paraId="10837102" w14:textId="43C5584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10.5</w:t>
            </w:r>
          </w:p>
        </w:tc>
        <w:tc>
          <w:tcPr>
            <w:tcW w:w="880" w:type="dxa"/>
            <w:tcBorders>
              <w:top w:val="nil"/>
              <w:left w:val="nil"/>
              <w:bottom w:val="single" w:sz="4" w:space="0" w:color="auto"/>
              <w:right w:val="nil"/>
            </w:tcBorders>
            <w:noWrap/>
            <w:vAlign w:val="center"/>
            <w:hideMark/>
          </w:tcPr>
          <w:p w14:paraId="1D93179F" w14:textId="7685FCD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w:t>
            </w:r>
          </w:p>
        </w:tc>
        <w:tc>
          <w:tcPr>
            <w:tcW w:w="880" w:type="dxa"/>
            <w:tcBorders>
              <w:top w:val="nil"/>
              <w:left w:val="nil"/>
              <w:bottom w:val="single" w:sz="4" w:space="0" w:color="auto"/>
              <w:right w:val="nil"/>
            </w:tcBorders>
            <w:noWrap/>
            <w:vAlign w:val="center"/>
            <w:hideMark/>
          </w:tcPr>
          <w:p w14:paraId="2EFDE396" w14:textId="31E37C1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w:t>
            </w:r>
          </w:p>
        </w:tc>
      </w:tr>
      <w:tr w:rsidR="005002EB" w:rsidRPr="003E2134" w14:paraId="51593EF7" w14:textId="77777777" w:rsidTr="00D41AD5">
        <w:trPr>
          <w:trHeight w:val="57"/>
        </w:trPr>
        <w:tc>
          <w:tcPr>
            <w:tcW w:w="880" w:type="dxa"/>
            <w:tcBorders>
              <w:top w:val="nil"/>
              <w:left w:val="nil"/>
              <w:bottom w:val="single" w:sz="4" w:space="0" w:color="auto"/>
              <w:right w:val="nil"/>
            </w:tcBorders>
            <w:noWrap/>
            <w:vAlign w:val="center"/>
            <w:hideMark/>
          </w:tcPr>
          <w:p w14:paraId="68A8A9CC"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1997</w:t>
            </w:r>
          </w:p>
        </w:tc>
        <w:tc>
          <w:tcPr>
            <w:tcW w:w="880" w:type="dxa"/>
            <w:tcBorders>
              <w:top w:val="nil"/>
              <w:left w:val="nil"/>
              <w:bottom w:val="single" w:sz="4" w:space="0" w:color="auto"/>
              <w:right w:val="nil"/>
            </w:tcBorders>
            <w:noWrap/>
            <w:vAlign w:val="center"/>
            <w:hideMark/>
          </w:tcPr>
          <w:p w14:paraId="2986F271" w14:textId="21BD85B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155.1</w:t>
            </w:r>
          </w:p>
        </w:tc>
        <w:tc>
          <w:tcPr>
            <w:tcW w:w="880" w:type="dxa"/>
            <w:tcBorders>
              <w:top w:val="nil"/>
              <w:left w:val="nil"/>
              <w:bottom w:val="single" w:sz="4" w:space="0" w:color="auto"/>
              <w:right w:val="nil"/>
            </w:tcBorders>
            <w:noWrap/>
            <w:vAlign w:val="center"/>
            <w:hideMark/>
          </w:tcPr>
          <w:p w14:paraId="390FB224" w14:textId="269BC3F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758.5</w:t>
            </w:r>
          </w:p>
        </w:tc>
        <w:tc>
          <w:tcPr>
            <w:tcW w:w="880" w:type="dxa"/>
            <w:tcBorders>
              <w:top w:val="nil"/>
              <w:left w:val="nil"/>
              <w:bottom w:val="single" w:sz="4" w:space="0" w:color="auto"/>
              <w:right w:val="nil"/>
            </w:tcBorders>
            <w:noWrap/>
            <w:vAlign w:val="center"/>
            <w:hideMark/>
          </w:tcPr>
          <w:p w14:paraId="2A31E7CB" w14:textId="561F57C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67.8</w:t>
            </w:r>
          </w:p>
        </w:tc>
        <w:tc>
          <w:tcPr>
            <w:tcW w:w="880" w:type="dxa"/>
            <w:tcBorders>
              <w:top w:val="nil"/>
              <w:left w:val="nil"/>
              <w:bottom w:val="single" w:sz="4" w:space="0" w:color="auto"/>
              <w:right w:val="nil"/>
            </w:tcBorders>
            <w:noWrap/>
            <w:vAlign w:val="center"/>
            <w:hideMark/>
          </w:tcPr>
          <w:p w14:paraId="579632FB" w14:textId="61708F3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12.3</w:t>
            </w:r>
          </w:p>
        </w:tc>
        <w:tc>
          <w:tcPr>
            <w:tcW w:w="880" w:type="dxa"/>
            <w:tcBorders>
              <w:top w:val="nil"/>
              <w:left w:val="nil"/>
              <w:bottom w:val="single" w:sz="4" w:space="0" w:color="auto"/>
              <w:right w:val="nil"/>
            </w:tcBorders>
            <w:noWrap/>
            <w:vAlign w:val="center"/>
            <w:hideMark/>
          </w:tcPr>
          <w:p w14:paraId="382EB807" w14:textId="5BA694D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5.1</w:t>
            </w:r>
          </w:p>
        </w:tc>
        <w:tc>
          <w:tcPr>
            <w:tcW w:w="880" w:type="dxa"/>
            <w:tcBorders>
              <w:top w:val="nil"/>
              <w:left w:val="nil"/>
              <w:bottom w:val="single" w:sz="4" w:space="0" w:color="auto"/>
              <w:right w:val="nil"/>
            </w:tcBorders>
            <w:noWrap/>
            <w:vAlign w:val="center"/>
            <w:hideMark/>
          </w:tcPr>
          <w:p w14:paraId="7356AD25" w14:textId="768381A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w:t>
            </w:r>
          </w:p>
        </w:tc>
        <w:tc>
          <w:tcPr>
            <w:tcW w:w="880" w:type="dxa"/>
            <w:tcBorders>
              <w:top w:val="nil"/>
              <w:left w:val="nil"/>
              <w:bottom w:val="single" w:sz="4" w:space="0" w:color="auto"/>
              <w:right w:val="nil"/>
            </w:tcBorders>
            <w:noWrap/>
            <w:vAlign w:val="center"/>
            <w:hideMark/>
          </w:tcPr>
          <w:p w14:paraId="5F3D6504" w14:textId="55109B0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w:t>
            </w:r>
          </w:p>
        </w:tc>
      </w:tr>
      <w:tr w:rsidR="005002EB" w:rsidRPr="003E2134" w14:paraId="2C52EE8B" w14:textId="77777777" w:rsidTr="00D41AD5">
        <w:trPr>
          <w:trHeight w:val="57"/>
        </w:trPr>
        <w:tc>
          <w:tcPr>
            <w:tcW w:w="880" w:type="dxa"/>
            <w:tcBorders>
              <w:top w:val="nil"/>
              <w:left w:val="nil"/>
              <w:bottom w:val="single" w:sz="4" w:space="0" w:color="auto"/>
              <w:right w:val="nil"/>
            </w:tcBorders>
            <w:noWrap/>
            <w:vAlign w:val="center"/>
            <w:hideMark/>
          </w:tcPr>
          <w:p w14:paraId="67D174E0"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1998</w:t>
            </w:r>
          </w:p>
        </w:tc>
        <w:tc>
          <w:tcPr>
            <w:tcW w:w="880" w:type="dxa"/>
            <w:tcBorders>
              <w:top w:val="nil"/>
              <w:left w:val="nil"/>
              <w:bottom w:val="single" w:sz="4" w:space="0" w:color="auto"/>
              <w:right w:val="nil"/>
            </w:tcBorders>
            <w:noWrap/>
            <w:vAlign w:val="center"/>
            <w:hideMark/>
          </w:tcPr>
          <w:p w14:paraId="697DABD6" w14:textId="5E63D4D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46.2</w:t>
            </w:r>
          </w:p>
        </w:tc>
        <w:tc>
          <w:tcPr>
            <w:tcW w:w="880" w:type="dxa"/>
            <w:tcBorders>
              <w:top w:val="nil"/>
              <w:left w:val="nil"/>
              <w:bottom w:val="single" w:sz="4" w:space="0" w:color="auto"/>
              <w:right w:val="nil"/>
            </w:tcBorders>
            <w:noWrap/>
            <w:vAlign w:val="center"/>
            <w:hideMark/>
          </w:tcPr>
          <w:p w14:paraId="15361141" w14:textId="0D509E3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64.2</w:t>
            </w:r>
          </w:p>
        </w:tc>
        <w:tc>
          <w:tcPr>
            <w:tcW w:w="880" w:type="dxa"/>
            <w:tcBorders>
              <w:top w:val="nil"/>
              <w:left w:val="nil"/>
              <w:bottom w:val="single" w:sz="4" w:space="0" w:color="auto"/>
              <w:right w:val="nil"/>
            </w:tcBorders>
            <w:noWrap/>
            <w:vAlign w:val="center"/>
            <w:hideMark/>
          </w:tcPr>
          <w:p w14:paraId="56409C4A" w14:textId="7CE189C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150.2</w:t>
            </w:r>
          </w:p>
        </w:tc>
        <w:tc>
          <w:tcPr>
            <w:tcW w:w="880" w:type="dxa"/>
            <w:tcBorders>
              <w:top w:val="nil"/>
              <w:left w:val="nil"/>
              <w:bottom w:val="single" w:sz="4" w:space="0" w:color="auto"/>
              <w:right w:val="nil"/>
            </w:tcBorders>
            <w:noWrap/>
            <w:vAlign w:val="center"/>
            <w:hideMark/>
          </w:tcPr>
          <w:p w14:paraId="07B8AD23" w14:textId="3A9589F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14.0</w:t>
            </w:r>
          </w:p>
        </w:tc>
        <w:tc>
          <w:tcPr>
            <w:tcW w:w="880" w:type="dxa"/>
            <w:tcBorders>
              <w:top w:val="nil"/>
              <w:left w:val="nil"/>
              <w:bottom w:val="single" w:sz="4" w:space="0" w:color="auto"/>
              <w:right w:val="nil"/>
            </w:tcBorders>
            <w:noWrap/>
            <w:vAlign w:val="center"/>
            <w:hideMark/>
          </w:tcPr>
          <w:p w14:paraId="52D6BA8E" w14:textId="2C23CBC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w:t>
            </w:r>
          </w:p>
        </w:tc>
        <w:tc>
          <w:tcPr>
            <w:tcW w:w="880" w:type="dxa"/>
            <w:tcBorders>
              <w:top w:val="nil"/>
              <w:left w:val="nil"/>
              <w:bottom w:val="single" w:sz="4" w:space="0" w:color="auto"/>
              <w:right w:val="nil"/>
            </w:tcBorders>
            <w:noWrap/>
            <w:vAlign w:val="center"/>
            <w:hideMark/>
          </w:tcPr>
          <w:p w14:paraId="12BFC530" w14:textId="010CFCA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0.7</w:t>
            </w:r>
          </w:p>
        </w:tc>
        <w:tc>
          <w:tcPr>
            <w:tcW w:w="880" w:type="dxa"/>
            <w:tcBorders>
              <w:top w:val="nil"/>
              <w:left w:val="nil"/>
              <w:bottom w:val="single" w:sz="4" w:space="0" w:color="auto"/>
              <w:right w:val="nil"/>
            </w:tcBorders>
            <w:noWrap/>
            <w:vAlign w:val="center"/>
            <w:hideMark/>
          </w:tcPr>
          <w:p w14:paraId="61FC6F9E" w14:textId="59A9F4D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0.5</w:t>
            </w:r>
          </w:p>
        </w:tc>
      </w:tr>
      <w:tr w:rsidR="005002EB" w:rsidRPr="003E2134" w14:paraId="1D33914D" w14:textId="77777777" w:rsidTr="00D41AD5">
        <w:trPr>
          <w:trHeight w:val="57"/>
        </w:trPr>
        <w:tc>
          <w:tcPr>
            <w:tcW w:w="880" w:type="dxa"/>
            <w:tcBorders>
              <w:top w:val="nil"/>
              <w:left w:val="nil"/>
              <w:bottom w:val="single" w:sz="4" w:space="0" w:color="auto"/>
              <w:right w:val="nil"/>
            </w:tcBorders>
            <w:noWrap/>
            <w:vAlign w:val="center"/>
            <w:hideMark/>
          </w:tcPr>
          <w:p w14:paraId="049624CA"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1999</w:t>
            </w:r>
          </w:p>
        </w:tc>
        <w:tc>
          <w:tcPr>
            <w:tcW w:w="880" w:type="dxa"/>
            <w:tcBorders>
              <w:top w:val="nil"/>
              <w:left w:val="nil"/>
              <w:bottom w:val="single" w:sz="4" w:space="0" w:color="auto"/>
              <w:right w:val="nil"/>
            </w:tcBorders>
            <w:noWrap/>
            <w:vAlign w:val="center"/>
            <w:hideMark/>
          </w:tcPr>
          <w:p w14:paraId="0F0E0824" w14:textId="2D33F30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115.6</w:t>
            </w:r>
          </w:p>
        </w:tc>
        <w:tc>
          <w:tcPr>
            <w:tcW w:w="880" w:type="dxa"/>
            <w:tcBorders>
              <w:top w:val="nil"/>
              <w:left w:val="nil"/>
              <w:bottom w:val="single" w:sz="4" w:space="0" w:color="auto"/>
              <w:right w:val="nil"/>
            </w:tcBorders>
            <w:noWrap/>
            <w:vAlign w:val="center"/>
            <w:hideMark/>
          </w:tcPr>
          <w:p w14:paraId="285B0DBE" w14:textId="26BEA04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31.3</w:t>
            </w:r>
          </w:p>
        </w:tc>
        <w:tc>
          <w:tcPr>
            <w:tcW w:w="880" w:type="dxa"/>
            <w:tcBorders>
              <w:top w:val="nil"/>
              <w:left w:val="nil"/>
              <w:bottom w:val="single" w:sz="4" w:space="0" w:color="auto"/>
              <w:right w:val="nil"/>
            </w:tcBorders>
            <w:noWrap/>
            <w:vAlign w:val="center"/>
            <w:hideMark/>
          </w:tcPr>
          <w:p w14:paraId="482B027F" w14:textId="794EA74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26.6</w:t>
            </w:r>
          </w:p>
        </w:tc>
        <w:tc>
          <w:tcPr>
            <w:tcW w:w="880" w:type="dxa"/>
            <w:tcBorders>
              <w:top w:val="nil"/>
              <w:left w:val="nil"/>
              <w:bottom w:val="single" w:sz="4" w:space="0" w:color="auto"/>
              <w:right w:val="nil"/>
            </w:tcBorders>
            <w:noWrap/>
            <w:vAlign w:val="center"/>
            <w:hideMark/>
          </w:tcPr>
          <w:p w14:paraId="350B9F20" w14:textId="4DD658D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44.4</w:t>
            </w:r>
          </w:p>
        </w:tc>
        <w:tc>
          <w:tcPr>
            <w:tcW w:w="880" w:type="dxa"/>
            <w:tcBorders>
              <w:top w:val="nil"/>
              <w:left w:val="nil"/>
              <w:bottom w:val="single" w:sz="4" w:space="0" w:color="auto"/>
              <w:right w:val="nil"/>
            </w:tcBorders>
            <w:noWrap/>
            <w:vAlign w:val="center"/>
            <w:hideMark/>
          </w:tcPr>
          <w:p w14:paraId="19E45210" w14:textId="5DC1A41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5.5</w:t>
            </w:r>
          </w:p>
        </w:tc>
        <w:tc>
          <w:tcPr>
            <w:tcW w:w="880" w:type="dxa"/>
            <w:tcBorders>
              <w:top w:val="nil"/>
              <w:left w:val="nil"/>
              <w:bottom w:val="single" w:sz="4" w:space="0" w:color="auto"/>
              <w:right w:val="nil"/>
            </w:tcBorders>
            <w:noWrap/>
            <w:vAlign w:val="center"/>
            <w:hideMark/>
          </w:tcPr>
          <w:p w14:paraId="672CF592" w14:textId="3EFA535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0.9</w:t>
            </w:r>
          </w:p>
        </w:tc>
        <w:tc>
          <w:tcPr>
            <w:tcW w:w="880" w:type="dxa"/>
            <w:tcBorders>
              <w:top w:val="nil"/>
              <w:left w:val="nil"/>
              <w:bottom w:val="single" w:sz="4" w:space="0" w:color="auto"/>
              <w:right w:val="nil"/>
            </w:tcBorders>
            <w:noWrap/>
            <w:vAlign w:val="center"/>
            <w:hideMark/>
          </w:tcPr>
          <w:p w14:paraId="42D5C000" w14:textId="18240E5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0.3</w:t>
            </w:r>
          </w:p>
        </w:tc>
      </w:tr>
      <w:tr w:rsidR="005002EB" w:rsidRPr="003E2134" w14:paraId="78440C75" w14:textId="77777777" w:rsidTr="00D41AD5">
        <w:trPr>
          <w:trHeight w:val="57"/>
        </w:trPr>
        <w:tc>
          <w:tcPr>
            <w:tcW w:w="880" w:type="dxa"/>
            <w:tcBorders>
              <w:top w:val="nil"/>
              <w:left w:val="nil"/>
              <w:bottom w:val="single" w:sz="4" w:space="0" w:color="auto"/>
              <w:right w:val="nil"/>
            </w:tcBorders>
            <w:noWrap/>
            <w:vAlign w:val="center"/>
            <w:hideMark/>
          </w:tcPr>
          <w:p w14:paraId="5E59ED85"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2000</w:t>
            </w:r>
          </w:p>
        </w:tc>
        <w:tc>
          <w:tcPr>
            <w:tcW w:w="880" w:type="dxa"/>
            <w:tcBorders>
              <w:top w:val="nil"/>
              <w:left w:val="nil"/>
              <w:bottom w:val="single" w:sz="4" w:space="0" w:color="auto"/>
              <w:right w:val="nil"/>
            </w:tcBorders>
            <w:noWrap/>
            <w:vAlign w:val="center"/>
            <w:hideMark/>
          </w:tcPr>
          <w:p w14:paraId="3AF9EA26" w14:textId="724C6F7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60.4</w:t>
            </w:r>
          </w:p>
        </w:tc>
        <w:tc>
          <w:tcPr>
            <w:tcW w:w="880" w:type="dxa"/>
            <w:tcBorders>
              <w:top w:val="nil"/>
              <w:left w:val="nil"/>
              <w:bottom w:val="single" w:sz="4" w:space="0" w:color="auto"/>
              <w:right w:val="nil"/>
            </w:tcBorders>
            <w:noWrap/>
            <w:vAlign w:val="center"/>
            <w:hideMark/>
          </w:tcPr>
          <w:p w14:paraId="20987DB0" w14:textId="60AC08B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83.8</w:t>
            </w:r>
          </w:p>
        </w:tc>
        <w:tc>
          <w:tcPr>
            <w:tcW w:w="880" w:type="dxa"/>
            <w:tcBorders>
              <w:top w:val="nil"/>
              <w:left w:val="nil"/>
              <w:bottom w:val="single" w:sz="4" w:space="0" w:color="auto"/>
              <w:right w:val="nil"/>
            </w:tcBorders>
            <w:noWrap/>
            <w:vAlign w:val="center"/>
            <w:hideMark/>
          </w:tcPr>
          <w:p w14:paraId="151A802A" w14:textId="4EE30D7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13.9</w:t>
            </w:r>
          </w:p>
        </w:tc>
        <w:tc>
          <w:tcPr>
            <w:tcW w:w="880" w:type="dxa"/>
            <w:tcBorders>
              <w:top w:val="nil"/>
              <w:left w:val="nil"/>
              <w:bottom w:val="single" w:sz="4" w:space="0" w:color="auto"/>
              <w:right w:val="nil"/>
            </w:tcBorders>
            <w:noWrap/>
            <w:vAlign w:val="center"/>
            <w:hideMark/>
          </w:tcPr>
          <w:p w14:paraId="34B379B7" w14:textId="4BD5D51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11.4</w:t>
            </w:r>
          </w:p>
        </w:tc>
        <w:tc>
          <w:tcPr>
            <w:tcW w:w="880" w:type="dxa"/>
            <w:tcBorders>
              <w:top w:val="nil"/>
              <w:left w:val="nil"/>
              <w:bottom w:val="single" w:sz="4" w:space="0" w:color="auto"/>
              <w:right w:val="nil"/>
            </w:tcBorders>
            <w:noWrap/>
            <w:vAlign w:val="center"/>
            <w:hideMark/>
          </w:tcPr>
          <w:p w14:paraId="64512CA2" w14:textId="58F8CA5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13.1</w:t>
            </w:r>
          </w:p>
        </w:tc>
        <w:tc>
          <w:tcPr>
            <w:tcW w:w="880" w:type="dxa"/>
            <w:tcBorders>
              <w:top w:val="nil"/>
              <w:left w:val="nil"/>
              <w:bottom w:val="single" w:sz="4" w:space="0" w:color="auto"/>
              <w:right w:val="nil"/>
            </w:tcBorders>
            <w:noWrap/>
            <w:vAlign w:val="center"/>
            <w:hideMark/>
          </w:tcPr>
          <w:p w14:paraId="192A23D0" w14:textId="7B78DBC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w:t>
            </w:r>
          </w:p>
        </w:tc>
        <w:tc>
          <w:tcPr>
            <w:tcW w:w="880" w:type="dxa"/>
            <w:tcBorders>
              <w:top w:val="nil"/>
              <w:left w:val="nil"/>
              <w:bottom w:val="single" w:sz="4" w:space="0" w:color="auto"/>
              <w:right w:val="nil"/>
            </w:tcBorders>
            <w:noWrap/>
            <w:vAlign w:val="center"/>
            <w:hideMark/>
          </w:tcPr>
          <w:p w14:paraId="00AC97B1" w14:textId="1354063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0.3</w:t>
            </w:r>
          </w:p>
        </w:tc>
      </w:tr>
      <w:tr w:rsidR="005002EB" w:rsidRPr="003E2134" w14:paraId="70F6160B" w14:textId="77777777" w:rsidTr="00D41AD5">
        <w:trPr>
          <w:trHeight w:val="57"/>
        </w:trPr>
        <w:tc>
          <w:tcPr>
            <w:tcW w:w="880" w:type="dxa"/>
            <w:tcBorders>
              <w:top w:val="nil"/>
              <w:left w:val="nil"/>
              <w:bottom w:val="single" w:sz="4" w:space="0" w:color="auto"/>
              <w:right w:val="nil"/>
            </w:tcBorders>
            <w:noWrap/>
            <w:vAlign w:val="center"/>
            <w:hideMark/>
          </w:tcPr>
          <w:p w14:paraId="659ED65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2001</w:t>
            </w:r>
          </w:p>
        </w:tc>
        <w:tc>
          <w:tcPr>
            <w:tcW w:w="880" w:type="dxa"/>
            <w:tcBorders>
              <w:top w:val="nil"/>
              <w:left w:val="nil"/>
              <w:bottom w:val="single" w:sz="4" w:space="0" w:color="auto"/>
              <w:right w:val="nil"/>
            </w:tcBorders>
            <w:noWrap/>
            <w:vAlign w:val="center"/>
            <w:hideMark/>
          </w:tcPr>
          <w:p w14:paraId="1990E9DF" w14:textId="2BD281E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38.3</w:t>
            </w:r>
          </w:p>
        </w:tc>
        <w:tc>
          <w:tcPr>
            <w:tcW w:w="880" w:type="dxa"/>
            <w:tcBorders>
              <w:top w:val="nil"/>
              <w:left w:val="nil"/>
              <w:bottom w:val="single" w:sz="4" w:space="0" w:color="auto"/>
              <w:right w:val="nil"/>
            </w:tcBorders>
            <w:noWrap/>
            <w:vAlign w:val="center"/>
            <w:hideMark/>
          </w:tcPr>
          <w:p w14:paraId="6768E0EF" w14:textId="7742BC7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36.8</w:t>
            </w:r>
          </w:p>
        </w:tc>
        <w:tc>
          <w:tcPr>
            <w:tcW w:w="880" w:type="dxa"/>
            <w:tcBorders>
              <w:top w:val="nil"/>
              <w:left w:val="nil"/>
              <w:bottom w:val="single" w:sz="4" w:space="0" w:color="auto"/>
              <w:right w:val="nil"/>
            </w:tcBorders>
            <w:noWrap/>
            <w:vAlign w:val="center"/>
            <w:hideMark/>
          </w:tcPr>
          <w:p w14:paraId="3D8A1142" w14:textId="42187BC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34.7</w:t>
            </w:r>
          </w:p>
        </w:tc>
        <w:tc>
          <w:tcPr>
            <w:tcW w:w="880" w:type="dxa"/>
            <w:tcBorders>
              <w:top w:val="nil"/>
              <w:left w:val="nil"/>
              <w:bottom w:val="single" w:sz="4" w:space="0" w:color="auto"/>
              <w:right w:val="nil"/>
            </w:tcBorders>
            <w:noWrap/>
            <w:vAlign w:val="center"/>
            <w:hideMark/>
          </w:tcPr>
          <w:p w14:paraId="74C4E20C" w14:textId="07FD48C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6.0</w:t>
            </w:r>
          </w:p>
        </w:tc>
        <w:tc>
          <w:tcPr>
            <w:tcW w:w="880" w:type="dxa"/>
            <w:tcBorders>
              <w:top w:val="nil"/>
              <w:left w:val="nil"/>
              <w:bottom w:val="single" w:sz="4" w:space="0" w:color="auto"/>
              <w:right w:val="nil"/>
            </w:tcBorders>
            <w:noWrap/>
            <w:vAlign w:val="center"/>
            <w:hideMark/>
          </w:tcPr>
          <w:p w14:paraId="4020D4BB" w14:textId="1AFCF87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w:t>
            </w:r>
          </w:p>
        </w:tc>
        <w:tc>
          <w:tcPr>
            <w:tcW w:w="880" w:type="dxa"/>
            <w:tcBorders>
              <w:top w:val="nil"/>
              <w:left w:val="nil"/>
              <w:bottom w:val="single" w:sz="4" w:space="0" w:color="auto"/>
              <w:right w:val="nil"/>
            </w:tcBorders>
            <w:noWrap/>
            <w:vAlign w:val="center"/>
            <w:hideMark/>
          </w:tcPr>
          <w:p w14:paraId="468DD2D7" w14:textId="5F4FDB0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w:t>
            </w:r>
          </w:p>
        </w:tc>
        <w:tc>
          <w:tcPr>
            <w:tcW w:w="880" w:type="dxa"/>
            <w:tcBorders>
              <w:top w:val="nil"/>
              <w:left w:val="nil"/>
              <w:bottom w:val="single" w:sz="4" w:space="0" w:color="auto"/>
              <w:right w:val="nil"/>
            </w:tcBorders>
            <w:noWrap/>
            <w:vAlign w:val="center"/>
            <w:hideMark/>
          </w:tcPr>
          <w:p w14:paraId="49DE51D4" w14:textId="0D26C47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0.6</w:t>
            </w:r>
          </w:p>
        </w:tc>
      </w:tr>
      <w:tr w:rsidR="005002EB" w:rsidRPr="003E2134" w14:paraId="39D92130" w14:textId="77777777" w:rsidTr="00D41AD5">
        <w:trPr>
          <w:trHeight w:val="57"/>
        </w:trPr>
        <w:tc>
          <w:tcPr>
            <w:tcW w:w="880" w:type="dxa"/>
            <w:tcBorders>
              <w:top w:val="nil"/>
              <w:left w:val="nil"/>
              <w:bottom w:val="single" w:sz="4" w:space="0" w:color="auto"/>
              <w:right w:val="nil"/>
            </w:tcBorders>
            <w:noWrap/>
            <w:vAlign w:val="center"/>
            <w:hideMark/>
          </w:tcPr>
          <w:p w14:paraId="2BB890A5"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2002</w:t>
            </w:r>
          </w:p>
        </w:tc>
        <w:tc>
          <w:tcPr>
            <w:tcW w:w="880" w:type="dxa"/>
            <w:tcBorders>
              <w:top w:val="nil"/>
              <w:left w:val="nil"/>
              <w:bottom w:val="single" w:sz="4" w:space="0" w:color="auto"/>
              <w:right w:val="nil"/>
            </w:tcBorders>
            <w:noWrap/>
            <w:vAlign w:val="center"/>
            <w:hideMark/>
          </w:tcPr>
          <w:p w14:paraId="6291CC1A" w14:textId="0D64990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89.0</w:t>
            </w:r>
          </w:p>
        </w:tc>
        <w:tc>
          <w:tcPr>
            <w:tcW w:w="880" w:type="dxa"/>
            <w:tcBorders>
              <w:top w:val="nil"/>
              <w:left w:val="nil"/>
              <w:bottom w:val="single" w:sz="4" w:space="0" w:color="auto"/>
              <w:right w:val="nil"/>
            </w:tcBorders>
            <w:noWrap/>
            <w:vAlign w:val="center"/>
            <w:hideMark/>
          </w:tcPr>
          <w:p w14:paraId="0E4FEA33" w14:textId="15FA321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25.3</w:t>
            </w:r>
          </w:p>
        </w:tc>
        <w:tc>
          <w:tcPr>
            <w:tcW w:w="880" w:type="dxa"/>
            <w:tcBorders>
              <w:top w:val="nil"/>
              <w:left w:val="nil"/>
              <w:bottom w:val="single" w:sz="4" w:space="0" w:color="auto"/>
              <w:right w:val="nil"/>
            </w:tcBorders>
            <w:noWrap/>
            <w:vAlign w:val="center"/>
            <w:hideMark/>
          </w:tcPr>
          <w:p w14:paraId="2AD85775" w14:textId="2F56100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8.4</w:t>
            </w:r>
          </w:p>
        </w:tc>
        <w:tc>
          <w:tcPr>
            <w:tcW w:w="880" w:type="dxa"/>
            <w:tcBorders>
              <w:top w:val="nil"/>
              <w:left w:val="nil"/>
              <w:bottom w:val="single" w:sz="4" w:space="0" w:color="auto"/>
              <w:right w:val="nil"/>
            </w:tcBorders>
            <w:noWrap/>
            <w:vAlign w:val="center"/>
            <w:hideMark/>
          </w:tcPr>
          <w:p w14:paraId="489FEE6F" w14:textId="514AD1F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7.7</w:t>
            </w:r>
          </w:p>
        </w:tc>
        <w:tc>
          <w:tcPr>
            <w:tcW w:w="880" w:type="dxa"/>
            <w:tcBorders>
              <w:top w:val="nil"/>
              <w:left w:val="nil"/>
              <w:bottom w:val="single" w:sz="4" w:space="0" w:color="auto"/>
              <w:right w:val="nil"/>
            </w:tcBorders>
            <w:noWrap/>
            <w:vAlign w:val="center"/>
            <w:hideMark/>
          </w:tcPr>
          <w:p w14:paraId="3A8AE461" w14:textId="4EC8F32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w:t>
            </w:r>
          </w:p>
        </w:tc>
        <w:tc>
          <w:tcPr>
            <w:tcW w:w="880" w:type="dxa"/>
            <w:tcBorders>
              <w:top w:val="nil"/>
              <w:left w:val="nil"/>
              <w:bottom w:val="single" w:sz="4" w:space="0" w:color="auto"/>
              <w:right w:val="nil"/>
            </w:tcBorders>
            <w:noWrap/>
            <w:vAlign w:val="center"/>
            <w:hideMark/>
          </w:tcPr>
          <w:p w14:paraId="7D681EB9" w14:textId="3A0763B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2.1</w:t>
            </w:r>
          </w:p>
        </w:tc>
        <w:tc>
          <w:tcPr>
            <w:tcW w:w="880" w:type="dxa"/>
            <w:tcBorders>
              <w:top w:val="nil"/>
              <w:left w:val="nil"/>
              <w:bottom w:val="single" w:sz="4" w:space="0" w:color="auto"/>
              <w:right w:val="nil"/>
            </w:tcBorders>
            <w:noWrap/>
            <w:vAlign w:val="center"/>
            <w:hideMark/>
          </w:tcPr>
          <w:p w14:paraId="1E6F95F9" w14:textId="34862F1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w:t>
            </w:r>
          </w:p>
        </w:tc>
      </w:tr>
      <w:tr w:rsidR="005002EB" w:rsidRPr="003E2134" w14:paraId="5AAA559A" w14:textId="77777777" w:rsidTr="00D41AD5">
        <w:trPr>
          <w:trHeight w:val="57"/>
        </w:trPr>
        <w:tc>
          <w:tcPr>
            <w:tcW w:w="880" w:type="dxa"/>
            <w:tcBorders>
              <w:top w:val="nil"/>
              <w:left w:val="nil"/>
              <w:bottom w:val="single" w:sz="4" w:space="0" w:color="auto"/>
              <w:right w:val="nil"/>
            </w:tcBorders>
            <w:noWrap/>
            <w:vAlign w:val="center"/>
            <w:hideMark/>
          </w:tcPr>
          <w:p w14:paraId="59DAFCF6"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2003</w:t>
            </w:r>
          </w:p>
        </w:tc>
        <w:tc>
          <w:tcPr>
            <w:tcW w:w="880" w:type="dxa"/>
            <w:tcBorders>
              <w:top w:val="nil"/>
              <w:left w:val="nil"/>
              <w:bottom w:val="single" w:sz="4" w:space="0" w:color="auto"/>
              <w:right w:val="nil"/>
            </w:tcBorders>
            <w:noWrap/>
            <w:vAlign w:val="center"/>
            <w:hideMark/>
          </w:tcPr>
          <w:p w14:paraId="412750FE" w14:textId="3B7B05A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96.5</w:t>
            </w:r>
          </w:p>
        </w:tc>
        <w:tc>
          <w:tcPr>
            <w:tcW w:w="880" w:type="dxa"/>
            <w:tcBorders>
              <w:top w:val="nil"/>
              <w:left w:val="nil"/>
              <w:bottom w:val="single" w:sz="4" w:space="0" w:color="auto"/>
              <w:right w:val="nil"/>
            </w:tcBorders>
            <w:noWrap/>
            <w:vAlign w:val="center"/>
            <w:hideMark/>
          </w:tcPr>
          <w:p w14:paraId="1C5B0222" w14:textId="4D191C4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131.6</w:t>
            </w:r>
          </w:p>
        </w:tc>
        <w:tc>
          <w:tcPr>
            <w:tcW w:w="880" w:type="dxa"/>
            <w:tcBorders>
              <w:top w:val="nil"/>
              <w:left w:val="nil"/>
              <w:bottom w:val="single" w:sz="4" w:space="0" w:color="auto"/>
              <w:right w:val="nil"/>
            </w:tcBorders>
            <w:noWrap/>
            <w:vAlign w:val="center"/>
            <w:hideMark/>
          </w:tcPr>
          <w:p w14:paraId="6A6D8E5E" w14:textId="4A72367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29.3</w:t>
            </w:r>
          </w:p>
        </w:tc>
        <w:tc>
          <w:tcPr>
            <w:tcW w:w="880" w:type="dxa"/>
            <w:tcBorders>
              <w:top w:val="nil"/>
              <w:left w:val="nil"/>
              <w:bottom w:val="single" w:sz="4" w:space="0" w:color="auto"/>
              <w:right w:val="nil"/>
            </w:tcBorders>
            <w:noWrap/>
            <w:vAlign w:val="center"/>
            <w:hideMark/>
          </w:tcPr>
          <w:p w14:paraId="07FB98F3" w14:textId="3AACF11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6.7</w:t>
            </w:r>
          </w:p>
        </w:tc>
        <w:tc>
          <w:tcPr>
            <w:tcW w:w="880" w:type="dxa"/>
            <w:tcBorders>
              <w:top w:val="nil"/>
              <w:left w:val="nil"/>
              <w:bottom w:val="single" w:sz="4" w:space="0" w:color="auto"/>
              <w:right w:val="nil"/>
            </w:tcBorders>
            <w:noWrap/>
            <w:vAlign w:val="center"/>
            <w:hideMark/>
          </w:tcPr>
          <w:p w14:paraId="5A274BDC" w14:textId="4BFD7E6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w:t>
            </w:r>
          </w:p>
        </w:tc>
        <w:tc>
          <w:tcPr>
            <w:tcW w:w="880" w:type="dxa"/>
            <w:tcBorders>
              <w:top w:val="nil"/>
              <w:left w:val="nil"/>
              <w:bottom w:val="single" w:sz="4" w:space="0" w:color="auto"/>
              <w:right w:val="nil"/>
            </w:tcBorders>
            <w:noWrap/>
            <w:vAlign w:val="center"/>
            <w:hideMark/>
          </w:tcPr>
          <w:p w14:paraId="30962FDB" w14:textId="6DDE6B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w:t>
            </w:r>
          </w:p>
        </w:tc>
        <w:tc>
          <w:tcPr>
            <w:tcW w:w="880" w:type="dxa"/>
            <w:tcBorders>
              <w:top w:val="nil"/>
              <w:left w:val="nil"/>
              <w:bottom w:val="single" w:sz="4" w:space="0" w:color="auto"/>
              <w:right w:val="nil"/>
            </w:tcBorders>
            <w:noWrap/>
            <w:vAlign w:val="center"/>
            <w:hideMark/>
          </w:tcPr>
          <w:p w14:paraId="0CB6C4D8" w14:textId="27BC6A5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w:t>
            </w:r>
          </w:p>
        </w:tc>
      </w:tr>
      <w:tr w:rsidR="005002EB" w:rsidRPr="003E2134" w14:paraId="1DB4D54C" w14:textId="77777777" w:rsidTr="00D41AD5">
        <w:trPr>
          <w:trHeight w:val="57"/>
        </w:trPr>
        <w:tc>
          <w:tcPr>
            <w:tcW w:w="880" w:type="dxa"/>
            <w:tcBorders>
              <w:top w:val="nil"/>
              <w:left w:val="nil"/>
              <w:bottom w:val="single" w:sz="4" w:space="0" w:color="auto"/>
              <w:right w:val="nil"/>
            </w:tcBorders>
            <w:noWrap/>
            <w:vAlign w:val="center"/>
            <w:hideMark/>
          </w:tcPr>
          <w:p w14:paraId="53A2EB8E"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2004</w:t>
            </w:r>
          </w:p>
        </w:tc>
        <w:tc>
          <w:tcPr>
            <w:tcW w:w="880" w:type="dxa"/>
            <w:tcBorders>
              <w:top w:val="nil"/>
              <w:left w:val="nil"/>
              <w:bottom w:val="single" w:sz="4" w:space="0" w:color="auto"/>
              <w:right w:val="nil"/>
            </w:tcBorders>
            <w:noWrap/>
            <w:vAlign w:val="center"/>
            <w:hideMark/>
          </w:tcPr>
          <w:p w14:paraId="2C339508" w14:textId="4A8EF3D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373.9</w:t>
            </w:r>
          </w:p>
        </w:tc>
        <w:tc>
          <w:tcPr>
            <w:tcW w:w="880" w:type="dxa"/>
            <w:tcBorders>
              <w:top w:val="nil"/>
              <w:left w:val="nil"/>
              <w:bottom w:val="single" w:sz="4" w:space="0" w:color="auto"/>
              <w:right w:val="nil"/>
            </w:tcBorders>
            <w:noWrap/>
            <w:vAlign w:val="center"/>
            <w:hideMark/>
          </w:tcPr>
          <w:p w14:paraId="51E923B4" w14:textId="3223CA2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96.2</w:t>
            </w:r>
          </w:p>
        </w:tc>
        <w:tc>
          <w:tcPr>
            <w:tcW w:w="880" w:type="dxa"/>
            <w:tcBorders>
              <w:top w:val="nil"/>
              <w:left w:val="nil"/>
              <w:bottom w:val="single" w:sz="4" w:space="0" w:color="auto"/>
              <w:right w:val="nil"/>
            </w:tcBorders>
            <w:noWrap/>
            <w:vAlign w:val="center"/>
            <w:hideMark/>
          </w:tcPr>
          <w:p w14:paraId="780B9B63" w14:textId="4A3FCA6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73.6</w:t>
            </w:r>
          </w:p>
        </w:tc>
        <w:tc>
          <w:tcPr>
            <w:tcW w:w="880" w:type="dxa"/>
            <w:tcBorders>
              <w:top w:val="nil"/>
              <w:left w:val="nil"/>
              <w:bottom w:val="single" w:sz="4" w:space="0" w:color="auto"/>
              <w:right w:val="nil"/>
            </w:tcBorders>
            <w:noWrap/>
            <w:vAlign w:val="center"/>
            <w:hideMark/>
          </w:tcPr>
          <w:p w14:paraId="70550D7D" w14:textId="6193624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13.7</w:t>
            </w:r>
          </w:p>
        </w:tc>
        <w:tc>
          <w:tcPr>
            <w:tcW w:w="880" w:type="dxa"/>
            <w:tcBorders>
              <w:top w:val="nil"/>
              <w:left w:val="nil"/>
              <w:bottom w:val="single" w:sz="4" w:space="0" w:color="auto"/>
              <w:right w:val="nil"/>
            </w:tcBorders>
            <w:noWrap/>
            <w:vAlign w:val="center"/>
            <w:hideMark/>
          </w:tcPr>
          <w:p w14:paraId="09F35D3D" w14:textId="5E77689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w:t>
            </w:r>
          </w:p>
        </w:tc>
        <w:tc>
          <w:tcPr>
            <w:tcW w:w="880" w:type="dxa"/>
            <w:tcBorders>
              <w:top w:val="nil"/>
              <w:left w:val="nil"/>
              <w:bottom w:val="single" w:sz="4" w:space="0" w:color="auto"/>
              <w:right w:val="nil"/>
            </w:tcBorders>
            <w:noWrap/>
            <w:vAlign w:val="center"/>
            <w:hideMark/>
          </w:tcPr>
          <w:p w14:paraId="584CA521" w14:textId="479B7D2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w:t>
            </w:r>
          </w:p>
        </w:tc>
        <w:tc>
          <w:tcPr>
            <w:tcW w:w="880" w:type="dxa"/>
            <w:tcBorders>
              <w:top w:val="nil"/>
              <w:left w:val="nil"/>
              <w:bottom w:val="single" w:sz="4" w:space="0" w:color="auto"/>
              <w:right w:val="nil"/>
            </w:tcBorders>
            <w:noWrap/>
            <w:vAlign w:val="center"/>
            <w:hideMark/>
          </w:tcPr>
          <w:p w14:paraId="0F67D721" w14:textId="7ECA2B9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0.9</w:t>
            </w:r>
          </w:p>
        </w:tc>
      </w:tr>
      <w:tr w:rsidR="005002EB" w:rsidRPr="003E2134" w14:paraId="1654DA51" w14:textId="77777777" w:rsidTr="00D41AD5">
        <w:trPr>
          <w:trHeight w:val="57"/>
        </w:trPr>
        <w:tc>
          <w:tcPr>
            <w:tcW w:w="880" w:type="dxa"/>
            <w:tcBorders>
              <w:top w:val="nil"/>
              <w:left w:val="nil"/>
              <w:bottom w:val="single" w:sz="4" w:space="0" w:color="auto"/>
              <w:right w:val="nil"/>
            </w:tcBorders>
            <w:noWrap/>
            <w:vAlign w:val="center"/>
            <w:hideMark/>
          </w:tcPr>
          <w:p w14:paraId="3D6782F3"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2005</w:t>
            </w:r>
          </w:p>
        </w:tc>
        <w:tc>
          <w:tcPr>
            <w:tcW w:w="880" w:type="dxa"/>
            <w:tcBorders>
              <w:top w:val="nil"/>
              <w:left w:val="nil"/>
              <w:bottom w:val="single" w:sz="4" w:space="0" w:color="auto"/>
              <w:right w:val="nil"/>
            </w:tcBorders>
            <w:noWrap/>
            <w:vAlign w:val="center"/>
            <w:hideMark/>
          </w:tcPr>
          <w:p w14:paraId="471782E9" w14:textId="1BAAB58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138.7</w:t>
            </w:r>
          </w:p>
        </w:tc>
        <w:tc>
          <w:tcPr>
            <w:tcW w:w="880" w:type="dxa"/>
            <w:tcBorders>
              <w:top w:val="nil"/>
              <w:left w:val="nil"/>
              <w:bottom w:val="single" w:sz="4" w:space="0" w:color="auto"/>
              <w:right w:val="nil"/>
            </w:tcBorders>
            <w:noWrap/>
            <w:vAlign w:val="center"/>
            <w:hideMark/>
          </w:tcPr>
          <w:p w14:paraId="6C060E4B" w14:textId="505D807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417.8</w:t>
            </w:r>
          </w:p>
        </w:tc>
        <w:tc>
          <w:tcPr>
            <w:tcW w:w="880" w:type="dxa"/>
            <w:tcBorders>
              <w:top w:val="nil"/>
              <w:left w:val="nil"/>
              <w:bottom w:val="single" w:sz="4" w:space="0" w:color="auto"/>
              <w:right w:val="nil"/>
            </w:tcBorders>
            <w:noWrap/>
            <w:vAlign w:val="center"/>
            <w:hideMark/>
          </w:tcPr>
          <w:p w14:paraId="3F5F316E" w14:textId="7B282EB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56.0</w:t>
            </w:r>
          </w:p>
        </w:tc>
        <w:tc>
          <w:tcPr>
            <w:tcW w:w="880" w:type="dxa"/>
            <w:tcBorders>
              <w:top w:val="nil"/>
              <w:left w:val="nil"/>
              <w:bottom w:val="single" w:sz="4" w:space="0" w:color="auto"/>
              <w:right w:val="nil"/>
            </w:tcBorders>
            <w:noWrap/>
            <w:vAlign w:val="center"/>
            <w:hideMark/>
          </w:tcPr>
          <w:p w14:paraId="41F82F3D" w14:textId="3C59F3B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30.0</w:t>
            </w:r>
          </w:p>
        </w:tc>
        <w:tc>
          <w:tcPr>
            <w:tcW w:w="880" w:type="dxa"/>
            <w:tcBorders>
              <w:top w:val="nil"/>
              <w:left w:val="nil"/>
              <w:bottom w:val="single" w:sz="4" w:space="0" w:color="auto"/>
              <w:right w:val="nil"/>
            </w:tcBorders>
            <w:noWrap/>
            <w:vAlign w:val="center"/>
            <w:hideMark/>
          </w:tcPr>
          <w:p w14:paraId="69390EAD" w14:textId="308C45A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w:t>
            </w:r>
          </w:p>
        </w:tc>
        <w:tc>
          <w:tcPr>
            <w:tcW w:w="880" w:type="dxa"/>
            <w:tcBorders>
              <w:top w:val="nil"/>
              <w:left w:val="nil"/>
              <w:bottom w:val="single" w:sz="4" w:space="0" w:color="auto"/>
              <w:right w:val="nil"/>
            </w:tcBorders>
            <w:noWrap/>
            <w:vAlign w:val="center"/>
            <w:hideMark/>
          </w:tcPr>
          <w:p w14:paraId="4CF4E2AE" w14:textId="62A8A19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w:t>
            </w:r>
          </w:p>
        </w:tc>
        <w:tc>
          <w:tcPr>
            <w:tcW w:w="880" w:type="dxa"/>
            <w:tcBorders>
              <w:top w:val="nil"/>
              <w:left w:val="nil"/>
              <w:bottom w:val="single" w:sz="4" w:space="0" w:color="auto"/>
              <w:right w:val="nil"/>
            </w:tcBorders>
            <w:noWrap/>
            <w:vAlign w:val="center"/>
            <w:hideMark/>
          </w:tcPr>
          <w:p w14:paraId="69A91343" w14:textId="76D6934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0.7</w:t>
            </w:r>
          </w:p>
        </w:tc>
      </w:tr>
      <w:tr w:rsidR="005002EB" w:rsidRPr="003E2134" w14:paraId="0DF6E121" w14:textId="77777777" w:rsidTr="00D41AD5">
        <w:trPr>
          <w:trHeight w:val="57"/>
        </w:trPr>
        <w:tc>
          <w:tcPr>
            <w:tcW w:w="880" w:type="dxa"/>
            <w:tcBorders>
              <w:top w:val="nil"/>
              <w:left w:val="nil"/>
              <w:bottom w:val="single" w:sz="4" w:space="0" w:color="auto"/>
              <w:right w:val="nil"/>
            </w:tcBorders>
            <w:noWrap/>
            <w:vAlign w:val="center"/>
            <w:hideMark/>
          </w:tcPr>
          <w:p w14:paraId="50481B4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2006</w:t>
            </w:r>
          </w:p>
        </w:tc>
        <w:tc>
          <w:tcPr>
            <w:tcW w:w="880" w:type="dxa"/>
            <w:tcBorders>
              <w:top w:val="nil"/>
              <w:left w:val="nil"/>
              <w:bottom w:val="single" w:sz="4" w:space="0" w:color="auto"/>
              <w:right w:val="nil"/>
            </w:tcBorders>
            <w:noWrap/>
            <w:vAlign w:val="center"/>
            <w:hideMark/>
          </w:tcPr>
          <w:p w14:paraId="794A97E7" w14:textId="4E84F9E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43.7</w:t>
            </w:r>
          </w:p>
        </w:tc>
        <w:tc>
          <w:tcPr>
            <w:tcW w:w="880" w:type="dxa"/>
            <w:tcBorders>
              <w:top w:val="nil"/>
              <w:left w:val="nil"/>
              <w:bottom w:val="single" w:sz="4" w:space="0" w:color="auto"/>
              <w:right w:val="nil"/>
            </w:tcBorders>
            <w:noWrap/>
            <w:vAlign w:val="center"/>
            <w:hideMark/>
          </w:tcPr>
          <w:p w14:paraId="3DB26C75" w14:textId="50A5536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95.7</w:t>
            </w:r>
          </w:p>
        </w:tc>
        <w:tc>
          <w:tcPr>
            <w:tcW w:w="880" w:type="dxa"/>
            <w:tcBorders>
              <w:top w:val="nil"/>
              <w:left w:val="nil"/>
              <w:bottom w:val="single" w:sz="4" w:space="0" w:color="auto"/>
              <w:right w:val="nil"/>
            </w:tcBorders>
            <w:noWrap/>
            <w:vAlign w:val="center"/>
            <w:hideMark/>
          </w:tcPr>
          <w:p w14:paraId="00F7A1F2" w14:textId="719F244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311.0</w:t>
            </w:r>
          </w:p>
        </w:tc>
        <w:tc>
          <w:tcPr>
            <w:tcW w:w="880" w:type="dxa"/>
            <w:tcBorders>
              <w:top w:val="nil"/>
              <w:left w:val="nil"/>
              <w:bottom w:val="single" w:sz="4" w:space="0" w:color="auto"/>
              <w:right w:val="nil"/>
            </w:tcBorders>
            <w:noWrap/>
            <w:vAlign w:val="center"/>
            <w:hideMark/>
          </w:tcPr>
          <w:p w14:paraId="370C616F" w14:textId="1E169C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23.0</w:t>
            </w:r>
          </w:p>
        </w:tc>
        <w:tc>
          <w:tcPr>
            <w:tcW w:w="880" w:type="dxa"/>
            <w:tcBorders>
              <w:top w:val="nil"/>
              <w:left w:val="nil"/>
              <w:bottom w:val="single" w:sz="4" w:space="0" w:color="auto"/>
              <w:right w:val="nil"/>
            </w:tcBorders>
            <w:noWrap/>
            <w:vAlign w:val="center"/>
            <w:hideMark/>
          </w:tcPr>
          <w:p w14:paraId="7102B2B8" w14:textId="06B02EE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7.2</w:t>
            </w:r>
          </w:p>
        </w:tc>
        <w:tc>
          <w:tcPr>
            <w:tcW w:w="880" w:type="dxa"/>
            <w:tcBorders>
              <w:top w:val="nil"/>
              <w:left w:val="nil"/>
              <w:bottom w:val="single" w:sz="4" w:space="0" w:color="auto"/>
              <w:right w:val="nil"/>
            </w:tcBorders>
            <w:noWrap/>
            <w:vAlign w:val="center"/>
            <w:hideMark/>
          </w:tcPr>
          <w:p w14:paraId="0F8F2885" w14:textId="029CB27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w:t>
            </w:r>
          </w:p>
        </w:tc>
        <w:tc>
          <w:tcPr>
            <w:tcW w:w="880" w:type="dxa"/>
            <w:tcBorders>
              <w:top w:val="nil"/>
              <w:left w:val="nil"/>
              <w:bottom w:val="single" w:sz="4" w:space="0" w:color="auto"/>
              <w:right w:val="nil"/>
            </w:tcBorders>
            <w:noWrap/>
            <w:vAlign w:val="center"/>
            <w:hideMark/>
          </w:tcPr>
          <w:p w14:paraId="02122A8C" w14:textId="181AC08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0.4</w:t>
            </w:r>
          </w:p>
        </w:tc>
      </w:tr>
      <w:tr w:rsidR="005002EB" w:rsidRPr="003E2134" w14:paraId="6D17F9A0" w14:textId="77777777" w:rsidTr="00D41AD5">
        <w:trPr>
          <w:trHeight w:val="57"/>
        </w:trPr>
        <w:tc>
          <w:tcPr>
            <w:tcW w:w="880" w:type="dxa"/>
            <w:tcBorders>
              <w:top w:val="nil"/>
              <w:left w:val="nil"/>
              <w:bottom w:val="single" w:sz="4" w:space="0" w:color="auto"/>
              <w:right w:val="nil"/>
            </w:tcBorders>
            <w:noWrap/>
            <w:vAlign w:val="center"/>
            <w:hideMark/>
          </w:tcPr>
          <w:p w14:paraId="53275F2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2007</w:t>
            </w:r>
          </w:p>
        </w:tc>
        <w:tc>
          <w:tcPr>
            <w:tcW w:w="880" w:type="dxa"/>
            <w:tcBorders>
              <w:top w:val="nil"/>
              <w:left w:val="nil"/>
              <w:bottom w:val="single" w:sz="4" w:space="0" w:color="auto"/>
              <w:right w:val="nil"/>
            </w:tcBorders>
            <w:noWrap/>
            <w:vAlign w:val="center"/>
            <w:hideMark/>
          </w:tcPr>
          <w:p w14:paraId="287ADD99" w14:textId="7080CE6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142.7</w:t>
            </w:r>
          </w:p>
        </w:tc>
        <w:tc>
          <w:tcPr>
            <w:tcW w:w="880" w:type="dxa"/>
            <w:tcBorders>
              <w:top w:val="nil"/>
              <w:left w:val="nil"/>
              <w:bottom w:val="single" w:sz="4" w:space="0" w:color="auto"/>
              <w:right w:val="nil"/>
            </w:tcBorders>
            <w:noWrap/>
            <w:vAlign w:val="center"/>
            <w:hideMark/>
          </w:tcPr>
          <w:p w14:paraId="0C93FC6B" w14:textId="6EB4A8B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50.7</w:t>
            </w:r>
          </w:p>
        </w:tc>
        <w:tc>
          <w:tcPr>
            <w:tcW w:w="880" w:type="dxa"/>
            <w:tcBorders>
              <w:top w:val="nil"/>
              <w:left w:val="nil"/>
              <w:bottom w:val="single" w:sz="4" w:space="0" w:color="auto"/>
              <w:right w:val="nil"/>
            </w:tcBorders>
            <w:noWrap/>
            <w:vAlign w:val="center"/>
            <w:hideMark/>
          </w:tcPr>
          <w:p w14:paraId="24475370" w14:textId="0440E97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70.7</w:t>
            </w:r>
          </w:p>
        </w:tc>
        <w:tc>
          <w:tcPr>
            <w:tcW w:w="880" w:type="dxa"/>
            <w:tcBorders>
              <w:top w:val="nil"/>
              <w:left w:val="nil"/>
              <w:bottom w:val="single" w:sz="4" w:space="0" w:color="auto"/>
              <w:right w:val="nil"/>
            </w:tcBorders>
            <w:noWrap/>
            <w:vAlign w:val="center"/>
            <w:hideMark/>
          </w:tcPr>
          <w:p w14:paraId="5F58BCDD" w14:textId="0F97C49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152.2</w:t>
            </w:r>
          </w:p>
        </w:tc>
        <w:tc>
          <w:tcPr>
            <w:tcW w:w="880" w:type="dxa"/>
            <w:tcBorders>
              <w:top w:val="nil"/>
              <w:left w:val="nil"/>
              <w:bottom w:val="single" w:sz="4" w:space="0" w:color="auto"/>
              <w:right w:val="nil"/>
            </w:tcBorders>
            <w:noWrap/>
            <w:vAlign w:val="center"/>
            <w:hideMark/>
          </w:tcPr>
          <w:p w14:paraId="6A524792" w14:textId="1DB92AC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6.1</w:t>
            </w:r>
          </w:p>
        </w:tc>
        <w:tc>
          <w:tcPr>
            <w:tcW w:w="880" w:type="dxa"/>
            <w:tcBorders>
              <w:top w:val="nil"/>
              <w:left w:val="nil"/>
              <w:bottom w:val="single" w:sz="4" w:space="0" w:color="auto"/>
              <w:right w:val="nil"/>
            </w:tcBorders>
            <w:noWrap/>
            <w:vAlign w:val="center"/>
            <w:hideMark/>
          </w:tcPr>
          <w:p w14:paraId="71908B58" w14:textId="5B4607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w:t>
            </w:r>
          </w:p>
        </w:tc>
        <w:tc>
          <w:tcPr>
            <w:tcW w:w="880" w:type="dxa"/>
            <w:tcBorders>
              <w:top w:val="nil"/>
              <w:left w:val="nil"/>
              <w:bottom w:val="single" w:sz="4" w:space="0" w:color="auto"/>
              <w:right w:val="nil"/>
            </w:tcBorders>
            <w:noWrap/>
            <w:vAlign w:val="center"/>
            <w:hideMark/>
          </w:tcPr>
          <w:p w14:paraId="513EB0F8" w14:textId="6BDDF8D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0.5</w:t>
            </w:r>
          </w:p>
        </w:tc>
      </w:tr>
      <w:tr w:rsidR="005002EB" w:rsidRPr="003E2134" w14:paraId="132C3DB9" w14:textId="77777777" w:rsidTr="00D41AD5">
        <w:trPr>
          <w:trHeight w:val="57"/>
        </w:trPr>
        <w:tc>
          <w:tcPr>
            <w:tcW w:w="880" w:type="dxa"/>
            <w:tcBorders>
              <w:top w:val="nil"/>
              <w:left w:val="nil"/>
              <w:bottom w:val="single" w:sz="4" w:space="0" w:color="auto"/>
              <w:right w:val="nil"/>
            </w:tcBorders>
            <w:noWrap/>
            <w:vAlign w:val="center"/>
            <w:hideMark/>
          </w:tcPr>
          <w:p w14:paraId="4BD05FA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2008</w:t>
            </w:r>
          </w:p>
        </w:tc>
        <w:tc>
          <w:tcPr>
            <w:tcW w:w="880" w:type="dxa"/>
            <w:tcBorders>
              <w:top w:val="nil"/>
              <w:left w:val="nil"/>
              <w:bottom w:val="single" w:sz="4" w:space="0" w:color="auto"/>
              <w:right w:val="nil"/>
            </w:tcBorders>
            <w:noWrap/>
            <w:vAlign w:val="center"/>
            <w:hideMark/>
          </w:tcPr>
          <w:p w14:paraId="13F2F65F" w14:textId="541466D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94.6</w:t>
            </w:r>
          </w:p>
        </w:tc>
        <w:tc>
          <w:tcPr>
            <w:tcW w:w="880" w:type="dxa"/>
            <w:tcBorders>
              <w:top w:val="nil"/>
              <w:left w:val="nil"/>
              <w:bottom w:val="single" w:sz="4" w:space="0" w:color="auto"/>
              <w:right w:val="nil"/>
            </w:tcBorders>
            <w:noWrap/>
            <w:vAlign w:val="center"/>
            <w:hideMark/>
          </w:tcPr>
          <w:p w14:paraId="6AE2466B" w14:textId="5DBDBB2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197.2</w:t>
            </w:r>
          </w:p>
        </w:tc>
        <w:tc>
          <w:tcPr>
            <w:tcW w:w="880" w:type="dxa"/>
            <w:tcBorders>
              <w:top w:val="nil"/>
              <w:left w:val="nil"/>
              <w:bottom w:val="single" w:sz="4" w:space="0" w:color="auto"/>
              <w:right w:val="nil"/>
            </w:tcBorders>
            <w:noWrap/>
            <w:vAlign w:val="center"/>
            <w:hideMark/>
          </w:tcPr>
          <w:p w14:paraId="05B461A6" w14:textId="6ED3BBA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48.3</w:t>
            </w:r>
          </w:p>
        </w:tc>
        <w:tc>
          <w:tcPr>
            <w:tcW w:w="880" w:type="dxa"/>
            <w:tcBorders>
              <w:top w:val="nil"/>
              <w:left w:val="nil"/>
              <w:bottom w:val="single" w:sz="4" w:space="0" w:color="auto"/>
              <w:right w:val="nil"/>
            </w:tcBorders>
            <w:noWrap/>
            <w:vAlign w:val="center"/>
            <w:hideMark/>
          </w:tcPr>
          <w:p w14:paraId="7412CAA2" w14:textId="605B64C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42.7</w:t>
            </w:r>
          </w:p>
        </w:tc>
        <w:tc>
          <w:tcPr>
            <w:tcW w:w="880" w:type="dxa"/>
            <w:tcBorders>
              <w:top w:val="nil"/>
              <w:left w:val="nil"/>
              <w:bottom w:val="single" w:sz="4" w:space="0" w:color="auto"/>
              <w:right w:val="nil"/>
            </w:tcBorders>
            <w:noWrap/>
            <w:vAlign w:val="center"/>
            <w:hideMark/>
          </w:tcPr>
          <w:p w14:paraId="0FF4A4F0" w14:textId="67B3288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49.8</w:t>
            </w:r>
          </w:p>
        </w:tc>
        <w:tc>
          <w:tcPr>
            <w:tcW w:w="880" w:type="dxa"/>
            <w:tcBorders>
              <w:top w:val="nil"/>
              <w:left w:val="nil"/>
              <w:bottom w:val="single" w:sz="4" w:space="0" w:color="auto"/>
              <w:right w:val="nil"/>
            </w:tcBorders>
            <w:noWrap/>
            <w:vAlign w:val="center"/>
            <w:hideMark/>
          </w:tcPr>
          <w:p w14:paraId="376836DF" w14:textId="51F3B26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w:t>
            </w:r>
          </w:p>
        </w:tc>
        <w:tc>
          <w:tcPr>
            <w:tcW w:w="880" w:type="dxa"/>
            <w:tcBorders>
              <w:top w:val="nil"/>
              <w:left w:val="nil"/>
              <w:bottom w:val="single" w:sz="4" w:space="0" w:color="auto"/>
              <w:right w:val="nil"/>
            </w:tcBorders>
            <w:noWrap/>
            <w:vAlign w:val="center"/>
            <w:hideMark/>
          </w:tcPr>
          <w:p w14:paraId="340DDEE1" w14:textId="314B695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0.7</w:t>
            </w:r>
          </w:p>
        </w:tc>
      </w:tr>
      <w:tr w:rsidR="005002EB" w:rsidRPr="003E2134" w14:paraId="4E78D6ED" w14:textId="77777777" w:rsidTr="00D41AD5">
        <w:trPr>
          <w:trHeight w:val="57"/>
        </w:trPr>
        <w:tc>
          <w:tcPr>
            <w:tcW w:w="880" w:type="dxa"/>
            <w:tcBorders>
              <w:top w:val="nil"/>
              <w:left w:val="nil"/>
              <w:bottom w:val="single" w:sz="4" w:space="0" w:color="auto"/>
              <w:right w:val="nil"/>
            </w:tcBorders>
            <w:noWrap/>
            <w:vAlign w:val="center"/>
            <w:hideMark/>
          </w:tcPr>
          <w:p w14:paraId="2348AFD6"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2009</w:t>
            </w:r>
          </w:p>
        </w:tc>
        <w:tc>
          <w:tcPr>
            <w:tcW w:w="880" w:type="dxa"/>
            <w:tcBorders>
              <w:top w:val="nil"/>
              <w:left w:val="nil"/>
              <w:bottom w:val="single" w:sz="4" w:space="0" w:color="auto"/>
              <w:right w:val="nil"/>
            </w:tcBorders>
            <w:noWrap/>
            <w:vAlign w:val="center"/>
            <w:hideMark/>
          </w:tcPr>
          <w:p w14:paraId="368E5F1D" w14:textId="0128C3A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140.4</w:t>
            </w:r>
          </w:p>
        </w:tc>
        <w:tc>
          <w:tcPr>
            <w:tcW w:w="880" w:type="dxa"/>
            <w:tcBorders>
              <w:top w:val="nil"/>
              <w:left w:val="nil"/>
              <w:bottom w:val="single" w:sz="4" w:space="0" w:color="auto"/>
              <w:right w:val="nil"/>
            </w:tcBorders>
            <w:noWrap/>
            <w:vAlign w:val="center"/>
            <w:hideMark/>
          </w:tcPr>
          <w:p w14:paraId="0EE3A21F" w14:textId="0FBFA59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81.6</w:t>
            </w:r>
          </w:p>
        </w:tc>
        <w:tc>
          <w:tcPr>
            <w:tcW w:w="880" w:type="dxa"/>
            <w:tcBorders>
              <w:top w:val="nil"/>
              <w:left w:val="nil"/>
              <w:bottom w:val="single" w:sz="4" w:space="0" w:color="auto"/>
              <w:right w:val="nil"/>
            </w:tcBorders>
            <w:noWrap/>
            <w:vAlign w:val="center"/>
            <w:hideMark/>
          </w:tcPr>
          <w:p w14:paraId="4DCF36C8" w14:textId="2DBA2C9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123.5</w:t>
            </w:r>
          </w:p>
        </w:tc>
        <w:tc>
          <w:tcPr>
            <w:tcW w:w="880" w:type="dxa"/>
            <w:tcBorders>
              <w:top w:val="nil"/>
              <w:left w:val="nil"/>
              <w:bottom w:val="single" w:sz="4" w:space="0" w:color="auto"/>
              <w:right w:val="nil"/>
            </w:tcBorders>
            <w:noWrap/>
            <w:vAlign w:val="center"/>
            <w:hideMark/>
          </w:tcPr>
          <w:p w14:paraId="2175875A" w14:textId="48CC2D0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23.7</w:t>
            </w:r>
          </w:p>
        </w:tc>
        <w:tc>
          <w:tcPr>
            <w:tcW w:w="880" w:type="dxa"/>
            <w:tcBorders>
              <w:top w:val="nil"/>
              <w:left w:val="nil"/>
              <w:bottom w:val="single" w:sz="4" w:space="0" w:color="auto"/>
              <w:right w:val="nil"/>
            </w:tcBorders>
            <w:noWrap/>
            <w:vAlign w:val="center"/>
            <w:hideMark/>
          </w:tcPr>
          <w:p w14:paraId="34D6425D" w14:textId="10406AF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13.9</w:t>
            </w:r>
          </w:p>
        </w:tc>
        <w:tc>
          <w:tcPr>
            <w:tcW w:w="880" w:type="dxa"/>
            <w:tcBorders>
              <w:top w:val="nil"/>
              <w:left w:val="nil"/>
              <w:bottom w:val="single" w:sz="4" w:space="0" w:color="auto"/>
              <w:right w:val="nil"/>
            </w:tcBorders>
            <w:noWrap/>
            <w:vAlign w:val="center"/>
            <w:hideMark/>
          </w:tcPr>
          <w:p w14:paraId="1ABCCC3E" w14:textId="6E5E718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13.5</w:t>
            </w:r>
          </w:p>
        </w:tc>
        <w:tc>
          <w:tcPr>
            <w:tcW w:w="880" w:type="dxa"/>
            <w:tcBorders>
              <w:top w:val="nil"/>
              <w:left w:val="nil"/>
              <w:bottom w:val="single" w:sz="4" w:space="0" w:color="auto"/>
              <w:right w:val="nil"/>
            </w:tcBorders>
            <w:noWrap/>
            <w:vAlign w:val="center"/>
            <w:hideMark/>
          </w:tcPr>
          <w:p w14:paraId="57F433EC" w14:textId="15590C6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0.8</w:t>
            </w:r>
          </w:p>
        </w:tc>
      </w:tr>
      <w:tr w:rsidR="005002EB" w:rsidRPr="003E2134" w14:paraId="6C6314BE" w14:textId="77777777" w:rsidTr="00D41AD5">
        <w:trPr>
          <w:trHeight w:val="57"/>
        </w:trPr>
        <w:tc>
          <w:tcPr>
            <w:tcW w:w="880" w:type="dxa"/>
            <w:tcBorders>
              <w:top w:val="nil"/>
              <w:left w:val="nil"/>
              <w:bottom w:val="single" w:sz="4" w:space="0" w:color="auto"/>
              <w:right w:val="nil"/>
            </w:tcBorders>
            <w:noWrap/>
            <w:vAlign w:val="center"/>
            <w:hideMark/>
          </w:tcPr>
          <w:p w14:paraId="0CDA150C"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2010</w:t>
            </w:r>
          </w:p>
        </w:tc>
        <w:tc>
          <w:tcPr>
            <w:tcW w:w="880" w:type="dxa"/>
            <w:tcBorders>
              <w:top w:val="nil"/>
              <w:left w:val="nil"/>
              <w:bottom w:val="single" w:sz="4" w:space="0" w:color="auto"/>
              <w:right w:val="nil"/>
            </w:tcBorders>
            <w:noWrap/>
            <w:vAlign w:val="center"/>
            <w:hideMark/>
          </w:tcPr>
          <w:p w14:paraId="256623C2" w14:textId="09479DF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96.4</w:t>
            </w:r>
          </w:p>
        </w:tc>
        <w:tc>
          <w:tcPr>
            <w:tcW w:w="880" w:type="dxa"/>
            <w:tcBorders>
              <w:top w:val="nil"/>
              <w:left w:val="nil"/>
              <w:bottom w:val="single" w:sz="4" w:space="0" w:color="auto"/>
              <w:right w:val="nil"/>
            </w:tcBorders>
            <w:noWrap/>
            <w:vAlign w:val="center"/>
            <w:hideMark/>
          </w:tcPr>
          <w:p w14:paraId="5A769E5E" w14:textId="3E8D644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133.8</w:t>
            </w:r>
          </w:p>
        </w:tc>
        <w:tc>
          <w:tcPr>
            <w:tcW w:w="880" w:type="dxa"/>
            <w:tcBorders>
              <w:top w:val="nil"/>
              <w:left w:val="nil"/>
              <w:bottom w:val="single" w:sz="4" w:space="0" w:color="auto"/>
              <w:right w:val="nil"/>
            </w:tcBorders>
            <w:noWrap/>
            <w:vAlign w:val="center"/>
            <w:hideMark/>
          </w:tcPr>
          <w:p w14:paraId="13A674A3" w14:textId="138D43E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57.9</w:t>
            </w:r>
          </w:p>
        </w:tc>
        <w:tc>
          <w:tcPr>
            <w:tcW w:w="880" w:type="dxa"/>
            <w:tcBorders>
              <w:top w:val="nil"/>
              <w:left w:val="nil"/>
              <w:bottom w:val="single" w:sz="4" w:space="0" w:color="auto"/>
              <w:right w:val="nil"/>
            </w:tcBorders>
            <w:noWrap/>
            <w:vAlign w:val="center"/>
            <w:hideMark/>
          </w:tcPr>
          <w:p w14:paraId="73D547AF" w14:textId="0B0A6CD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42.0</w:t>
            </w:r>
          </w:p>
        </w:tc>
        <w:tc>
          <w:tcPr>
            <w:tcW w:w="880" w:type="dxa"/>
            <w:tcBorders>
              <w:top w:val="nil"/>
              <w:left w:val="nil"/>
              <w:bottom w:val="single" w:sz="4" w:space="0" w:color="auto"/>
              <w:right w:val="nil"/>
            </w:tcBorders>
            <w:noWrap/>
            <w:vAlign w:val="center"/>
            <w:hideMark/>
          </w:tcPr>
          <w:p w14:paraId="582C06CC" w14:textId="2F20525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w:t>
            </w:r>
          </w:p>
        </w:tc>
        <w:tc>
          <w:tcPr>
            <w:tcW w:w="880" w:type="dxa"/>
            <w:tcBorders>
              <w:top w:val="nil"/>
              <w:left w:val="nil"/>
              <w:bottom w:val="single" w:sz="4" w:space="0" w:color="auto"/>
              <w:right w:val="nil"/>
            </w:tcBorders>
            <w:noWrap/>
            <w:vAlign w:val="center"/>
            <w:hideMark/>
          </w:tcPr>
          <w:p w14:paraId="2C0DB4A0" w14:textId="5C295AA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4.5</w:t>
            </w:r>
          </w:p>
        </w:tc>
        <w:tc>
          <w:tcPr>
            <w:tcW w:w="880" w:type="dxa"/>
            <w:tcBorders>
              <w:top w:val="nil"/>
              <w:left w:val="nil"/>
              <w:bottom w:val="single" w:sz="4" w:space="0" w:color="auto"/>
              <w:right w:val="nil"/>
            </w:tcBorders>
            <w:noWrap/>
            <w:vAlign w:val="center"/>
            <w:hideMark/>
          </w:tcPr>
          <w:p w14:paraId="24D722E9" w14:textId="0BCAEBB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w:t>
            </w:r>
          </w:p>
        </w:tc>
      </w:tr>
      <w:tr w:rsidR="005002EB" w:rsidRPr="003E2134" w14:paraId="759D4B2D" w14:textId="77777777" w:rsidTr="00D41AD5">
        <w:trPr>
          <w:trHeight w:val="57"/>
        </w:trPr>
        <w:tc>
          <w:tcPr>
            <w:tcW w:w="880" w:type="dxa"/>
            <w:tcBorders>
              <w:top w:val="nil"/>
              <w:left w:val="nil"/>
              <w:bottom w:val="single" w:sz="4" w:space="0" w:color="auto"/>
              <w:right w:val="nil"/>
            </w:tcBorders>
            <w:noWrap/>
            <w:vAlign w:val="center"/>
            <w:hideMark/>
          </w:tcPr>
          <w:p w14:paraId="301F9D8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2011</w:t>
            </w:r>
          </w:p>
        </w:tc>
        <w:tc>
          <w:tcPr>
            <w:tcW w:w="880" w:type="dxa"/>
            <w:tcBorders>
              <w:top w:val="nil"/>
              <w:left w:val="nil"/>
              <w:bottom w:val="single" w:sz="4" w:space="0" w:color="auto"/>
              <w:right w:val="nil"/>
            </w:tcBorders>
            <w:noWrap/>
            <w:vAlign w:val="center"/>
            <w:hideMark/>
          </w:tcPr>
          <w:p w14:paraId="47EB4272" w14:textId="5621984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31.8</w:t>
            </w:r>
          </w:p>
        </w:tc>
        <w:tc>
          <w:tcPr>
            <w:tcW w:w="880" w:type="dxa"/>
            <w:tcBorders>
              <w:top w:val="nil"/>
              <w:left w:val="nil"/>
              <w:bottom w:val="single" w:sz="4" w:space="0" w:color="auto"/>
              <w:right w:val="nil"/>
            </w:tcBorders>
            <w:noWrap/>
            <w:vAlign w:val="center"/>
            <w:hideMark/>
          </w:tcPr>
          <w:p w14:paraId="2760F9AA" w14:textId="69A568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70.9</w:t>
            </w:r>
          </w:p>
        </w:tc>
        <w:tc>
          <w:tcPr>
            <w:tcW w:w="880" w:type="dxa"/>
            <w:tcBorders>
              <w:top w:val="nil"/>
              <w:left w:val="nil"/>
              <w:bottom w:val="single" w:sz="4" w:space="0" w:color="auto"/>
              <w:right w:val="nil"/>
            </w:tcBorders>
            <w:noWrap/>
            <w:vAlign w:val="center"/>
            <w:hideMark/>
          </w:tcPr>
          <w:p w14:paraId="4E56B7F6" w14:textId="2ECC9D1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89.7</w:t>
            </w:r>
          </w:p>
        </w:tc>
        <w:tc>
          <w:tcPr>
            <w:tcW w:w="880" w:type="dxa"/>
            <w:tcBorders>
              <w:top w:val="nil"/>
              <w:left w:val="nil"/>
              <w:bottom w:val="single" w:sz="4" w:space="0" w:color="auto"/>
              <w:right w:val="nil"/>
            </w:tcBorders>
            <w:noWrap/>
            <w:vAlign w:val="center"/>
            <w:hideMark/>
          </w:tcPr>
          <w:p w14:paraId="6FDC43F6" w14:textId="2DF7547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23.9</w:t>
            </w:r>
          </w:p>
        </w:tc>
        <w:tc>
          <w:tcPr>
            <w:tcW w:w="880" w:type="dxa"/>
            <w:tcBorders>
              <w:top w:val="nil"/>
              <w:left w:val="nil"/>
              <w:bottom w:val="single" w:sz="4" w:space="0" w:color="auto"/>
              <w:right w:val="nil"/>
            </w:tcBorders>
            <w:noWrap/>
            <w:vAlign w:val="center"/>
            <w:hideMark/>
          </w:tcPr>
          <w:p w14:paraId="70282E46" w14:textId="78AD67F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9.7</w:t>
            </w:r>
          </w:p>
        </w:tc>
        <w:tc>
          <w:tcPr>
            <w:tcW w:w="880" w:type="dxa"/>
            <w:tcBorders>
              <w:top w:val="nil"/>
              <w:left w:val="nil"/>
              <w:bottom w:val="single" w:sz="4" w:space="0" w:color="auto"/>
              <w:right w:val="nil"/>
            </w:tcBorders>
            <w:noWrap/>
            <w:vAlign w:val="center"/>
            <w:hideMark/>
          </w:tcPr>
          <w:p w14:paraId="508421A6" w14:textId="076BD3A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w:t>
            </w:r>
          </w:p>
        </w:tc>
        <w:tc>
          <w:tcPr>
            <w:tcW w:w="880" w:type="dxa"/>
            <w:tcBorders>
              <w:top w:val="nil"/>
              <w:left w:val="nil"/>
              <w:bottom w:val="single" w:sz="4" w:space="0" w:color="auto"/>
              <w:right w:val="nil"/>
            </w:tcBorders>
            <w:noWrap/>
            <w:vAlign w:val="center"/>
            <w:hideMark/>
          </w:tcPr>
          <w:p w14:paraId="780BBEA2" w14:textId="78D36FD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w:t>
            </w:r>
          </w:p>
        </w:tc>
      </w:tr>
      <w:tr w:rsidR="005002EB" w:rsidRPr="003E2134" w14:paraId="3519C525" w14:textId="77777777" w:rsidTr="00D41AD5">
        <w:trPr>
          <w:trHeight w:val="57"/>
        </w:trPr>
        <w:tc>
          <w:tcPr>
            <w:tcW w:w="880" w:type="dxa"/>
            <w:tcBorders>
              <w:top w:val="nil"/>
              <w:left w:val="nil"/>
              <w:bottom w:val="single" w:sz="4" w:space="0" w:color="auto"/>
              <w:right w:val="nil"/>
            </w:tcBorders>
            <w:noWrap/>
            <w:vAlign w:val="center"/>
            <w:hideMark/>
          </w:tcPr>
          <w:p w14:paraId="2E5A072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2012</w:t>
            </w:r>
          </w:p>
        </w:tc>
        <w:tc>
          <w:tcPr>
            <w:tcW w:w="880" w:type="dxa"/>
            <w:tcBorders>
              <w:top w:val="nil"/>
              <w:left w:val="nil"/>
              <w:bottom w:val="single" w:sz="4" w:space="0" w:color="auto"/>
              <w:right w:val="nil"/>
            </w:tcBorders>
            <w:noWrap/>
            <w:vAlign w:val="center"/>
            <w:hideMark/>
          </w:tcPr>
          <w:p w14:paraId="4ED0CB6A" w14:textId="166CF23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81.0</w:t>
            </w:r>
          </w:p>
        </w:tc>
        <w:tc>
          <w:tcPr>
            <w:tcW w:w="880" w:type="dxa"/>
            <w:tcBorders>
              <w:top w:val="nil"/>
              <w:left w:val="nil"/>
              <w:bottom w:val="single" w:sz="4" w:space="0" w:color="auto"/>
              <w:right w:val="nil"/>
            </w:tcBorders>
            <w:noWrap/>
            <w:vAlign w:val="center"/>
            <w:hideMark/>
          </w:tcPr>
          <w:p w14:paraId="3B188B75" w14:textId="41AC470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58.5</w:t>
            </w:r>
          </w:p>
        </w:tc>
        <w:tc>
          <w:tcPr>
            <w:tcW w:w="880" w:type="dxa"/>
            <w:tcBorders>
              <w:top w:val="nil"/>
              <w:left w:val="nil"/>
              <w:bottom w:val="single" w:sz="4" w:space="0" w:color="auto"/>
              <w:right w:val="nil"/>
            </w:tcBorders>
            <w:noWrap/>
            <w:vAlign w:val="center"/>
            <w:hideMark/>
          </w:tcPr>
          <w:p w14:paraId="37AADB33" w14:textId="358B35D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95.3</w:t>
            </w:r>
          </w:p>
        </w:tc>
        <w:tc>
          <w:tcPr>
            <w:tcW w:w="880" w:type="dxa"/>
            <w:tcBorders>
              <w:top w:val="nil"/>
              <w:left w:val="nil"/>
              <w:bottom w:val="single" w:sz="4" w:space="0" w:color="auto"/>
              <w:right w:val="nil"/>
            </w:tcBorders>
            <w:noWrap/>
            <w:vAlign w:val="center"/>
            <w:hideMark/>
          </w:tcPr>
          <w:p w14:paraId="30A8093F" w14:textId="1134647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70.7</w:t>
            </w:r>
          </w:p>
        </w:tc>
        <w:tc>
          <w:tcPr>
            <w:tcW w:w="880" w:type="dxa"/>
            <w:tcBorders>
              <w:top w:val="nil"/>
              <w:left w:val="nil"/>
              <w:bottom w:val="single" w:sz="4" w:space="0" w:color="auto"/>
              <w:right w:val="nil"/>
            </w:tcBorders>
            <w:noWrap/>
            <w:vAlign w:val="center"/>
            <w:hideMark/>
          </w:tcPr>
          <w:p w14:paraId="397787EF" w14:textId="534D2B5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13.4</w:t>
            </w:r>
          </w:p>
        </w:tc>
        <w:tc>
          <w:tcPr>
            <w:tcW w:w="880" w:type="dxa"/>
            <w:tcBorders>
              <w:top w:val="nil"/>
              <w:left w:val="nil"/>
              <w:bottom w:val="single" w:sz="4" w:space="0" w:color="auto"/>
              <w:right w:val="nil"/>
            </w:tcBorders>
            <w:noWrap/>
            <w:vAlign w:val="center"/>
            <w:hideMark/>
          </w:tcPr>
          <w:p w14:paraId="39A6B1B1" w14:textId="5EB045F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4.6</w:t>
            </w:r>
          </w:p>
        </w:tc>
        <w:tc>
          <w:tcPr>
            <w:tcW w:w="880" w:type="dxa"/>
            <w:tcBorders>
              <w:top w:val="nil"/>
              <w:left w:val="nil"/>
              <w:bottom w:val="single" w:sz="4" w:space="0" w:color="auto"/>
              <w:right w:val="nil"/>
            </w:tcBorders>
            <w:noWrap/>
            <w:vAlign w:val="center"/>
            <w:hideMark/>
          </w:tcPr>
          <w:p w14:paraId="4AFBB349" w14:textId="68BBB80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w:t>
            </w:r>
          </w:p>
        </w:tc>
      </w:tr>
      <w:tr w:rsidR="005002EB" w:rsidRPr="003E2134" w14:paraId="1B08FD1C" w14:textId="77777777" w:rsidTr="00D41AD5">
        <w:trPr>
          <w:trHeight w:val="57"/>
        </w:trPr>
        <w:tc>
          <w:tcPr>
            <w:tcW w:w="880" w:type="dxa"/>
            <w:tcBorders>
              <w:top w:val="nil"/>
              <w:left w:val="nil"/>
              <w:bottom w:val="single" w:sz="4" w:space="0" w:color="auto"/>
              <w:right w:val="nil"/>
            </w:tcBorders>
            <w:noWrap/>
            <w:vAlign w:val="center"/>
            <w:hideMark/>
          </w:tcPr>
          <w:p w14:paraId="38ACFD2D"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2013</w:t>
            </w:r>
          </w:p>
        </w:tc>
        <w:tc>
          <w:tcPr>
            <w:tcW w:w="880" w:type="dxa"/>
            <w:tcBorders>
              <w:top w:val="nil"/>
              <w:left w:val="nil"/>
              <w:bottom w:val="single" w:sz="4" w:space="0" w:color="auto"/>
              <w:right w:val="nil"/>
            </w:tcBorders>
            <w:noWrap/>
            <w:vAlign w:val="center"/>
            <w:hideMark/>
          </w:tcPr>
          <w:p w14:paraId="5F796DEE" w14:textId="3D75E96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348.2</w:t>
            </w:r>
          </w:p>
        </w:tc>
        <w:tc>
          <w:tcPr>
            <w:tcW w:w="880" w:type="dxa"/>
            <w:tcBorders>
              <w:top w:val="nil"/>
              <w:left w:val="nil"/>
              <w:bottom w:val="single" w:sz="4" w:space="0" w:color="auto"/>
              <w:right w:val="nil"/>
            </w:tcBorders>
            <w:noWrap/>
            <w:vAlign w:val="center"/>
            <w:hideMark/>
          </w:tcPr>
          <w:p w14:paraId="507B2158" w14:textId="76690C5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172.6</w:t>
            </w:r>
          </w:p>
        </w:tc>
        <w:tc>
          <w:tcPr>
            <w:tcW w:w="880" w:type="dxa"/>
            <w:tcBorders>
              <w:top w:val="nil"/>
              <w:left w:val="nil"/>
              <w:bottom w:val="single" w:sz="4" w:space="0" w:color="auto"/>
              <w:right w:val="nil"/>
            </w:tcBorders>
            <w:noWrap/>
            <w:vAlign w:val="center"/>
            <w:hideMark/>
          </w:tcPr>
          <w:p w14:paraId="1EBB1DAA" w14:textId="6D1F826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81.1</w:t>
            </w:r>
          </w:p>
        </w:tc>
        <w:tc>
          <w:tcPr>
            <w:tcW w:w="880" w:type="dxa"/>
            <w:tcBorders>
              <w:top w:val="nil"/>
              <w:left w:val="nil"/>
              <w:bottom w:val="single" w:sz="4" w:space="0" w:color="auto"/>
              <w:right w:val="nil"/>
            </w:tcBorders>
            <w:noWrap/>
            <w:vAlign w:val="center"/>
            <w:hideMark/>
          </w:tcPr>
          <w:p w14:paraId="0B6DBD6E" w14:textId="2AB2FD6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75.3</w:t>
            </w:r>
          </w:p>
        </w:tc>
        <w:tc>
          <w:tcPr>
            <w:tcW w:w="880" w:type="dxa"/>
            <w:tcBorders>
              <w:top w:val="nil"/>
              <w:left w:val="nil"/>
              <w:bottom w:val="single" w:sz="4" w:space="0" w:color="auto"/>
              <w:right w:val="nil"/>
            </w:tcBorders>
            <w:noWrap/>
            <w:vAlign w:val="center"/>
            <w:hideMark/>
          </w:tcPr>
          <w:p w14:paraId="0C08E10F" w14:textId="29BAF6D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33.9</w:t>
            </w:r>
          </w:p>
        </w:tc>
        <w:tc>
          <w:tcPr>
            <w:tcW w:w="880" w:type="dxa"/>
            <w:tcBorders>
              <w:top w:val="nil"/>
              <w:left w:val="nil"/>
              <w:bottom w:val="single" w:sz="4" w:space="0" w:color="auto"/>
              <w:right w:val="nil"/>
            </w:tcBorders>
            <w:noWrap/>
            <w:vAlign w:val="center"/>
            <w:hideMark/>
          </w:tcPr>
          <w:p w14:paraId="4BAEA37D" w14:textId="20DBB3D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5.9</w:t>
            </w:r>
          </w:p>
        </w:tc>
        <w:tc>
          <w:tcPr>
            <w:tcW w:w="880" w:type="dxa"/>
            <w:tcBorders>
              <w:top w:val="nil"/>
              <w:left w:val="nil"/>
              <w:bottom w:val="single" w:sz="4" w:space="0" w:color="auto"/>
              <w:right w:val="nil"/>
            </w:tcBorders>
            <w:noWrap/>
            <w:vAlign w:val="center"/>
            <w:hideMark/>
          </w:tcPr>
          <w:p w14:paraId="05C2BE3E" w14:textId="624563B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w:t>
            </w:r>
          </w:p>
        </w:tc>
      </w:tr>
      <w:tr w:rsidR="005002EB" w:rsidRPr="003E2134" w14:paraId="0B862D17" w14:textId="77777777" w:rsidTr="00D41AD5">
        <w:trPr>
          <w:trHeight w:val="57"/>
        </w:trPr>
        <w:tc>
          <w:tcPr>
            <w:tcW w:w="880" w:type="dxa"/>
            <w:tcBorders>
              <w:top w:val="nil"/>
              <w:left w:val="nil"/>
              <w:bottom w:val="single" w:sz="4" w:space="0" w:color="auto"/>
              <w:right w:val="nil"/>
            </w:tcBorders>
            <w:noWrap/>
            <w:vAlign w:val="center"/>
            <w:hideMark/>
          </w:tcPr>
          <w:p w14:paraId="42E2D19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2014</w:t>
            </w:r>
          </w:p>
        </w:tc>
        <w:tc>
          <w:tcPr>
            <w:tcW w:w="880" w:type="dxa"/>
            <w:tcBorders>
              <w:top w:val="nil"/>
              <w:left w:val="nil"/>
              <w:bottom w:val="single" w:sz="4" w:space="0" w:color="auto"/>
              <w:right w:val="nil"/>
            </w:tcBorders>
            <w:noWrap/>
            <w:vAlign w:val="center"/>
            <w:hideMark/>
          </w:tcPr>
          <w:p w14:paraId="128EA2F0" w14:textId="1C1E886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89.9</w:t>
            </w:r>
          </w:p>
        </w:tc>
        <w:tc>
          <w:tcPr>
            <w:tcW w:w="880" w:type="dxa"/>
            <w:tcBorders>
              <w:top w:val="nil"/>
              <w:left w:val="nil"/>
              <w:bottom w:val="single" w:sz="4" w:space="0" w:color="auto"/>
              <w:right w:val="nil"/>
            </w:tcBorders>
            <w:noWrap/>
            <w:vAlign w:val="center"/>
            <w:hideMark/>
          </w:tcPr>
          <w:p w14:paraId="050D7CF3" w14:textId="42C9C6A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524.9</w:t>
            </w:r>
          </w:p>
        </w:tc>
        <w:tc>
          <w:tcPr>
            <w:tcW w:w="880" w:type="dxa"/>
            <w:tcBorders>
              <w:top w:val="nil"/>
              <w:left w:val="nil"/>
              <w:bottom w:val="single" w:sz="4" w:space="0" w:color="auto"/>
              <w:right w:val="nil"/>
            </w:tcBorders>
            <w:noWrap/>
            <w:vAlign w:val="center"/>
            <w:hideMark/>
          </w:tcPr>
          <w:p w14:paraId="717F2CBF" w14:textId="28529FF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151.2</w:t>
            </w:r>
          </w:p>
        </w:tc>
        <w:tc>
          <w:tcPr>
            <w:tcW w:w="880" w:type="dxa"/>
            <w:tcBorders>
              <w:top w:val="nil"/>
              <w:left w:val="nil"/>
              <w:bottom w:val="single" w:sz="4" w:space="0" w:color="auto"/>
              <w:right w:val="nil"/>
            </w:tcBorders>
            <w:noWrap/>
            <w:vAlign w:val="center"/>
            <w:hideMark/>
          </w:tcPr>
          <w:p w14:paraId="36E49D9D" w14:textId="3808CBB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56.1</w:t>
            </w:r>
          </w:p>
        </w:tc>
        <w:tc>
          <w:tcPr>
            <w:tcW w:w="880" w:type="dxa"/>
            <w:tcBorders>
              <w:top w:val="nil"/>
              <w:left w:val="nil"/>
              <w:bottom w:val="single" w:sz="4" w:space="0" w:color="auto"/>
              <w:right w:val="nil"/>
            </w:tcBorders>
            <w:noWrap/>
            <w:vAlign w:val="center"/>
            <w:hideMark/>
          </w:tcPr>
          <w:p w14:paraId="7B7F5E2F" w14:textId="473A822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24.5</w:t>
            </w:r>
          </w:p>
        </w:tc>
        <w:tc>
          <w:tcPr>
            <w:tcW w:w="880" w:type="dxa"/>
            <w:tcBorders>
              <w:top w:val="nil"/>
              <w:left w:val="nil"/>
              <w:bottom w:val="single" w:sz="4" w:space="0" w:color="auto"/>
              <w:right w:val="nil"/>
            </w:tcBorders>
            <w:noWrap/>
            <w:vAlign w:val="center"/>
            <w:hideMark/>
          </w:tcPr>
          <w:p w14:paraId="604D1C38" w14:textId="41C3AE7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16.4</w:t>
            </w:r>
          </w:p>
        </w:tc>
        <w:tc>
          <w:tcPr>
            <w:tcW w:w="880" w:type="dxa"/>
            <w:tcBorders>
              <w:top w:val="nil"/>
              <w:left w:val="nil"/>
              <w:bottom w:val="single" w:sz="4" w:space="0" w:color="auto"/>
              <w:right w:val="nil"/>
            </w:tcBorders>
            <w:noWrap/>
            <w:vAlign w:val="center"/>
            <w:hideMark/>
          </w:tcPr>
          <w:p w14:paraId="094086F5" w14:textId="18729B1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w:t>
            </w:r>
          </w:p>
        </w:tc>
      </w:tr>
      <w:tr w:rsidR="005002EB" w:rsidRPr="003E2134" w14:paraId="31A93DD4" w14:textId="77777777" w:rsidTr="00D41AD5">
        <w:trPr>
          <w:trHeight w:val="57"/>
        </w:trPr>
        <w:tc>
          <w:tcPr>
            <w:tcW w:w="880" w:type="dxa"/>
            <w:tcBorders>
              <w:top w:val="nil"/>
              <w:left w:val="nil"/>
              <w:bottom w:val="single" w:sz="4" w:space="0" w:color="auto"/>
              <w:right w:val="nil"/>
            </w:tcBorders>
            <w:noWrap/>
            <w:vAlign w:val="center"/>
            <w:hideMark/>
          </w:tcPr>
          <w:p w14:paraId="357C74C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2015</w:t>
            </w:r>
          </w:p>
        </w:tc>
        <w:tc>
          <w:tcPr>
            <w:tcW w:w="880" w:type="dxa"/>
            <w:tcBorders>
              <w:top w:val="nil"/>
              <w:left w:val="nil"/>
              <w:bottom w:val="single" w:sz="4" w:space="0" w:color="auto"/>
              <w:right w:val="nil"/>
            </w:tcBorders>
            <w:noWrap/>
            <w:vAlign w:val="center"/>
            <w:hideMark/>
          </w:tcPr>
          <w:p w14:paraId="02995462" w14:textId="60FA4C4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83.9</w:t>
            </w:r>
          </w:p>
        </w:tc>
        <w:tc>
          <w:tcPr>
            <w:tcW w:w="880" w:type="dxa"/>
            <w:tcBorders>
              <w:top w:val="nil"/>
              <w:left w:val="nil"/>
              <w:bottom w:val="single" w:sz="4" w:space="0" w:color="auto"/>
              <w:right w:val="nil"/>
            </w:tcBorders>
            <w:noWrap/>
            <w:vAlign w:val="center"/>
            <w:hideMark/>
          </w:tcPr>
          <w:p w14:paraId="4F46F5C3" w14:textId="297D1D6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111.3</w:t>
            </w:r>
          </w:p>
        </w:tc>
        <w:tc>
          <w:tcPr>
            <w:tcW w:w="880" w:type="dxa"/>
            <w:tcBorders>
              <w:top w:val="nil"/>
              <w:left w:val="nil"/>
              <w:bottom w:val="single" w:sz="4" w:space="0" w:color="auto"/>
              <w:right w:val="nil"/>
            </w:tcBorders>
            <w:noWrap/>
            <w:vAlign w:val="center"/>
            <w:hideMark/>
          </w:tcPr>
          <w:p w14:paraId="704F2297" w14:textId="5874362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862.2</w:t>
            </w:r>
          </w:p>
        </w:tc>
        <w:tc>
          <w:tcPr>
            <w:tcW w:w="880" w:type="dxa"/>
            <w:tcBorders>
              <w:top w:val="nil"/>
              <w:left w:val="nil"/>
              <w:bottom w:val="single" w:sz="4" w:space="0" w:color="auto"/>
              <w:right w:val="nil"/>
            </w:tcBorders>
            <w:noWrap/>
            <w:vAlign w:val="center"/>
            <w:hideMark/>
          </w:tcPr>
          <w:p w14:paraId="26EEE927" w14:textId="19BA2B8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84.0</w:t>
            </w:r>
          </w:p>
        </w:tc>
        <w:tc>
          <w:tcPr>
            <w:tcW w:w="880" w:type="dxa"/>
            <w:tcBorders>
              <w:top w:val="nil"/>
              <w:left w:val="nil"/>
              <w:bottom w:val="single" w:sz="4" w:space="0" w:color="auto"/>
              <w:right w:val="nil"/>
            </w:tcBorders>
            <w:noWrap/>
            <w:vAlign w:val="center"/>
            <w:hideMark/>
          </w:tcPr>
          <w:p w14:paraId="36733F08" w14:textId="28CE01B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20.9</w:t>
            </w:r>
          </w:p>
        </w:tc>
        <w:tc>
          <w:tcPr>
            <w:tcW w:w="880" w:type="dxa"/>
            <w:tcBorders>
              <w:top w:val="nil"/>
              <w:left w:val="nil"/>
              <w:bottom w:val="single" w:sz="4" w:space="0" w:color="auto"/>
              <w:right w:val="nil"/>
            </w:tcBorders>
            <w:noWrap/>
            <w:vAlign w:val="center"/>
            <w:hideMark/>
          </w:tcPr>
          <w:p w14:paraId="7E45E2C7" w14:textId="5609EAE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10.6</w:t>
            </w:r>
          </w:p>
        </w:tc>
        <w:tc>
          <w:tcPr>
            <w:tcW w:w="880" w:type="dxa"/>
            <w:tcBorders>
              <w:top w:val="nil"/>
              <w:left w:val="nil"/>
              <w:bottom w:val="single" w:sz="4" w:space="0" w:color="auto"/>
              <w:right w:val="nil"/>
            </w:tcBorders>
            <w:noWrap/>
            <w:vAlign w:val="center"/>
            <w:hideMark/>
          </w:tcPr>
          <w:p w14:paraId="5A19FA6E" w14:textId="664A714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6.8</w:t>
            </w:r>
          </w:p>
        </w:tc>
      </w:tr>
      <w:tr w:rsidR="005002EB" w:rsidRPr="003E2134" w14:paraId="40544F8B" w14:textId="77777777" w:rsidTr="00D41AD5">
        <w:trPr>
          <w:trHeight w:val="57"/>
        </w:trPr>
        <w:tc>
          <w:tcPr>
            <w:tcW w:w="880" w:type="dxa"/>
            <w:tcBorders>
              <w:top w:val="nil"/>
              <w:left w:val="nil"/>
              <w:bottom w:val="single" w:sz="4" w:space="0" w:color="auto"/>
              <w:right w:val="nil"/>
            </w:tcBorders>
            <w:noWrap/>
            <w:vAlign w:val="center"/>
            <w:hideMark/>
          </w:tcPr>
          <w:p w14:paraId="44B5CF1F"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2016</w:t>
            </w:r>
          </w:p>
        </w:tc>
        <w:tc>
          <w:tcPr>
            <w:tcW w:w="880" w:type="dxa"/>
            <w:tcBorders>
              <w:top w:val="nil"/>
              <w:left w:val="nil"/>
              <w:bottom w:val="single" w:sz="4" w:space="0" w:color="auto"/>
              <w:right w:val="nil"/>
            </w:tcBorders>
            <w:noWrap/>
            <w:vAlign w:val="center"/>
            <w:hideMark/>
          </w:tcPr>
          <w:p w14:paraId="0DD7C1B0" w14:textId="5DA055B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120.9</w:t>
            </w:r>
          </w:p>
        </w:tc>
        <w:tc>
          <w:tcPr>
            <w:tcW w:w="880" w:type="dxa"/>
            <w:tcBorders>
              <w:top w:val="nil"/>
              <w:left w:val="nil"/>
              <w:bottom w:val="single" w:sz="4" w:space="0" w:color="auto"/>
              <w:right w:val="nil"/>
            </w:tcBorders>
            <w:noWrap/>
            <w:vAlign w:val="center"/>
            <w:hideMark/>
          </w:tcPr>
          <w:p w14:paraId="292E4638" w14:textId="4BF6D9E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122.8</w:t>
            </w:r>
          </w:p>
        </w:tc>
        <w:tc>
          <w:tcPr>
            <w:tcW w:w="880" w:type="dxa"/>
            <w:tcBorders>
              <w:top w:val="nil"/>
              <w:left w:val="nil"/>
              <w:bottom w:val="single" w:sz="4" w:space="0" w:color="auto"/>
              <w:right w:val="nil"/>
            </w:tcBorders>
            <w:noWrap/>
            <w:vAlign w:val="center"/>
            <w:hideMark/>
          </w:tcPr>
          <w:p w14:paraId="6F489E8B" w14:textId="35A07C7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192.6</w:t>
            </w:r>
          </w:p>
        </w:tc>
        <w:tc>
          <w:tcPr>
            <w:tcW w:w="880" w:type="dxa"/>
            <w:tcBorders>
              <w:top w:val="nil"/>
              <w:left w:val="nil"/>
              <w:bottom w:val="single" w:sz="4" w:space="0" w:color="auto"/>
              <w:right w:val="nil"/>
            </w:tcBorders>
            <w:noWrap/>
            <w:vAlign w:val="center"/>
            <w:hideMark/>
          </w:tcPr>
          <w:p w14:paraId="4FF73048" w14:textId="333FFB6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710.7</w:t>
            </w:r>
          </w:p>
        </w:tc>
        <w:tc>
          <w:tcPr>
            <w:tcW w:w="880" w:type="dxa"/>
            <w:tcBorders>
              <w:top w:val="nil"/>
              <w:left w:val="nil"/>
              <w:bottom w:val="single" w:sz="4" w:space="0" w:color="auto"/>
              <w:right w:val="nil"/>
            </w:tcBorders>
            <w:noWrap/>
            <w:vAlign w:val="center"/>
            <w:hideMark/>
          </w:tcPr>
          <w:p w14:paraId="590428AD" w14:textId="0374377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38.4</w:t>
            </w:r>
          </w:p>
        </w:tc>
        <w:tc>
          <w:tcPr>
            <w:tcW w:w="880" w:type="dxa"/>
            <w:tcBorders>
              <w:top w:val="nil"/>
              <w:left w:val="nil"/>
              <w:bottom w:val="single" w:sz="4" w:space="0" w:color="auto"/>
              <w:right w:val="nil"/>
            </w:tcBorders>
            <w:noWrap/>
            <w:vAlign w:val="center"/>
            <w:hideMark/>
          </w:tcPr>
          <w:p w14:paraId="0F994B9E" w14:textId="7C5A1D6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11.5</w:t>
            </w:r>
          </w:p>
        </w:tc>
        <w:tc>
          <w:tcPr>
            <w:tcW w:w="880" w:type="dxa"/>
            <w:tcBorders>
              <w:top w:val="nil"/>
              <w:left w:val="nil"/>
              <w:bottom w:val="single" w:sz="4" w:space="0" w:color="auto"/>
              <w:right w:val="nil"/>
            </w:tcBorders>
            <w:noWrap/>
            <w:vAlign w:val="center"/>
            <w:hideMark/>
          </w:tcPr>
          <w:p w14:paraId="06F6ACEA" w14:textId="7E5B4C9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w:t>
            </w:r>
          </w:p>
        </w:tc>
      </w:tr>
      <w:tr w:rsidR="005002EB" w:rsidRPr="003E2134" w14:paraId="06DE2BD5" w14:textId="77777777" w:rsidTr="00D41AD5">
        <w:trPr>
          <w:trHeight w:val="57"/>
        </w:trPr>
        <w:tc>
          <w:tcPr>
            <w:tcW w:w="880" w:type="dxa"/>
            <w:tcBorders>
              <w:top w:val="nil"/>
              <w:left w:val="nil"/>
              <w:bottom w:val="single" w:sz="4" w:space="0" w:color="auto"/>
              <w:right w:val="nil"/>
            </w:tcBorders>
            <w:noWrap/>
            <w:vAlign w:val="center"/>
            <w:hideMark/>
          </w:tcPr>
          <w:p w14:paraId="7D7C6CB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2017</w:t>
            </w:r>
          </w:p>
        </w:tc>
        <w:tc>
          <w:tcPr>
            <w:tcW w:w="880" w:type="dxa"/>
            <w:tcBorders>
              <w:top w:val="nil"/>
              <w:left w:val="nil"/>
              <w:bottom w:val="single" w:sz="4" w:space="0" w:color="auto"/>
              <w:right w:val="nil"/>
            </w:tcBorders>
            <w:noWrap/>
            <w:vAlign w:val="center"/>
            <w:hideMark/>
          </w:tcPr>
          <w:p w14:paraId="2963DE42" w14:textId="3D2E253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155.3</w:t>
            </w:r>
          </w:p>
        </w:tc>
        <w:tc>
          <w:tcPr>
            <w:tcW w:w="880" w:type="dxa"/>
            <w:tcBorders>
              <w:top w:val="nil"/>
              <w:left w:val="nil"/>
              <w:bottom w:val="single" w:sz="4" w:space="0" w:color="auto"/>
              <w:right w:val="nil"/>
            </w:tcBorders>
            <w:noWrap/>
            <w:vAlign w:val="center"/>
            <w:hideMark/>
          </w:tcPr>
          <w:p w14:paraId="775256ED" w14:textId="70B6863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174.5</w:t>
            </w:r>
          </w:p>
        </w:tc>
        <w:tc>
          <w:tcPr>
            <w:tcW w:w="880" w:type="dxa"/>
            <w:tcBorders>
              <w:top w:val="nil"/>
              <w:left w:val="nil"/>
              <w:bottom w:val="single" w:sz="4" w:space="0" w:color="auto"/>
              <w:right w:val="nil"/>
            </w:tcBorders>
            <w:noWrap/>
            <w:vAlign w:val="center"/>
            <w:hideMark/>
          </w:tcPr>
          <w:p w14:paraId="2CDDB0D8" w14:textId="4295B88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245.0</w:t>
            </w:r>
          </w:p>
        </w:tc>
        <w:tc>
          <w:tcPr>
            <w:tcW w:w="880" w:type="dxa"/>
            <w:tcBorders>
              <w:top w:val="nil"/>
              <w:left w:val="nil"/>
              <w:bottom w:val="single" w:sz="4" w:space="0" w:color="auto"/>
              <w:right w:val="nil"/>
            </w:tcBorders>
            <w:noWrap/>
            <w:vAlign w:val="center"/>
            <w:hideMark/>
          </w:tcPr>
          <w:p w14:paraId="4FD613ED" w14:textId="04C1F3D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308.5</w:t>
            </w:r>
          </w:p>
        </w:tc>
        <w:tc>
          <w:tcPr>
            <w:tcW w:w="880" w:type="dxa"/>
            <w:tcBorders>
              <w:top w:val="nil"/>
              <w:left w:val="nil"/>
              <w:bottom w:val="single" w:sz="4" w:space="0" w:color="auto"/>
              <w:right w:val="nil"/>
            </w:tcBorders>
            <w:noWrap/>
            <w:vAlign w:val="center"/>
            <w:hideMark/>
          </w:tcPr>
          <w:p w14:paraId="62C7538C" w14:textId="40F08A4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400.3</w:t>
            </w:r>
          </w:p>
        </w:tc>
        <w:tc>
          <w:tcPr>
            <w:tcW w:w="880" w:type="dxa"/>
            <w:tcBorders>
              <w:top w:val="nil"/>
              <w:left w:val="nil"/>
              <w:bottom w:val="single" w:sz="4" w:space="0" w:color="auto"/>
              <w:right w:val="nil"/>
            </w:tcBorders>
            <w:noWrap/>
            <w:vAlign w:val="center"/>
            <w:hideMark/>
          </w:tcPr>
          <w:p w14:paraId="13DD03A5" w14:textId="656A514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33.5</w:t>
            </w:r>
          </w:p>
        </w:tc>
        <w:tc>
          <w:tcPr>
            <w:tcW w:w="880" w:type="dxa"/>
            <w:tcBorders>
              <w:top w:val="nil"/>
              <w:left w:val="nil"/>
              <w:bottom w:val="single" w:sz="4" w:space="0" w:color="auto"/>
              <w:right w:val="nil"/>
            </w:tcBorders>
            <w:noWrap/>
            <w:vAlign w:val="center"/>
            <w:hideMark/>
          </w:tcPr>
          <w:p w14:paraId="20E185FE" w14:textId="1C740A9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10.1</w:t>
            </w:r>
          </w:p>
        </w:tc>
      </w:tr>
      <w:tr w:rsidR="005002EB" w:rsidRPr="003E2134" w14:paraId="3D9278DA" w14:textId="77777777" w:rsidTr="00D41AD5">
        <w:trPr>
          <w:trHeight w:val="57"/>
        </w:trPr>
        <w:tc>
          <w:tcPr>
            <w:tcW w:w="880" w:type="dxa"/>
            <w:tcBorders>
              <w:top w:val="nil"/>
              <w:left w:val="nil"/>
              <w:bottom w:val="single" w:sz="4" w:space="0" w:color="auto"/>
              <w:right w:val="nil"/>
            </w:tcBorders>
            <w:noWrap/>
            <w:vAlign w:val="center"/>
            <w:hideMark/>
          </w:tcPr>
          <w:p w14:paraId="1444339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2018</w:t>
            </w:r>
          </w:p>
        </w:tc>
        <w:tc>
          <w:tcPr>
            <w:tcW w:w="880" w:type="dxa"/>
            <w:tcBorders>
              <w:top w:val="nil"/>
              <w:left w:val="nil"/>
              <w:bottom w:val="single" w:sz="4" w:space="0" w:color="auto"/>
              <w:right w:val="nil"/>
            </w:tcBorders>
            <w:noWrap/>
            <w:vAlign w:val="center"/>
            <w:hideMark/>
          </w:tcPr>
          <w:p w14:paraId="177BFDF3" w14:textId="35C9B1A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359.8</w:t>
            </w:r>
          </w:p>
        </w:tc>
        <w:tc>
          <w:tcPr>
            <w:tcW w:w="880" w:type="dxa"/>
            <w:tcBorders>
              <w:top w:val="nil"/>
              <w:left w:val="nil"/>
              <w:bottom w:val="single" w:sz="4" w:space="0" w:color="auto"/>
              <w:right w:val="nil"/>
            </w:tcBorders>
            <w:noWrap/>
            <w:vAlign w:val="center"/>
            <w:hideMark/>
          </w:tcPr>
          <w:p w14:paraId="0ACA21CE" w14:textId="2F21B1C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277.6</w:t>
            </w:r>
          </w:p>
        </w:tc>
        <w:tc>
          <w:tcPr>
            <w:tcW w:w="880" w:type="dxa"/>
            <w:tcBorders>
              <w:top w:val="nil"/>
              <w:left w:val="nil"/>
              <w:bottom w:val="single" w:sz="4" w:space="0" w:color="auto"/>
              <w:right w:val="nil"/>
            </w:tcBorders>
            <w:noWrap/>
            <w:vAlign w:val="center"/>
            <w:hideMark/>
          </w:tcPr>
          <w:p w14:paraId="077F9D1A" w14:textId="680C28E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333.9</w:t>
            </w:r>
          </w:p>
        </w:tc>
        <w:tc>
          <w:tcPr>
            <w:tcW w:w="880" w:type="dxa"/>
            <w:tcBorders>
              <w:top w:val="nil"/>
              <w:left w:val="nil"/>
              <w:bottom w:val="single" w:sz="4" w:space="0" w:color="auto"/>
              <w:right w:val="nil"/>
            </w:tcBorders>
            <w:noWrap/>
            <w:vAlign w:val="center"/>
            <w:hideMark/>
          </w:tcPr>
          <w:p w14:paraId="45BAA9F0" w14:textId="29D27A5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321.0</w:t>
            </w:r>
          </w:p>
        </w:tc>
        <w:tc>
          <w:tcPr>
            <w:tcW w:w="880" w:type="dxa"/>
            <w:tcBorders>
              <w:top w:val="nil"/>
              <w:left w:val="nil"/>
              <w:bottom w:val="single" w:sz="4" w:space="0" w:color="auto"/>
              <w:right w:val="nil"/>
            </w:tcBorders>
            <w:noWrap/>
            <w:vAlign w:val="center"/>
            <w:hideMark/>
          </w:tcPr>
          <w:p w14:paraId="25163E92" w14:textId="6E84966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235.8</w:t>
            </w:r>
          </w:p>
        </w:tc>
        <w:tc>
          <w:tcPr>
            <w:tcW w:w="880" w:type="dxa"/>
            <w:tcBorders>
              <w:top w:val="nil"/>
              <w:left w:val="nil"/>
              <w:bottom w:val="single" w:sz="4" w:space="0" w:color="auto"/>
              <w:right w:val="nil"/>
            </w:tcBorders>
            <w:noWrap/>
            <w:vAlign w:val="center"/>
            <w:hideMark/>
          </w:tcPr>
          <w:p w14:paraId="616B2D78" w14:textId="2CAB7AA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268.7</w:t>
            </w:r>
          </w:p>
        </w:tc>
        <w:tc>
          <w:tcPr>
            <w:tcW w:w="880" w:type="dxa"/>
            <w:tcBorders>
              <w:top w:val="nil"/>
              <w:left w:val="nil"/>
              <w:bottom w:val="single" w:sz="4" w:space="0" w:color="auto"/>
              <w:right w:val="nil"/>
            </w:tcBorders>
            <w:noWrap/>
            <w:vAlign w:val="center"/>
            <w:hideMark/>
          </w:tcPr>
          <w:p w14:paraId="67BC4AE7" w14:textId="6AEE6E4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23.3</w:t>
            </w:r>
          </w:p>
        </w:tc>
      </w:tr>
      <w:tr w:rsidR="005002EB" w:rsidRPr="003E2134" w14:paraId="2405D1B3" w14:textId="77777777" w:rsidTr="00D41AD5">
        <w:trPr>
          <w:trHeight w:val="57"/>
        </w:trPr>
        <w:tc>
          <w:tcPr>
            <w:tcW w:w="880" w:type="dxa"/>
            <w:tcBorders>
              <w:top w:val="nil"/>
              <w:left w:val="nil"/>
              <w:bottom w:val="single" w:sz="4" w:space="0" w:color="auto"/>
              <w:right w:val="nil"/>
            </w:tcBorders>
            <w:noWrap/>
            <w:vAlign w:val="center"/>
            <w:hideMark/>
          </w:tcPr>
          <w:p w14:paraId="3733237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2019</w:t>
            </w:r>
          </w:p>
        </w:tc>
        <w:tc>
          <w:tcPr>
            <w:tcW w:w="880" w:type="dxa"/>
            <w:tcBorders>
              <w:top w:val="nil"/>
              <w:left w:val="nil"/>
              <w:bottom w:val="single" w:sz="4" w:space="0" w:color="auto"/>
              <w:right w:val="nil"/>
            </w:tcBorders>
            <w:noWrap/>
            <w:vAlign w:val="center"/>
            <w:hideMark/>
          </w:tcPr>
          <w:p w14:paraId="3FE4E8D2" w14:textId="6B91EFD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104.1</w:t>
            </w:r>
          </w:p>
        </w:tc>
        <w:tc>
          <w:tcPr>
            <w:tcW w:w="880" w:type="dxa"/>
            <w:tcBorders>
              <w:top w:val="nil"/>
              <w:left w:val="nil"/>
              <w:bottom w:val="single" w:sz="4" w:space="0" w:color="auto"/>
              <w:right w:val="nil"/>
            </w:tcBorders>
            <w:noWrap/>
            <w:vAlign w:val="center"/>
            <w:hideMark/>
          </w:tcPr>
          <w:p w14:paraId="4BC49089" w14:textId="078F113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362.8</w:t>
            </w:r>
          </w:p>
        </w:tc>
        <w:tc>
          <w:tcPr>
            <w:tcW w:w="880" w:type="dxa"/>
            <w:tcBorders>
              <w:top w:val="nil"/>
              <w:left w:val="nil"/>
              <w:bottom w:val="single" w:sz="4" w:space="0" w:color="auto"/>
              <w:right w:val="nil"/>
            </w:tcBorders>
            <w:noWrap/>
            <w:vAlign w:val="center"/>
            <w:hideMark/>
          </w:tcPr>
          <w:p w14:paraId="4EE9C637" w14:textId="3CA309F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313.5</w:t>
            </w:r>
          </w:p>
        </w:tc>
        <w:tc>
          <w:tcPr>
            <w:tcW w:w="880" w:type="dxa"/>
            <w:tcBorders>
              <w:top w:val="nil"/>
              <w:left w:val="nil"/>
              <w:bottom w:val="single" w:sz="4" w:space="0" w:color="auto"/>
              <w:right w:val="nil"/>
            </w:tcBorders>
            <w:noWrap/>
            <w:vAlign w:val="center"/>
            <w:hideMark/>
          </w:tcPr>
          <w:p w14:paraId="7965FBC7" w14:textId="2AE4E1A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237.4</w:t>
            </w:r>
          </w:p>
        </w:tc>
        <w:tc>
          <w:tcPr>
            <w:tcW w:w="880" w:type="dxa"/>
            <w:tcBorders>
              <w:top w:val="nil"/>
              <w:left w:val="nil"/>
              <w:bottom w:val="single" w:sz="4" w:space="0" w:color="auto"/>
              <w:right w:val="nil"/>
            </w:tcBorders>
            <w:noWrap/>
            <w:vAlign w:val="center"/>
            <w:hideMark/>
          </w:tcPr>
          <w:p w14:paraId="5878EC4A" w14:textId="1EE2EB2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177.5</w:t>
            </w:r>
          </w:p>
        </w:tc>
        <w:tc>
          <w:tcPr>
            <w:tcW w:w="880" w:type="dxa"/>
            <w:tcBorders>
              <w:top w:val="nil"/>
              <w:left w:val="nil"/>
              <w:bottom w:val="single" w:sz="4" w:space="0" w:color="auto"/>
              <w:right w:val="nil"/>
            </w:tcBorders>
            <w:noWrap/>
            <w:vAlign w:val="center"/>
            <w:hideMark/>
          </w:tcPr>
          <w:p w14:paraId="320DBB69" w14:textId="6596DFF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125.7</w:t>
            </w:r>
          </w:p>
        </w:tc>
        <w:tc>
          <w:tcPr>
            <w:tcW w:w="880" w:type="dxa"/>
            <w:tcBorders>
              <w:top w:val="nil"/>
              <w:left w:val="nil"/>
              <w:bottom w:val="single" w:sz="4" w:space="0" w:color="auto"/>
              <w:right w:val="nil"/>
            </w:tcBorders>
            <w:noWrap/>
            <w:vAlign w:val="center"/>
            <w:hideMark/>
          </w:tcPr>
          <w:p w14:paraId="53DB6D88" w14:textId="6FFA069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123.9</w:t>
            </w:r>
          </w:p>
        </w:tc>
      </w:tr>
      <w:tr w:rsidR="005002EB" w:rsidRPr="003E2134" w14:paraId="4CC03746" w14:textId="77777777" w:rsidTr="00D41AD5">
        <w:trPr>
          <w:trHeight w:val="57"/>
        </w:trPr>
        <w:tc>
          <w:tcPr>
            <w:tcW w:w="880" w:type="dxa"/>
            <w:tcBorders>
              <w:top w:val="nil"/>
              <w:left w:val="nil"/>
              <w:bottom w:val="single" w:sz="4" w:space="0" w:color="auto"/>
              <w:right w:val="nil"/>
            </w:tcBorders>
            <w:noWrap/>
            <w:vAlign w:val="center"/>
            <w:hideMark/>
          </w:tcPr>
          <w:p w14:paraId="0E4A8AF6"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2020</w:t>
            </w:r>
          </w:p>
        </w:tc>
        <w:tc>
          <w:tcPr>
            <w:tcW w:w="880" w:type="dxa"/>
            <w:tcBorders>
              <w:top w:val="nil"/>
              <w:left w:val="nil"/>
              <w:bottom w:val="single" w:sz="4" w:space="0" w:color="auto"/>
              <w:right w:val="nil"/>
            </w:tcBorders>
            <w:noWrap/>
            <w:vAlign w:val="center"/>
            <w:hideMark/>
          </w:tcPr>
          <w:p w14:paraId="5CC1A50E" w14:textId="3CA3443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275.9</w:t>
            </w:r>
          </w:p>
        </w:tc>
        <w:tc>
          <w:tcPr>
            <w:tcW w:w="880" w:type="dxa"/>
            <w:tcBorders>
              <w:top w:val="nil"/>
              <w:left w:val="nil"/>
              <w:bottom w:val="single" w:sz="4" w:space="0" w:color="auto"/>
              <w:right w:val="nil"/>
            </w:tcBorders>
            <w:noWrap/>
            <w:vAlign w:val="center"/>
            <w:hideMark/>
          </w:tcPr>
          <w:p w14:paraId="0BE5F1F1" w14:textId="58DF68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229.8</w:t>
            </w:r>
          </w:p>
        </w:tc>
        <w:tc>
          <w:tcPr>
            <w:tcW w:w="880" w:type="dxa"/>
            <w:tcBorders>
              <w:top w:val="nil"/>
              <w:left w:val="nil"/>
              <w:bottom w:val="single" w:sz="4" w:space="0" w:color="auto"/>
              <w:right w:val="nil"/>
            </w:tcBorders>
            <w:noWrap/>
            <w:vAlign w:val="center"/>
            <w:hideMark/>
          </w:tcPr>
          <w:p w14:paraId="0F7F5497" w14:textId="27BC814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535.5</w:t>
            </w:r>
          </w:p>
        </w:tc>
        <w:tc>
          <w:tcPr>
            <w:tcW w:w="880" w:type="dxa"/>
            <w:tcBorders>
              <w:top w:val="nil"/>
              <w:left w:val="nil"/>
              <w:bottom w:val="single" w:sz="4" w:space="0" w:color="auto"/>
              <w:right w:val="nil"/>
            </w:tcBorders>
            <w:noWrap/>
            <w:vAlign w:val="center"/>
            <w:hideMark/>
          </w:tcPr>
          <w:p w14:paraId="22DCD483" w14:textId="73728AC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296.4</w:t>
            </w:r>
          </w:p>
        </w:tc>
        <w:tc>
          <w:tcPr>
            <w:tcW w:w="880" w:type="dxa"/>
            <w:tcBorders>
              <w:top w:val="nil"/>
              <w:left w:val="nil"/>
              <w:bottom w:val="single" w:sz="4" w:space="0" w:color="auto"/>
              <w:right w:val="nil"/>
            </w:tcBorders>
            <w:noWrap/>
            <w:vAlign w:val="center"/>
            <w:hideMark/>
          </w:tcPr>
          <w:p w14:paraId="0CD16D26" w14:textId="0DA53CC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153.2</w:t>
            </w:r>
          </w:p>
        </w:tc>
        <w:tc>
          <w:tcPr>
            <w:tcW w:w="880" w:type="dxa"/>
            <w:tcBorders>
              <w:top w:val="nil"/>
              <w:left w:val="nil"/>
              <w:bottom w:val="single" w:sz="4" w:space="0" w:color="auto"/>
              <w:right w:val="nil"/>
            </w:tcBorders>
            <w:noWrap/>
            <w:vAlign w:val="center"/>
            <w:hideMark/>
          </w:tcPr>
          <w:p w14:paraId="59551030" w14:textId="654E468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120.9</w:t>
            </w:r>
          </w:p>
        </w:tc>
        <w:tc>
          <w:tcPr>
            <w:tcW w:w="880" w:type="dxa"/>
            <w:tcBorders>
              <w:top w:val="nil"/>
              <w:left w:val="nil"/>
              <w:bottom w:val="single" w:sz="4" w:space="0" w:color="auto"/>
              <w:right w:val="nil"/>
            </w:tcBorders>
            <w:noWrap/>
            <w:vAlign w:val="center"/>
            <w:hideMark/>
          </w:tcPr>
          <w:p w14:paraId="2F5AE2EC" w14:textId="698AF51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121.2</w:t>
            </w:r>
          </w:p>
        </w:tc>
      </w:tr>
      <w:tr w:rsidR="005002EB" w:rsidRPr="003E2134" w14:paraId="18A91696" w14:textId="77777777" w:rsidTr="00D41AD5">
        <w:trPr>
          <w:trHeight w:val="57"/>
        </w:trPr>
        <w:tc>
          <w:tcPr>
            <w:tcW w:w="880" w:type="dxa"/>
            <w:tcBorders>
              <w:top w:val="nil"/>
              <w:left w:val="nil"/>
              <w:bottom w:val="single" w:sz="4" w:space="0" w:color="auto"/>
              <w:right w:val="nil"/>
            </w:tcBorders>
            <w:noWrap/>
            <w:vAlign w:val="center"/>
            <w:hideMark/>
          </w:tcPr>
          <w:p w14:paraId="0515537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2021</w:t>
            </w:r>
          </w:p>
        </w:tc>
        <w:tc>
          <w:tcPr>
            <w:tcW w:w="880" w:type="dxa"/>
            <w:tcBorders>
              <w:top w:val="nil"/>
              <w:left w:val="nil"/>
              <w:bottom w:val="single" w:sz="4" w:space="0" w:color="auto"/>
              <w:right w:val="nil"/>
            </w:tcBorders>
            <w:noWrap/>
            <w:vAlign w:val="center"/>
            <w:hideMark/>
          </w:tcPr>
          <w:p w14:paraId="1E2FF0AC" w14:textId="269D661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416.9</w:t>
            </w:r>
          </w:p>
        </w:tc>
        <w:tc>
          <w:tcPr>
            <w:tcW w:w="880" w:type="dxa"/>
            <w:tcBorders>
              <w:top w:val="nil"/>
              <w:left w:val="nil"/>
              <w:bottom w:val="single" w:sz="4" w:space="0" w:color="auto"/>
              <w:right w:val="nil"/>
            </w:tcBorders>
            <w:noWrap/>
            <w:vAlign w:val="center"/>
            <w:hideMark/>
          </w:tcPr>
          <w:p w14:paraId="3030B44D" w14:textId="77A18A9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340.5</w:t>
            </w:r>
          </w:p>
        </w:tc>
        <w:tc>
          <w:tcPr>
            <w:tcW w:w="880" w:type="dxa"/>
            <w:tcBorders>
              <w:top w:val="nil"/>
              <w:left w:val="nil"/>
              <w:bottom w:val="single" w:sz="4" w:space="0" w:color="auto"/>
              <w:right w:val="nil"/>
            </w:tcBorders>
            <w:noWrap/>
            <w:vAlign w:val="center"/>
            <w:hideMark/>
          </w:tcPr>
          <w:p w14:paraId="5781C231" w14:textId="49E23EA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322.1</w:t>
            </w:r>
          </w:p>
        </w:tc>
        <w:tc>
          <w:tcPr>
            <w:tcW w:w="880" w:type="dxa"/>
            <w:tcBorders>
              <w:top w:val="nil"/>
              <w:left w:val="nil"/>
              <w:bottom w:val="single" w:sz="4" w:space="0" w:color="auto"/>
              <w:right w:val="nil"/>
            </w:tcBorders>
            <w:noWrap/>
            <w:vAlign w:val="center"/>
            <w:hideMark/>
          </w:tcPr>
          <w:p w14:paraId="2803B1F0" w14:textId="616093D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287.9</w:t>
            </w:r>
          </w:p>
        </w:tc>
        <w:tc>
          <w:tcPr>
            <w:tcW w:w="880" w:type="dxa"/>
            <w:tcBorders>
              <w:top w:val="nil"/>
              <w:left w:val="nil"/>
              <w:bottom w:val="single" w:sz="4" w:space="0" w:color="auto"/>
              <w:right w:val="nil"/>
            </w:tcBorders>
            <w:noWrap/>
            <w:vAlign w:val="center"/>
            <w:hideMark/>
          </w:tcPr>
          <w:p w14:paraId="30CDF963" w14:textId="3494550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129.9</w:t>
            </w:r>
          </w:p>
        </w:tc>
        <w:tc>
          <w:tcPr>
            <w:tcW w:w="880" w:type="dxa"/>
            <w:tcBorders>
              <w:top w:val="nil"/>
              <w:left w:val="nil"/>
              <w:bottom w:val="single" w:sz="4" w:space="0" w:color="auto"/>
              <w:right w:val="nil"/>
            </w:tcBorders>
            <w:noWrap/>
            <w:vAlign w:val="center"/>
            <w:hideMark/>
          </w:tcPr>
          <w:p w14:paraId="68E52374" w14:textId="1507E26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76.3</w:t>
            </w:r>
          </w:p>
        </w:tc>
        <w:tc>
          <w:tcPr>
            <w:tcW w:w="880" w:type="dxa"/>
            <w:tcBorders>
              <w:top w:val="nil"/>
              <w:left w:val="nil"/>
              <w:bottom w:val="single" w:sz="4" w:space="0" w:color="auto"/>
              <w:right w:val="nil"/>
            </w:tcBorders>
            <w:noWrap/>
            <w:vAlign w:val="center"/>
            <w:hideMark/>
          </w:tcPr>
          <w:p w14:paraId="398E06D6" w14:textId="2A1B55E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93.1</w:t>
            </w:r>
          </w:p>
        </w:tc>
      </w:tr>
      <w:tr w:rsidR="005002EB" w:rsidRPr="003E2134" w14:paraId="02502EC9" w14:textId="77777777" w:rsidTr="00D41AD5">
        <w:trPr>
          <w:trHeight w:val="57"/>
        </w:trPr>
        <w:tc>
          <w:tcPr>
            <w:tcW w:w="880" w:type="dxa"/>
            <w:tcBorders>
              <w:top w:val="nil"/>
              <w:left w:val="nil"/>
              <w:bottom w:val="single" w:sz="4" w:space="0" w:color="auto"/>
              <w:right w:val="nil"/>
            </w:tcBorders>
            <w:noWrap/>
            <w:vAlign w:val="center"/>
            <w:hideMark/>
          </w:tcPr>
          <w:p w14:paraId="29D43FFA"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2022</w:t>
            </w:r>
          </w:p>
        </w:tc>
        <w:tc>
          <w:tcPr>
            <w:tcW w:w="880" w:type="dxa"/>
            <w:tcBorders>
              <w:top w:val="nil"/>
              <w:left w:val="nil"/>
              <w:bottom w:val="single" w:sz="4" w:space="0" w:color="auto"/>
              <w:right w:val="nil"/>
            </w:tcBorders>
            <w:noWrap/>
            <w:vAlign w:val="center"/>
            <w:hideMark/>
          </w:tcPr>
          <w:p w14:paraId="4EA7183C" w14:textId="3BF06A6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303.1</w:t>
            </w:r>
          </w:p>
        </w:tc>
        <w:tc>
          <w:tcPr>
            <w:tcW w:w="880" w:type="dxa"/>
            <w:tcBorders>
              <w:top w:val="nil"/>
              <w:left w:val="nil"/>
              <w:bottom w:val="single" w:sz="4" w:space="0" w:color="auto"/>
              <w:right w:val="nil"/>
            </w:tcBorders>
            <w:noWrap/>
            <w:vAlign w:val="center"/>
            <w:hideMark/>
          </w:tcPr>
          <w:p w14:paraId="7B599B65" w14:textId="450B7BC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357.6</w:t>
            </w:r>
          </w:p>
        </w:tc>
        <w:tc>
          <w:tcPr>
            <w:tcW w:w="880" w:type="dxa"/>
            <w:tcBorders>
              <w:top w:val="nil"/>
              <w:left w:val="nil"/>
              <w:bottom w:val="single" w:sz="4" w:space="0" w:color="auto"/>
              <w:right w:val="nil"/>
            </w:tcBorders>
            <w:noWrap/>
            <w:vAlign w:val="center"/>
            <w:hideMark/>
          </w:tcPr>
          <w:p w14:paraId="37AB7D95" w14:textId="4454745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183.5</w:t>
            </w:r>
          </w:p>
        </w:tc>
        <w:tc>
          <w:tcPr>
            <w:tcW w:w="880" w:type="dxa"/>
            <w:tcBorders>
              <w:top w:val="nil"/>
              <w:left w:val="nil"/>
              <w:bottom w:val="single" w:sz="4" w:space="0" w:color="auto"/>
              <w:right w:val="nil"/>
            </w:tcBorders>
            <w:noWrap/>
            <w:vAlign w:val="center"/>
            <w:hideMark/>
          </w:tcPr>
          <w:p w14:paraId="48FD9BC3" w14:textId="001ADA9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146.6</w:t>
            </w:r>
          </w:p>
        </w:tc>
        <w:tc>
          <w:tcPr>
            <w:tcW w:w="880" w:type="dxa"/>
            <w:tcBorders>
              <w:top w:val="nil"/>
              <w:left w:val="nil"/>
              <w:bottom w:val="single" w:sz="4" w:space="0" w:color="auto"/>
              <w:right w:val="nil"/>
            </w:tcBorders>
            <w:noWrap/>
            <w:vAlign w:val="center"/>
            <w:hideMark/>
          </w:tcPr>
          <w:p w14:paraId="444D717D" w14:textId="22D2B41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94.1</w:t>
            </w:r>
          </w:p>
        </w:tc>
        <w:tc>
          <w:tcPr>
            <w:tcW w:w="880" w:type="dxa"/>
            <w:tcBorders>
              <w:top w:val="nil"/>
              <w:left w:val="nil"/>
              <w:bottom w:val="single" w:sz="4" w:space="0" w:color="auto"/>
              <w:right w:val="nil"/>
            </w:tcBorders>
            <w:noWrap/>
            <w:vAlign w:val="center"/>
            <w:hideMark/>
          </w:tcPr>
          <w:p w14:paraId="6A07A698" w14:textId="31EB5D9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47.7</w:t>
            </w:r>
          </w:p>
        </w:tc>
        <w:tc>
          <w:tcPr>
            <w:tcW w:w="880" w:type="dxa"/>
            <w:tcBorders>
              <w:top w:val="nil"/>
              <w:left w:val="nil"/>
              <w:bottom w:val="single" w:sz="4" w:space="0" w:color="auto"/>
              <w:right w:val="nil"/>
            </w:tcBorders>
            <w:noWrap/>
            <w:vAlign w:val="center"/>
            <w:hideMark/>
          </w:tcPr>
          <w:p w14:paraId="428EFB6C" w14:textId="1CB9EC5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48.1</w:t>
            </w:r>
          </w:p>
        </w:tc>
      </w:tr>
      <w:tr w:rsidR="005002EB" w:rsidRPr="003E2134" w14:paraId="615DB2B2" w14:textId="77777777" w:rsidTr="00D41AD5">
        <w:trPr>
          <w:trHeight w:val="57"/>
        </w:trPr>
        <w:tc>
          <w:tcPr>
            <w:tcW w:w="880" w:type="dxa"/>
            <w:tcBorders>
              <w:top w:val="nil"/>
              <w:left w:val="nil"/>
              <w:bottom w:val="single" w:sz="4" w:space="0" w:color="auto"/>
              <w:right w:val="nil"/>
            </w:tcBorders>
            <w:noWrap/>
            <w:vAlign w:val="center"/>
            <w:hideMark/>
          </w:tcPr>
          <w:p w14:paraId="591F929C"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2023</w:t>
            </w:r>
          </w:p>
        </w:tc>
        <w:tc>
          <w:tcPr>
            <w:tcW w:w="880" w:type="dxa"/>
            <w:tcBorders>
              <w:top w:val="nil"/>
              <w:left w:val="nil"/>
              <w:bottom w:val="single" w:sz="4" w:space="0" w:color="auto"/>
              <w:right w:val="nil"/>
            </w:tcBorders>
            <w:noWrap/>
            <w:vAlign w:val="center"/>
            <w:hideMark/>
          </w:tcPr>
          <w:p w14:paraId="2B48505A" w14:textId="181002B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81.1</w:t>
            </w:r>
          </w:p>
        </w:tc>
        <w:tc>
          <w:tcPr>
            <w:tcW w:w="880" w:type="dxa"/>
            <w:tcBorders>
              <w:top w:val="nil"/>
              <w:left w:val="nil"/>
              <w:bottom w:val="single" w:sz="4" w:space="0" w:color="auto"/>
              <w:right w:val="nil"/>
            </w:tcBorders>
            <w:noWrap/>
            <w:vAlign w:val="center"/>
            <w:hideMark/>
          </w:tcPr>
          <w:p w14:paraId="103F69D6" w14:textId="333390D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206.4</w:t>
            </w:r>
          </w:p>
        </w:tc>
        <w:tc>
          <w:tcPr>
            <w:tcW w:w="880" w:type="dxa"/>
            <w:tcBorders>
              <w:top w:val="nil"/>
              <w:left w:val="nil"/>
              <w:bottom w:val="single" w:sz="4" w:space="0" w:color="auto"/>
              <w:right w:val="nil"/>
            </w:tcBorders>
            <w:noWrap/>
            <w:vAlign w:val="center"/>
            <w:hideMark/>
          </w:tcPr>
          <w:p w14:paraId="6BCBE1C0" w14:textId="47EC269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200.8</w:t>
            </w:r>
          </w:p>
        </w:tc>
        <w:tc>
          <w:tcPr>
            <w:tcW w:w="880" w:type="dxa"/>
            <w:tcBorders>
              <w:top w:val="nil"/>
              <w:left w:val="nil"/>
              <w:bottom w:val="single" w:sz="4" w:space="0" w:color="auto"/>
              <w:right w:val="nil"/>
            </w:tcBorders>
            <w:noWrap/>
            <w:vAlign w:val="center"/>
            <w:hideMark/>
          </w:tcPr>
          <w:p w14:paraId="07A066A2" w14:textId="446DA4A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62.4</w:t>
            </w:r>
          </w:p>
        </w:tc>
        <w:tc>
          <w:tcPr>
            <w:tcW w:w="880" w:type="dxa"/>
            <w:tcBorders>
              <w:top w:val="nil"/>
              <w:left w:val="nil"/>
              <w:bottom w:val="single" w:sz="4" w:space="0" w:color="auto"/>
              <w:right w:val="nil"/>
            </w:tcBorders>
            <w:noWrap/>
            <w:vAlign w:val="center"/>
            <w:hideMark/>
          </w:tcPr>
          <w:p w14:paraId="2F8E0D46" w14:textId="74569FB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30.7</w:t>
            </w:r>
          </w:p>
        </w:tc>
        <w:tc>
          <w:tcPr>
            <w:tcW w:w="880" w:type="dxa"/>
            <w:tcBorders>
              <w:top w:val="nil"/>
              <w:left w:val="nil"/>
              <w:bottom w:val="single" w:sz="4" w:space="0" w:color="auto"/>
              <w:right w:val="nil"/>
            </w:tcBorders>
            <w:noWrap/>
            <w:vAlign w:val="center"/>
            <w:hideMark/>
          </w:tcPr>
          <w:p w14:paraId="77A007A6" w14:textId="486E6A6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24.2</w:t>
            </w:r>
          </w:p>
        </w:tc>
        <w:tc>
          <w:tcPr>
            <w:tcW w:w="880" w:type="dxa"/>
            <w:tcBorders>
              <w:top w:val="nil"/>
              <w:left w:val="nil"/>
              <w:bottom w:val="single" w:sz="4" w:space="0" w:color="auto"/>
              <w:right w:val="nil"/>
            </w:tcBorders>
            <w:noWrap/>
            <w:vAlign w:val="center"/>
            <w:hideMark/>
          </w:tcPr>
          <w:p w14:paraId="5152679C" w14:textId="488FC33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w:t>
            </w:r>
          </w:p>
        </w:tc>
      </w:tr>
    </w:tbl>
    <w:p w14:paraId="38E117FC" w14:textId="77777777" w:rsidR="007D47F7" w:rsidRDefault="007D47F7" w:rsidP="007D037A"/>
    <w:p w14:paraId="7EF5E5F8" w14:textId="108DE696" w:rsidR="007D47F7" w:rsidRDefault="007D47F7" w:rsidP="007D037A">
      <w:r>
        <w:rPr>
          <w:rFonts w:hint="eastAsia"/>
        </w:rPr>
        <w:t>Table</w:t>
      </w:r>
      <w:r w:rsidR="00B63288">
        <w:rPr>
          <w:rFonts w:hint="eastAsia"/>
        </w:rPr>
        <w:t xml:space="preserve"> </w:t>
      </w:r>
      <w:r w:rsidR="00664A60">
        <w:rPr>
          <w:rFonts w:hint="eastAsia"/>
        </w:rPr>
        <w:t>A</w:t>
      </w:r>
      <w:r>
        <w:rPr>
          <w:rFonts w:hint="eastAsia"/>
        </w:rPr>
        <w:t>6</w:t>
      </w:r>
      <w:r>
        <w:br/>
      </w:r>
      <w:bookmarkStart w:id="14" w:name="_Hlk171601509"/>
      <w:r w:rsidR="00664A60">
        <w:rPr>
          <w:rFonts w:hint="eastAsia"/>
        </w:rPr>
        <w:t>Same</w:t>
      </w:r>
      <w:r w:rsidR="00B63288">
        <w:rPr>
          <w:rFonts w:hint="eastAsia"/>
        </w:rPr>
        <w:t xml:space="preserve"> </w:t>
      </w:r>
      <w:r w:rsidR="00664A60">
        <w:rPr>
          <w:rFonts w:hint="eastAsia"/>
        </w:rPr>
        <w:t>as</w:t>
      </w:r>
      <w:r w:rsidR="00B63288">
        <w:rPr>
          <w:rFonts w:hint="eastAsia"/>
        </w:rPr>
        <w:t xml:space="preserve"> </w:t>
      </w:r>
      <w:r w:rsidR="00664A60">
        <w:rPr>
          <w:rFonts w:hint="eastAsia"/>
        </w:rPr>
        <w:t>Table</w:t>
      </w:r>
      <w:r w:rsidR="00B63288">
        <w:rPr>
          <w:rFonts w:hint="eastAsia"/>
        </w:rPr>
        <w:t xml:space="preserve"> </w:t>
      </w:r>
      <w:r w:rsidR="00664A60">
        <w:rPr>
          <w:rFonts w:hint="eastAsia"/>
        </w:rPr>
        <w:t>A5</w:t>
      </w:r>
      <w:r w:rsidR="00B63288">
        <w:rPr>
          <w:rFonts w:hint="eastAsia"/>
        </w:rPr>
        <w:t xml:space="preserve"> </w:t>
      </w:r>
      <w:r w:rsidR="00664A60">
        <w:rPr>
          <w:rFonts w:hint="eastAsia"/>
        </w:rPr>
        <w:t>except</w:t>
      </w:r>
      <w:r w:rsidR="00B63288">
        <w:rPr>
          <w:rFonts w:hint="eastAsia"/>
        </w:rPr>
        <w:t xml:space="preserve"> </w:t>
      </w:r>
      <w:r w:rsidR="00664A60">
        <w:rPr>
          <w:rFonts w:hint="eastAsia"/>
        </w:rPr>
        <w:t>that</w:t>
      </w:r>
      <w:r w:rsidR="00B63288">
        <w:rPr>
          <w:rFonts w:hint="eastAsia"/>
        </w:rPr>
        <w:t xml:space="preserve"> </w:t>
      </w:r>
      <w:r w:rsidR="00F85E6F">
        <w:rPr>
          <w:rFonts w:hint="eastAsia"/>
        </w:rPr>
        <w:t>it</w:t>
      </w:r>
      <w:r w:rsidR="00B63288">
        <w:rPr>
          <w:rFonts w:hint="eastAsia"/>
        </w:rPr>
        <w:t xml:space="preserve"> </w:t>
      </w:r>
      <w:r w:rsidR="00F85E6F">
        <w:rPr>
          <w:rFonts w:hint="eastAsia"/>
        </w:rPr>
        <w:t>is</w:t>
      </w:r>
      <w:r w:rsidR="00B63288">
        <w:rPr>
          <w:rFonts w:hint="eastAsia"/>
        </w:rPr>
        <w:t xml:space="preserve"> </w:t>
      </w:r>
      <w:r w:rsidR="00F85E6F">
        <w:rPr>
          <w:rFonts w:hint="eastAsia"/>
        </w:rPr>
        <w:t>S</w:t>
      </w:r>
      <w:r w:rsidR="003E2134">
        <w:t>02-Index24_1</w:t>
      </w:r>
      <w:r w:rsidR="00F85E6F">
        <w:rPr>
          <w:rFonts w:hint="eastAsia"/>
        </w:rPr>
        <w:t>.</w:t>
      </w:r>
    </w:p>
    <w:tbl>
      <w:tblPr>
        <w:tblW w:w="7040" w:type="dxa"/>
        <w:tblInd w:w="99" w:type="dxa"/>
        <w:tblCellMar>
          <w:left w:w="99" w:type="dxa"/>
          <w:right w:w="99" w:type="dxa"/>
        </w:tblCellMar>
        <w:tblLook w:val="04A0" w:firstRow="1" w:lastRow="0" w:firstColumn="1" w:lastColumn="0" w:noHBand="0" w:noVBand="1"/>
      </w:tblPr>
      <w:tblGrid>
        <w:gridCol w:w="880"/>
        <w:gridCol w:w="880"/>
        <w:gridCol w:w="880"/>
        <w:gridCol w:w="880"/>
        <w:gridCol w:w="880"/>
        <w:gridCol w:w="880"/>
        <w:gridCol w:w="880"/>
        <w:gridCol w:w="880"/>
      </w:tblGrid>
      <w:tr w:rsidR="003E2134" w:rsidRPr="003E2134" w14:paraId="515691C0" w14:textId="77777777" w:rsidTr="00D41AD5">
        <w:trPr>
          <w:trHeight w:val="57"/>
        </w:trPr>
        <w:tc>
          <w:tcPr>
            <w:tcW w:w="880" w:type="dxa"/>
            <w:tcBorders>
              <w:top w:val="nil"/>
              <w:left w:val="nil"/>
              <w:bottom w:val="single" w:sz="4" w:space="0" w:color="auto"/>
              <w:right w:val="nil"/>
            </w:tcBorders>
            <w:noWrap/>
            <w:vAlign w:val="center"/>
            <w:hideMark/>
          </w:tcPr>
          <w:bookmarkEnd w:id="14"/>
          <w:p w14:paraId="6E2808EF"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FY</w:t>
            </w:r>
          </w:p>
        </w:tc>
        <w:tc>
          <w:tcPr>
            <w:tcW w:w="880" w:type="dxa"/>
            <w:tcBorders>
              <w:top w:val="nil"/>
              <w:left w:val="nil"/>
              <w:bottom w:val="single" w:sz="4" w:space="0" w:color="auto"/>
              <w:right w:val="nil"/>
            </w:tcBorders>
            <w:noWrap/>
            <w:vAlign w:val="center"/>
            <w:hideMark/>
          </w:tcPr>
          <w:p w14:paraId="10EB9DE8"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0</w:t>
            </w:r>
          </w:p>
        </w:tc>
        <w:tc>
          <w:tcPr>
            <w:tcW w:w="880" w:type="dxa"/>
            <w:tcBorders>
              <w:top w:val="nil"/>
              <w:left w:val="nil"/>
              <w:bottom w:val="single" w:sz="4" w:space="0" w:color="auto"/>
              <w:right w:val="nil"/>
            </w:tcBorders>
            <w:noWrap/>
            <w:vAlign w:val="center"/>
            <w:hideMark/>
          </w:tcPr>
          <w:p w14:paraId="3A15821B"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1</w:t>
            </w:r>
          </w:p>
        </w:tc>
        <w:tc>
          <w:tcPr>
            <w:tcW w:w="880" w:type="dxa"/>
            <w:tcBorders>
              <w:top w:val="nil"/>
              <w:left w:val="nil"/>
              <w:bottom w:val="single" w:sz="4" w:space="0" w:color="auto"/>
              <w:right w:val="nil"/>
            </w:tcBorders>
            <w:noWrap/>
            <w:vAlign w:val="center"/>
            <w:hideMark/>
          </w:tcPr>
          <w:p w14:paraId="662D21D2"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2</w:t>
            </w:r>
          </w:p>
        </w:tc>
        <w:tc>
          <w:tcPr>
            <w:tcW w:w="880" w:type="dxa"/>
            <w:tcBorders>
              <w:top w:val="nil"/>
              <w:left w:val="nil"/>
              <w:bottom w:val="single" w:sz="4" w:space="0" w:color="auto"/>
              <w:right w:val="nil"/>
            </w:tcBorders>
            <w:noWrap/>
            <w:vAlign w:val="center"/>
            <w:hideMark/>
          </w:tcPr>
          <w:p w14:paraId="6C775139"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3</w:t>
            </w:r>
          </w:p>
        </w:tc>
        <w:tc>
          <w:tcPr>
            <w:tcW w:w="880" w:type="dxa"/>
            <w:tcBorders>
              <w:top w:val="nil"/>
              <w:left w:val="nil"/>
              <w:bottom w:val="single" w:sz="4" w:space="0" w:color="auto"/>
              <w:right w:val="nil"/>
            </w:tcBorders>
            <w:noWrap/>
            <w:vAlign w:val="center"/>
            <w:hideMark/>
          </w:tcPr>
          <w:p w14:paraId="3873F30A"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4</w:t>
            </w:r>
          </w:p>
        </w:tc>
        <w:tc>
          <w:tcPr>
            <w:tcW w:w="880" w:type="dxa"/>
            <w:tcBorders>
              <w:top w:val="nil"/>
              <w:left w:val="nil"/>
              <w:bottom w:val="single" w:sz="4" w:space="0" w:color="auto"/>
              <w:right w:val="nil"/>
            </w:tcBorders>
            <w:noWrap/>
            <w:vAlign w:val="center"/>
            <w:hideMark/>
          </w:tcPr>
          <w:p w14:paraId="533F9FDF"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5</w:t>
            </w:r>
          </w:p>
        </w:tc>
        <w:tc>
          <w:tcPr>
            <w:tcW w:w="880" w:type="dxa"/>
            <w:tcBorders>
              <w:top w:val="nil"/>
              <w:left w:val="nil"/>
              <w:bottom w:val="single" w:sz="4" w:space="0" w:color="auto"/>
              <w:right w:val="nil"/>
            </w:tcBorders>
            <w:noWrap/>
            <w:vAlign w:val="center"/>
            <w:hideMark/>
          </w:tcPr>
          <w:p w14:paraId="4AE514AA" w14:textId="77777777" w:rsidR="003E2134" w:rsidRPr="00D41AD5" w:rsidRDefault="003E2134" w:rsidP="003E2134">
            <w:pPr>
              <w:spacing w:line="240" w:lineRule="auto"/>
              <w:jc w:val="center"/>
              <w:rPr>
                <w:rFonts w:eastAsia="游ゴシック"/>
                <w:b/>
                <w:bCs/>
                <w:color w:val="000000"/>
                <w:sz w:val="16"/>
                <w:szCs w:val="16"/>
              </w:rPr>
            </w:pPr>
            <w:r w:rsidRPr="00D41AD5">
              <w:rPr>
                <w:rFonts w:eastAsia="游ゴシック"/>
                <w:b/>
                <w:bCs/>
                <w:color w:val="000000"/>
                <w:sz w:val="16"/>
                <w:szCs w:val="16"/>
              </w:rPr>
              <w:t>Age 6+</w:t>
            </w:r>
          </w:p>
        </w:tc>
      </w:tr>
      <w:tr w:rsidR="005002EB" w:rsidRPr="003E2134" w14:paraId="54BB2B8A" w14:textId="77777777" w:rsidTr="00D41AD5">
        <w:trPr>
          <w:trHeight w:val="57"/>
        </w:trPr>
        <w:tc>
          <w:tcPr>
            <w:tcW w:w="880" w:type="dxa"/>
            <w:tcBorders>
              <w:top w:val="nil"/>
              <w:left w:val="nil"/>
              <w:bottom w:val="single" w:sz="4" w:space="0" w:color="auto"/>
              <w:right w:val="nil"/>
            </w:tcBorders>
            <w:noWrap/>
            <w:vAlign w:val="center"/>
            <w:hideMark/>
          </w:tcPr>
          <w:p w14:paraId="0122645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1970</w:t>
            </w:r>
          </w:p>
        </w:tc>
        <w:tc>
          <w:tcPr>
            <w:tcW w:w="880" w:type="dxa"/>
            <w:tcBorders>
              <w:top w:val="nil"/>
              <w:left w:val="nil"/>
              <w:bottom w:val="single" w:sz="4" w:space="0" w:color="auto"/>
              <w:right w:val="nil"/>
            </w:tcBorders>
            <w:noWrap/>
            <w:vAlign w:val="center"/>
            <w:hideMark/>
          </w:tcPr>
          <w:p w14:paraId="1F704589" w14:textId="1B46FE9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792.7</w:t>
            </w:r>
          </w:p>
        </w:tc>
        <w:tc>
          <w:tcPr>
            <w:tcW w:w="880" w:type="dxa"/>
            <w:tcBorders>
              <w:top w:val="nil"/>
              <w:left w:val="nil"/>
              <w:bottom w:val="single" w:sz="4" w:space="0" w:color="auto"/>
              <w:right w:val="nil"/>
            </w:tcBorders>
            <w:noWrap/>
            <w:vAlign w:val="center"/>
            <w:hideMark/>
          </w:tcPr>
          <w:p w14:paraId="312849C6" w14:textId="7585FF9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1260.5</w:t>
            </w:r>
          </w:p>
        </w:tc>
        <w:tc>
          <w:tcPr>
            <w:tcW w:w="880" w:type="dxa"/>
            <w:tcBorders>
              <w:top w:val="nil"/>
              <w:left w:val="nil"/>
              <w:bottom w:val="single" w:sz="4" w:space="0" w:color="auto"/>
              <w:right w:val="nil"/>
            </w:tcBorders>
            <w:noWrap/>
            <w:vAlign w:val="center"/>
            <w:hideMark/>
          </w:tcPr>
          <w:p w14:paraId="71A30E53" w14:textId="231CD77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976.1</w:t>
            </w:r>
          </w:p>
        </w:tc>
        <w:tc>
          <w:tcPr>
            <w:tcW w:w="880" w:type="dxa"/>
            <w:tcBorders>
              <w:top w:val="nil"/>
              <w:left w:val="nil"/>
              <w:bottom w:val="single" w:sz="4" w:space="0" w:color="auto"/>
              <w:right w:val="nil"/>
            </w:tcBorders>
            <w:noWrap/>
            <w:vAlign w:val="center"/>
            <w:hideMark/>
          </w:tcPr>
          <w:p w14:paraId="17698319" w14:textId="5E9F481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374.6</w:t>
            </w:r>
          </w:p>
        </w:tc>
        <w:tc>
          <w:tcPr>
            <w:tcW w:w="880" w:type="dxa"/>
            <w:tcBorders>
              <w:top w:val="nil"/>
              <w:left w:val="nil"/>
              <w:bottom w:val="single" w:sz="4" w:space="0" w:color="auto"/>
              <w:right w:val="nil"/>
            </w:tcBorders>
            <w:noWrap/>
            <w:vAlign w:val="center"/>
            <w:hideMark/>
          </w:tcPr>
          <w:p w14:paraId="45D71865" w14:textId="7032DC6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167.7</w:t>
            </w:r>
          </w:p>
        </w:tc>
        <w:tc>
          <w:tcPr>
            <w:tcW w:w="880" w:type="dxa"/>
            <w:tcBorders>
              <w:top w:val="nil"/>
              <w:left w:val="nil"/>
              <w:bottom w:val="single" w:sz="4" w:space="0" w:color="auto"/>
              <w:right w:val="nil"/>
            </w:tcBorders>
            <w:noWrap/>
            <w:vAlign w:val="center"/>
            <w:hideMark/>
          </w:tcPr>
          <w:p w14:paraId="67CFAB03" w14:textId="5A01CED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56.0</w:t>
            </w:r>
          </w:p>
        </w:tc>
        <w:tc>
          <w:tcPr>
            <w:tcW w:w="880" w:type="dxa"/>
            <w:tcBorders>
              <w:top w:val="nil"/>
              <w:left w:val="nil"/>
              <w:bottom w:val="single" w:sz="4" w:space="0" w:color="auto"/>
              <w:right w:val="nil"/>
            </w:tcBorders>
            <w:noWrap/>
            <w:vAlign w:val="center"/>
            <w:hideMark/>
          </w:tcPr>
          <w:p w14:paraId="24E08781" w14:textId="4758A0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62.7</w:t>
            </w:r>
          </w:p>
        </w:tc>
      </w:tr>
      <w:tr w:rsidR="005002EB" w:rsidRPr="003E2134" w14:paraId="14426BB8" w14:textId="77777777" w:rsidTr="00D41AD5">
        <w:trPr>
          <w:trHeight w:val="57"/>
        </w:trPr>
        <w:tc>
          <w:tcPr>
            <w:tcW w:w="880" w:type="dxa"/>
            <w:tcBorders>
              <w:top w:val="nil"/>
              <w:left w:val="nil"/>
              <w:bottom w:val="single" w:sz="4" w:space="0" w:color="auto"/>
              <w:right w:val="nil"/>
            </w:tcBorders>
            <w:noWrap/>
            <w:vAlign w:val="center"/>
            <w:hideMark/>
          </w:tcPr>
          <w:p w14:paraId="2B82388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1971</w:t>
            </w:r>
          </w:p>
        </w:tc>
        <w:tc>
          <w:tcPr>
            <w:tcW w:w="880" w:type="dxa"/>
            <w:tcBorders>
              <w:top w:val="nil"/>
              <w:left w:val="nil"/>
              <w:bottom w:val="single" w:sz="4" w:space="0" w:color="auto"/>
              <w:right w:val="nil"/>
            </w:tcBorders>
            <w:noWrap/>
            <w:vAlign w:val="center"/>
            <w:hideMark/>
          </w:tcPr>
          <w:p w14:paraId="3DBE91DE" w14:textId="265C31A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681.5</w:t>
            </w:r>
          </w:p>
        </w:tc>
        <w:tc>
          <w:tcPr>
            <w:tcW w:w="880" w:type="dxa"/>
            <w:tcBorders>
              <w:top w:val="nil"/>
              <w:left w:val="nil"/>
              <w:bottom w:val="single" w:sz="4" w:space="0" w:color="auto"/>
              <w:right w:val="nil"/>
            </w:tcBorders>
            <w:noWrap/>
            <w:vAlign w:val="center"/>
            <w:hideMark/>
          </w:tcPr>
          <w:p w14:paraId="52EEC5CB" w14:textId="4BF8AA6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1004.5</w:t>
            </w:r>
          </w:p>
        </w:tc>
        <w:tc>
          <w:tcPr>
            <w:tcW w:w="880" w:type="dxa"/>
            <w:tcBorders>
              <w:top w:val="nil"/>
              <w:left w:val="nil"/>
              <w:bottom w:val="single" w:sz="4" w:space="0" w:color="auto"/>
              <w:right w:val="nil"/>
            </w:tcBorders>
            <w:noWrap/>
            <w:vAlign w:val="center"/>
            <w:hideMark/>
          </w:tcPr>
          <w:p w14:paraId="2D26D5EA" w14:textId="1ED1C19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828.8</w:t>
            </w:r>
          </w:p>
        </w:tc>
        <w:tc>
          <w:tcPr>
            <w:tcW w:w="880" w:type="dxa"/>
            <w:tcBorders>
              <w:top w:val="nil"/>
              <w:left w:val="nil"/>
              <w:bottom w:val="single" w:sz="4" w:space="0" w:color="auto"/>
              <w:right w:val="nil"/>
            </w:tcBorders>
            <w:noWrap/>
            <w:vAlign w:val="center"/>
            <w:hideMark/>
          </w:tcPr>
          <w:p w14:paraId="45E92B54" w14:textId="4817FC0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317.3</w:t>
            </w:r>
          </w:p>
        </w:tc>
        <w:tc>
          <w:tcPr>
            <w:tcW w:w="880" w:type="dxa"/>
            <w:tcBorders>
              <w:top w:val="nil"/>
              <w:left w:val="nil"/>
              <w:bottom w:val="single" w:sz="4" w:space="0" w:color="auto"/>
              <w:right w:val="nil"/>
            </w:tcBorders>
            <w:noWrap/>
            <w:vAlign w:val="center"/>
            <w:hideMark/>
          </w:tcPr>
          <w:p w14:paraId="1D300DA2" w14:textId="77158DB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117.2</w:t>
            </w:r>
          </w:p>
        </w:tc>
        <w:tc>
          <w:tcPr>
            <w:tcW w:w="880" w:type="dxa"/>
            <w:tcBorders>
              <w:top w:val="nil"/>
              <w:left w:val="nil"/>
              <w:bottom w:val="single" w:sz="4" w:space="0" w:color="auto"/>
              <w:right w:val="nil"/>
            </w:tcBorders>
            <w:noWrap/>
            <w:vAlign w:val="center"/>
            <w:hideMark/>
          </w:tcPr>
          <w:p w14:paraId="5787CAB4" w14:textId="697FF00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52.5</w:t>
            </w:r>
          </w:p>
        </w:tc>
        <w:tc>
          <w:tcPr>
            <w:tcW w:w="880" w:type="dxa"/>
            <w:tcBorders>
              <w:top w:val="nil"/>
              <w:left w:val="nil"/>
              <w:bottom w:val="single" w:sz="4" w:space="0" w:color="auto"/>
              <w:right w:val="nil"/>
            </w:tcBorders>
            <w:noWrap/>
            <w:vAlign w:val="center"/>
            <w:hideMark/>
          </w:tcPr>
          <w:p w14:paraId="0F7846D7" w14:textId="65DC0A6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19.3</w:t>
            </w:r>
          </w:p>
        </w:tc>
      </w:tr>
      <w:tr w:rsidR="005002EB" w:rsidRPr="003E2134" w14:paraId="4F9E28C0" w14:textId="77777777" w:rsidTr="00D41AD5">
        <w:trPr>
          <w:trHeight w:val="57"/>
        </w:trPr>
        <w:tc>
          <w:tcPr>
            <w:tcW w:w="880" w:type="dxa"/>
            <w:tcBorders>
              <w:top w:val="nil"/>
              <w:left w:val="nil"/>
              <w:bottom w:val="single" w:sz="4" w:space="0" w:color="auto"/>
              <w:right w:val="nil"/>
            </w:tcBorders>
            <w:noWrap/>
            <w:vAlign w:val="center"/>
            <w:hideMark/>
          </w:tcPr>
          <w:p w14:paraId="532B1B81"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1972</w:t>
            </w:r>
          </w:p>
        </w:tc>
        <w:tc>
          <w:tcPr>
            <w:tcW w:w="880" w:type="dxa"/>
            <w:tcBorders>
              <w:top w:val="nil"/>
              <w:left w:val="nil"/>
              <w:bottom w:val="single" w:sz="4" w:space="0" w:color="auto"/>
              <w:right w:val="nil"/>
            </w:tcBorders>
            <w:noWrap/>
            <w:vAlign w:val="center"/>
            <w:hideMark/>
          </w:tcPr>
          <w:p w14:paraId="37CAFD67" w14:textId="2357B4C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193.1</w:t>
            </w:r>
          </w:p>
        </w:tc>
        <w:tc>
          <w:tcPr>
            <w:tcW w:w="880" w:type="dxa"/>
            <w:tcBorders>
              <w:top w:val="nil"/>
              <w:left w:val="nil"/>
              <w:bottom w:val="single" w:sz="4" w:space="0" w:color="auto"/>
              <w:right w:val="nil"/>
            </w:tcBorders>
            <w:noWrap/>
            <w:vAlign w:val="center"/>
            <w:hideMark/>
          </w:tcPr>
          <w:p w14:paraId="01683495" w14:textId="0E97C74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1032.6</w:t>
            </w:r>
          </w:p>
        </w:tc>
        <w:tc>
          <w:tcPr>
            <w:tcW w:w="880" w:type="dxa"/>
            <w:tcBorders>
              <w:top w:val="nil"/>
              <w:left w:val="nil"/>
              <w:bottom w:val="single" w:sz="4" w:space="0" w:color="auto"/>
              <w:right w:val="nil"/>
            </w:tcBorders>
            <w:noWrap/>
            <w:vAlign w:val="center"/>
            <w:hideMark/>
          </w:tcPr>
          <w:p w14:paraId="15B5FBA4" w14:textId="3F08BE9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719.5</w:t>
            </w:r>
          </w:p>
        </w:tc>
        <w:tc>
          <w:tcPr>
            <w:tcW w:w="880" w:type="dxa"/>
            <w:tcBorders>
              <w:top w:val="nil"/>
              <w:left w:val="nil"/>
              <w:bottom w:val="single" w:sz="4" w:space="0" w:color="auto"/>
              <w:right w:val="nil"/>
            </w:tcBorders>
            <w:noWrap/>
            <w:vAlign w:val="center"/>
            <w:hideMark/>
          </w:tcPr>
          <w:p w14:paraId="01838F4F" w14:textId="679BD6C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281.5</w:t>
            </w:r>
          </w:p>
        </w:tc>
        <w:tc>
          <w:tcPr>
            <w:tcW w:w="880" w:type="dxa"/>
            <w:tcBorders>
              <w:top w:val="nil"/>
              <w:left w:val="nil"/>
              <w:bottom w:val="single" w:sz="4" w:space="0" w:color="auto"/>
              <w:right w:val="nil"/>
            </w:tcBorders>
            <w:noWrap/>
            <w:vAlign w:val="center"/>
            <w:hideMark/>
          </w:tcPr>
          <w:p w14:paraId="2F1D88AE" w14:textId="791E846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95.1</w:t>
            </w:r>
          </w:p>
        </w:tc>
        <w:tc>
          <w:tcPr>
            <w:tcW w:w="880" w:type="dxa"/>
            <w:tcBorders>
              <w:top w:val="nil"/>
              <w:left w:val="nil"/>
              <w:bottom w:val="single" w:sz="4" w:space="0" w:color="auto"/>
              <w:right w:val="nil"/>
            </w:tcBorders>
            <w:noWrap/>
            <w:vAlign w:val="center"/>
            <w:hideMark/>
          </w:tcPr>
          <w:p w14:paraId="1B11352C" w14:textId="294B0DD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36.4</w:t>
            </w:r>
          </w:p>
        </w:tc>
        <w:tc>
          <w:tcPr>
            <w:tcW w:w="880" w:type="dxa"/>
            <w:tcBorders>
              <w:top w:val="nil"/>
              <w:left w:val="nil"/>
              <w:bottom w:val="single" w:sz="4" w:space="0" w:color="auto"/>
              <w:right w:val="nil"/>
            </w:tcBorders>
            <w:noWrap/>
            <w:vAlign w:val="center"/>
            <w:hideMark/>
          </w:tcPr>
          <w:p w14:paraId="7E3197EC" w14:textId="54EA0C7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13.8</w:t>
            </w:r>
          </w:p>
        </w:tc>
      </w:tr>
      <w:tr w:rsidR="005002EB" w:rsidRPr="003E2134" w14:paraId="3284FDA9" w14:textId="77777777" w:rsidTr="00D41AD5">
        <w:trPr>
          <w:trHeight w:val="57"/>
        </w:trPr>
        <w:tc>
          <w:tcPr>
            <w:tcW w:w="880" w:type="dxa"/>
            <w:tcBorders>
              <w:top w:val="nil"/>
              <w:left w:val="nil"/>
              <w:bottom w:val="single" w:sz="4" w:space="0" w:color="auto"/>
              <w:right w:val="nil"/>
            </w:tcBorders>
            <w:noWrap/>
            <w:vAlign w:val="center"/>
            <w:hideMark/>
          </w:tcPr>
          <w:p w14:paraId="018E3CDF"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1973</w:t>
            </w:r>
          </w:p>
        </w:tc>
        <w:tc>
          <w:tcPr>
            <w:tcW w:w="880" w:type="dxa"/>
            <w:tcBorders>
              <w:top w:val="nil"/>
              <w:left w:val="nil"/>
              <w:bottom w:val="single" w:sz="4" w:space="0" w:color="auto"/>
              <w:right w:val="nil"/>
            </w:tcBorders>
            <w:noWrap/>
            <w:vAlign w:val="center"/>
            <w:hideMark/>
          </w:tcPr>
          <w:p w14:paraId="48C1F8CC" w14:textId="1ABB5D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190.8</w:t>
            </w:r>
          </w:p>
        </w:tc>
        <w:tc>
          <w:tcPr>
            <w:tcW w:w="880" w:type="dxa"/>
            <w:tcBorders>
              <w:top w:val="nil"/>
              <w:left w:val="nil"/>
              <w:bottom w:val="single" w:sz="4" w:space="0" w:color="auto"/>
              <w:right w:val="nil"/>
            </w:tcBorders>
            <w:noWrap/>
            <w:vAlign w:val="center"/>
            <w:hideMark/>
          </w:tcPr>
          <w:p w14:paraId="54729662" w14:textId="03FBFE3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572.3</w:t>
            </w:r>
          </w:p>
        </w:tc>
        <w:tc>
          <w:tcPr>
            <w:tcW w:w="880" w:type="dxa"/>
            <w:tcBorders>
              <w:top w:val="nil"/>
              <w:left w:val="nil"/>
              <w:bottom w:val="single" w:sz="4" w:space="0" w:color="auto"/>
              <w:right w:val="nil"/>
            </w:tcBorders>
            <w:noWrap/>
            <w:vAlign w:val="center"/>
            <w:hideMark/>
          </w:tcPr>
          <w:p w14:paraId="4AFFFE99" w14:textId="4868195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1283.6</w:t>
            </w:r>
          </w:p>
        </w:tc>
        <w:tc>
          <w:tcPr>
            <w:tcW w:w="880" w:type="dxa"/>
            <w:tcBorders>
              <w:top w:val="nil"/>
              <w:left w:val="nil"/>
              <w:bottom w:val="single" w:sz="4" w:space="0" w:color="auto"/>
              <w:right w:val="nil"/>
            </w:tcBorders>
            <w:noWrap/>
            <w:vAlign w:val="center"/>
            <w:hideMark/>
          </w:tcPr>
          <w:p w14:paraId="59D71AFB" w14:textId="23CD1D1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573.5</w:t>
            </w:r>
          </w:p>
        </w:tc>
        <w:tc>
          <w:tcPr>
            <w:tcW w:w="880" w:type="dxa"/>
            <w:tcBorders>
              <w:top w:val="nil"/>
              <w:left w:val="nil"/>
              <w:bottom w:val="single" w:sz="4" w:space="0" w:color="auto"/>
              <w:right w:val="nil"/>
            </w:tcBorders>
            <w:noWrap/>
            <w:vAlign w:val="center"/>
            <w:hideMark/>
          </w:tcPr>
          <w:p w14:paraId="2C330280" w14:textId="083876C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141.5</w:t>
            </w:r>
          </w:p>
        </w:tc>
        <w:tc>
          <w:tcPr>
            <w:tcW w:w="880" w:type="dxa"/>
            <w:tcBorders>
              <w:top w:val="nil"/>
              <w:left w:val="nil"/>
              <w:bottom w:val="single" w:sz="4" w:space="0" w:color="auto"/>
              <w:right w:val="nil"/>
            </w:tcBorders>
            <w:noWrap/>
            <w:vAlign w:val="center"/>
            <w:hideMark/>
          </w:tcPr>
          <w:p w14:paraId="3BF3B0E2" w14:textId="07A50C4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43.8</w:t>
            </w:r>
          </w:p>
        </w:tc>
        <w:tc>
          <w:tcPr>
            <w:tcW w:w="880" w:type="dxa"/>
            <w:tcBorders>
              <w:top w:val="nil"/>
              <w:left w:val="nil"/>
              <w:bottom w:val="single" w:sz="4" w:space="0" w:color="auto"/>
              <w:right w:val="nil"/>
            </w:tcBorders>
            <w:noWrap/>
            <w:vAlign w:val="center"/>
            <w:hideMark/>
          </w:tcPr>
          <w:p w14:paraId="0ED5936A" w14:textId="14A0C65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14.0</w:t>
            </w:r>
          </w:p>
        </w:tc>
      </w:tr>
      <w:tr w:rsidR="005002EB" w:rsidRPr="003E2134" w14:paraId="49D1AC00" w14:textId="77777777" w:rsidTr="00D41AD5">
        <w:trPr>
          <w:trHeight w:val="57"/>
        </w:trPr>
        <w:tc>
          <w:tcPr>
            <w:tcW w:w="880" w:type="dxa"/>
            <w:tcBorders>
              <w:top w:val="nil"/>
              <w:left w:val="nil"/>
              <w:bottom w:val="single" w:sz="4" w:space="0" w:color="auto"/>
              <w:right w:val="nil"/>
            </w:tcBorders>
            <w:noWrap/>
            <w:vAlign w:val="center"/>
            <w:hideMark/>
          </w:tcPr>
          <w:p w14:paraId="3304000E"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1974</w:t>
            </w:r>
          </w:p>
        </w:tc>
        <w:tc>
          <w:tcPr>
            <w:tcW w:w="880" w:type="dxa"/>
            <w:tcBorders>
              <w:top w:val="nil"/>
              <w:left w:val="nil"/>
              <w:bottom w:val="single" w:sz="4" w:space="0" w:color="auto"/>
              <w:right w:val="nil"/>
            </w:tcBorders>
            <w:noWrap/>
            <w:vAlign w:val="center"/>
            <w:hideMark/>
          </w:tcPr>
          <w:p w14:paraId="3B82F3C0" w14:textId="6808A67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315.3</w:t>
            </w:r>
          </w:p>
        </w:tc>
        <w:tc>
          <w:tcPr>
            <w:tcW w:w="880" w:type="dxa"/>
            <w:tcBorders>
              <w:top w:val="nil"/>
              <w:left w:val="nil"/>
              <w:bottom w:val="single" w:sz="4" w:space="0" w:color="auto"/>
              <w:right w:val="nil"/>
            </w:tcBorders>
            <w:noWrap/>
            <w:vAlign w:val="center"/>
            <w:hideMark/>
          </w:tcPr>
          <w:p w14:paraId="29CDDE59" w14:textId="58ECE60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364.1</w:t>
            </w:r>
          </w:p>
        </w:tc>
        <w:tc>
          <w:tcPr>
            <w:tcW w:w="880" w:type="dxa"/>
            <w:tcBorders>
              <w:top w:val="nil"/>
              <w:left w:val="nil"/>
              <w:bottom w:val="single" w:sz="4" w:space="0" w:color="auto"/>
              <w:right w:val="nil"/>
            </w:tcBorders>
            <w:noWrap/>
            <w:vAlign w:val="center"/>
            <w:hideMark/>
          </w:tcPr>
          <w:p w14:paraId="59D7CEC0" w14:textId="5AB176D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771.1</w:t>
            </w:r>
          </w:p>
        </w:tc>
        <w:tc>
          <w:tcPr>
            <w:tcW w:w="880" w:type="dxa"/>
            <w:tcBorders>
              <w:top w:val="nil"/>
              <w:left w:val="nil"/>
              <w:bottom w:val="single" w:sz="4" w:space="0" w:color="auto"/>
              <w:right w:val="nil"/>
            </w:tcBorders>
            <w:noWrap/>
            <w:vAlign w:val="center"/>
            <w:hideMark/>
          </w:tcPr>
          <w:p w14:paraId="47239476" w14:textId="5EBA9EA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906.0</w:t>
            </w:r>
          </w:p>
        </w:tc>
        <w:tc>
          <w:tcPr>
            <w:tcW w:w="880" w:type="dxa"/>
            <w:tcBorders>
              <w:top w:val="nil"/>
              <w:left w:val="nil"/>
              <w:bottom w:val="single" w:sz="4" w:space="0" w:color="auto"/>
              <w:right w:val="nil"/>
            </w:tcBorders>
            <w:noWrap/>
            <w:vAlign w:val="center"/>
            <w:hideMark/>
          </w:tcPr>
          <w:p w14:paraId="3B033E3F" w14:textId="442BDDD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287.2</w:t>
            </w:r>
          </w:p>
        </w:tc>
        <w:tc>
          <w:tcPr>
            <w:tcW w:w="880" w:type="dxa"/>
            <w:tcBorders>
              <w:top w:val="nil"/>
              <w:left w:val="nil"/>
              <w:bottom w:val="single" w:sz="4" w:space="0" w:color="auto"/>
              <w:right w:val="nil"/>
            </w:tcBorders>
            <w:noWrap/>
            <w:vAlign w:val="center"/>
            <w:hideMark/>
          </w:tcPr>
          <w:p w14:paraId="0677C664" w14:textId="6A83D3C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45.1</w:t>
            </w:r>
          </w:p>
        </w:tc>
        <w:tc>
          <w:tcPr>
            <w:tcW w:w="880" w:type="dxa"/>
            <w:tcBorders>
              <w:top w:val="nil"/>
              <w:left w:val="nil"/>
              <w:bottom w:val="single" w:sz="4" w:space="0" w:color="auto"/>
              <w:right w:val="nil"/>
            </w:tcBorders>
            <w:noWrap/>
            <w:vAlign w:val="center"/>
            <w:hideMark/>
          </w:tcPr>
          <w:p w14:paraId="3C029317" w14:textId="2D20768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12.7</w:t>
            </w:r>
          </w:p>
        </w:tc>
      </w:tr>
      <w:tr w:rsidR="005002EB" w:rsidRPr="003E2134" w14:paraId="0ABA76DC" w14:textId="77777777" w:rsidTr="00D41AD5">
        <w:trPr>
          <w:trHeight w:val="57"/>
        </w:trPr>
        <w:tc>
          <w:tcPr>
            <w:tcW w:w="880" w:type="dxa"/>
            <w:tcBorders>
              <w:top w:val="nil"/>
              <w:left w:val="nil"/>
              <w:bottom w:val="single" w:sz="4" w:space="0" w:color="auto"/>
              <w:right w:val="nil"/>
            </w:tcBorders>
            <w:noWrap/>
            <w:vAlign w:val="center"/>
            <w:hideMark/>
          </w:tcPr>
          <w:p w14:paraId="0BC06341"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1975</w:t>
            </w:r>
          </w:p>
        </w:tc>
        <w:tc>
          <w:tcPr>
            <w:tcW w:w="880" w:type="dxa"/>
            <w:tcBorders>
              <w:top w:val="nil"/>
              <w:left w:val="nil"/>
              <w:bottom w:val="single" w:sz="4" w:space="0" w:color="auto"/>
              <w:right w:val="nil"/>
            </w:tcBorders>
            <w:noWrap/>
            <w:vAlign w:val="center"/>
            <w:hideMark/>
          </w:tcPr>
          <w:p w14:paraId="6EAC73A0" w14:textId="4F94907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679.3</w:t>
            </w:r>
          </w:p>
        </w:tc>
        <w:tc>
          <w:tcPr>
            <w:tcW w:w="880" w:type="dxa"/>
            <w:tcBorders>
              <w:top w:val="nil"/>
              <w:left w:val="nil"/>
              <w:bottom w:val="single" w:sz="4" w:space="0" w:color="auto"/>
              <w:right w:val="nil"/>
            </w:tcBorders>
            <w:noWrap/>
            <w:vAlign w:val="center"/>
            <w:hideMark/>
          </w:tcPr>
          <w:p w14:paraId="68DCB81C" w14:textId="18DA189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680.4</w:t>
            </w:r>
          </w:p>
        </w:tc>
        <w:tc>
          <w:tcPr>
            <w:tcW w:w="880" w:type="dxa"/>
            <w:tcBorders>
              <w:top w:val="nil"/>
              <w:left w:val="nil"/>
              <w:bottom w:val="single" w:sz="4" w:space="0" w:color="auto"/>
              <w:right w:val="nil"/>
            </w:tcBorders>
            <w:noWrap/>
            <w:vAlign w:val="center"/>
            <w:hideMark/>
          </w:tcPr>
          <w:p w14:paraId="768FF517" w14:textId="4CBC997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595.2</w:t>
            </w:r>
          </w:p>
        </w:tc>
        <w:tc>
          <w:tcPr>
            <w:tcW w:w="880" w:type="dxa"/>
            <w:tcBorders>
              <w:top w:val="nil"/>
              <w:left w:val="nil"/>
              <w:bottom w:val="single" w:sz="4" w:space="0" w:color="auto"/>
              <w:right w:val="nil"/>
            </w:tcBorders>
            <w:noWrap/>
            <w:vAlign w:val="center"/>
            <w:hideMark/>
          </w:tcPr>
          <w:p w14:paraId="0BBA7B47" w14:textId="537B916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631.0</w:t>
            </w:r>
          </w:p>
        </w:tc>
        <w:tc>
          <w:tcPr>
            <w:tcW w:w="880" w:type="dxa"/>
            <w:tcBorders>
              <w:top w:val="nil"/>
              <w:left w:val="nil"/>
              <w:bottom w:val="single" w:sz="4" w:space="0" w:color="auto"/>
              <w:right w:val="nil"/>
            </w:tcBorders>
            <w:noWrap/>
            <w:vAlign w:val="center"/>
            <w:hideMark/>
          </w:tcPr>
          <w:p w14:paraId="0C181974" w14:textId="29797B9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353.0</w:t>
            </w:r>
          </w:p>
        </w:tc>
        <w:tc>
          <w:tcPr>
            <w:tcW w:w="880" w:type="dxa"/>
            <w:tcBorders>
              <w:top w:val="nil"/>
              <w:left w:val="nil"/>
              <w:bottom w:val="single" w:sz="4" w:space="0" w:color="auto"/>
              <w:right w:val="nil"/>
            </w:tcBorders>
            <w:noWrap/>
            <w:vAlign w:val="center"/>
            <w:hideMark/>
          </w:tcPr>
          <w:p w14:paraId="139535A2" w14:textId="1625095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126.5</w:t>
            </w:r>
          </w:p>
        </w:tc>
        <w:tc>
          <w:tcPr>
            <w:tcW w:w="880" w:type="dxa"/>
            <w:tcBorders>
              <w:top w:val="nil"/>
              <w:left w:val="nil"/>
              <w:bottom w:val="single" w:sz="4" w:space="0" w:color="auto"/>
              <w:right w:val="nil"/>
            </w:tcBorders>
            <w:noWrap/>
            <w:vAlign w:val="center"/>
            <w:hideMark/>
          </w:tcPr>
          <w:p w14:paraId="5E374E0F" w14:textId="40D8C21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17.1</w:t>
            </w:r>
          </w:p>
        </w:tc>
      </w:tr>
      <w:tr w:rsidR="005002EB" w:rsidRPr="003E2134" w14:paraId="1BD8C602" w14:textId="77777777" w:rsidTr="00D41AD5">
        <w:trPr>
          <w:trHeight w:val="57"/>
        </w:trPr>
        <w:tc>
          <w:tcPr>
            <w:tcW w:w="880" w:type="dxa"/>
            <w:tcBorders>
              <w:top w:val="nil"/>
              <w:left w:val="nil"/>
              <w:bottom w:val="single" w:sz="4" w:space="0" w:color="auto"/>
              <w:right w:val="nil"/>
            </w:tcBorders>
            <w:noWrap/>
            <w:vAlign w:val="center"/>
            <w:hideMark/>
          </w:tcPr>
          <w:p w14:paraId="2E6E8E7E"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1976</w:t>
            </w:r>
          </w:p>
        </w:tc>
        <w:tc>
          <w:tcPr>
            <w:tcW w:w="880" w:type="dxa"/>
            <w:tcBorders>
              <w:top w:val="nil"/>
              <w:left w:val="nil"/>
              <w:bottom w:val="single" w:sz="4" w:space="0" w:color="auto"/>
              <w:right w:val="nil"/>
            </w:tcBorders>
            <w:noWrap/>
            <w:vAlign w:val="center"/>
            <w:hideMark/>
          </w:tcPr>
          <w:p w14:paraId="625D56EE" w14:textId="7CEE1C6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693.3</w:t>
            </w:r>
          </w:p>
        </w:tc>
        <w:tc>
          <w:tcPr>
            <w:tcW w:w="880" w:type="dxa"/>
            <w:tcBorders>
              <w:top w:val="nil"/>
              <w:left w:val="nil"/>
              <w:bottom w:val="single" w:sz="4" w:space="0" w:color="auto"/>
              <w:right w:val="nil"/>
            </w:tcBorders>
            <w:noWrap/>
            <w:vAlign w:val="center"/>
            <w:hideMark/>
          </w:tcPr>
          <w:p w14:paraId="31DCDC87" w14:textId="59C8120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867.8</w:t>
            </w:r>
          </w:p>
        </w:tc>
        <w:tc>
          <w:tcPr>
            <w:tcW w:w="880" w:type="dxa"/>
            <w:tcBorders>
              <w:top w:val="nil"/>
              <w:left w:val="nil"/>
              <w:bottom w:val="single" w:sz="4" w:space="0" w:color="auto"/>
              <w:right w:val="nil"/>
            </w:tcBorders>
            <w:noWrap/>
            <w:vAlign w:val="center"/>
            <w:hideMark/>
          </w:tcPr>
          <w:p w14:paraId="0104E862" w14:textId="50B827E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583.0</w:t>
            </w:r>
          </w:p>
        </w:tc>
        <w:tc>
          <w:tcPr>
            <w:tcW w:w="880" w:type="dxa"/>
            <w:tcBorders>
              <w:top w:val="nil"/>
              <w:left w:val="nil"/>
              <w:bottom w:val="single" w:sz="4" w:space="0" w:color="auto"/>
              <w:right w:val="nil"/>
            </w:tcBorders>
            <w:noWrap/>
            <w:vAlign w:val="center"/>
            <w:hideMark/>
          </w:tcPr>
          <w:p w14:paraId="3453BA10" w14:textId="605D710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440.2</w:t>
            </w:r>
          </w:p>
        </w:tc>
        <w:tc>
          <w:tcPr>
            <w:tcW w:w="880" w:type="dxa"/>
            <w:tcBorders>
              <w:top w:val="nil"/>
              <w:left w:val="nil"/>
              <w:bottom w:val="single" w:sz="4" w:space="0" w:color="auto"/>
              <w:right w:val="nil"/>
            </w:tcBorders>
            <w:noWrap/>
            <w:vAlign w:val="center"/>
            <w:hideMark/>
          </w:tcPr>
          <w:p w14:paraId="0B15D614" w14:textId="6CC49C9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235.1</w:t>
            </w:r>
          </w:p>
        </w:tc>
        <w:tc>
          <w:tcPr>
            <w:tcW w:w="880" w:type="dxa"/>
            <w:tcBorders>
              <w:top w:val="nil"/>
              <w:left w:val="nil"/>
              <w:bottom w:val="single" w:sz="4" w:space="0" w:color="auto"/>
              <w:right w:val="nil"/>
            </w:tcBorders>
            <w:noWrap/>
            <w:vAlign w:val="center"/>
            <w:hideMark/>
          </w:tcPr>
          <w:p w14:paraId="5FC26936" w14:textId="329F082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74.8</w:t>
            </w:r>
          </w:p>
        </w:tc>
        <w:tc>
          <w:tcPr>
            <w:tcW w:w="880" w:type="dxa"/>
            <w:tcBorders>
              <w:top w:val="nil"/>
              <w:left w:val="nil"/>
              <w:bottom w:val="single" w:sz="4" w:space="0" w:color="auto"/>
              <w:right w:val="nil"/>
            </w:tcBorders>
            <w:noWrap/>
            <w:vAlign w:val="center"/>
            <w:hideMark/>
          </w:tcPr>
          <w:p w14:paraId="404B17B1" w14:textId="3162E20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20.7</w:t>
            </w:r>
          </w:p>
        </w:tc>
      </w:tr>
      <w:tr w:rsidR="005002EB" w:rsidRPr="003E2134" w14:paraId="31C24042" w14:textId="77777777" w:rsidTr="00D41AD5">
        <w:trPr>
          <w:trHeight w:val="57"/>
        </w:trPr>
        <w:tc>
          <w:tcPr>
            <w:tcW w:w="880" w:type="dxa"/>
            <w:tcBorders>
              <w:top w:val="nil"/>
              <w:left w:val="nil"/>
              <w:bottom w:val="single" w:sz="4" w:space="0" w:color="auto"/>
              <w:right w:val="nil"/>
            </w:tcBorders>
            <w:noWrap/>
            <w:vAlign w:val="center"/>
            <w:hideMark/>
          </w:tcPr>
          <w:p w14:paraId="6630F2FF"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1977</w:t>
            </w:r>
          </w:p>
        </w:tc>
        <w:tc>
          <w:tcPr>
            <w:tcW w:w="880" w:type="dxa"/>
            <w:tcBorders>
              <w:top w:val="nil"/>
              <w:left w:val="nil"/>
              <w:bottom w:val="single" w:sz="4" w:space="0" w:color="auto"/>
              <w:right w:val="nil"/>
            </w:tcBorders>
            <w:noWrap/>
            <w:vAlign w:val="center"/>
            <w:hideMark/>
          </w:tcPr>
          <w:p w14:paraId="7EE70A48" w14:textId="65C955C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642.2</w:t>
            </w:r>
          </w:p>
        </w:tc>
        <w:tc>
          <w:tcPr>
            <w:tcW w:w="880" w:type="dxa"/>
            <w:tcBorders>
              <w:top w:val="nil"/>
              <w:left w:val="nil"/>
              <w:bottom w:val="single" w:sz="4" w:space="0" w:color="auto"/>
              <w:right w:val="nil"/>
            </w:tcBorders>
            <w:noWrap/>
            <w:vAlign w:val="center"/>
            <w:hideMark/>
          </w:tcPr>
          <w:p w14:paraId="008270B5" w14:textId="3465AF9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1436.3</w:t>
            </w:r>
          </w:p>
        </w:tc>
        <w:tc>
          <w:tcPr>
            <w:tcW w:w="880" w:type="dxa"/>
            <w:tcBorders>
              <w:top w:val="nil"/>
              <w:left w:val="nil"/>
              <w:bottom w:val="single" w:sz="4" w:space="0" w:color="auto"/>
              <w:right w:val="nil"/>
            </w:tcBorders>
            <w:noWrap/>
            <w:vAlign w:val="center"/>
            <w:hideMark/>
          </w:tcPr>
          <w:p w14:paraId="272A8FAB" w14:textId="56DE6A4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808.7</w:t>
            </w:r>
          </w:p>
        </w:tc>
        <w:tc>
          <w:tcPr>
            <w:tcW w:w="880" w:type="dxa"/>
            <w:tcBorders>
              <w:top w:val="nil"/>
              <w:left w:val="nil"/>
              <w:bottom w:val="single" w:sz="4" w:space="0" w:color="auto"/>
              <w:right w:val="nil"/>
            </w:tcBorders>
            <w:noWrap/>
            <w:vAlign w:val="center"/>
            <w:hideMark/>
          </w:tcPr>
          <w:p w14:paraId="26D66AA4" w14:textId="6ACBE1C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483.8</w:t>
            </w:r>
          </w:p>
        </w:tc>
        <w:tc>
          <w:tcPr>
            <w:tcW w:w="880" w:type="dxa"/>
            <w:tcBorders>
              <w:top w:val="nil"/>
              <w:left w:val="nil"/>
              <w:bottom w:val="single" w:sz="4" w:space="0" w:color="auto"/>
              <w:right w:val="nil"/>
            </w:tcBorders>
            <w:noWrap/>
            <w:vAlign w:val="center"/>
            <w:hideMark/>
          </w:tcPr>
          <w:p w14:paraId="0AC5DA8E" w14:textId="344D0DD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247.0</w:t>
            </w:r>
          </w:p>
        </w:tc>
        <w:tc>
          <w:tcPr>
            <w:tcW w:w="880" w:type="dxa"/>
            <w:tcBorders>
              <w:top w:val="nil"/>
              <w:left w:val="nil"/>
              <w:bottom w:val="single" w:sz="4" w:space="0" w:color="auto"/>
              <w:right w:val="nil"/>
            </w:tcBorders>
            <w:noWrap/>
            <w:vAlign w:val="center"/>
            <w:hideMark/>
          </w:tcPr>
          <w:p w14:paraId="635E218F" w14:textId="345BA39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89.1</w:t>
            </w:r>
          </w:p>
        </w:tc>
        <w:tc>
          <w:tcPr>
            <w:tcW w:w="880" w:type="dxa"/>
            <w:tcBorders>
              <w:top w:val="nil"/>
              <w:left w:val="nil"/>
              <w:bottom w:val="single" w:sz="4" w:space="0" w:color="auto"/>
              <w:right w:val="nil"/>
            </w:tcBorders>
            <w:noWrap/>
            <w:vAlign w:val="center"/>
            <w:hideMark/>
          </w:tcPr>
          <w:p w14:paraId="2D3A5456" w14:textId="777409D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22.5</w:t>
            </w:r>
          </w:p>
        </w:tc>
      </w:tr>
      <w:tr w:rsidR="005002EB" w:rsidRPr="003E2134" w14:paraId="0ED1CAB4" w14:textId="77777777" w:rsidTr="00D41AD5">
        <w:trPr>
          <w:trHeight w:val="57"/>
        </w:trPr>
        <w:tc>
          <w:tcPr>
            <w:tcW w:w="880" w:type="dxa"/>
            <w:tcBorders>
              <w:top w:val="nil"/>
              <w:left w:val="nil"/>
              <w:bottom w:val="single" w:sz="4" w:space="0" w:color="auto"/>
              <w:right w:val="nil"/>
            </w:tcBorders>
            <w:noWrap/>
            <w:vAlign w:val="center"/>
            <w:hideMark/>
          </w:tcPr>
          <w:p w14:paraId="0427F5BA"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1978</w:t>
            </w:r>
          </w:p>
        </w:tc>
        <w:tc>
          <w:tcPr>
            <w:tcW w:w="880" w:type="dxa"/>
            <w:tcBorders>
              <w:top w:val="nil"/>
              <w:left w:val="nil"/>
              <w:bottom w:val="single" w:sz="4" w:space="0" w:color="auto"/>
              <w:right w:val="nil"/>
            </w:tcBorders>
            <w:noWrap/>
            <w:vAlign w:val="center"/>
            <w:hideMark/>
          </w:tcPr>
          <w:p w14:paraId="0C0A9A91" w14:textId="416CAA3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700.2</w:t>
            </w:r>
          </w:p>
        </w:tc>
        <w:tc>
          <w:tcPr>
            <w:tcW w:w="880" w:type="dxa"/>
            <w:tcBorders>
              <w:top w:val="nil"/>
              <w:left w:val="nil"/>
              <w:bottom w:val="single" w:sz="4" w:space="0" w:color="auto"/>
              <w:right w:val="nil"/>
            </w:tcBorders>
            <w:noWrap/>
            <w:vAlign w:val="center"/>
            <w:hideMark/>
          </w:tcPr>
          <w:p w14:paraId="0DD876C9" w14:textId="7A6A8BA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1561.5</w:t>
            </w:r>
          </w:p>
        </w:tc>
        <w:tc>
          <w:tcPr>
            <w:tcW w:w="880" w:type="dxa"/>
            <w:tcBorders>
              <w:top w:val="nil"/>
              <w:left w:val="nil"/>
              <w:bottom w:val="single" w:sz="4" w:space="0" w:color="auto"/>
              <w:right w:val="nil"/>
            </w:tcBorders>
            <w:noWrap/>
            <w:vAlign w:val="center"/>
            <w:hideMark/>
          </w:tcPr>
          <w:p w14:paraId="4451A2C9" w14:textId="109FD00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1513.4</w:t>
            </w:r>
          </w:p>
        </w:tc>
        <w:tc>
          <w:tcPr>
            <w:tcW w:w="880" w:type="dxa"/>
            <w:tcBorders>
              <w:top w:val="nil"/>
              <w:left w:val="nil"/>
              <w:bottom w:val="single" w:sz="4" w:space="0" w:color="auto"/>
              <w:right w:val="nil"/>
            </w:tcBorders>
            <w:noWrap/>
            <w:vAlign w:val="center"/>
            <w:hideMark/>
          </w:tcPr>
          <w:p w14:paraId="0ADEC17B" w14:textId="11548C1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643.8</w:t>
            </w:r>
          </w:p>
        </w:tc>
        <w:tc>
          <w:tcPr>
            <w:tcW w:w="880" w:type="dxa"/>
            <w:tcBorders>
              <w:top w:val="nil"/>
              <w:left w:val="nil"/>
              <w:bottom w:val="single" w:sz="4" w:space="0" w:color="auto"/>
              <w:right w:val="nil"/>
            </w:tcBorders>
            <w:noWrap/>
            <w:vAlign w:val="center"/>
            <w:hideMark/>
          </w:tcPr>
          <w:p w14:paraId="1EB1319A" w14:textId="2C3DD90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275.9</w:t>
            </w:r>
          </w:p>
        </w:tc>
        <w:tc>
          <w:tcPr>
            <w:tcW w:w="880" w:type="dxa"/>
            <w:tcBorders>
              <w:top w:val="nil"/>
              <w:left w:val="nil"/>
              <w:bottom w:val="single" w:sz="4" w:space="0" w:color="auto"/>
              <w:right w:val="nil"/>
            </w:tcBorders>
            <w:noWrap/>
            <w:vAlign w:val="center"/>
            <w:hideMark/>
          </w:tcPr>
          <w:p w14:paraId="0EC890FA" w14:textId="785F31F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124.7</w:t>
            </w:r>
          </w:p>
        </w:tc>
        <w:tc>
          <w:tcPr>
            <w:tcW w:w="880" w:type="dxa"/>
            <w:tcBorders>
              <w:top w:val="nil"/>
              <w:left w:val="nil"/>
              <w:bottom w:val="single" w:sz="4" w:space="0" w:color="auto"/>
              <w:right w:val="nil"/>
            </w:tcBorders>
            <w:noWrap/>
            <w:vAlign w:val="center"/>
            <w:hideMark/>
          </w:tcPr>
          <w:p w14:paraId="3F6E8ADB" w14:textId="2B4EB4B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26.5</w:t>
            </w:r>
          </w:p>
        </w:tc>
      </w:tr>
      <w:tr w:rsidR="005002EB" w:rsidRPr="003E2134" w14:paraId="75C3D841" w14:textId="77777777" w:rsidTr="00D41AD5">
        <w:trPr>
          <w:trHeight w:val="57"/>
        </w:trPr>
        <w:tc>
          <w:tcPr>
            <w:tcW w:w="880" w:type="dxa"/>
            <w:tcBorders>
              <w:top w:val="nil"/>
              <w:left w:val="nil"/>
              <w:bottom w:val="single" w:sz="4" w:space="0" w:color="auto"/>
              <w:right w:val="nil"/>
            </w:tcBorders>
            <w:noWrap/>
            <w:vAlign w:val="center"/>
            <w:hideMark/>
          </w:tcPr>
          <w:p w14:paraId="215A186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1979</w:t>
            </w:r>
          </w:p>
        </w:tc>
        <w:tc>
          <w:tcPr>
            <w:tcW w:w="880" w:type="dxa"/>
            <w:tcBorders>
              <w:top w:val="nil"/>
              <w:left w:val="nil"/>
              <w:bottom w:val="single" w:sz="4" w:space="0" w:color="auto"/>
              <w:right w:val="nil"/>
            </w:tcBorders>
            <w:noWrap/>
            <w:vAlign w:val="center"/>
            <w:hideMark/>
          </w:tcPr>
          <w:p w14:paraId="18663BE6" w14:textId="4CECFD4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352.8</w:t>
            </w:r>
          </w:p>
        </w:tc>
        <w:tc>
          <w:tcPr>
            <w:tcW w:w="880" w:type="dxa"/>
            <w:tcBorders>
              <w:top w:val="nil"/>
              <w:left w:val="nil"/>
              <w:bottom w:val="single" w:sz="4" w:space="0" w:color="auto"/>
              <w:right w:val="nil"/>
            </w:tcBorders>
            <w:noWrap/>
            <w:vAlign w:val="center"/>
            <w:hideMark/>
          </w:tcPr>
          <w:p w14:paraId="2514A74B" w14:textId="3BB6649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924.3</w:t>
            </w:r>
          </w:p>
        </w:tc>
        <w:tc>
          <w:tcPr>
            <w:tcW w:w="880" w:type="dxa"/>
            <w:tcBorders>
              <w:top w:val="nil"/>
              <w:left w:val="nil"/>
              <w:bottom w:val="single" w:sz="4" w:space="0" w:color="auto"/>
              <w:right w:val="nil"/>
            </w:tcBorders>
            <w:noWrap/>
            <w:vAlign w:val="center"/>
            <w:hideMark/>
          </w:tcPr>
          <w:p w14:paraId="2462BFB0" w14:textId="5639D28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1211.2</w:t>
            </w:r>
          </w:p>
        </w:tc>
        <w:tc>
          <w:tcPr>
            <w:tcW w:w="880" w:type="dxa"/>
            <w:tcBorders>
              <w:top w:val="nil"/>
              <w:left w:val="nil"/>
              <w:bottom w:val="single" w:sz="4" w:space="0" w:color="auto"/>
              <w:right w:val="nil"/>
            </w:tcBorders>
            <w:noWrap/>
            <w:vAlign w:val="center"/>
            <w:hideMark/>
          </w:tcPr>
          <w:p w14:paraId="7B609BCD" w14:textId="1DA18F2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714.4</w:t>
            </w:r>
          </w:p>
        </w:tc>
        <w:tc>
          <w:tcPr>
            <w:tcW w:w="880" w:type="dxa"/>
            <w:tcBorders>
              <w:top w:val="nil"/>
              <w:left w:val="nil"/>
              <w:bottom w:val="single" w:sz="4" w:space="0" w:color="auto"/>
              <w:right w:val="nil"/>
            </w:tcBorders>
            <w:noWrap/>
            <w:vAlign w:val="center"/>
            <w:hideMark/>
          </w:tcPr>
          <w:p w14:paraId="4445F1A5" w14:textId="167C0A1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232.1</w:t>
            </w:r>
          </w:p>
        </w:tc>
        <w:tc>
          <w:tcPr>
            <w:tcW w:w="880" w:type="dxa"/>
            <w:tcBorders>
              <w:top w:val="nil"/>
              <w:left w:val="nil"/>
              <w:bottom w:val="single" w:sz="4" w:space="0" w:color="auto"/>
              <w:right w:val="nil"/>
            </w:tcBorders>
            <w:noWrap/>
            <w:vAlign w:val="center"/>
            <w:hideMark/>
          </w:tcPr>
          <w:p w14:paraId="4A542F9E" w14:textId="2A78C77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81.1</w:t>
            </w:r>
          </w:p>
        </w:tc>
        <w:tc>
          <w:tcPr>
            <w:tcW w:w="880" w:type="dxa"/>
            <w:tcBorders>
              <w:top w:val="nil"/>
              <w:left w:val="nil"/>
              <w:bottom w:val="single" w:sz="4" w:space="0" w:color="auto"/>
              <w:right w:val="nil"/>
            </w:tcBorders>
            <w:noWrap/>
            <w:vAlign w:val="center"/>
            <w:hideMark/>
          </w:tcPr>
          <w:p w14:paraId="1AB390B9" w14:textId="2812A7D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23.8</w:t>
            </w:r>
          </w:p>
        </w:tc>
      </w:tr>
      <w:tr w:rsidR="005002EB" w:rsidRPr="003E2134" w14:paraId="19A86714" w14:textId="77777777" w:rsidTr="00D41AD5">
        <w:trPr>
          <w:trHeight w:val="57"/>
        </w:trPr>
        <w:tc>
          <w:tcPr>
            <w:tcW w:w="880" w:type="dxa"/>
            <w:tcBorders>
              <w:top w:val="nil"/>
              <w:left w:val="nil"/>
              <w:bottom w:val="single" w:sz="4" w:space="0" w:color="auto"/>
              <w:right w:val="nil"/>
            </w:tcBorders>
            <w:noWrap/>
            <w:vAlign w:val="center"/>
            <w:hideMark/>
          </w:tcPr>
          <w:p w14:paraId="754C27A7"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1980</w:t>
            </w:r>
          </w:p>
        </w:tc>
        <w:tc>
          <w:tcPr>
            <w:tcW w:w="880" w:type="dxa"/>
            <w:tcBorders>
              <w:top w:val="nil"/>
              <w:left w:val="nil"/>
              <w:bottom w:val="single" w:sz="4" w:space="0" w:color="auto"/>
              <w:right w:val="nil"/>
            </w:tcBorders>
            <w:noWrap/>
            <w:vAlign w:val="center"/>
            <w:hideMark/>
          </w:tcPr>
          <w:p w14:paraId="059A1D32" w14:textId="2DC512B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279.0</w:t>
            </w:r>
          </w:p>
        </w:tc>
        <w:tc>
          <w:tcPr>
            <w:tcW w:w="880" w:type="dxa"/>
            <w:tcBorders>
              <w:top w:val="nil"/>
              <w:left w:val="nil"/>
              <w:bottom w:val="single" w:sz="4" w:space="0" w:color="auto"/>
              <w:right w:val="nil"/>
            </w:tcBorders>
            <w:noWrap/>
            <w:vAlign w:val="center"/>
            <w:hideMark/>
          </w:tcPr>
          <w:p w14:paraId="045EAD75" w14:textId="4B69566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334.5</w:t>
            </w:r>
          </w:p>
        </w:tc>
        <w:tc>
          <w:tcPr>
            <w:tcW w:w="880" w:type="dxa"/>
            <w:tcBorders>
              <w:top w:val="nil"/>
              <w:left w:val="nil"/>
              <w:bottom w:val="single" w:sz="4" w:space="0" w:color="auto"/>
              <w:right w:val="nil"/>
            </w:tcBorders>
            <w:noWrap/>
            <w:vAlign w:val="center"/>
            <w:hideMark/>
          </w:tcPr>
          <w:p w14:paraId="3F310E03" w14:textId="43AC19A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334.2</w:t>
            </w:r>
          </w:p>
        </w:tc>
        <w:tc>
          <w:tcPr>
            <w:tcW w:w="880" w:type="dxa"/>
            <w:tcBorders>
              <w:top w:val="nil"/>
              <w:left w:val="nil"/>
              <w:bottom w:val="single" w:sz="4" w:space="0" w:color="auto"/>
              <w:right w:val="nil"/>
            </w:tcBorders>
            <w:noWrap/>
            <w:vAlign w:val="center"/>
            <w:hideMark/>
          </w:tcPr>
          <w:p w14:paraId="57F35EE2" w14:textId="45DDE46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460.6</w:t>
            </w:r>
          </w:p>
        </w:tc>
        <w:tc>
          <w:tcPr>
            <w:tcW w:w="880" w:type="dxa"/>
            <w:tcBorders>
              <w:top w:val="nil"/>
              <w:left w:val="nil"/>
              <w:bottom w:val="single" w:sz="4" w:space="0" w:color="auto"/>
              <w:right w:val="nil"/>
            </w:tcBorders>
            <w:noWrap/>
            <w:vAlign w:val="center"/>
            <w:hideMark/>
          </w:tcPr>
          <w:p w14:paraId="2E8BDD1E" w14:textId="5789D57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268.3</w:t>
            </w:r>
          </w:p>
        </w:tc>
        <w:tc>
          <w:tcPr>
            <w:tcW w:w="880" w:type="dxa"/>
            <w:tcBorders>
              <w:top w:val="nil"/>
              <w:left w:val="nil"/>
              <w:bottom w:val="single" w:sz="4" w:space="0" w:color="auto"/>
              <w:right w:val="nil"/>
            </w:tcBorders>
            <w:noWrap/>
            <w:vAlign w:val="center"/>
            <w:hideMark/>
          </w:tcPr>
          <w:p w14:paraId="46AE99A5" w14:textId="7A91A8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83.5</w:t>
            </w:r>
          </w:p>
        </w:tc>
        <w:tc>
          <w:tcPr>
            <w:tcW w:w="880" w:type="dxa"/>
            <w:tcBorders>
              <w:top w:val="nil"/>
              <w:left w:val="nil"/>
              <w:bottom w:val="single" w:sz="4" w:space="0" w:color="auto"/>
              <w:right w:val="nil"/>
            </w:tcBorders>
            <w:noWrap/>
            <w:vAlign w:val="center"/>
            <w:hideMark/>
          </w:tcPr>
          <w:p w14:paraId="33492F4D" w14:textId="227CA94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16.3</w:t>
            </w:r>
          </w:p>
        </w:tc>
      </w:tr>
      <w:tr w:rsidR="005002EB" w:rsidRPr="003E2134" w14:paraId="3D715F3A" w14:textId="77777777" w:rsidTr="00D41AD5">
        <w:trPr>
          <w:trHeight w:val="57"/>
        </w:trPr>
        <w:tc>
          <w:tcPr>
            <w:tcW w:w="880" w:type="dxa"/>
            <w:tcBorders>
              <w:top w:val="nil"/>
              <w:left w:val="nil"/>
              <w:bottom w:val="single" w:sz="4" w:space="0" w:color="auto"/>
              <w:right w:val="nil"/>
            </w:tcBorders>
            <w:noWrap/>
            <w:vAlign w:val="center"/>
            <w:hideMark/>
          </w:tcPr>
          <w:p w14:paraId="6C87366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1981</w:t>
            </w:r>
          </w:p>
        </w:tc>
        <w:tc>
          <w:tcPr>
            <w:tcW w:w="880" w:type="dxa"/>
            <w:tcBorders>
              <w:top w:val="nil"/>
              <w:left w:val="nil"/>
              <w:bottom w:val="single" w:sz="4" w:space="0" w:color="auto"/>
              <w:right w:val="nil"/>
            </w:tcBorders>
            <w:noWrap/>
            <w:vAlign w:val="center"/>
            <w:hideMark/>
          </w:tcPr>
          <w:p w14:paraId="1A3E8926" w14:textId="44D88B5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235.3</w:t>
            </w:r>
          </w:p>
        </w:tc>
        <w:tc>
          <w:tcPr>
            <w:tcW w:w="880" w:type="dxa"/>
            <w:tcBorders>
              <w:top w:val="nil"/>
              <w:left w:val="nil"/>
              <w:bottom w:val="single" w:sz="4" w:space="0" w:color="auto"/>
              <w:right w:val="nil"/>
            </w:tcBorders>
            <w:noWrap/>
            <w:vAlign w:val="center"/>
            <w:hideMark/>
          </w:tcPr>
          <w:p w14:paraId="6C204327" w14:textId="44D3EE2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259.9</w:t>
            </w:r>
          </w:p>
        </w:tc>
        <w:tc>
          <w:tcPr>
            <w:tcW w:w="880" w:type="dxa"/>
            <w:tcBorders>
              <w:top w:val="nil"/>
              <w:left w:val="nil"/>
              <w:bottom w:val="single" w:sz="4" w:space="0" w:color="auto"/>
              <w:right w:val="nil"/>
            </w:tcBorders>
            <w:noWrap/>
            <w:vAlign w:val="center"/>
            <w:hideMark/>
          </w:tcPr>
          <w:p w14:paraId="2CBD32E5" w14:textId="2D5354F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169.9</w:t>
            </w:r>
          </w:p>
        </w:tc>
        <w:tc>
          <w:tcPr>
            <w:tcW w:w="880" w:type="dxa"/>
            <w:tcBorders>
              <w:top w:val="nil"/>
              <w:left w:val="nil"/>
              <w:bottom w:val="single" w:sz="4" w:space="0" w:color="auto"/>
              <w:right w:val="nil"/>
            </w:tcBorders>
            <w:noWrap/>
            <w:vAlign w:val="center"/>
            <w:hideMark/>
          </w:tcPr>
          <w:p w14:paraId="71563B41" w14:textId="29DB171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161.5</w:t>
            </w:r>
          </w:p>
        </w:tc>
        <w:tc>
          <w:tcPr>
            <w:tcW w:w="880" w:type="dxa"/>
            <w:tcBorders>
              <w:top w:val="nil"/>
              <w:left w:val="nil"/>
              <w:bottom w:val="single" w:sz="4" w:space="0" w:color="auto"/>
              <w:right w:val="nil"/>
            </w:tcBorders>
            <w:noWrap/>
            <w:vAlign w:val="center"/>
            <w:hideMark/>
          </w:tcPr>
          <w:p w14:paraId="142C1212" w14:textId="166F37C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173.7</w:t>
            </w:r>
          </w:p>
        </w:tc>
        <w:tc>
          <w:tcPr>
            <w:tcW w:w="880" w:type="dxa"/>
            <w:tcBorders>
              <w:top w:val="nil"/>
              <w:left w:val="nil"/>
              <w:bottom w:val="single" w:sz="4" w:space="0" w:color="auto"/>
              <w:right w:val="nil"/>
            </w:tcBorders>
            <w:noWrap/>
            <w:vAlign w:val="center"/>
            <w:hideMark/>
          </w:tcPr>
          <w:p w14:paraId="79BDEDEA" w14:textId="7E63EBB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95.1</w:t>
            </w:r>
          </w:p>
        </w:tc>
        <w:tc>
          <w:tcPr>
            <w:tcW w:w="880" w:type="dxa"/>
            <w:tcBorders>
              <w:top w:val="nil"/>
              <w:left w:val="nil"/>
              <w:bottom w:val="single" w:sz="4" w:space="0" w:color="auto"/>
              <w:right w:val="nil"/>
            </w:tcBorders>
            <w:noWrap/>
            <w:vAlign w:val="center"/>
            <w:hideMark/>
          </w:tcPr>
          <w:p w14:paraId="065D1EC0" w14:textId="3997FEB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19.2</w:t>
            </w:r>
          </w:p>
        </w:tc>
      </w:tr>
      <w:tr w:rsidR="005002EB" w:rsidRPr="003E2134" w14:paraId="5A4B8DC2" w14:textId="77777777" w:rsidTr="00D41AD5">
        <w:trPr>
          <w:trHeight w:val="57"/>
        </w:trPr>
        <w:tc>
          <w:tcPr>
            <w:tcW w:w="880" w:type="dxa"/>
            <w:tcBorders>
              <w:top w:val="nil"/>
              <w:left w:val="nil"/>
              <w:bottom w:val="single" w:sz="4" w:space="0" w:color="auto"/>
              <w:right w:val="nil"/>
            </w:tcBorders>
            <w:noWrap/>
            <w:vAlign w:val="center"/>
            <w:hideMark/>
          </w:tcPr>
          <w:p w14:paraId="415F05BE"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1982</w:t>
            </w:r>
          </w:p>
        </w:tc>
        <w:tc>
          <w:tcPr>
            <w:tcW w:w="880" w:type="dxa"/>
            <w:tcBorders>
              <w:top w:val="nil"/>
              <w:left w:val="nil"/>
              <w:bottom w:val="single" w:sz="4" w:space="0" w:color="auto"/>
              <w:right w:val="nil"/>
            </w:tcBorders>
            <w:noWrap/>
            <w:vAlign w:val="center"/>
            <w:hideMark/>
          </w:tcPr>
          <w:p w14:paraId="756C2369" w14:textId="131B38A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186.4</w:t>
            </w:r>
          </w:p>
        </w:tc>
        <w:tc>
          <w:tcPr>
            <w:tcW w:w="880" w:type="dxa"/>
            <w:tcBorders>
              <w:top w:val="nil"/>
              <w:left w:val="nil"/>
              <w:bottom w:val="single" w:sz="4" w:space="0" w:color="auto"/>
              <w:right w:val="nil"/>
            </w:tcBorders>
            <w:noWrap/>
            <w:vAlign w:val="center"/>
            <w:hideMark/>
          </w:tcPr>
          <w:p w14:paraId="509767BB" w14:textId="20E3EC3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374.5</w:t>
            </w:r>
          </w:p>
        </w:tc>
        <w:tc>
          <w:tcPr>
            <w:tcW w:w="880" w:type="dxa"/>
            <w:tcBorders>
              <w:top w:val="nil"/>
              <w:left w:val="nil"/>
              <w:bottom w:val="single" w:sz="4" w:space="0" w:color="auto"/>
              <w:right w:val="nil"/>
            </w:tcBorders>
            <w:noWrap/>
            <w:vAlign w:val="center"/>
            <w:hideMark/>
          </w:tcPr>
          <w:p w14:paraId="5B73630C" w14:textId="3BC3FB4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300.4</w:t>
            </w:r>
          </w:p>
        </w:tc>
        <w:tc>
          <w:tcPr>
            <w:tcW w:w="880" w:type="dxa"/>
            <w:tcBorders>
              <w:top w:val="nil"/>
              <w:left w:val="nil"/>
              <w:bottom w:val="single" w:sz="4" w:space="0" w:color="auto"/>
              <w:right w:val="nil"/>
            </w:tcBorders>
            <w:noWrap/>
            <w:vAlign w:val="center"/>
            <w:hideMark/>
          </w:tcPr>
          <w:p w14:paraId="74ABB5B2" w14:textId="29D5FC6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160.1</w:t>
            </w:r>
          </w:p>
        </w:tc>
        <w:tc>
          <w:tcPr>
            <w:tcW w:w="880" w:type="dxa"/>
            <w:tcBorders>
              <w:top w:val="nil"/>
              <w:left w:val="nil"/>
              <w:bottom w:val="single" w:sz="4" w:space="0" w:color="auto"/>
              <w:right w:val="nil"/>
            </w:tcBorders>
            <w:noWrap/>
            <w:vAlign w:val="center"/>
            <w:hideMark/>
          </w:tcPr>
          <w:p w14:paraId="7A6674E8" w14:textId="777FD00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85.9</w:t>
            </w:r>
          </w:p>
        </w:tc>
        <w:tc>
          <w:tcPr>
            <w:tcW w:w="880" w:type="dxa"/>
            <w:tcBorders>
              <w:top w:val="nil"/>
              <w:left w:val="nil"/>
              <w:bottom w:val="single" w:sz="4" w:space="0" w:color="auto"/>
              <w:right w:val="nil"/>
            </w:tcBorders>
            <w:noWrap/>
            <w:vAlign w:val="center"/>
            <w:hideMark/>
          </w:tcPr>
          <w:p w14:paraId="479FE33D" w14:textId="497679E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78.4</w:t>
            </w:r>
          </w:p>
        </w:tc>
        <w:tc>
          <w:tcPr>
            <w:tcW w:w="880" w:type="dxa"/>
            <w:tcBorders>
              <w:top w:val="nil"/>
              <w:left w:val="nil"/>
              <w:bottom w:val="single" w:sz="4" w:space="0" w:color="auto"/>
              <w:right w:val="nil"/>
            </w:tcBorders>
            <w:noWrap/>
            <w:vAlign w:val="center"/>
            <w:hideMark/>
          </w:tcPr>
          <w:p w14:paraId="5BDD77D8" w14:textId="1862F66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31.1</w:t>
            </w:r>
          </w:p>
        </w:tc>
      </w:tr>
      <w:tr w:rsidR="005002EB" w:rsidRPr="003E2134" w14:paraId="0A267E13" w14:textId="77777777" w:rsidTr="00D41AD5">
        <w:trPr>
          <w:trHeight w:val="57"/>
        </w:trPr>
        <w:tc>
          <w:tcPr>
            <w:tcW w:w="880" w:type="dxa"/>
            <w:tcBorders>
              <w:top w:val="nil"/>
              <w:left w:val="nil"/>
              <w:bottom w:val="single" w:sz="4" w:space="0" w:color="auto"/>
              <w:right w:val="nil"/>
            </w:tcBorders>
            <w:noWrap/>
            <w:vAlign w:val="center"/>
            <w:hideMark/>
          </w:tcPr>
          <w:p w14:paraId="1F8A21B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lastRenderedPageBreak/>
              <w:t>1983</w:t>
            </w:r>
          </w:p>
        </w:tc>
        <w:tc>
          <w:tcPr>
            <w:tcW w:w="880" w:type="dxa"/>
            <w:tcBorders>
              <w:top w:val="nil"/>
              <w:left w:val="nil"/>
              <w:bottom w:val="single" w:sz="4" w:space="0" w:color="auto"/>
              <w:right w:val="nil"/>
            </w:tcBorders>
            <w:noWrap/>
            <w:vAlign w:val="center"/>
            <w:hideMark/>
          </w:tcPr>
          <w:p w14:paraId="113C6C4F" w14:textId="6E4F46E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272.5</w:t>
            </w:r>
          </w:p>
        </w:tc>
        <w:tc>
          <w:tcPr>
            <w:tcW w:w="880" w:type="dxa"/>
            <w:tcBorders>
              <w:top w:val="nil"/>
              <w:left w:val="nil"/>
              <w:bottom w:val="single" w:sz="4" w:space="0" w:color="auto"/>
              <w:right w:val="nil"/>
            </w:tcBorders>
            <w:noWrap/>
            <w:vAlign w:val="center"/>
            <w:hideMark/>
          </w:tcPr>
          <w:p w14:paraId="5613CBB8" w14:textId="5B027CA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349.2</w:t>
            </w:r>
          </w:p>
        </w:tc>
        <w:tc>
          <w:tcPr>
            <w:tcW w:w="880" w:type="dxa"/>
            <w:tcBorders>
              <w:top w:val="nil"/>
              <w:left w:val="nil"/>
              <w:bottom w:val="single" w:sz="4" w:space="0" w:color="auto"/>
              <w:right w:val="nil"/>
            </w:tcBorders>
            <w:noWrap/>
            <w:vAlign w:val="center"/>
            <w:hideMark/>
          </w:tcPr>
          <w:p w14:paraId="507B3473" w14:textId="1440EFF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418.1</w:t>
            </w:r>
          </w:p>
        </w:tc>
        <w:tc>
          <w:tcPr>
            <w:tcW w:w="880" w:type="dxa"/>
            <w:tcBorders>
              <w:top w:val="nil"/>
              <w:left w:val="nil"/>
              <w:bottom w:val="single" w:sz="4" w:space="0" w:color="auto"/>
              <w:right w:val="nil"/>
            </w:tcBorders>
            <w:noWrap/>
            <w:vAlign w:val="center"/>
            <w:hideMark/>
          </w:tcPr>
          <w:p w14:paraId="2197FB1E" w14:textId="6316340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235.1</w:t>
            </w:r>
          </w:p>
        </w:tc>
        <w:tc>
          <w:tcPr>
            <w:tcW w:w="880" w:type="dxa"/>
            <w:tcBorders>
              <w:top w:val="nil"/>
              <w:left w:val="nil"/>
              <w:bottom w:val="single" w:sz="4" w:space="0" w:color="auto"/>
              <w:right w:val="nil"/>
            </w:tcBorders>
            <w:noWrap/>
            <w:vAlign w:val="center"/>
            <w:hideMark/>
          </w:tcPr>
          <w:p w14:paraId="5E89717B" w14:textId="793384E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88.3</w:t>
            </w:r>
          </w:p>
        </w:tc>
        <w:tc>
          <w:tcPr>
            <w:tcW w:w="880" w:type="dxa"/>
            <w:tcBorders>
              <w:top w:val="nil"/>
              <w:left w:val="nil"/>
              <w:bottom w:val="single" w:sz="4" w:space="0" w:color="auto"/>
              <w:right w:val="nil"/>
            </w:tcBorders>
            <w:noWrap/>
            <w:vAlign w:val="center"/>
            <w:hideMark/>
          </w:tcPr>
          <w:p w14:paraId="59D375BE" w14:textId="2EC04AD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42.8</w:t>
            </w:r>
          </w:p>
        </w:tc>
        <w:tc>
          <w:tcPr>
            <w:tcW w:w="880" w:type="dxa"/>
            <w:tcBorders>
              <w:top w:val="nil"/>
              <w:left w:val="nil"/>
              <w:bottom w:val="single" w:sz="4" w:space="0" w:color="auto"/>
              <w:right w:val="nil"/>
            </w:tcBorders>
            <w:noWrap/>
            <w:vAlign w:val="center"/>
            <w:hideMark/>
          </w:tcPr>
          <w:p w14:paraId="2058CFBE" w14:textId="38DBBFF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32.6</w:t>
            </w:r>
          </w:p>
        </w:tc>
      </w:tr>
      <w:tr w:rsidR="005002EB" w:rsidRPr="003E2134" w14:paraId="2C40C329" w14:textId="77777777" w:rsidTr="00D41AD5">
        <w:trPr>
          <w:trHeight w:val="57"/>
        </w:trPr>
        <w:tc>
          <w:tcPr>
            <w:tcW w:w="880" w:type="dxa"/>
            <w:tcBorders>
              <w:top w:val="nil"/>
              <w:left w:val="nil"/>
              <w:bottom w:val="single" w:sz="4" w:space="0" w:color="auto"/>
              <w:right w:val="nil"/>
            </w:tcBorders>
            <w:noWrap/>
            <w:vAlign w:val="center"/>
            <w:hideMark/>
          </w:tcPr>
          <w:p w14:paraId="01BF4E6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1984</w:t>
            </w:r>
          </w:p>
        </w:tc>
        <w:tc>
          <w:tcPr>
            <w:tcW w:w="880" w:type="dxa"/>
            <w:tcBorders>
              <w:top w:val="nil"/>
              <w:left w:val="nil"/>
              <w:bottom w:val="single" w:sz="4" w:space="0" w:color="auto"/>
              <w:right w:val="nil"/>
            </w:tcBorders>
            <w:noWrap/>
            <w:vAlign w:val="center"/>
            <w:hideMark/>
          </w:tcPr>
          <w:p w14:paraId="232FCBC4" w14:textId="2AB83CC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425.0</w:t>
            </w:r>
          </w:p>
        </w:tc>
        <w:tc>
          <w:tcPr>
            <w:tcW w:w="880" w:type="dxa"/>
            <w:tcBorders>
              <w:top w:val="nil"/>
              <w:left w:val="nil"/>
              <w:bottom w:val="single" w:sz="4" w:space="0" w:color="auto"/>
              <w:right w:val="nil"/>
            </w:tcBorders>
            <w:noWrap/>
            <w:vAlign w:val="center"/>
            <w:hideMark/>
          </w:tcPr>
          <w:p w14:paraId="7BA8EBD4" w14:textId="4DB86B1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443.3</w:t>
            </w:r>
          </w:p>
        </w:tc>
        <w:tc>
          <w:tcPr>
            <w:tcW w:w="880" w:type="dxa"/>
            <w:tcBorders>
              <w:top w:val="nil"/>
              <w:left w:val="nil"/>
              <w:bottom w:val="single" w:sz="4" w:space="0" w:color="auto"/>
              <w:right w:val="nil"/>
            </w:tcBorders>
            <w:noWrap/>
            <w:vAlign w:val="center"/>
            <w:hideMark/>
          </w:tcPr>
          <w:p w14:paraId="1A6C1BC1" w14:textId="476168B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357.0</w:t>
            </w:r>
          </w:p>
        </w:tc>
        <w:tc>
          <w:tcPr>
            <w:tcW w:w="880" w:type="dxa"/>
            <w:tcBorders>
              <w:top w:val="nil"/>
              <w:left w:val="nil"/>
              <w:bottom w:val="single" w:sz="4" w:space="0" w:color="auto"/>
              <w:right w:val="nil"/>
            </w:tcBorders>
            <w:noWrap/>
            <w:vAlign w:val="center"/>
            <w:hideMark/>
          </w:tcPr>
          <w:p w14:paraId="407178C8" w14:textId="60EADBD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230.9</w:t>
            </w:r>
          </w:p>
        </w:tc>
        <w:tc>
          <w:tcPr>
            <w:tcW w:w="880" w:type="dxa"/>
            <w:tcBorders>
              <w:top w:val="nil"/>
              <w:left w:val="nil"/>
              <w:bottom w:val="single" w:sz="4" w:space="0" w:color="auto"/>
              <w:right w:val="nil"/>
            </w:tcBorders>
            <w:noWrap/>
            <w:vAlign w:val="center"/>
            <w:hideMark/>
          </w:tcPr>
          <w:p w14:paraId="5C3356F0" w14:textId="0094BB0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103.6</w:t>
            </w:r>
          </w:p>
        </w:tc>
        <w:tc>
          <w:tcPr>
            <w:tcW w:w="880" w:type="dxa"/>
            <w:tcBorders>
              <w:top w:val="nil"/>
              <w:left w:val="nil"/>
              <w:bottom w:val="single" w:sz="4" w:space="0" w:color="auto"/>
              <w:right w:val="nil"/>
            </w:tcBorders>
            <w:noWrap/>
            <w:vAlign w:val="center"/>
            <w:hideMark/>
          </w:tcPr>
          <w:p w14:paraId="389B1D90" w14:textId="68C01F1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41.2</w:t>
            </w:r>
          </w:p>
        </w:tc>
        <w:tc>
          <w:tcPr>
            <w:tcW w:w="880" w:type="dxa"/>
            <w:tcBorders>
              <w:top w:val="nil"/>
              <w:left w:val="nil"/>
              <w:bottom w:val="single" w:sz="4" w:space="0" w:color="auto"/>
              <w:right w:val="nil"/>
            </w:tcBorders>
            <w:noWrap/>
            <w:vAlign w:val="center"/>
            <w:hideMark/>
          </w:tcPr>
          <w:p w14:paraId="31C9F820" w14:textId="7918C1C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w:t>
            </w:r>
          </w:p>
        </w:tc>
      </w:tr>
      <w:tr w:rsidR="005002EB" w:rsidRPr="003E2134" w14:paraId="22780B49" w14:textId="77777777" w:rsidTr="00D41AD5">
        <w:trPr>
          <w:trHeight w:val="57"/>
        </w:trPr>
        <w:tc>
          <w:tcPr>
            <w:tcW w:w="880" w:type="dxa"/>
            <w:tcBorders>
              <w:top w:val="nil"/>
              <w:left w:val="nil"/>
              <w:bottom w:val="single" w:sz="4" w:space="0" w:color="auto"/>
              <w:right w:val="nil"/>
            </w:tcBorders>
            <w:noWrap/>
            <w:vAlign w:val="center"/>
            <w:hideMark/>
          </w:tcPr>
          <w:p w14:paraId="4B8BC613"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1985</w:t>
            </w:r>
          </w:p>
        </w:tc>
        <w:tc>
          <w:tcPr>
            <w:tcW w:w="880" w:type="dxa"/>
            <w:tcBorders>
              <w:top w:val="nil"/>
              <w:left w:val="nil"/>
              <w:bottom w:val="single" w:sz="4" w:space="0" w:color="auto"/>
              <w:right w:val="nil"/>
            </w:tcBorders>
            <w:noWrap/>
            <w:vAlign w:val="center"/>
            <w:hideMark/>
          </w:tcPr>
          <w:p w14:paraId="4C3A99FF" w14:textId="5912E5C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452.2</w:t>
            </w:r>
          </w:p>
        </w:tc>
        <w:tc>
          <w:tcPr>
            <w:tcW w:w="880" w:type="dxa"/>
            <w:tcBorders>
              <w:top w:val="nil"/>
              <w:left w:val="nil"/>
              <w:bottom w:val="single" w:sz="4" w:space="0" w:color="auto"/>
              <w:right w:val="nil"/>
            </w:tcBorders>
            <w:noWrap/>
            <w:vAlign w:val="center"/>
            <w:hideMark/>
          </w:tcPr>
          <w:p w14:paraId="7F32B655" w14:textId="1C7D20A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508.7</w:t>
            </w:r>
          </w:p>
        </w:tc>
        <w:tc>
          <w:tcPr>
            <w:tcW w:w="880" w:type="dxa"/>
            <w:tcBorders>
              <w:top w:val="nil"/>
              <w:left w:val="nil"/>
              <w:bottom w:val="single" w:sz="4" w:space="0" w:color="auto"/>
              <w:right w:val="nil"/>
            </w:tcBorders>
            <w:noWrap/>
            <w:vAlign w:val="center"/>
            <w:hideMark/>
          </w:tcPr>
          <w:p w14:paraId="5789CDE5" w14:textId="632724E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289.6</w:t>
            </w:r>
          </w:p>
        </w:tc>
        <w:tc>
          <w:tcPr>
            <w:tcW w:w="880" w:type="dxa"/>
            <w:tcBorders>
              <w:top w:val="nil"/>
              <w:left w:val="nil"/>
              <w:bottom w:val="single" w:sz="4" w:space="0" w:color="auto"/>
              <w:right w:val="nil"/>
            </w:tcBorders>
            <w:noWrap/>
            <w:vAlign w:val="center"/>
            <w:hideMark/>
          </w:tcPr>
          <w:p w14:paraId="5CAC9D23" w14:textId="00250D7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198.1</w:t>
            </w:r>
          </w:p>
        </w:tc>
        <w:tc>
          <w:tcPr>
            <w:tcW w:w="880" w:type="dxa"/>
            <w:tcBorders>
              <w:top w:val="nil"/>
              <w:left w:val="nil"/>
              <w:bottom w:val="single" w:sz="4" w:space="0" w:color="auto"/>
              <w:right w:val="nil"/>
            </w:tcBorders>
            <w:noWrap/>
            <w:vAlign w:val="center"/>
            <w:hideMark/>
          </w:tcPr>
          <w:p w14:paraId="65152479" w14:textId="2B1C2C0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81.6</w:t>
            </w:r>
          </w:p>
        </w:tc>
        <w:tc>
          <w:tcPr>
            <w:tcW w:w="880" w:type="dxa"/>
            <w:tcBorders>
              <w:top w:val="nil"/>
              <w:left w:val="nil"/>
              <w:bottom w:val="single" w:sz="4" w:space="0" w:color="auto"/>
              <w:right w:val="nil"/>
            </w:tcBorders>
            <w:noWrap/>
            <w:vAlign w:val="center"/>
            <w:hideMark/>
          </w:tcPr>
          <w:p w14:paraId="77253136" w14:textId="77B0293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36.2</w:t>
            </w:r>
          </w:p>
        </w:tc>
        <w:tc>
          <w:tcPr>
            <w:tcW w:w="880" w:type="dxa"/>
            <w:tcBorders>
              <w:top w:val="nil"/>
              <w:left w:val="nil"/>
              <w:bottom w:val="single" w:sz="4" w:space="0" w:color="auto"/>
              <w:right w:val="nil"/>
            </w:tcBorders>
            <w:noWrap/>
            <w:vAlign w:val="center"/>
            <w:hideMark/>
          </w:tcPr>
          <w:p w14:paraId="68DDDD1A" w14:textId="57BD216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13.9</w:t>
            </w:r>
          </w:p>
        </w:tc>
      </w:tr>
      <w:tr w:rsidR="005002EB" w:rsidRPr="003E2134" w14:paraId="2FF56B7E" w14:textId="77777777" w:rsidTr="00D41AD5">
        <w:trPr>
          <w:trHeight w:val="57"/>
        </w:trPr>
        <w:tc>
          <w:tcPr>
            <w:tcW w:w="880" w:type="dxa"/>
            <w:tcBorders>
              <w:top w:val="nil"/>
              <w:left w:val="nil"/>
              <w:bottom w:val="single" w:sz="4" w:space="0" w:color="auto"/>
              <w:right w:val="nil"/>
            </w:tcBorders>
            <w:noWrap/>
            <w:vAlign w:val="center"/>
            <w:hideMark/>
          </w:tcPr>
          <w:p w14:paraId="7255A50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1986</w:t>
            </w:r>
          </w:p>
        </w:tc>
        <w:tc>
          <w:tcPr>
            <w:tcW w:w="880" w:type="dxa"/>
            <w:tcBorders>
              <w:top w:val="nil"/>
              <w:left w:val="nil"/>
              <w:bottom w:val="single" w:sz="4" w:space="0" w:color="auto"/>
              <w:right w:val="nil"/>
            </w:tcBorders>
            <w:noWrap/>
            <w:vAlign w:val="center"/>
            <w:hideMark/>
          </w:tcPr>
          <w:p w14:paraId="5AA87ED1" w14:textId="7641522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399.2</w:t>
            </w:r>
          </w:p>
        </w:tc>
        <w:tc>
          <w:tcPr>
            <w:tcW w:w="880" w:type="dxa"/>
            <w:tcBorders>
              <w:top w:val="nil"/>
              <w:left w:val="nil"/>
              <w:bottom w:val="single" w:sz="4" w:space="0" w:color="auto"/>
              <w:right w:val="nil"/>
            </w:tcBorders>
            <w:noWrap/>
            <w:vAlign w:val="center"/>
            <w:hideMark/>
          </w:tcPr>
          <w:p w14:paraId="0D15F537" w14:textId="59D466E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1018.2</w:t>
            </w:r>
          </w:p>
        </w:tc>
        <w:tc>
          <w:tcPr>
            <w:tcW w:w="880" w:type="dxa"/>
            <w:tcBorders>
              <w:top w:val="nil"/>
              <w:left w:val="nil"/>
              <w:bottom w:val="single" w:sz="4" w:space="0" w:color="auto"/>
              <w:right w:val="nil"/>
            </w:tcBorders>
            <w:noWrap/>
            <w:vAlign w:val="center"/>
            <w:hideMark/>
          </w:tcPr>
          <w:p w14:paraId="1E6CF7EE" w14:textId="2333E53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539.6</w:t>
            </w:r>
          </w:p>
        </w:tc>
        <w:tc>
          <w:tcPr>
            <w:tcW w:w="880" w:type="dxa"/>
            <w:tcBorders>
              <w:top w:val="nil"/>
              <w:left w:val="nil"/>
              <w:bottom w:val="single" w:sz="4" w:space="0" w:color="auto"/>
              <w:right w:val="nil"/>
            </w:tcBorders>
            <w:noWrap/>
            <w:vAlign w:val="center"/>
            <w:hideMark/>
          </w:tcPr>
          <w:p w14:paraId="55701ABC" w14:textId="3436E20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238.2</w:t>
            </w:r>
          </w:p>
        </w:tc>
        <w:tc>
          <w:tcPr>
            <w:tcW w:w="880" w:type="dxa"/>
            <w:tcBorders>
              <w:top w:val="nil"/>
              <w:left w:val="nil"/>
              <w:bottom w:val="single" w:sz="4" w:space="0" w:color="auto"/>
              <w:right w:val="nil"/>
            </w:tcBorders>
            <w:noWrap/>
            <w:vAlign w:val="center"/>
            <w:hideMark/>
          </w:tcPr>
          <w:p w14:paraId="48BE7DC1" w14:textId="76A68BC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86.9</w:t>
            </w:r>
          </w:p>
        </w:tc>
        <w:tc>
          <w:tcPr>
            <w:tcW w:w="880" w:type="dxa"/>
            <w:tcBorders>
              <w:top w:val="nil"/>
              <w:left w:val="nil"/>
              <w:bottom w:val="single" w:sz="4" w:space="0" w:color="auto"/>
              <w:right w:val="nil"/>
            </w:tcBorders>
            <w:noWrap/>
            <w:vAlign w:val="center"/>
            <w:hideMark/>
          </w:tcPr>
          <w:p w14:paraId="4EEB3EB0" w14:textId="4C417C6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30.2</w:t>
            </w:r>
          </w:p>
        </w:tc>
        <w:tc>
          <w:tcPr>
            <w:tcW w:w="880" w:type="dxa"/>
            <w:tcBorders>
              <w:top w:val="nil"/>
              <w:left w:val="nil"/>
              <w:bottom w:val="single" w:sz="4" w:space="0" w:color="auto"/>
              <w:right w:val="nil"/>
            </w:tcBorders>
            <w:noWrap/>
            <w:vAlign w:val="center"/>
            <w:hideMark/>
          </w:tcPr>
          <w:p w14:paraId="31D0BD28" w14:textId="7EDFD77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12.0</w:t>
            </w:r>
          </w:p>
        </w:tc>
      </w:tr>
      <w:tr w:rsidR="005002EB" w:rsidRPr="003E2134" w14:paraId="0C10412F" w14:textId="77777777" w:rsidTr="00D41AD5">
        <w:trPr>
          <w:trHeight w:val="57"/>
        </w:trPr>
        <w:tc>
          <w:tcPr>
            <w:tcW w:w="880" w:type="dxa"/>
            <w:tcBorders>
              <w:top w:val="nil"/>
              <w:left w:val="nil"/>
              <w:bottom w:val="single" w:sz="4" w:space="0" w:color="auto"/>
              <w:right w:val="nil"/>
            </w:tcBorders>
            <w:noWrap/>
            <w:vAlign w:val="center"/>
            <w:hideMark/>
          </w:tcPr>
          <w:p w14:paraId="752990F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1987</w:t>
            </w:r>
          </w:p>
        </w:tc>
        <w:tc>
          <w:tcPr>
            <w:tcW w:w="880" w:type="dxa"/>
            <w:tcBorders>
              <w:top w:val="nil"/>
              <w:left w:val="nil"/>
              <w:bottom w:val="single" w:sz="4" w:space="0" w:color="auto"/>
              <w:right w:val="nil"/>
            </w:tcBorders>
            <w:noWrap/>
            <w:vAlign w:val="center"/>
            <w:hideMark/>
          </w:tcPr>
          <w:p w14:paraId="56AA7B64" w14:textId="566BAA6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145.8</w:t>
            </w:r>
          </w:p>
        </w:tc>
        <w:tc>
          <w:tcPr>
            <w:tcW w:w="880" w:type="dxa"/>
            <w:tcBorders>
              <w:top w:val="nil"/>
              <w:left w:val="nil"/>
              <w:bottom w:val="single" w:sz="4" w:space="0" w:color="auto"/>
              <w:right w:val="nil"/>
            </w:tcBorders>
            <w:noWrap/>
            <w:vAlign w:val="center"/>
            <w:hideMark/>
          </w:tcPr>
          <w:p w14:paraId="654C7F52" w14:textId="447FA9F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398.5</w:t>
            </w:r>
          </w:p>
        </w:tc>
        <w:tc>
          <w:tcPr>
            <w:tcW w:w="880" w:type="dxa"/>
            <w:tcBorders>
              <w:top w:val="nil"/>
              <w:left w:val="nil"/>
              <w:bottom w:val="single" w:sz="4" w:space="0" w:color="auto"/>
              <w:right w:val="nil"/>
            </w:tcBorders>
            <w:noWrap/>
            <w:vAlign w:val="center"/>
            <w:hideMark/>
          </w:tcPr>
          <w:p w14:paraId="42BD5E61" w14:textId="7FB8C79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410.7</w:t>
            </w:r>
          </w:p>
        </w:tc>
        <w:tc>
          <w:tcPr>
            <w:tcW w:w="880" w:type="dxa"/>
            <w:tcBorders>
              <w:top w:val="nil"/>
              <w:left w:val="nil"/>
              <w:bottom w:val="single" w:sz="4" w:space="0" w:color="auto"/>
              <w:right w:val="nil"/>
            </w:tcBorders>
            <w:noWrap/>
            <w:vAlign w:val="center"/>
            <w:hideMark/>
          </w:tcPr>
          <w:p w14:paraId="75DA9729" w14:textId="05D32E1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162.8</w:t>
            </w:r>
          </w:p>
        </w:tc>
        <w:tc>
          <w:tcPr>
            <w:tcW w:w="880" w:type="dxa"/>
            <w:tcBorders>
              <w:top w:val="nil"/>
              <w:left w:val="nil"/>
              <w:bottom w:val="single" w:sz="4" w:space="0" w:color="auto"/>
              <w:right w:val="nil"/>
            </w:tcBorders>
            <w:noWrap/>
            <w:vAlign w:val="center"/>
            <w:hideMark/>
          </w:tcPr>
          <w:p w14:paraId="5DE5FD9F" w14:textId="2D0C5BC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40.9</w:t>
            </w:r>
          </w:p>
        </w:tc>
        <w:tc>
          <w:tcPr>
            <w:tcW w:w="880" w:type="dxa"/>
            <w:tcBorders>
              <w:top w:val="nil"/>
              <w:left w:val="nil"/>
              <w:bottom w:val="single" w:sz="4" w:space="0" w:color="auto"/>
              <w:right w:val="nil"/>
            </w:tcBorders>
            <w:noWrap/>
            <w:vAlign w:val="center"/>
            <w:hideMark/>
          </w:tcPr>
          <w:p w14:paraId="5B3FB52C" w14:textId="4D45DEC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17.0</w:t>
            </w:r>
          </w:p>
        </w:tc>
        <w:tc>
          <w:tcPr>
            <w:tcW w:w="880" w:type="dxa"/>
            <w:tcBorders>
              <w:top w:val="nil"/>
              <w:left w:val="nil"/>
              <w:bottom w:val="single" w:sz="4" w:space="0" w:color="auto"/>
              <w:right w:val="nil"/>
            </w:tcBorders>
            <w:noWrap/>
            <w:vAlign w:val="center"/>
            <w:hideMark/>
          </w:tcPr>
          <w:p w14:paraId="36162EDA" w14:textId="1A97BFF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w:t>
            </w:r>
          </w:p>
        </w:tc>
      </w:tr>
      <w:tr w:rsidR="005002EB" w:rsidRPr="003E2134" w14:paraId="02A2FF0F" w14:textId="77777777" w:rsidTr="00D41AD5">
        <w:trPr>
          <w:trHeight w:val="57"/>
        </w:trPr>
        <w:tc>
          <w:tcPr>
            <w:tcW w:w="880" w:type="dxa"/>
            <w:tcBorders>
              <w:top w:val="nil"/>
              <w:left w:val="nil"/>
              <w:bottom w:val="single" w:sz="4" w:space="0" w:color="auto"/>
              <w:right w:val="nil"/>
            </w:tcBorders>
            <w:noWrap/>
            <w:vAlign w:val="center"/>
            <w:hideMark/>
          </w:tcPr>
          <w:p w14:paraId="66A14F56"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1988</w:t>
            </w:r>
          </w:p>
        </w:tc>
        <w:tc>
          <w:tcPr>
            <w:tcW w:w="880" w:type="dxa"/>
            <w:tcBorders>
              <w:top w:val="nil"/>
              <w:left w:val="nil"/>
              <w:bottom w:val="single" w:sz="4" w:space="0" w:color="auto"/>
              <w:right w:val="nil"/>
            </w:tcBorders>
            <w:noWrap/>
            <w:vAlign w:val="center"/>
            <w:hideMark/>
          </w:tcPr>
          <w:p w14:paraId="556D76F9" w14:textId="6D36422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74.6</w:t>
            </w:r>
          </w:p>
        </w:tc>
        <w:tc>
          <w:tcPr>
            <w:tcW w:w="880" w:type="dxa"/>
            <w:tcBorders>
              <w:top w:val="nil"/>
              <w:left w:val="nil"/>
              <w:bottom w:val="single" w:sz="4" w:space="0" w:color="auto"/>
              <w:right w:val="nil"/>
            </w:tcBorders>
            <w:noWrap/>
            <w:vAlign w:val="center"/>
            <w:hideMark/>
          </w:tcPr>
          <w:p w14:paraId="637A1B67" w14:textId="25E7706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147.3</w:t>
            </w:r>
          </w:p>
        </w:tc>
        <w:tc>
          <w:tcPr>
            <w:tcW w:w="880" w:type="dxa"/>
            <w:tcBorders>
              <w:top w:val="nil"/>
              <w:left w:val="nil"/>
              <w:bottom w:val="single" w:sz="4" w:space="0" w:color="auto"/>
              <w:right w:val="nil"/>
            </w:tcBorders>
            <w:noWrap/>
            <w:vAlign w:val="center"/>
            <w:hideMark/>
          </w:tcPr>
          <w:p w14:paraId="5E7A1C4D" w14:textId="6436396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234.3</w:t>
            </w:r>
          </w:p>
        </w:tc>
        <w:tc>
          <w:tcPr>
            <w:tcW w:w="880" w:type="dxa"/>
            <w:tcBorders>
              <w:top w:val="nil"/>
              <w:left w:val="nil"/>
              <w:bottom w:val="single" w:sz="4" w:space="0" w:color="auto"/>
              <w:right w:val="nil"/>
            </w:tcBorders>
            <w:noWrap/>
            <w:vAlign w:val="center"/>
            <w:hideMark/>
          </w:tcPr>
          <w:p w14:paraId="0D9CA6AB" w14:textId="78227D9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218.2</w:t>
            </w:r>
          </w:p>
        </w:tc>
        <w:tc>
          <w:tcPr>
            <w:tcW w:w="880" w:type="dxa"/>
            <w:tcBorders>
              <w:top w:val="nil"/>
              <w:left w:val="nil"/>
              <w:bottom w:val="single" w:sz="4" w:space="0" w:color="auto"/>
              <w:right w:val="nil"/>
            </w:tcBorders>
            <w:noWrap/>
            <w:vAlign w:val="center"/>
            <w:hideMark/>
          </w:tcPr>
          <w:p w14:paraId="4DB2A8CA" w14:textId="5065AF3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32.1</w:t>
            </w:r>
          </w:p>
        </w:tc>
        <w:tc>
          <w:tcPr>
            <w:tcW w:w="880" w:type="dxa"/>
            <w:tcBorders>
              <w:top w:val="nil"/>
              <w:left w:val="nil"/>
              <w:bottom w:val="single" w:sz="4" w:space="0" w:color="auto"/>
              <w:right w:val="nil"/>
            </w:tcBorders>
            <w:noWrap/>
            <w:vAlign w:val="center"/>
            <w:hideMark/>
          </w:tcPr>
          <w:p w14:paraId="5A022FD6" w14:textId="303B623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6.3</w:t>
            </w:r>
          </w:p>
        </w:tc>
        <w:tc>
          <w:tcPr>
            <w:tcW w:w="880" w:type="dxa"/>
            <w:tcBorders>
              <w:top w:val="nil"/>
              <w:left w:val="nil"/>
              <w:bottom w:val="single" w:sz="4" w:space="0" w:color="auto"/>
              <w:right w:val="nil"/>
            </w:tcBorders>
            <w:noWrap/>
            <w:vAlign w:val="center"/>
            <w:hideMark/>
          </w:tcPr>
          <w:p w14:paraId="20F21882" w14:textId="1573E28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w:t>
            </w:r>
          </w:p>
        </w:tc>
      </w:tr>
      <w:tr w:rsidR="005002EB" w:rsidRPr="003E2134" w14:paraId="5BEDB7DC" w14:textId="77777777" w:rsidTr="00D41AD5">
        <w:trPr>
          <w:trHeight w:val="57"/>
        </w:trPr>
        <w:tc>
          <w:tcPr>
            <w:tcW w:w="880" w:type="dxa"/>
            <w:tcBorders>
              <w:top w:val="nil"/>
              <w:left w:val="nil"/>
              <w:bottom w:val="single" w:sz="4" w:space="0" w:color="auto"/>
              <w:right w:val="nil"/>
            </w:tcBorders>
            <w:noWrap/>
            <w:vAlign w:val="center"/>
            <w:hideMark/>
          </w:tcPr>
          <w:p w14:paraId="421F8F0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1989</w:t>
            </w:r>
          </w:p>
        </w:tc>
        <w:tc>
          <w:tcPr>
            <w:tcW w:w="880" w:type="dxa"/>
            <w:tcBorders>
              <w:top w:val="nil"/>
              <w:left w:val="nil"/>
              <w:bottom w:val="single" w:sz="4" w:space="0" w:color="auto"/>
              <w:right w:val="nil"/>
            </w:tcBorders>
            <w:noWrap/>
            <w:vAlign w:val="center"/>
            <w:hideMark/>
          </w:tcPr>
          <w:p w14:paraId="4FBF02AB" w14:textId="617A775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48.5</w:t>
            </w:r>
          </w:p>
        </w:tc>
        <w:tc>
          <w:tcPr>
            <w:tcW w:w="880" w:type="dxa"/>
            <w:tcBorders>
              <w:top w:val="nil"/>
              <w:left w:val="nil"/>
              <w:bottom w:val="single" w:sz="4" w:space="0" w:color="auto"/>
              <w:right w:val="nil"/>
            </w:tcBorders>
            <w:noWrap/>
            <w:vAlign w:val="center"/>
            <w:hideMark/>
          </w:tcPr>
          <w:p w14:paraId="6DD64604" w14:textId="27681A7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37.5</w:t>
            </w:r>
          </w:p>
        </w:tc>
        <w:tc>
          <w:tcPr>
            <w:tcW w:w="880" w:type="dxa"/>
            <w:tcBorders>
              <w:top w:val="nil"/>
              <w:left w:val="nil"/>
              <w:bottom w:val="single" w:sz="4" w:space="0" w:color="auto"/>
              <w:right w:val="nil"/>
            </w:tcBorders>
            <w:noWrap/>
            <w:vAlign w:val="center"/>
            <w:hideMark/>
          </w:tcPr>
          <w:p w14:paraId="5048F6DF" w14:textId="0D8BC8F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52.8</w:t>
            </w:r>
          </w:p>
        </w:tc>
        <w:tc>
          <w:tcPr>
            <w:tcW w:w="880" w:type="dxa"/>
            <w:tcBorders>
              <w:top w:val="nil"/>
              <w:left w:val="nil"/>
              <w:bottom w:val="single" w:sz="4" w:space="0" w:color="auto"/>
              <w:right w:val="nil"/>
            </w:tcBorders>
            <w:noWrap/>
            <w:vAlign w:val="center"/>
            <w:hideMark/>
          </w:tcPr>
          <w:p w14:paraId="1A33A6C0" w14:textId="6255E66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64.5</w:t>
            </w:r>
          </w:p>
        </w:tc>
        <w:tc>
          <w:tcPr>
            <w:tcW w:w="880" w:type="dxa"/>
            <w:tcBorders>
              <w:top w:val="nil"/>
              <w:left w:val="nil"/>
              <w:bottom w:val="single" w:sz="4" w:space="0" w:color="auto"/>
              <w:right w:val="nil"/>
            </w:tcBorders>
            <w:noWrap/>
            <w:vAlign w:val="center"/>
            <w:hideMark/>
          </w:tcPr>
          <w:p w14:paraId="4A90D024" w14:textId="622AC85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44.9</w:t>
            </w:r>
          </w:p>
        </w:tc>
        <w:tc>
          <w:tcPr>
            <w:tcW w:w="880" w:type="dxa"/>
            <w:tcBorders>
              <w:top w:val="nil"/>
              <w:left w:val="nil"/>
              <w:bottom w:val="single" w:sz="4" w:space="0" w:color="auto"/>
              <w:right w:val="nil"/>
            </w:tcBorders>
            <w:noWrap/>
            <w:vAlign w:val="center"/>
            <w:hideMark/>
          </w:tcPr>
          <w:p w14:paraId="308DDE5B" w14:textId="5B1B0CD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4.9</w:t>
            </w:r>
          </w:p>
        </w:tc>
        <w:tc>
          <w:tcPr>
            <w:tcW w:w="880" w:type="dxa"/>
            <w:tcBorders>
              <w:top w:val="nil"/>
              <w:left w:val="nil"/>
              <w:bottom w:val="single" w:sz="4" w:space="0" w:color="auto"/>
              <w:right w:val="nil"/>
            </w:tcBorders>
            <w:noWrap/>
            <w:vAlign w:val="center"/>
            <w:hideMark/>
          </w:tcPr>
          <w:p w14:paraId="4D980467" w14:textId="46086F1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w:t>
            </w:r>
          </w:p>
        </w:tc>
      </w:tr>
      <w:tr w:rsidR="005002EB" w:rsidRPr="003E2134" w14:paraId="0D35492A" w14:textId="77777777" w:rsidTr="00D41AD5">
        <w:trPr>
          <w:trHeight w:val="57"/>
        </w:trPr>
        <w:tc>
          <w:tcPr>
            <w:tcW w:w="880" w:type="dxa"/>
            <w:tcBorders>
              <w:top w:val="nil"/>
              <w:left w:val="nil"/>
              <w:bottom w:val="single" w:sz="4" w:space="0" w:color="auto"/>
              <w:right w:val="nil"/>
            </w:tcBorders>
            <w:noWrap/>
            <w:vAlign w:val="center"/>
            <w:hideMark/>
          </w:tcPr>
          <w:p w14:paraId="49B367F6"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1990</w:t>
            </w:r>
          </w:p>
        </w:tc>
        <w:tc>
          <w:tcPr>
            <w:tcW w:w="880" w:type="dxa"/>
            <w:tcBorders>
              <w:top w:val="nil"/>
              <w:left w:val="nil"/>
              <w:bottom w:val="single" w:sz="4" w:space="0" w:color="auto"/>
              <w:right w:val="nil"/>
            </w:tcBorders>
            <w:noWrap/>
            <w:vAlign w:val="center"/>
            <w:hideMark/>
          </w:tcPr>
          <w:p w14:paraId="02A81792" w14:textId="0CDE6EE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15.7</w:t>
            </w:r>
          </w:p>
        </w:tc>
        <w:tc>
          <w:tcPr>
            <w:tcW w:w="880" w:type="dxa"/>
            <w:tcBorders>
              <w:top w:val="nil"/>
              <w:left w:val="nil"/>
              <w:bottom w:val="single" w:sz="4" w:space="0" w:color="auto"/>
              <w:right w:val="nil"/>
            </w:tcBorders>
            <w:noWrap/>
            <w:vAlign w:val="center"/>
            <w:hideMark/>
          </w:tcPr>
          <w:p w14:paraId="059CEF4B" w14:textId="6543BE5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11.3</w:t>
            </w:r>
          </w:p>
        </w:tc>
        <w:tc>
          <w:tcPr>
            <w:tcW w:w="880" w:type="dxa"/>
            <w:tcBorders>
              <w:top w:val="nil"/>
              <w:left w:val="nil"/>
              <w:bottom w:val="single" w:sz="4" w:space="0" w:color="auto"/>
              <w:right w:val="nil"/>
            </w:tcBorders>
            <w:noWrap/>
            <w:vAlign w:val="center"/>
            <w:hideMark/>
          </w:tcPr>
          <w:p w14:paraId="7094CD03" w14:textId="022C0A3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7.4</w:t>
            </w:r>
          </w:p>
        </w:tc>
        <w:tc>
          <w:tcPr>
            <w:tcW w:w="880" w:type="dxa"/>
            <w:tcBorders>
              <w:top w:val="nil"/>
              <w:left w:val="nil"/>
              <w:bottom w:val="single" w:sz="4" w:space="0" w:color="auto"/>
              <w:right w:val="nil"/>
            </w:tcBorders>
            <w:noWrap/>
            <w:vAlign w:val="center"/>
            <w:hideMark/>
          </w:tcPr>
          <w:p w14:paraId="1789E8D7" w14:textId="23E150C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12.0</w:t>
            </w:r>
          </w:p>
        </w:tc>
        <w:tc>
          <w:tcPr>
            <w:tcW w:w="880" w:type="dxa"/>
            <w:tcBorders>
              <w:top w:val="nil"/>
              <w:left w:val="nil"/>
              <w:bottom w:val="single" w:sz="4" w:space="0" w:color="auto"/>
              <w:right w:val="nil"/>
            </w:tcBorders>
            <w:noWrap/>
            <w:vAlign w:val="center"/>
            <w:hideMark/>
          </w:tcPr>
          <w:p w14:paraId="20B634EF" w14:textId="6D15F33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8.0</w:t>
            </w:r>
          </w:p>
        </w:tc>
        <w:tc>
          <w:tcPr>
            <w:tcW w:w="880" w:type="dxa"/>
            <w:tcBorders>
              <w:top w:val="nil"/>
              <w:left w:val="nil"/>
              <w:bottom w:val="single" w:sz="4" w:space="0" w:color="auto"/>
              <w:right w:val="nil"/>
            </w:tcBorders>
            <w:noWrap/>
            <w:vAlign w:val="center"/>
            <w:hideMark/>
          </w:tcPr>
          <w:p w14:paraId="09196A7A" w14:textId="64F80B5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5.3</w:t>
            </w:r>
          </w:p>
        </w:tc>
        <w:tc>
          <w:tcPr>
            <w:tcW w:w="880" w:type="dxa"/>
            <w:tcBorders>
              <w:top w:val="nil"/>
              <w:left w:val="nil"/>
              <w:bottom w:val="single" w:sz="4" w:space="0" w:color="auto"/>
              <w:right w:val="nil"/>
            </w:tcBorders>
            <w:noWrap/>
            <w:vAlign w:val="center"/>
            <w:hideMark/>
          </w:tcPr>
          <w:p w14:paraId="2F167FE5" w14:textId="4D88A76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0.7</w:t>
            </w:r>
          </w:p>
        </w:tc>
      </w:tr>
      <w:tr w:rsidR="005002EB" w:rsidRPr="003E2134" w14:paraId="0BAFF07B" w14:textId="77777777" w:rsidTr="00D41AD5">
        <w:trPr>
          <w:trHeight w:val="57"/>
        </w:trPr>
        <w:tc>
          <w:tcPr>
            <w:tcW w:w="880" w:type="dxa"/>
            <w:tcBorders>
              <w:top w:val="nil"/>
              <w:left w:val="nil"/>
              <w:bottom w:val="single" w:sz="4" w:space="0" w:color="auto"/>
              <w:right w:val="nil"/>
            </w:tcBorders>
            <w:noWrap/>
            <w:vAlign w:val="center"/>
            <w:hideMark/>
          </w:tcPr>
          <w:p w14:paraId="504482FC"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1991</w:t>
            </w:r>
          </w:p>
        </w:tc>
        <w:tc>
          <w:tcPr>
            <w:tcW w:w="880" w:type="dxa"/>
            <w:tcBorders>
              <w:top w:val="nil"/>
              <w:left w:val="nil"/>
              <w:bottom w:val="single" w:sz="4" w:space="0" w:color="auto"/>
              <w:right w:val="nil"/>
            </w:tcBorders>
            <w:noWrap/>
            <w:vAlign w:val="center"/>
            <w:hideMark/>
          </w:tcPr>
          <w:p w14:paraId="6F61D642" w14:textId="2ECAAA5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30.5</w:t>
            </w:r>
          </w:p>
        </w:tc>
        <w:tc>
          <w:tcPr>
            <w:tcW w:w="880" w:type="dxa"/>
            <w:tcBorders>
              <w:top w:val="nil"/>
              <w:left w:val="nil"/>
              <w:bottom w:val="single" w:sz="4" w:space="0" w:color="auto"/>
              <w:right w:val="nil"/>
            </w:tcBorders>
            <w:noWrap/>
            <w:vAlign w:val="center"/>
            <w:hideMark/>
          </w:tcPr>
          <w:p w14:paraId="1765A494" w14:textId="6FD5797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12.4</w:t>
            </w:r>
          </w:p>
        </w:tc>
        <w:tc>
          <w:tcPr>
            <w:tcW w:w="880" w:type="dxa"/>
            <w:tcBorders>
              <w:top w:val="nil"/>
              <w:left w:val="nil"/>
              <w:bottom w:val="single" w:sz="4" w:space="0" w:color="auto"/>
              <w:right w:val="nil"/>
            </w:tcBorders>
            <w:noWrap/>
            <w:vAlign w:val="center"/>
            <w:hideMark/>
          </w:tcPr>
          <w:p w14:paraId="31678C52" w14:textId="502989D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11.1</w:t>
            </w:r>
          </w:p>
        </w:tc>
        <w:tc>
          <w:tcPr>
            <w:tcW w:w="880" w:type="dxa"/>
            <w:tcBorders>
              <w:top w:val="nil"/>
              <w:left w:val="nil"/>
              <w:bottom w:val="single" w:sz="4" w:space="0" w:color="auto"/>
              <w:right w:val="nil"/>
            </w:tcBorders>
            <w:noWrap/>
            <w:vAlign w:val="center"/>
            <w:hideMark/>
          </w:tcPr>
          <w:p w14:paraId="6C7EF55C" w14:textId="0A84F61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7.7</w:t>
            </w:r>
          </w:p>
        </w:tc>
        <w:tc>
          <w:tcPr>
            <w:tcW w:w="880" w:type="dxa"/>
            <w:tcBorders>
              <w:top w:val="nil"/>
              <w:left w:val="nil"/>
              <w:bottom w:val="single" w:sz="4" w:space="0" w:color="auto"/>
              <w:right w:val="nil"/>
            </w:tcBorders>
            <w:noWrap/>
            <w:vAlign w:val="center"/>
            <w:hideMark/>
          </w:tcPr>
          <w:p w14:paraId="5D97C6E0" w14:textId="2FA7154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6.6</w:t>
            </w:r>
          </w:p>
        </w:tc>
        <w:tc>
          <w:tcPr>
            <w:tcW w:w="880" w:type="dxa"/>
            <w:tcBorders>
              <w:top w:val="nil"/>
              <w:left w:val="nil"/>
              <w:bottom w:val="single" w:sz="4" w:space="0" w:color="auto"/>
              <w:right w:val="nil"/>
            </w:tcBorders>
            <w:noWrap/>
            <w:vAlign w:val="center"/>
            <w:hideMark/>
          </w:tcPr>
          <w:p w14:paraId="22B57457" w14:textId="7AA7FF1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w:t>
            </w:r>
          </w:p>
        </w:tc>
        <w:tc>
          <w:tcPr>
            <w:tcW w:w="880" w:type="dxa"/>
            <w:tcBorders>
              <w:top w:val="nil"/>
              <w:left w:val="nil"/>
              <w:bottom w:val="single" w:sz="4" w:space="0" w:color="auto"/>
              <w:right w:val="nil"/>
            </w:tcBorders>
            <w:noWrap/>
            <w:vAlign w:val="center"/>
            <w:hideMark/>
          </w:tcPr>
          <w:p w14:paraId="263CF5D7" w14:textId="6F7839A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w:t>
            </w:r>
          </w:p>
        </w:tc>
      </w:tr>
      <w:tr w:rsidR="005002EB" w:rsidRPr="003E2134" w14:paraId="625E9A4E" w14:textId="77777777" w:rsidTr="00D41AD5">
        <w:trPr>
          <w:trHeight w:val="57"/>
        </w:trPr>
        <w:tc>
          <w:tcPr>
            <w:tcW w:w="880" w:type="dxa"/>
            <w:tcBorders>
              <w:top w:val="nil"/>
              <w:left w:val="nil"/>
              <w:bottom w:val="single" w:sz="4" w:space="0" w:color="auto"/>
              <w:right w:val="nil"/>
            </w:tcBorders>
            <w:noWrap/>
            <w:vAlign w:val="center"/>
            <w:hideMark/>
          </w:tcPr>
          <w:p w14:paraId="77A95B13"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1992</w:t>
            </w:r>
          </w:p>
        </w:tc>
        <w:tc>
          <w:tcPr>
            <w:tcW w:w="880" w:type="dxa"/>
            <w:tcBorders>
              <w:top w:val="nil"/>
              <w:left w:val="nil"/>
              <w:bottom w:val="single" w:sz="4" w:space="0" w:color="auto"/>
              <w:right w:val="nil"/>
            </w:tcBorders>
            <w:noWrap/>
            <w:vAlign w:val="center"/>
            <w:hideMark/>
          </w:tcPr>
          <w:p w14:paraId="3717D12D" w14:textId="02CB3DE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120.6</w:t>
            </w:r>
          </w:p>
        </w:tc>
        <w:tc>
          <w:tcPr>
            <w:tcW w:w="880" w:type="dxa"/>
            <w:tcBorders>
              <w:top w:val="nil"/>
              <w:left w:val="nil"/>
              <w:bottom w:val="single" w:sz="4" w:space="0" w:color="auto"/>
              <w:right w:val="nil"/>
            </w:tcBorders>
            <w:noWrap/>
            <w:vAlign w:val="center"/>
            <w:hideMark/>
          </w:tcPr>
          <w:p w14:paraId="27C08D22" w14:textId="70DDA9C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50.5</w:t>
            </w:r>
          </w:p>
        </w:tc>
        <w:tc>
          <w:tcPr>
            <w:tcW w:w="880" w:type="dxa"/>
            <w:tcBorders>
              <w:top w:val="nil"/>
              <w:left w:val="nil"/>
              <w:bottom w:val="single" w:sz="4" w:space="0" w:color="auto"/>
              <w:right w:val="nil"/>
            </w:tcBorders>
            <w:noWrap/>
            <w:vAlign w:val="center"/>
            <w:hideMark/>
          </w:tcPr>
          <w:p w14:paraId="20F30667" w14:textId="32E78F6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17.1</w:t>
            </w:r>
          </w:p>
        </w:tc>
        <w:tc>
          <w:tcPr>
            <w:tcW w:w="880" w:type="dxa"/>
            <w:tcBorders>
              <w:top w:val="nil"/>
              <w:left w:val="nil"/>
              <w:bottom w:val="single" w:sz="4" w:space="0" w:color="auto"/>
              <w:right w:val="nil"/>
            </w:tcBorders>
            <w:noWrap/>
            <w:vAlign w:val="center"/>
            <w:hideMark/>
          </w:tcPr>
          <w:p w14:paraId="264967F9" w14:textId="72402AA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11.9</w:t>
            </w:r>
          </w:p>
        </w:tc>
        <w:tc>
          <w:tcPr>
            <w:tcW w:w="880" w:type="dxa"/>
            <w:tcBorders>
              <w:top w:val="nil"/>
              <w:left w:val="nil"/>
              <w:bottom w:val="single" w:sz="4" w:space="0" w:color="auto"/>
              <w:right w:val="nil"/>
            </w:tcBorders>
            <w:noWrap/>
            <w:vAlign w:val="center"/>
            <w:hideMark/>
          </w:tcPr>
          <w:p w14:paraId="69268B07" w14:textId="2DC01E0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w:t>
            </w:r>
          </w:p>
        </w:tc>
        <w:tc>
          <w:tcPr>
            <w:tcW w:w="880" w:type="dxa"/>
            <w:tcBorders>
              <w:top w:val="nil"/>
              <w:left w:val="nil"/>
              <w:bottom w:val="single" w:sz="4" w:space="0" w:color="auto"/>
              <w:right w:val="nil"/>
            </w:tcBorders>
            <w:noWrap/>
            <w:vAlign w:val="center"/>
            <w:hideMark/>
          </w:tcPr>
          <w:p w14:paraId="06B08801" w14:textId="42C2D2C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6.1</w:t>
            </w:r>
          </w:p>
        </w:tc>
        <w:tc>
          <w:tcPr>
            <w:tcW w:w="880" w:type="dxa"/>
            <w:tcBorders>
              <w:top w:val="nil"/>
              <w:left w:val="nil"/>
              <w:bottom w:val="single" w:sz="4" w:space="0" w:color="auto"/>
              <w:right w:val="nil"/>
            </w:tcBorders>
            <w:noWrap/>
            <w:vAlign w:val="center"/>
            <w:hideMark/>
          </w:tcPr>
          <w:p w14:paraId="3D5E3686" w14:textId="36B1F1D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w:t>
            </w:r>
          </w:p>
        </w:tc>
      </w:tr>
      <w:tr w:rsidR="005002EB" w:rsidRPr="003E2134" w14:paraId="2A29E118" w14:textId="77777777" w:rsidTr="00D41AD5">
        <w:trPr>
          <w:trHeight w:val="57"/>
        </w:trPr>
        <w:tc>
          <w:tcPr>
            <w:tcW w:w="880" w:type="dxa"/>
            <w:tcBorders>
              <w:top w:val="nil"/>
              <w:left w:val="nil"/>
              <w:bottom w:val="single" w:sz="4" w:space="0" w:color="auto"/>
              <w:right w:val="nil"/>
            </w:tcBorders>
            <w:noWrap/>
            <w:vAlign w:val="center"/>
            <w:hideMark/>
          </w:tcPr>
          <w:p w14:paraId="62528431"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1993</w:t>
            </w:r>
          </w:p>
        </w:tc>
        <w:tc>
          <w:tcPr>
            <w:tcW w:w="880" w:type="dxa"/>
            <w:tcBorders>
              <w:top w:val="nil"/>
              <w:left w:val="nil"/>
              <w:bottom w:val="single" w:sz="4" w:space="0" w:color="auto"/>
              <w:right w:val="nil"/>
            </w:tcBorders>
            <w:noWrap/>
            <w:vAlign w:val="center"/>
            <w:hideMark/>
          </w:tcPr>
          <w:p w14:paraId="12A62E2F" w14:textId="74D7B67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170.2</w:t>
            </w:r>
          </w:p>
        </w:tc>
        <w:tc>
          <w:tcPr>
            <w:tcW w:w="880" w:type="dxa"/>
            <w:tcBorders>
              <w:top w:val="nil"/>
              <w:left w:val="nil"/>
              <w:bottom w:val="single" w:sz="4" w:space="0" w:color="auto"/>
              <w:right w:val="nil"/>
            </w:tcBorders>
            <w:noWrap/>
            <w:vAlign w:val="center"/>
            <w:hideMark/>
          </w:tcPr>
          <w:p w14:paraId="0C468783" w14:textId="68F18EE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454.7</w:t>
            </w:r>
          </w:p>
        </w:tc>
        <w:tc>
          <w:tcPr>
            <w:tcW w:w="880" w:type="dxa"/>
            <w:tcBorders>
              <w:top w:val="nil"/>
              <w:left w:val="nil"/>
              <w:bottom w:val="single" w:sz="4" w:space="0" w:color="auto"/>
              <w:right w:val="nil"/>
            </w:tcBorders>
            <w:noWrap/>
            <w:vAlign w:val="center"/>
            <w:hideMark/>
          </w:tcPr>
          <w:p w14:paraId="08C9562E" w14:textId="364E291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174.9</w:t>
            </w:r>
          </w:p>
        </w:tc>
        <w:tc>
          <w:tcPr>
            <w:tcW w:w="880" w:type="dxa"/>
            <w:tcBorders>
              <w:top w:val="nil"/>
              <w:left w:val="nil"/>
              <w:bottom w:val="single" w:sz="4" w:space="0" w:color="auto"/>
              <w:right w:val="nil"/>
            </w:tcBorders>
            <w:noWrap/>
            <w:vAlign w:val="center"/>
            <w:hideMark/>
          </w:tcPr>
          <w:p w14:paraId="2EFBCEEC" w14:textId="5D1B9FD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33.6</w:t>
            </w:r>
          </w:p>
        </w:tc>
        <w:tc>
          <w:tcPr>
            <w:tcW w:w="880" w:type="dxa"/>
            <w:tcBorders>
              <w:top w:val="nil"/>
              <w:left w:val="nil"/>
              <w:bottom w:val="single" w:sz="4" w:space="0" w:color="auto"/>
              <w:right w:val="nil"/>
            </w:tcBorders>
            <w:noWrap/>
            <w:vAlign w:val="center"/>
            <w:hideMark/>
          </w:tcPr>
          <w:p w14:paraId="0D3DEDA8" w14:textId="2B008BF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7.6</w:t>
            </w:r>
          </w:p>
        </w:tc>
        <w:tc>
          <w:tcPr>
            <w:tcW w:w="880" w:type="dxa"/>
            <w:tcBorders>
              <w:top w:val="nil"/>
              <w:left w:val="nil"/>
              <w:bottom w:val="single" w:sz="4" w:space="0" w:color="auto"/>
              <w:right w:val="nil"/>
            </w:tcBorders>
            <w:noWrap/>
            <w:vAlign w:val="center"/>
            <w:hideMark/>
          </w:tcPr>
          <w:p w14:paraId="1BD3092B" w14:textId="514E2F9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w:t>
            </w:r>
          </w:p>
        </w:tc>
        <w:tc>
          <w:tcPr>
            <w:tcW w:w="880" w:type="dxa"/>
            <w:tcBorders>
              <w:top w:val="nil"/>
              <w:left w:val="nil"/>
              <w:bottom w:val="single" w:sz="4" w:space="0" w:color="auto"/>
              <w:right w:val="nil"/>
            </w:tcBorders>
            <w:noWrap/>
            <w:vAlign w:val="center"/>
            <w:hideMark/>
          </w:tcPr>
          <w:p w14:paraId="0A1386DF" w14:textId="6F954CF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w:t>
            </w:r>
          </w:p>
        </w:tc>
      </w:tr>
      <w:tr w:rsidR="005002EB" w:rsidRPr="003E2134" w14:paraId="559E08E2" w14:textId="77777777" w:rsidTr="00D41AD5">
        <w:trPr>
          <w:trHeight w:val="57"/>
        </w:trPr>
        <w:tc>
          <w:tcPr>
            <w:tcW w:w="880" w:type="dxa"/>
            <w:tcBorders>
              <w:top w:val="nil"/>
              <w:left w:val="nil"/>
              <w:bottom w:val="single" w:sz="4" w:space="0" w:color="auto"/>
              <w:right w:val="nil"/>
            </w:tcBorders>
            <w:noWrap/>
            <w:vAlign w:val="center"/>
            <w:hideMark/>
          </w:tcPr>
          <w:p w14:paraId="23AD2585"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1994</w:t>
            </w:r>
          </w:p>
        </w:tc>
        <w:tc>
          <w:tcPr>
            <w:tcW w:w="880" w:type="dxa"/>
            <w:tcBorders>
              <w:top w:val="nil"/>
              <w:left w:val="nil"/>
              <w:bottom w:val="single" w:sz="4" w:space="0" w:color="auto"/>
              <w:right w:val="nil"/>
            </w:tcBorders>
            <w:noWrap/>
            <w:vAlign w:val="center"/>
            <w:hideMark/>
          </w:tcPr>
          <w:p w14:paraId="448523F3" w14:textId="1C54BF9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107.8</w:t>
            </w:r>
          </w:p>
        </w:tc>
        <w:tc>
          <w:tcPr>
            <w:tcW w:w="880" w:type="dxa"/>
            <w:tcBorders>
              <w:top w:val="nil"/>
              <w:left w:val="nil"/>
              <w:bottom w:val="single" w:sz="4" w:space="0" w:color="auto"/>
              <w:right w:val="nil"/>
            </w:tcBorders>
            <w:noWrap/>
            <w:vAlign w:val="center"/>
            <w:hideMark/>
          </w:tcPr>
          <w:p w14:paraId="42C109CD" w14:textId="6635D72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102.0</w:t>
            </w:r>
          </w:p>
        </w:tc>
        <w:tc>
          <w:tcPr>
            <w:tcW w:w="880" w:type="dxa"/>
            <w:tcBorders>
              <w:top w:val="nil"/>
              <w:left w:val="nil"/>
              <w:bottom w:val="single" w:sz="4" w:space="0" w:color="auto"/>
              <w:right w:val="nil"/>
            </w:tcBorders>
            <w:noWrap/>
            <w:vAlign w:val="center"/>
            <w:hideMark/>
          </w:tcPr>
          <w:p w14:paraId="02A1E63A" w14:textId="24216AE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100.3</w:t>
            </w:r>
          </w:p>
        </w:tc>
        <w:tc>
          <w:tcPr>
            <w:tcW w:w="880" w:type="dxa"/>
            <w:tcBorders>
              <w:top w:val="nil"/>
              <w:left w:val="nil"/>
              <w:bottom w:val="single" w:sz="4" w:space="0" w:color="auto"/>
              <w:right w:val="nil"/>
            </w:tcBorders>
            <w:noWrap/>
            <w:vAlign w:val="center"/>
            <w:hideMark/>
          </w:tcPr>
          <w:p w14:paraId="1809F000" w14:textId="3243926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33.3</w:t>
            </w:r>
          </w:p>
        </w:tc>
        <w:tc>
          <w:tcPr>
            <w:tcW w:w="880" w:type="dxa"/>
            <w:tcBorders>
              <w:top w:val="nil"/>
              <w:left w:val="nil"/>
              <w:bottom w:val="single" w:sz="4" w:space="0" w:color="auto"/>
              <w:right w:val="nil"/>
            </w:tcBorders>
            <w:noWrap/>
            <w:vAlign w:val="center"/>
            <w:hideMark/>
          </w:tcPr>
          <w:p w14:paraId="5048FAEE" w14:textId="5E1C1FA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7.2</w:t>
            </w:r>
          </w:p>
        </w:tc>
        <w:tc>
          <w:tcPr>
            <w:tcW w:w="880" w:type="dxa"/>
            <w:tcBorders>
              <w:top w:val="nil"/>
              <w:left w:val="nil"/>
              <w:bottom w:val="single" w:sz="4" w:space="0" w:color="auto"/>
              <w:right w:val="nil"/>
            </w:tcBorders>
            <w:noWrap/>
            <w:vAlign w:val="center"/>
            <w:hideMark/>
          </w:tcPr>
          <w:p w14:paraId="1ACF5F85" w14:textId="7BBBFA1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w:t>
            </w:r>
          </w:p>
        </w:tc>
        <w:tc>
          <w:tcPr>
            <w:tcW w:w="880" w:type="dxa"/>
            <w:tcBorders>
              <w:top w:val="nil"/>
              <w:left w:val="nil"/>
              <w:bottom w:val="single" w:sz="4" w:space="0" w:color="auto"/>
              <w:right w:val="nil"/>
            </w:tcBorders>
            <w:noWrap/>
            <w:vAlign w:val="center"/>
            <w:hideMark/>
          </w:tcPr>
          <w:p w14:paraId="209029BD" w14:textId="780B624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w:t>
            </w:r>
          </w:p>
        </w:tc>
      </w:tr>
      <w:tr w:rsidR="005002EB" w:rsidRPr="003E2134" w14:paraId="1B740582" w14:textId="77777777" w:rsidTr="00D41AD5">
        <w:trPr>
          <w:trHeight w:val="57"/>
        </w:trPr>
        <w:tc>
          <w:tcPr>
            <w:tcW w:w="880" w:type="dxa"/>
            <w:tcBorders>
              <w:top w:val="nil"/>
              <w:left w:val="nil"/>
              <w:bottom w:val="single" w:sz="4" w:space="0" w:color="auto"/>
              <w:right w:val="nil"/>
            </w:tcBorders>
            <w:noWrap/>
            <w:vAlign w:val="center"/>
            <w:hideMark/>
          </w:tcPr>
          <w:p w14:paraId="2AC79C0C"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1995</w:t>
            </w:r>
          </w:p>
        </w:tc>
        <w:tc>
          <w:tcPr>
            <w:tcW w:w="880" w:type="dxa"/>
            <w:tcBorders>
              <w:top w:val="nil"/>
              <w:left w:val="nil"/>
              <w:bottom w:val="single" w:sz="4" w:space="0" w:color="auto"/>
              <w:right w:val="nil"/>
            </w:tcBorders>
            <w:noWrap/>
            <w:vAlign w:val="center"/>
            <w:hideMark/>
          </w:tcPr>
          <w:p w14:paraId="46BA38F3" w14:textId="287F099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224.6</w:t>
            </w:r>
          </w:p>
        </w:tc>
        <w:tc>
          <w:tcPr>
            <w:tcW w:w="880" w:type="dxa"/>
            <w:tcBorders>
              <w:top w:val="nil"/>
              <w:left w:val="nil"/>
              <w:bottom w:val="single" w:sz="4" w:space="0" w:color="auto"/>
              <w:right w:val="nil"/>
            </w:tcBorders>
            <w:noWrap/>
            <w:vAlign w:val="center"/>
            <w:hideMark/>
          </w:tcPr>
          <w:p w14:paraId="71278BC8" w14:textId="2E83407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90.1</w:t>
            </w:r>
          </w:p>
        </w:tc>
        <w:tc>
          <w:tcPr>
            <w:tcW w:w="880" w:type="dxa"/>
            <w:tcBorders>
              <w:top w:val="nil"/>
              <w:left w:val="nil"/>
              <w:bottom w:val="single" w:sz="4" w:space="0" w:color="auto"/>
              <w:right w:val="nil"/>
            </w:tcBorders>
            <w:noWrap/>
            <w:vAlign w:val="center"/>
            <w:hideMark/>
          </w:tcPr>
          <w:p w14:paraId="152A58C4" w14:textId="127879E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50.6</w:t>
            </w:r>
          </w:p>
        </w:tc>
        <w:tc>
          <w:tcPr>
            <w:tcW w:w="880" w:type="dxa"/>
            <w:tcBorders>
              <w:top w:val="nil"/>
              <w:left w:val="nil"/>
              <w:bottom w:val="single" w:sz="4" w:space="0" w:color="auto"/>
              <w:right w:val="nil"/>
            </w:tcBorders>
            <w:noWrap/>
            <w:vAlign w:val="center"/>
            <w:hideMark/>
          </w:tcPr>
          <w:p w14:paraId="149C1A44" w14:textId="1D8B2CE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32.2</w:t>
            </w:r>
          </w:p>
        </w:tc>
        <w:tc>
          <w:tcPr>
            <w:tcW w:w="880" w:type="dxa"/>
            <w:tcBorders>
              <w:top w:val="nil"/>
              <w:left w:val="nil"/>
              <w:bottom w:val="single" w:sz="4" w:space="0" w:color="auto"/>
              <w:right w:val="nil"/>
            </w:tcBorders>
            <w:noWrap/>
            <w:vAlign w:val="center"/>
            <w:hideMark/>
          </w:tcPr>
          <w:p w14:paraId="43A86BFC" w14:textId="6708BD4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11.2</w:t>
            </w:r>
          </w:p>
        </w:tc>
        <w:tc>
          <w:tcPr>
            <w:tcW w:w="880" w:type="dxa"/>
            <w:tcBorders>
              <w:top w:val="nil"/>
              <w:left w:val="nil"/>
              <w:bottom w:val="single" w:sz="4" w:space="0" w:color="auto"/>
              <w:right w:val="nil"/>
            </w:tcBorders>
            <w:noWrap/>
            <w:vAlign w:val="center"/>
            <w:hideMark/>
          </w:tcPr>
          <w:p w14:paraId="2F436EC0" w14:textId="6FA647A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w:t>
            </w:r>
          </w:p>
        </w:tc>
        <w:tc>
          <w:tcPr>
            <w:tcW w:w="880" w:type="dxa"/>
            <w:tcBorders>
              <w:top w:val="nil"/>
              <w:left w:val="nil"/>
              <w:bottom w:val="single" w:sz="4" w:space="0" w:color="auto"/>
              <w:right w:val="nil"/>
            </w:tcBorders>
            <w:noWrap/>
            <w:vAlign w:val="center"/>
            <w:hideMark/>
          </w:tcPr>
          <w:p w14:paraId="48FC8B2C" w14:textId="72C9975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0.9</w:t>
            </w:r>
          </w:p>
        </w:tc>
      </w:tr>
      <w:tr w:rsidR="005002EB" w:rsidRPr="003E2134" w14:paraId="0801BDEB" w14:textId="77777777" w:rsidTr="00D41AD5">
        <w:trPr>
          <w:trHeight w:val="57"/>
        </w:trPr>
        <w:tc>
          <w:tcPr>
            <w:tcW w:w="880" w:type="dxa"/>
            <w:tcBorders>
              <w:top w:val="nil"/>
              <w:left w:val="nil"/>
              <w:bottom w:val="single" w:sz="4" w:space="0" w:color="auto"/>
              <w:right w:val="nil"/>
            </w:tcBorders>
            <w:noWrap/>
            <w:vAlign w:val="center"/>
            <w:hideMark/>
          </w:tcPr>
          <w:p w14:paraId="4D03FCA1"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1996</w:t>
            </w:r>
          </w:p>
        </w:tc>
        <w:tc>
          <w:tcPr>
            <w:tcW w:w="880" w:type="dxa"/>
            <w:tcBorders>
              <w:top w:val="nil"/>
              <w:left w:val="nil"/>
              <w:bottom w:val="single" w:sz="4" w:space="0" w:color="auto"/>
              <w:right w:val="nil"/>
            </w:tcBorders>
            <w:noWrap/>
            <w:vAlign w:val="center"/>
            <w:hideMark/>
          </w:tcPr>
          <w:p w14:paraId="2CFF935E" w14:textId="42A186B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714.4</w:t>
            </w:r>
          </w:p>
        </w:tc>
        <w:tc>
          <w:tcPr>
            <w:tcW w:w="880" w:type="dxa"/>
            <w:tcBorders>
              <w:top w:val="nil"/>
              <w:left w:val="nil"/>
              <w:bottom w:val="single" w:sz="4" w:space="0" w:color="auto"/>
              <w:right w:val="nil"/>
            </w:tcBorders>
            <w:noWrap/>
            <w:vAlign w:val="center"/>
            <w:hideMark/>
          </w:tcPr>
          <w:p w14:paraId="63C53FAF" w14:textId="19A91F6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183.9</w:t>
            </w:r>
          </w:p>
        </w:tc>
        <w:tc>
          <w:tcPr>
            <w:tcW w:w="880" w:type="dxa"/>
            <w:tcBorders>
              <w:top w:val="nil"/>
              <w:left w:val="nil"/>
              <w:bottom w:val="single" w:sz="4" w:space="0" w:color="auto"/>
              <w:right w:val="nil"/>
            </w:tcBorders>
            <w:noWrap/>
            <w:vAlign w:val="center"/>
            <w:hideMark/>
          </w:tcPr>
          <w:p w14:paraId="212901CE" w14:textId="2810770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28.7</w:t>
            </w:r>
          </w:p>
        </w:tc>
        <w:tc>
          <w:tcPr>
            <w:tcW w:w="880" w:type="dxa"/>
            <w:tcBorders>
              <w:top w:val="nil"/>
              <w:left w:val="nil"/>
              <w:bottom w:val="single" w:sz="4" w:space="0" w:color="auto"/>
              <w:right w:val="nil"/>
            </w:tcBorders>
            <w:noWrap/>
            <w:vAlign w:val="center"/>
            <w:hideMark/>
          </w:tcPr>
          <w:p w14:paraId="3D36FE86" w14:textId="0454365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19.6</w:t>
            </w:r>
          </w:p>
        </w:tc>
        <w:tc>
          <w:tcPr>
            <w:tcW w:w="880" w:type="dxa"/>
            <w:tcBorders>
              <w:top w:val="nil"/>
              <w:left w:val="nil"/>
              <w:bottom w:val="single" w:sz="4" w:space="0" w:color="auto"/>
              <w:right w:val="nil"/>
            </w:tcBorders>
            <w:noWrap/>
            <w:vAlign w:val="center"/>
            <w:hideMark/>
          </w:tcPr>
          <w:p w14:paraId="01CF277C" w14:textId="442356D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10.5</w:t>
            </w:r>
          </w:p>
        </w:tc>
        <w:tc>
          <w:tcPr>
            <w:tcW w:w="880" w:type="dxa"/>
            <w:tcBorders>
              <w:top w:val="nil"/>
              <w:left w:val="nil"/>
              <w:bottom w:val="single" w:sz="4" w:space="0" w:color="auto"/>
              <w:right w:val="nil"/>
            </w:tcBorders>
            <w:noWrap/>
            <w:vAlign w:val="center"/>
            <w:hideMark/>
          </w:tcPr>
          <w:p w14:paraId="032A7A7F" w14:textId="44032D5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w:t>
            </w:r>
          </w:p>
        </w:tc>
        <w:tc>
          <w:tcPr>
            <w:tcW w:w="880" w:type="dxa"/>
            <w:tcBorders>
              <w:top w:val="nil"/>
              <w:left w:val="nil"/>
              <w:bottom w:val="single" w:sz="4" w:space="0" w:color="auto"/>
              <w:right w:val="nil"/>
            </w:tcBorders>
            <w:noWrap/>
            <w:vAlign w:val="center"/>
            <w:hideMark/>
          </w:tcPr>
          <w:p w14:paraId="0FAA0154" w14:textId="3458057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w:t>
            </w:r>
          </w:p>
        </w:tc>
      </w:tr>
      <w:tr w:rsidR="005002EB" w:rsidRPr="003E2134" w14:paraId="20BAF9B9" w14:textId="77777777" w:rsidTr="00D41AD5">
        <w:trPr>
          <w:trHeight w:val="57"/>
        </w:trPr>
        <w:tc>
          <w:tcPr>
            <w:tcW w:w="880" w:type="dxa"/>
            <w:tcBorders>
              <w:top w:val="nil"/>
              <w:left w:val="nil"/>
              <w:bottom w:val="single" w:sz="4" w:space="0" w:color="auto"/>
              <w:right w:val="nil"/>
            </w:tcBorders>
            <w:noWrap/>
            <w:vAlign w:val="center"/>
            <w:hideMark/>
          </w:tcPr>
          <w:p w14:paraId="45DF9A6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1997</w:t>
            </w:r>
          </w:p>
        </w:tc>
        <w:tc>
          <w:tcPr>
            <w:tcW w:w="880" w:type="dxa"/>
            <w:tcBorders>
              <w:top w:val="nil"/>
              <w:left w:val="nil"/>
              <w:bottom w:val="single" w:sz="4" w:space="0" w:color="auto"/>
              <w:right w:val="nil"/>
            </w:tcBorders>
            <w:noWrap/>
            <w:vAlign w:val="center"/>
            <w:hideMark/>
          </w:tcPr>
          <w:p w14:paraId="2E328A39" w14:textId="3091B09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156.3</w:t>
            </w:r>
          </w:p>
        </w:tc>
        <w:tc>
          <w:tcPr>
            <w:tcW w:w="880" w:type="dxa"/>
            <w:tcBorders>
              <w:top w:val="nil"/>
              <w:left w:val="nil"/>
              <w:bottom w:val="single" w:sz="4" w:space="0" w:color="auto"/>
              <w:right w:val="nil"/>
            </w:tcBorders>
            <w:noWrap/>
            <w:vAlign w:val="center"/>
            <w:hideMark/>
          </w:tcPr>
          <w:p w14:paraId="63ED6E31" w14:textId="43958E7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770.8</w:t>
            </w:r>
          </w:p>
        </w:tc>
        <w:tc>
          <w:tcPr>
            <w:tcW w:w="880" w:type="dxa"/>
            <w:tcBorders>
              <w:top w:val="nil"/>
              <w:left w:val="nil"/>
              <w:bottom w:val="single" w:sz="4" w:space="0" w:color="auto"/>
              <w:right w:val="nil"/>
            </w:tcBorders>
            <w:noWrap/>
            <w:vAlign w:val="center"/>
            <w:hideMark/>
          </w:tcPr>
          <w:p w14:paraId="26A94490" w14:textId="7AE2B16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67.6</w:t>
            </w:r>
          </w:p>
        </w:tc>
        <w:tc>
          <w:tcPr>
            <w:tcW w:w="880" w:type="dxa"/>
            <w:tcBorders>
              <w:top w:val="nil"/>
              <w:left w:val="nil"/>
              <w:bottom w:val="single" w:sz="4" w:space="0" w:color="auto"/>
              <w:right w:val="nil"/>
            </w:tcBorders>
            <w:noWrap/>
            <w:vAlign w:val="center"/>
            <w:hideMark/>
          </w:tcPr>
          <w:p w14:paraId="46B81E55" w14:textId="3460E39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12.3</w:t>
            </w:r>
          </w:p>
        </w:tc>
        <w:tc>
          <w:tcPr>
            <w:tcW w:w="880" w:type="dxa"/>
            <w:tcBorders>
              <w:top w:val="nil"/>
              <w:left w:val="nil"/>
              <w:bottom w:val="single" w:sz="4" w:space="0" w:color="auto"/>
              <w:right w:val="nil"/>
            </w:tcBorders>
            <w:noWrap/>
            <w:vAlign w:val="center"/>
            <w:hideMark/>
          </w:tcPr>
          <w:p w14:paraId="20706A70" w14:textId="2398705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5.1</w:t>
            </w:r>
          </w:p>
        </w:tc>
        <w:tc>
          <w:tcPr>
            <w:tcW w:w="880" w:type="dxa"/>
            <w:tcBorders>
              <w:top w:val="nil"/>
              <w:left w:val="nil"/>
              <w:bottom w:val="single" w:sz="4" w:space="0" w:color="auto"/>
              <w:right w:val="nil"/>
            </w:tcBorders>
            <w:noWrap/>
            <w:vAlign w:val="center"/>
            <w:hideMark/>
          </w:tcPr>
          <w:p w14:paraId="13B01013" w14:textId="4CBEB68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w:t>
            </w:r>
          </w:p>
        </w:tc>
        <w:tc>
          <w:tcPr>
            <w:tcW w:w="880" w:type="dxa"/>
            <w:tcBorders>
              <w:top w:val="nil"/>
              <w:left w:val="nil"/>
              <w:bottom w:val="single" w:sz="4" w:space="0" w:color="auto"/>
              <w:right w:val="nil"/>
            </w:tcBorders>
            <w:noWrap/>
            <w:vAlign w:val="center"/>
            <w:hideMark/>
          </w:tcPr>
          <w:p w14:paraId="64656405" w14:textId="335AA6E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w:t>
            </w:r>
          </w:p>
        </w:tc>
      </w:tr>
      <w:tr w:rsidR="005002EB" w:rsidRPr="003E2134" w14:paraId="16CDD776" w14:textId="77777777" w:rsidTr="00D41AD5">
        <w:trPr>
          <w:trHeight w:val="57"/>
        </w:trPr>
        <w:tc>
          <w:tcPr>
            <w:tcW w:w="880" w:type="dxa"/>
            <w:tcBorders>
              <w:top w:val="nil"/>
              <w:left w:val="nil"/>
              <w:bottom w:val="single" w:sz="4" w:space="0" w:color="auto"/>
              <w:right w:val="nil"/>
            </w:tcBorders>
            <w:noWrap/>
            <w:vAlign w:val="center"/>
            <w:hideMark/>
          </w:tcPr>
          <w:p w14:paraId="400AE2E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1998</w:t>
            </w:r>
          </w:p>
        </w:tc>
        <w:tc>
          <w:tcPr>
            <w:tcW w:w="880" w:type="dxa"/>
            <w:tcBorders>
              <w:top w:val="nil"/>
              <w:left w:val="nil"/>
              <w:bottom w:val="single" w:sz="4" w:space="0" w:color="auto"/>
              <w:right w:val="nil"/>
            </w:tcBorders>
            <w:noWrap/>
            <w:vAlign w:val="center"/>
            <w:hideMark/>
          </w:tcPr>
          <w:p w14:paraId="7CAEC62C" w14:textId="284C734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46.2</w:t>
            </w:r>
          </w:p>
        </w:tc>
        <w:tc>
          <w:tcPr>
            <w:tcW w:w="880" w:type="dxa"/>
            <w:tcBorders>
              <w:top w:val="nil"/>
              <w:left w:val="nil"/>
              <w:bottom w:val="single" w:sz="4" w:space="0" w:color="auto"/>
              <w:right w:val="nil"/>
            </w:tcBorders>
            <w:noWrap/>
            <w:vAlign w:val="center"/>
            <w:hideMark/>
          </w:tcPr>
          <w:p w14:paraId="57F59087" w14:textId="2704D1E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64.4</w:t>
            </w:r>
          </w:p>
        </w:tc>
        <w:tc>
          <w:tcPr>
            <w:tcW w:w="880" w:type="dxa"/>
            <w:tcBorders>
              <w:top w:val="nil"/>
              <w:left w:val="nil"/>
              <w:bottom w:val="single" w:sz="4" w:space="0" w:color="auto"/>
              <w:right w:val="nil"/>
            </w:tcBorders>
            <w:noWrap/>
            <w:vAlign w:val="center"/>
            <w:hideMark/>
          </w:tcPr>
          <w:p w14:paraId="02B65F57" w14:textId="0B3A59C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151.5</w:t>
            </w:r>
          </w:p>
        </w:tc>
        <w:tc>
          <w:tcPr>
            <w:tcW w:w="880" w:type="dxa"/>
            <w:tcBorders>
              <w:top w:val="nil"/>
              <w:left w:val="nil"/>
              <w:bottom w:val="single" w:sz="4" w:space="0" w:color="auto"/>
              <w:right w:val="nil"/>
            </w:tcBorders>
            <w:noWrap/>
            <w:vAlign w:val="center"/>
            <w:hideMark/>
          </w:tcPr>
          <w:p w14:paraId="29744D58" w14:textId="21397AF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14.0</w:t>
            </w:r>
          </w:p>
        </w:tc>
        <w:tc>
          <w:tcPr>
            <w:tcW w:w="880" w:type="dxa"/>
            <w:tcBorders>
              <w:top w:val="nil"/>
              <w:left w:val="nil"/>
              <w:bottom w:val="single" w:sz="4" w:space="0" w:color="auto"/>
              <w:right w:val="nil"/>
            </w:tcBorders>
            <w:noWrap/>
            <w:vAlign w:val="center"/>
            <w:hideMark/>
          </w:tcPr>
          <w:p w14:paraId="6DC80069" w14:textId="043D087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w:t>
            </w:r>
          </w:p>
        </w:tc>
        <w:tc>
          <w:tcPr>
            <w:tcW w:w="880" w:type="dxa"/>
            <w:tcBorders>
              <w:top w:val="nil"/>
              <w:left w:val="nil"/>
              <w:bottom w:val="single" w:sz="4" w:space="0" w:color="auto"/>
              <w:right w:val="nil"/>
            </w:tcBorders>
            <w:noWrap/>
            <w:vAlign w:val="center"/>
            <w:hideMark/>
          </w:tcPr>
          <w:p w14:paraId="2CC4AC04" w14:textId="0446A67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0.6</w:t>
            </w:r>
          </w:p>
        </w:tc>
        <w:tc>
          <w:tcPr>
            <w:tcW w:w="880" w:type="dxa"/>
            <w:tcBorders>
              <w:top w:val="nil"/>
              <w:left w:val="nil"/>
              <w:bottom w:val="single" w:sz="4" w:space="0" w:color="auto"/>
              <w:right w:val="nil"/>
            </w:tcBorders>
            <w:noWrap/>
            <w:vAlign w:val="center"/>
            <w:hideMark/>
          </w:tcPr>
          <w:p w14:paraId="1007D046" w14:textId="6659F1F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0.5</w:t>
            </w:r>
          </w:p>
        </w:tc>
      </w:tr>
      <w:tr w:rsidR="005002EB" w:rsidRPr="003E2134" w14:paraId="3AB0315D" w14:textId="77777777" w:rsidTr="00D41AD5">
        <w:trPr>
          <w:trHeight w:val="57"/>
        </w:trPr>
        <w:tc>
          <w:tcPr>
            <w:tcW w:w="880" w:type="dxa"/>
            <w:tcBorders>
              <w:top w:val="nil"/>
              <w:left w:val="nil"/>
              <w:bottom w:val="single" w:sz="4" w:space="0" w:color="auto"/>
              <w:right w:val="nil"/>
            </w:tcBorders>
            <w:noWrap/>
            <w:vAlign w:val="center"/>
            <w:hideMark/>
          </w:tcPr>
          <w:p w14:paraId="71CF8F06"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1999</w:t>
            </w:r>
          </w:p>
        </w:tc>
        <w:tc>
          <w:tcPr>
            <w:tcW w:w="880" w:type="dxa"/>
            <w:tcBorders>
              <w:top w:val="nil"/>
              <w:left w:val="nil"/>
              <w:bottom w:val="single" w:sz="4" w:space="0" w:color="auto"/>
              <w:right w:val="nil"/>
            </w:tcBorders>
            <w:noWrap/>
            <w:vAlign w:val="center"/>
            <w:hideMark/>
          </w:tcPr>
          <w:p w14:paraId="42AECC1F" w14:textId="0B61B9D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117.5</w:t>
            </w:r>
          </w:p>
        </w:tc>
        <w:tc>
          <w:tcPr>
            <w:tcW w:w="880" w:type="dxa"/>
            <w:tcBorders>
              <w:top w:val="nil"/>
              <w:left w:val="nil"/>
              <w:bottom w:val="single" w:sz="4" w:space="0" w:color="auto"/>
              <w:right w:val="nil"/>
            </w:tcBorders>
            <w:noWrap/>
            <w:vAlign w:val="center"/>
            <w:hideMark/>
          </w:tcPr>
          <w:p w14:paraId="46D98D50" w14:textId="284B29D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31.3</w:t>
            </w:r>
          </w:p>
        </w:tc>
        <w:tc>
          <w:tcPr>
            <w:tcW w:w="880" w:type="dxa"/>
            <w:tcBorders>
              <w:top w:val="nil"/>
              <w:left w:val="nil"/>
              <w:bottom w:val="single" w:sz="4" w:space="0" w:color="auto"/>
              <w:right w:val="nil"/>
            </w:tcBorders>
            <w:noWrap/>
            <w:vAlign w:val="center"/>
            <w:hideMark/>
          </w:tcPr>
          <w:p w14:paraId="230F1DEA" w14:textId="4304DCA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26.5</w:t>
            </w:r>
          </w:p>
        </w:tc>
        <w:tc>
          <w:tcPr>
            <w:tcW w:w="880" w:type="dxa"/>
            <w:tcBorders>
              <w:top w:val="nil"/>
              <w:left w:val="nil"/>
              <w:bottom w:val="single" w:sz="4" w:space="0" w:color="auto"/>
              <w:right w:val="nil"/>
            </w:tcBorders>
            <w:noWrap/>
            <w:vAlign w:val="center"/>
            <w:hideMark/>
          </w:tcPr>
          <w:p w14:paraId="15FB6A69" w14:textId="011A683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44.3</w:t>
            </w:r>
          </w:p>
        </w:tc>
        <w:tc>
          <w:tcPr>
            <w:tcW w:w="880" w:type="dxa"/>
            <w:tcBorders>
              <w:top w:val="nil"/>
              <w:left w:val="nil"/>
              <w:bottom w:val="single" w:sz="4" w:space="0" w:color="auto"/>
              <w:right w:val="nil"/>
            </w:tcBorders>
            <w:noWrap/>
            <w:vAlign w:val="center"/>
            <w:hideMark/>
          </w:tcPr>
          <w:p w14:paraId="692DEDCC" w14:textId="761C984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5.5</w:t>
            </w:r>
          </w:p>
        </w:tc>
        <w:tc>
          <w:tcPr>
            <w:tcW w:w="880" w:type="dxa"/>
            <w:tcBorders>
              <w:top w:val="nil"/>
              <w:left w:val="nil"/>
              <w:bottom w:val="single" w:sz="4" w:space="0" w:color="auto"/>
              <w:right w:val="nil"/>
            </w:tcBorders>
            <w:noWrap/>
            <w:vAlign w:val="center"/>
            <w:hideMark/>
          </w:tcPr>
          <w:p w14:paraId="22089908" w14:textId="19CDD81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0.9</w:t>
            </w:r>
          </w:p>
        </w:tc>
        <w:tc>
          <w:tcPr>
            <w:tcW w:w="880" w:type="dxa"/>
            <w:tcBorders>
              <w:top w:val="nil"/>
              <w:left w:val="nil"/>
              <w:bottom w:val="single" w:sz="4" w:space="0" w:color="auto"/>
              <w:right w:val="nil"/>
            </w:tcBorders>
            <w:noWrap/>
            <w:vAlign w:val="center"/>
            <w:hideMark/>
          </w:tcPr>
          <w:p w14:paraId="3EE38D4A" w14:textId="5E6D329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0.3</w:t>
            </w:r>
          </w:p>
        </w:tc>
      </w:tr>
      <w:tr w:rsidR="005002EB" w:rsidRPr="003E2134" w14:paraId="091C2C13" w14:textId="77777777" w:rsidTr="00D41AD5">
        <w:trPr>
          <w:trHeight w:val="57"/>
        </w:trPr>
        <w:tc>
          <w:tcPr>
            <w:tcW w:w="880" w:type="dxa"/>
            <w:tcBorders>
              <w:top w:val="nil"/>
              <w:left w:val="nil"/>
              <w:bottom w:val="single" w:sz="4" w:space="0" w:color="auto"/>
              <w:right w:val="nil"/>
            </w:tcBorders>
            <w:noWrap/>
            <w:vAlign w:val="center"/>
            <w:hideMark/>
          </w:tcPr>
          <w:p w14:paraId="1462A2B1"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2000</w:t>
            </w:r>
          </w:p>
        </w:tc>
        <w:tc>
          <w:tcPr>
            <w:tcW w:w="880" w:type="dxa"/>
            <w:tcBorders>
              <w:top w:val="nil"/>
              <w:left w:val="nil"/>
              <w:bottom w:val="single" w:sz="4" w:space="0" w:color="auto"/>
              <w:right w:val="nil"/>
            </w:tcBorders>
            <w:noWrap/>
            <w:vAlign w:val="center"/>
            <w:hideMark/>
          </w:tcPr>
          <w:p w14:paraId="270814FA" w14:textId="6943937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62.2</w:t>
            </w:r>
          </w:p>
        </w:tc>
        <w:tc>
          <w:tcPr>
            <w:tcW w:w="880" w:type="dxa"/>
            <w:tcBorders>
              <w:top w:val="nil"/>
              <w:left w:val="nil"/>
              <w:bottom w:val="single" w:sz="4" w:space="0" w:color="auto"/>
              <w:right w:val="nil"/>
            </w:tcBorders>
            <w:noWrap/>
            <w:vAlign w:val="center"/>
            <w:hideMark/>
          </w:tcPr>
          <w:p w14:paraId="7C1988E4" w14:textId="4871792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84.9</w:t>
            </w:r>
          </w:p>
        </w:tc>
        <w:tc>
          <w:tcPr>
            <w:tcW w:w="880" w:type="dxa"/>
            <w:tcBorders>
              <w:top w:val="nil"/>
              <w:left w:val="nil"/>
              <w:bottom w:val="single" w:sz="4" w:space="0" w:color="auto"/>
              <w:right w:val="nil"/>
            </w:tcBorders>
            <w:noWrap/>
            <w:vAlign w:val="center"/>
            <w:hideMark/>
          </w:tcPr>
          <w:p w14:paraId="7AA59D5E" w14:textId="515032F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13.9</w:t>
            </w:r>
          </w:p>
        </w:tc>
        <w:tc>
          <w:tcPr>
            <w:tcW w:w="880" w:type="dxa"/>
            <w:tcBorders>
              <w:top w:val="nil"/>
              <w:left w:val="nil"/>
              <w:bottom w:val="single" w:sz="4" w:space="0" w:color="auto"/>
              <w:right w:val="nil"/>
            </w:tcBorders>
            <w:noWrap/>
            <w:vAlign w:val="center"/>
            <w:hideMark/>
          </w:tcPr>
          <w:p w14:paraId="3E9319CE" w14:textId="41B2326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11.4</w:t>
            </w:r>
          </w:p>
        </w:tc>
        <w:tc>
          <w:tcPr>
            <w:tcW w:w="880" w:type="dxa"/>
            <w:tcBorders>
              <w:top w:val="nil"/>
              <w:left w:val="nil"/>
              <w:bottom w:val="single" w:sz="4" w:space="0" w:color="auto"/>
              <w:right w:val="nil"/>
            </w:tcBorders>
            <w:noWrap/>
            <w:vAlign w:val="center"/>
            <w:hideMark/>
          </w:tcPr>
          <w:p w14:paraId="2C51DB04" w14:textId="020A656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13.1</w:t>
            </w:r>
          </w:p>
        </w:tc>
        <w:tc>
          <w:tcPr>
            <w:tcW w:w="880" w:type="dxa"/>
            <w:tcBorders>
              <w:top w:val="nil"/>
              <w:left w:val="nil"/>
              <w:bottom w:val="single" w:sz="4" w:space="0" w:color="auto"/>
              <w:right w:val="nil"/>
            </w:tcBorders>
            <w:noWrap/>
            <w:vAlign w:val="center"/>
            <w:hideMark/>
          </w:tcPr>
          <w:p w14:paraId="5B4BE080" w14:textId="25C29CB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w:t>
            </w:r>
          </w:p>
        </w:tc>
        <w:tc>
          <w:tcPr>
            <w:tcW w:w="880" w:type="dxa"/>
            <w:tcBorders>
              <w:top w:val="nil"/>
              <w:left w:val="nil"/>
              <w:bottom w:val="single" w:sz="4" w:space="0" w:color="auto"/>
              <w:right w:val="nil"/>
            </w:tcBorders>
            <w:noWrap/>
            <w:vAlign w:val="center"/>
            <w:hideMark/>
          </w:tcPr>
          <w:p w14:paraId="08F0633F" w14:textId="1348EC2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0.3</w:t>
            </w:r>
          </w:p>
        </w:tc>
      </w:tr>
      <w:tr w:rsidR="005002EB" w:rsidRPr="003E2134" w14:paraId="7899574D" w14:textId="77777777" w:rsidTr="00D41AD5">
        <w:trPr>
          <w:trHeight w:val="57"/>
        </w:trPr>
        <w:tc>
          <w:tcPr>
            <w:tcW w:w="880" w:type="dxa"/>
            <w:tcBorders>
              <w:top w:val="nil"/>
              <w:left w:val="nil"/>
              <w:bottom w:val="single" w:sz="4" w:space="0" w:color="auto"/>
              <w:right w:val="nil"/>
            </w:tcBorders>
            <w:noWrap/>
            <w:vAlign w:val="center"/>
            <w:hideMark/>
          </w:tcPr>
          <w:p w14:paraId="18D3939F"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2001</w:t>
            </w:r>
          </w:p>
        </w:tc>
        <w:tc>
          <w:tcPr>
            <w:tcW w:w="880" w:type="dxa"/>
            <w:tcBorders>
              <w:top w:val="nil"/>
              <w:left w:val="nil"/>
              <w:bottom w:val="single" w:sz="4" w:space="0" w:color="auto"/>
              <w:right w:val="nil"/>
            </w:tcBorders>
            <w:noWrap/>
            <w:vAlign w:val="center"/>
            <w:hideMark/>
          </w:tcPr>
          <w:p w14:paraId="07D2EF84" w14:textId="18B1BB6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37.6</w:t>
            </w:r>
          </w:p>
        </w:tc>
        <w:tc>
          <w:tcPr>
            <w:tcW w:w="880" w:type="dxa"/>
            <w:tcBorders>
              <w:top w:val="nil"/>
              <w:left w:val="nil"/>
              <w:bottom w:val="single" w:sz="4" w:space="0" w:color="auto"/>
              <w:right w:val="nil"/>
            </w:tcBorders>
            <w:noWrap/>
            <w:vAlign w:val="center"/>
            <w:hideMark/>
          </w:tcPr>
          <w:p w14:paraId="423B49A2" w14:textId="2A7C93C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37.2</w:t>
            </w:r>
          </w:p>
        </w:tc>
        <w:tc>
          <w:tcPr>
            <w:tcW w:w="880" w:type="dxa"/>
            <w:tcBorders>
              <w:top w:val="nil"/>
              <w:left w:val="nil"/>
              <w:bottom w:val="single" w:sz="4" w:space="0" w:color="auto"/>
              <w:right w:val="nil"/>
            </w:tcBorders>
            <w:noWrap/>
            <w:vAlign w:val="center"/>
            <w:hideMark/>
          </w:tcPr>
          <w:p w14:paraId="7784ABE8" w14:textId="7DE4C58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34.9</w:t>
            </w:r>
          </w:p>
        </w:tc>
        <w:tc>
          <w:tcPr>
            <w:tcW w:w="880" w:type="dxa"/>
            <w:tcBorders>
              <w:top w:val="nil"/>
              <w:left w:val="nil"/>
              <w:bottom w:val="single" w:sz="4" w:space="0" w:color="auto"/>
              <w:right w:val="nil"/>
            </w:tcBorders>
            <w:noWrap/>
            <w:vAlign w:val="center"/>
            <w:hideMark/>
          </w:tcPr>
          <w:p w14:paraId="37C3DE3D" w14:textId="0210602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6.0</w:t>
            </w:r>
          </w:p>
        </w:tc>
        <w:tc>
          <w:tcPr>
            <w:tcW w:w="880" w:type="dxa"/>
            <w:tcBorders>
              <w:top w:val="nil"/>
              <w:left w:val="nil"/>
              <w:bottom w:val="single" w:sz="4" w:space="0" w:color="auto"/>
              <w:right w:val="nil"/>
            </w:tcBorders>
            <w:noWrap/>
            <w:vAlign w:val="center"/>
            <w:hideMark/>
          </w:tcPr>
          <w:p w14:paraId="7031A6D8" w14:textId="774502A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w:t>
            </w:r>
          </w:p>
        </w:tc>
        <w:tc>
          <w:tcPr>
            <w:tcW w:w="880" w:type="dxa"/>
            <w:tcBorders>
              <w:top w:val="nil"/>
              <w:left w:val="nil"/>
              <w:bottom w:val="single" w:sz="4" w:space="0" w:color="auto"/>
              <w:right w:val="nil"/>
            </w:tcBorders>
            <w:noWrap/>
            <w:vAlign w:val="center"/>
            <w:hideMark/>
          </w:tcPr>
          <w:p w14:paraId="3BDAA0C2" w14:textId="23E0E5A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4.0</w:t>
            </w:r>
          </w:p>
        </w:tc>
        <w:tc>
          <w:tcPr>
            <w:tcW w:w="880" w:type="dxa"/>
            <w:tcBorders>
              <w:top w:val="nil"/>
              <w:left w:val="nil"/>
              <w:bottom w:val="single" w:sz="4" w:space="0" w:color="auto"/>
              <w:right w:val="nil"/>
            </w:tcBorders>
            <w:noWrap/>
            <w:vAlign w:val="center"/>
            <w:hideMark/>
          </w:tcPr>
          <w:p w14:paraId="4D5608B8" w14:textId="2F30790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0.6</w:t>
            </w:r>
          </w:p>
        </w:tc>
      </w:tr>
      <w:tr w:rsidR="005002EB" w:rsidRPr="003E2134" w14:paraId="75135F42" w14:textId="77777777" w:rsidTr="00D41AD5">
        <w:trPr>
          <w:trHeight w:val="57"/>
        </w:trPr>
        <w:tc>
          <w:tcPr>
            <w:tcW w:w="880" w:type="dxa"/>
            <w:tcBorders>
              <w:top w:val="nil"/>
              <w:left w:val="nil"/>
              <w:bottom w:val="single" w:sz="4" w:space="0" w:color="auto"/>
              <w:right w:val="nil"/>
            </w:tcBorders>
            <w:noWrap/>
            <w:vAlign w:val="center"/>
            <w:hideMark/>
          </w:tcPr>
          <w:p w14:paraId="2DB72AB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2002</w:t>
            </w:r>
          </w:p>
        </w:tc>
        <w:tc>
          <w:tcPr>
            <w:tcW w:w="880" w:type="dxa"/>
            <w:tcBorders>
              <w:top w:val="nil"/>
              <w:left w:val="nil"/>
              <w:bottom w:val="single" w:sz="4" w:space="0" w:color="auto"/>
              <w:right w:val="nil"/>
            </w:tcBorders>
            <w:noWrap/>
            <w:vAlign w:val="center"/>
            <w:hideMark/>
          </w:tcPr>
          <w:p w14:paraId="66EEB786" w14:textId="257ACB0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89.2</w:t>
            </w:r>
          </w:p>
        </w:tc>
        <w:tc>
          <w:tcPr>
            <w:tcW w:w="880" w:type="dxa"/>
            <w:tcBorders>
              <w:top w:val="nil"/>
              <w:left w:val="nil"/>
              <w:bottom w:val="single" w:sz="4" w:space="0" w:color="auto"/>
              <w:right w:val="nil"/>
            </w:tcBorders>
            <w:noWrap/>
            <w:vAlign w:val="center"/>
            <w:hideMark/>
          </w:tcPr>
          <w:p w14:paraId="6F0371FC" w14:textId="71E3432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25.3</w:t>
            </w:r>
          </w:p>
        </w:tc>
        <w:tc>
          <w:tcPr>
            <w:tcW w:w="880" w:type="dxa"/>
            <w:tcBorders>
              <w:top w:val="nil"/>
              <w:left w:val="nil"/>
              <w:bottom w:val="single" w:sz="4" w:space="0" w:color="auto"/>
              <w:right w:val="nil"/>
            </w:tcBorders>
            <w:noWrap/>
            <w:vAlign w:val="center"/>
            <w:hideMark/>
          </w:tcPr>
          <w:p w14:paraId="7238B65F" w14:textId="6624FAC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8.3</w:t>
            </w:r>
          </w:p>
        </w:tc>
        <w:tc>
          <w:tcPr>
            <w:tcW w:w="880" w:type="dxa"/>
            <w:tcBorders>
              <w:top w:val="nil"/>
              <w:left w:val="nil"/>
              <w:bottom w:val="single" w:sz="4" w:space="0" w:color="auto"/>
              <w:right w:val="nil"/>
            </w:tcBorders>
            <w:noWrap/>
            <w:vAlign w:val="center"/>
            <w:hideMark/>
          </w:tcPr>
          <w:p w14:paraId="04B95506" w14:textId="2F5EFE0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7.6</w:t>
            </w:r>
          </w:p>
        </w:tc>
        <w:tc>
          <w:tcPr>
            <w:tcW w:w="880" w:type="dxa"/>
            <w:tcBorders>
              <w:top w:val="nil"/>
              <w:left w:val="nil"/>
              <w:bottom w:val="single" w:sz="4" w:space="0" w:color="auto"/>
              <w:right w:val="nil"/>
            </w:tcBorders>
            <w:noWrap/>
            <w:vAlign w:val="center"/>
            <w:hideMark/>
          </w:tcPr>
          <w:p w14:paraId="54FF7A0E" w14:textId="5B1B901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w:t>
            </w:r>
          </w:p>
        </w:tc>
        <w:tc>
          <w:tcPr>
            <w:tcW w:w="880" w:type="dxa"/>
            <w:tcBorders>
              <w:top w:val="nil"/>
              <w:left w:val="nil"/>
              <w:bottom w:val="single" w:sz="4" w:space="0" w:color="auto"/>
              <w:right w:val="nil"/>
            </w:tcBorders>
            <w:noWrap/>
            <w:vAlign w:val="center"/>
            <w:hideMark/>
          </w:tcPr>
          <w:p w14:paraId="67FA51BC" w14:textId="09EBB29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2.1</w:t>
            </w:r>
          </w:p>
        </w:tc>
        <w:tc>
          <w:tcPr>
            <w:tcW w:w="880" w:type="dxa"/>
            <w:tcBorders>
              <w:top w:val="nil"/>
              <w:left w:val="nil"/>
              <w:bottom w:val="single" w:sz="4" w:space="0" w:color="auto"/>
              <w:right w:val="nil"/>
            </w:tcBorders>
            <w:noWrap/>
            <w:vAlign w:val="center"/>
            <w:hideMark/>
          </w:tcPr>
          <w:p w14:paraId="091E93A9" w14:textId="32270AE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w:t>
            </w:r>
          </w:p>
        </w:tc>
      </w:tr>
      <w:tr w:rsidR="005002EB" w:rsidRPr="003E2134" w14:paraId="3E57CDF7" w14:textId="77777777" w:rsidTr="00D41AD5">
        <w:trPr>
          <w:trHeight w:val="57"/>
        </w:trPr>
        <w:tc>
          <w:tcPr>
            <w:tcW w:w="880" w:type="dxa"/>
            <w:tcBorders>
              <w:top w:val="nil"/>
              <w:left w:val="nil"/>
              <w:bottom w:val="single" w:sz="4" w:space="0" w:color="auto"/>
              <w:right w:val="nil"/>
            </w:tcBorders>
            <w:noWrap/>
            <w:vAlign w:val="center"/>
            <w:hideMark/>
          </w:tcPr>
          <w:p w14:paraId="033A4EE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2003</w:t>
            </w:r>
          </w:p>
        </w:tc>
        <w:tc>
          <w:tcPr>
            <w:tcW w:w="880" w:type="dxa"/>
            <w:tcBorders>
              <w:top w:val="nil"/>
              <w:left w:val="nil"/>
              <w:bottom w:val="single" w:sz="4" w:space="0" w:color="auto"/>
              <w:right w:val="nil"/>
            </w:tcBorders>
            <w:noWrap/>
            <w:vAlign w:val="center"/>
            <w:hideMark/>
          </w:tcPr>
          <w:p w14:paraId="6EF1CB5B" w14:textId="09C8528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97.3</w:t>
            </w:r>
          </w:p>
        </w:tc>
        <w:tc>
          <w:tcPr>
            <w:tcW w:w="880" w:type="dxa"/>
            <w:tcBorders>
              <w:top w:val="nil"/>
              <w:left w:val="nil"/>
              <w:bottom w:val="single" w:sz="4" w:space="0" w:color="auto"/>
              <w:right w:val="nil"/>
            </w:tcBorders>
            <w:noWrap/>
            <w:vAlign w:val="center"/>
            <w:hideMark/>
          </w:tcPr>
          <w:p w14:paraId="4D13614A" w14:textId="2F0C085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132.2</w:t>
            </w:r>
          </w:p>
        </w:tc>
        <w:tc>
          <w:tcPr>
            <w:tcW w:w="880" w:type="dxa"/>
            <w:tcBorders>
              <w:top w:val="nil"/>
              <w:left w:val="nil"/>
              <w:bottom w:val="single" w:sz="4" w:space="0" w:color="auto"/>
              <w:right w:val="nil"/>
            </w:tcBorders>
            <w:noWrap/>
            <w:vAlign w:val="center"/>
            <w:hideMark/>
          </w:tcPr>
          <w:p w14:paraId="7B882EC4" w14:textId="20B245E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29.4</w:t>
            </w:r>
          </w:p>
        </w:tc>
        <w:tc>
          <w:tcPr>
            <w:tcW w:w="880" w:type="dxa"/>
            <w:tcBorders>
              <w:top w:val="nil"/>
              <w:left w:val="nil"/>
              <w:bottom w:val="single" w:sz="4" w:space="0" w:color="auto"/>
              <w:right w:val="nil"/>
            </w:tcBorders>
            <w:noWrap/>
            <w:vAlign w:val="center"/>
            <w:hideMark/>
          </w:tcPr>
          <w:p w14:paraId="32772212" w14:textId="6ACD9DA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6.7</w:t>
            </w:r>
          </w:p>
        </w:tc>
        <w:tc>
          <w:tcPr>
            <w:tcW w:w="880" w:type="dxa"/>
            <w:tcBorders>
              <w:top w:val="nil"/>
              <w:left w:val="nil"/>
              <w:bottom w:val="single" w:sz="4" w:space="0" w:color="auto"/>
              <w:right w:val="nil"/>
            </w:tcBorders>
            <w:noWrap/>
            <w:vAlign w:val="center"/>
            <w:hideMark/>
          </w:tcPr>
          <w:p w14:paraId="1F62D299" w14:textId="4EAD561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w:t>
            </w:r>
          </w:p>
        </w:tc>
        <w:tc>
          <w:tcPr>
            <w:tcW w:w="880" w:type="dxa"/>
            <w:tcBorders>
              <w:top w:val="nil"/>
              <w:left w:val="nil"/>
              <w:bottom w:val="single" w:sz="4" w:space="0" w:color="auto"/>
              <w:right w:val="nil"/>
            </w:tcBorders>
            <w:noWrap/>
            <w:vAlign w:val="center"/>
            <w:hideMark/>
          </w:tcPr>
          <w:p w14:paraId="2D360B0E" w14:textId="58EEFF3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w:t>
            </w:r>
          </w:p>
        </w:tc>
        <w:tc>
          <w:tcPr>
            <w:tcW w:w="880" w:type="dxa"/>
            <w:tcBorders>
              <w:top w:val="nil"/>
              <w:left w:val="nil"/>
              <w:bottom w:val="single" w:sz="4" w:space="0" w:color="auto"/>
              <w:right w:val="nil"/>
            </w:tcBorders>
            <w:noWrap/>
            <w:vAlign w:val="center"/>
            <w:hideMark/>
          </w:tcPr>
          <w:p w14:paraId="0D52D8E7" w14:textId="229A7AB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w:t>
            </w:r>
          </w:p>
        </w:tc>
      </w:tr>
      <w:tr w:rsidR="005002EB" w:rsidRPr="003E2134" w14:paraId="7A065BFD" w14:textId="77777777" w:rsidTr="00D41AD5">
        <w:trPr>
          <w:trHeight w:val="57"/>
        </w:trPr>
        <w:tc>
          <w:tcPr>
            <w:tcW w:w="880" w:type="dxa"/>
            <w:tcBorders>
              <w:top w:val="nil"/>
              <w:left w:val="nil"/>
              <w:bottom w:val="single" w:sz="4" w:space="0" w:color="auto"/>
              <w:right w:val="nil"/>
            </w:tcBorders>
            <w:noWrap/>
            <w:vAlign w:val="center"/>
            <w:hideMark/>
          </w:tcPr>
          <w:p w14:paraId="4985517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2004</w:t>
            </w:r>
          </w:p>
        </w:tc>
        <w:tc>
          <w:tcPr>
            <w:tcW w:w="880" w:type="dxa"/>
            <w:tcBorders>
              <w:top w:val="nil"/>
              <w:left w:val="nil"/>
              <w:bottom w:val="single" w:sz="4" w:space="0" w:color="auto"/>
              <w:right w:val="nil"/>
            </w:tcBorders>
            <w:noWrap/>
            <w:vAlign w:val="center"/>
            <w:hideMark/>
          </w:tcPr>
          <w:p w14:paraId="1A937982" w14:textId="262B8A2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369.7</w:t>
            </w:r>
          </w:p>
        </w:tc>
        <w:tc>
          <w:tcPr>
            <w:tcW w:w="880" w:type="dxa"/>
            <w:tcBorders>
              <w:top w:val="nil"/>
              <w:left w:val="nil"/>
              <w:bottom w:val="single" w:sz="4" w:space="0" w:color="auto"/>
              <w:right w:val="nil"/>
            </w:tcBorders>
            <w:noWrap/>
            <w:vAlign w:val="center"/>
            <w:hideMark/>
          </w:tcPr>
          <w:p w14:paraId="26A92EF2" w14:textId="7608AB0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96.9</w:t>
            </w:r>
          </w:p>
        </w:tc>
        <w:tc>
          <w:tcPr>
            <w:tcW w:w="880" w:type="dxa"/>
            <w:tcBorders>
              <w:top w:val="nil"/>
              <w:left w:val="nil"/>
              <w:bottom w:val="single" w:sz="4" w:space="0" w:color="auto"/>
              <w:right w:val="nil"/>
            </w:tcBorders>
            <w:noWrap/>
            <w:vAlign w:val="center"/>
            <w:hideMark/>
          </w:tcPr>
          <w:p w14:paraId="437AAEAA" w14:textId="5A8D049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73.6</w:t>
            </w:r>
          </w:p>
        </w:tc>
        <w:tc>
          <w:tcPr>
            <w:tcW w:w="880" w:type="dxa"/>
            <w:tcBorders>
              <w:top w:val="nil"/>
              <w:left w:val="nil"/>
              <w:bottom w:val="single" w:sz="4" w:space="0" w:color="auto"/>
              <w:right w:val="nil"/>
            </w:tcBorders>
            <w:noWrap/>
            <w:vAlign w:val="center"/>
            <w:hideMark/>
          </w:tcPr>
          <w:p w14:paraId="548B84CD" w14:textId="1BB0ED0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13.6</w:t>
            </w:r>
          </w:p>
        </w:tc>
        <w:tc>
          <w:tcPr>
            <w:tcW w:w="880" w:type="dxa"/>
            <w:tcBorders>
              <w:top w:val="nil"/>
              <w:left w:val="nil"/>
              <w:bottom w:val="single" w:sz="4" w:space="0" w:color="auto"/>
              <w:right w:val="nil"/>
            </w:tcBorders>
            <w:noWrap/>
            <w:vAlign w:val="center"/>
            <w:hideMark/>
          </w:tcPr>
          <w:p w14:paraId="07728C89" w14:textId="23FA655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w:t>
            </w:r>
          </w:p>
        </w:tc>
        <w:tc>
          <w:tcPr>
            <w:tcW w:w="880" w:type="dxa"/>
            <w:tcBorders>
              <w:top w:val="nil"/>
              <w:left w:val="nil"/>
              <w:bottom w:val="single" w:sz="4" w:space="0" w:color="auto"/>
              <w:right w:val="nil"/>
            </w:tcBorders>
            <w:noWrap/>
            <w:vAlign w:val="center"/>
            <w:hideMark/>
          </w:tcPr>
          <w:p w14:paraId="50861200" w14:textId="43811E2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w:t>
            </w:r>
          </w:p>
        </w:tc>
        <w:tc>
          <w:tcPr>
            <w:tcW w:w="880" w:type="dxa"/>
            <w:tcBorders>
              <w:top w:val="nil"/>
              <w:left w:val="nil"/>
              <w:bottom w:val="single" w:sz="4" w:space="0" w:color="auto"/>
              <w:right w:val="nil"/>
            </w:tcBorders>
            <w:noWrap/>
            <w:vAlign w:val="center"/>
            <w:hideMark/>
          </w:tcPr>
          <w:p w14:paraId="426D669D" w14:textId="6E34861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0.9</w:t>
            </w:r>
          </w:p>
        </w:tc>
      </w:tr>
      <w:tr w:rsidR="005002EB" w:rsidRPr="003E2134" w14:paraId="41DEB050" w14:textId="77777777" w:rsidTr="00D41AD5">
        <w:trPr>
          <w:trHeight w:val="57"/>
        </w:trPr>
        <w:tc>
          <w:tcPr>
            <w:tcW w:w="880" w:type="dxa"/>
            <w:tcBorders>
              <w:top w:val="nil"/>
              <w:left w:val="nil"/>
              <w:bottom w:val="single" w:sz="4" w:space="0" w:color="auto"/>
              <w:right w:val="nil"/>
            </w:tcBorders>
            <w:noWrap/>
            <w:vAlign w:val="center"/>
            <w:hideMark/>
          </w:tcPr>
          <w:p w14:paraId="6103F9A3"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2005</w:t>
            </w:r>
          </w:p>
        </w:tc>
        <w:tc>
          <w:tcPr>
            <w:tcW w:w="880" w:type="dxa"/>
            <w:tcBorders>
              <w:top w:val="nil"/>
              <w:left w:val="nil"/>
              <w:bottom w:val="single" w:sz="4" w:space="0" w:color="auto"/>
              <w:right w:val="nil"/>
            </w:tcBorders>
            <w:noWrap/>
            <w:vAlign w:val="center"/>
            <w:hideMark/>
          </w:tcPr>
          <w:p w14:paraId="708CBE73" w14:textId="374D3D4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136.1</w:t>
            </w:r>
          </w:p>
        </w:tc>
        <w:tc>
          <w:tcPr>
            <w:tcW w:w="880" w:type="dxa"/>
            <w:tcBorders>
              <w:top w:val="nil"/>
              <w:left w:val="nil"/>
              <w:bottom w:val="single" w:sz="4" w:space="0" w:color="auto"/>
              <w:right w:val="nil"/>
            </w:tcBorders>
            <w:noWrap/>
            <w:vAlign w:val="center"/>
            <w:hideMark/>
          </w:tcPr>
          <w:p w14:paraId="6273329E" w14:textId="4E5A5ED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412.0</w:t>
            </w:r>
          </w:p>
        </w:tc>
        <w:tc>
          <w:tcPr>
            <w:tcW w:w="880" w:type="dxa"/>
            <w:tcBorders>
              <w:top w:val="nil"/>
              <w:left w:val="nil"/>
              <w:bottom w:val="single" w:sz="4" w:space="0" w:color="auto"/>
              <w:right w:val="nil"/>
            </w:tcBorders>
            <w:noWrap/>
            <w:vAlign w:val="center"/>
            <w:hideMark/>
          </w:tcPr>
          <w:p w14:paraId="7869C684" w14:textId="798F877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55.9</w:t>
            </w:r>
          </w:p>
        </w:tc>
        <w:tc>
          <w:tcPr>
            <w:tcW w:w="880" w:type="dxa"/>
            <w:tcBorders>
              <w:top w:val="nil"/>
              <w:left w:val="nil"/>
              <w:bottom w:val="single" w:sz="4" w:space="0" w:color="auto"/>
              <w:right w:val="nil"/>
            </w:tcBorders>
            <w:noWrap/>
            <w:vAlign w:val="center"/>
            <w:hideMark/>
          </w:tcPr>
          <w:p w14:paraId="0CF19E1B" w14:textId="129F64B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30.0</w:t>
            </w:r>
          </w:p>
        </w:tc>
        <w:tc>
          <w:tcPr>
            <w:tcW w:w="880" w:type="dxa"/>
            <w:tcBorders>
              <w:top w:val="nil"/>
              <w:left w:val="nil"/>
              <w:bottom w:val="single" w:sz="4" w:space="0" w:color="auto"/>
              <w:right w:val="nil"/>
            </w:tcBorders>
            <w:noWrap/>
            <w:vAlign w:val="center"/>
            <w:hideMark/>
          </w:tcPr>
          <w:p w14:paraId="2C4B37DE" w14:textId="3663543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w:t>
            </w:r>
          </w:p>
        </w:tc>
        <w:tc>
          <w:tcPr>
            <w:tcW w:w="880" w:type="dxa"/>
            <w:tcBorders>
              <w:top w:val="nil"/>
              <w:left w:val="nil"/>
              <w:bottom w:val="single" w:sz="4" w:space="0" w:color="auto"/>
              <w:right w:val="nil"/>
            </w:tcBorders>
            <w:noWrap/>
            <w:vAlign w:val="center"/>
            <w:hideMark/>
          </w:tcPr>
          <w:p w14:paraId="5CAB131E" w14:textId="5A5D285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w:t>
            </w:r>
          </w:p>
        </w:tc>
        <w:tc>
          <w:tcPr>
            <w:tcW w:w="880" w:type="dxa"/>
            <w:tcBorders>
              <w:top w:val="nil"/>
              <w:left w:val="nil"/>
              <w:bottom w:val="single" w:sz="4" w:space="0" w:color="auto"/>
              <w:right w:val="nil"/>
            </w:tcBorders>
            <w:noWrap/>
            <w:vAlign w:val="center"/>
            <w:hideMark/>
          </w:tcPr>
          <w:p w14:paraId="2A094D14" w14:textId="7801ADC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0.7</w:t>
            </w:r>
          </w:p>
        </w:tc>
      </w:tr>
      <w:tr w:rsidR="005002EB" w:rsidRPr="003E2134" w14:paraId="16DD9953" w14:textId="77777777" w:rsidTr="00D41AD5">
        <w:trPr>
          <w:trHeight w:val="57"/>
        </w:trPr>
        <w:tc>
          <w:tcPr>
            <w:tcW w:w="880" w:type="dxa"/>
            <w:tcBorders>
              <w:top w:val="nil"/>
              <w:left w:val="nil"/>
              <w:bottom w:val="single" w:sz="4" w:space="0" w:color="auto"/>
              <w:right w:val="nil"/>
            </w:tcBorders>
            <w:noWrap/>
            <w:vAlign w:val="center"/>
            <w:hideMark/>
          </w:tcPr>
          <w:p w14:paraId="171EC1CF"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2006</w:t>
            </w:r>
          </w:p>
        </w:tc>
        <w:tc>
          <w:tcPr>
            <w:tcW w:w="880" w:type="dxa"/>
            <w:tcBorders>
              <w:top w:val="nil"/>
              <w:left w:val="nil"/>
              <w:bottom w:val="single" w:sz="4" w:space="0" w:color="auto"/>
              <w:right w:val="nil"/>
            </w:tcBorders>
            <w:noWrap/>
            <w:vAlign w:val="center"/>
            <w:hideMark/>
          </w:tcPr>
          <w:p w14:paraId="11FDE663" w14:textId="4463FE8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41.8</w:t>
            </w:r>
          </w:p>
        </w:tc>
        <w:tc>
          <w:tcPr>
            <w:tcW w:w="880" w:type="dxa"/>
            <w:tcBorders>
              <w:top w:val="nil"/>
              <w:left w:val="nil"/>
              <w:bottom w:val="single" w:sz="4" w:space="0" w:color="auto"/>
              <w:right w:val="nil"/>
            </w:tcBorders>
            <w:noWrap/>
            <w:vAlign w:val="center"/>
            <w:hideMark/>
          </w:tcPr>
          <w:p w14:paraId="547C22AE" w14:textId="4924307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93.8</w:t>
            </w:r>
          </w:p>
        </w:tc>
        <w:tc>
          <w:tcPr>
            <w:tcW w:w="880" w:type="dxa"/>
            <w:tcBorders>
              <w:top w:val="nil"/>
              <w:left w:val="nil"/>
              <w:bottom w:val="single" w:sz="4" w:space="0" w:color="auto"/>
              <w:right w:val="nil"/>
            </w:tcBorders>
            <w:noWrap/>
            <w:vAlign w:val="center"/>
            <w:hideMark/>
          </w:tcPr>
          <w:p w14:paraId="394B4853" w14:textId="7DC2C54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312.1</w:t>
            </w:r>
          </w:p>
        </w:tc>
        <w:tc>
          <w:tcPr>
            <w:tcW w:w="880" w:type="dxa"/>
            <w:tcBorders>
              <w:top w:val="nil"/>
              <w:left w:val="nil"/>
              <w:bottom w:val="single" w:sz="4" w:space="0" w:color="auto"/>
              <w:right w:val="nil"/>
            </w:tcBorders>
            <w:noWrap/>
            <w:vAlign w:val="center"/>
            <w:hideMark/>
          </w:tcPr>
          <w:p w14:paraId="18226D33" w14:textId="5245AE7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23.1</w:t>
            </w:r>
          </w:p>
        </w:tc>
        <w:tc>
          <w:tcPr>
            <w:tcW w:w="880" w:type="dxa"/>
            <w:tcBorders>
              <w:top w:val="nil"/>
              <w:left w:val="nil"/>
              <w:bottom w:val="single" w:sz="4" w:space="0" w:color="auto"/>
              <w:right w:val="nil"/>
            </w:tcBorders>
            <w:noWrap/>
            <w:vAlign w:val="center"/>
            <w:hideMark/>
          </w:tcPr>
          <w:p w14:paraId="7BC3F738" w14:textId="3719A4D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7.2</w:t>
            </w:r>
          </w:p>
        </w:tc>
        <w:tc>
          <w:tcPr>
            <w:tcW w:w="880" w:type="dxa"/>
            <w:tcBorders>
              <w:top w:val="nil"/>
              <w:left w:val="nil"/>
              <w:bottom w:val="single" w:sz="4" w:space="0" w:color="auto"/>
              <w:right w:val="nil"/>
            </w:tcBorders>
            <w:noWrap/>
            <w:vAlign w:val="center"/>
            <w:hideMark/>
          </w:tcPr>
          <w:p w14:paraId="27F01A4E" w14:textId="3E989E0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w:t>
            </w:r>
          </w:p>
        </w:tc>
        <w:tc>
          <w:tcPr>
            <w:tcW w:w="880" w:type="dxa"/>
            <w:tcBorders>
              <w:top w:val="nil"/>
              <w:left w:val="nil"/>
              <w:bottom w:val="single" w:sz="4" w:space="0" w:color="auto"/>
              <w:right w:val="nil"/>
            </w:tcBorders>
            <w:noWrap/>
            <w:vAlign w:val="center"/>
            <w:hideMark/>
          </w:tcPr>
          <w:p w14:paraId="412DD8A9" w14:textId="3DB32AF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0.4</w:t>
            </w:r>
          </w:p>
        </w:tc>
      </w:tr>
      <w:tr w:rsidR="005002EB" w:rsidRPr="003E2134" w14:paraId="0F83A363" w14:textId="77777777" w:rsidTr="00D41AD5">
        <w:trPr>
          <w:trHeight w:val="57"/>
        </w:trPr>
        <w:tc>
          <w:tcPr>
            <w:tcW w:w="880" w:type="dxa"/>
            <w:tcBorders>
              <w:top w:val="nil"/>
              <w:left w:val="nil"/>
              <w:bottom w:val="single" w:sz="4" w:space="0" w:color="auto"/>
              <w:right w:val="nil"/>
            </w:tcBorders>
            <w:noWrap/>
            <w:vAlign w:val="center"/>
            <w:hideMark/>
          </w:tcPr>
          <w:p w14:paraId="4E4FB50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2007</w:t>
            </w:r>
          </w:p>
        </w:tc>
        <w:tc>
          <w:tcPr>
            <w:tcW w:w="880" w:type="dxa"/>
            <w:tcBorders>
              <w:top w:val="nil"/>
              <w:left w:val="nil"/>
              <w:bottom w:val="single" w:sz="4" w:space="0" w:color="auto"/>
              <w:right w:val="nil"/>
            </w:tcBorders>
            <w:noWrap/>
            <w:vAlign w:val="center"/>
            <w:hideMark/>
          </w:tcPr>
          <w:p w14:paraId="62E0D05E" w14:textId="59EAFC8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145.9</w:t>
            </w:r>
          </w:p>
        </w:tc>
        <w:tc>
          <w:tcPr>
            <w:tcW w:w="880" w:type="dxa"/>
            <w:tcBorders>
              <w:top w:val="nil"/>
              <w:left w:val="nil"/>
              <w:bottom w:val="single" w:sz="4" w:space="0" w:color="auto"/>
              <w:right w:val="nil"/>
            </w:tcBorders>
            <w:noWrap/>
            <w:vAlign w:val="center"/>
            <w:hideMark/>
          </w:tcPr>
          <w:p w14:paraId="65A68588" w14:textId="52054D6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49.9</w:t>
            </w:r>
          </w:p>
        </w:tc>
        <w:tc>
          <w:tcPr>
            <w:tcW w:w="880" w:type="dxa"/>
            <w:tcBorders>
              <w:top w:val="nil"/>
              <w:left w:val="nil"/>
              <w:bottom w:val="single" w:sz="4" w:space="0" w:color="auto"/>
              <w:right w:val="nil"/>
            </w:tcBorders>
            <w:noWrap/>
            <w:vAlign w:val="center"/>
            <w:hideMark/>
          </w:tcPr>
          <w:p w14:paraId="405D9503" w14:textId="1365554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70.6</w:t>
            </w:r>
          </w:p>
        </w:tc>
        <w:tc>
          <w:tcPr>
            <w:tcW w:w="880" w:type="dxa"/>
            <w:tcBorders>
              <w:top w:val="nil"/>
              <w:left w:val="nil"/>
              <w:bottom w:val="single" w:sz="4" w:space="0" w:color="auto"/>
              <w:right w:val="nil"/>
            </w:tcBorders>
            <w:noWrap/>
            <w:vAlign w:val="center"/>
            <w:hideMark/>
          </w:tcPr>
          <w:p w14:paraId="612A6F6D" w14:textId="6A183EA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153.6</w:t>
            </w:r>
          </w:p>
        </w:tc>
        <w:tc>
          <w:tcPr>
            <w:tcW w:w="880" w:type="dxa"/>
            <w:tcBorders>
              <w:top w:val="nil"/>
              <w:left w:val="nil"/>
              <w:bottom w:val="single" w:sz="4" w:space="0" w:color="auto"/>
              <w:right w:val="nil"/>
            </w:tcBorders>
            <w:noWrap/>
            <w:vAlign w:val="center"/>
            <w:hideMark/>
          </w:tcPr>
          <w:p w14:paraId="3401928C" w14:textId="747F68E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6.1</w:t>
            </w:r>
          </w:p>
        </w:tc>
        <w:tc>
          <w:tcPr>
            <w:tcW w:w="880" w:type="dxa"/>
            <w:tcBorders>
              <w:top w:val="nil"/>
              <w:left w:val="nil"/>
              <w:bottom w:val="single" w:sz="4" w:space="0" w:color="auto"/>
              <w:right w:val="nil"/>
            </w:tcBorders>
            <w:noWrap/>
            <w:vAlign w:val="center"/>
            <w:hideMark/>
          </w:tcPr>
          <w:p w14:paraId="3B5FD88E" w14:textId="50C4A4D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w:t>
            </w:r>
          </w:p>
        </w:tc>
        <w:tc>
          <w:tcPr>
            <w:tcW w:w="880" w:type="dxa"/>
            <w:tcBorders>
              <w:top w:val="nil"/>
              <w:left w:val="nil"/>
              <w:bottom w:val="single" w:sz="4" w:space="0" w:color="auto"/>
              <w:right w:val="nil"/>
            </w:tcBorders>
            <w:noWrap/>
            <w:vAlign w:val="center"/>
            <w:hideMark/>
          </w:tcPr>
          <w:p w14:paraId="6703954D" w14:textId="1B9B089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0.5</w:t>
            </w:r>
          </w:p>
        </w:tc>
      </w:tr>
      <w:tr w:rsidR="005002EB" w:rsidRPr="003E2134" w14:paraId="1F6F9035" w14:textId="77777777" w:rsidTr="00D41AD5">
        <w:trPr>
          <w:trHeight w:val="57"/>
        </w:trPr>
        <w:tc>
          <w:tcPr>
            <w:tcW w:w="880" w:type="dxa"/>
            <w:tcBorders>
              <w:top w:val="nil"/>
              <w:left w:val="nil"/>
              <w:bottom w:val="single" w:sz="4" w:space="0" w:color="auto"/>
              <w:right w:val="nil"/>
            </w:tcBorders>
            <w:noWrap/>
            <w:vAlign w:val="center"/>
            <w:hideMark/>
          </w:tcPr>
          <w:p w14:paraId="481FBC7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2008</w:t>
            </w:r>
          </w:p>
        </w:tc>
        <w:tc>
          <w:tcPr>
            <w:tcW w:w="880" w:type="dxa"/>
            <w:tcBorders>
              <w:top w:val="nil"/>
              <w:left w:val="nil"/>
              <w:bottom w:val="single" w:sz="4" w:space="0" w:color="auto"/>
              <w:right w:val="nil"/>
            </w:tcBorders>
            <w:noWrap/>
            <w:vAlign w:val="center"/>
            <w:hideMark/>
          </w:tcPr>
          <w:p w14:paraId="048E2795" w14:textId="61A923F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93.6</w:t>
            </w:r>
          </w:p>
        </w:tc>
        <w:tc>
          <w:tcPr>
            <w:tcW w:w="880" w:type="dxa"/>
            <w:tcBorders>
              <w:top w:val="nil"/>
              <w:left w:val="nil"/>
              <w:bottom w:val="single" w:sz="4" w:space="0" w:color="auto"/>
              <w:right w:val="nil"/>
            </w:tcBorders>
            <w:noWrap/>
            <w:vAlign w:val="center"/>
            <w:hideMark/>
          </w:tcPr>
          <w:p w14:paraId="5C912664" w14:textId="3F2491A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198.1</w:t>
            </w:r>
          </w:p>
        </w:tc>
        <w:tc>
          <w:tcPr>
            <w:tcW w:w="880" w:type="dxa"/>
            <w:tcBorders>
              <w:top w:val="nil"/>
              <w:left w:val="nil"/>
              <w:bottom w:val="single" w:sz="4" w:space="0" w:color="auto"/>
              <w:right w:val="nil"/>
            </w:tcBorders>
            <w:noWrap/>
            <w:vAlign w:val="center"/>
            <w:hideMark/>
          </w:tcPr>
          <w:p w14:paraId="477AAB0F" w14:textId="551CD17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48.0</w:t>
            </w:r>
          </w:p>
        </w:tc>
        <w:tc>
          <w:tcPr>
            <w:tcW w:w="880" w:type="dxa"/>
            <w:tcBorders>
              <w:top w:val="nil"/>
              <w:left w:val="nil"/>
              <w:bottom w:val="single" w:sz="4" w:space="0" w:color="auto"/>
              <w:right w:val="nil"/>
            </w:tcBorders>
            <w:noWrap/>
            <w:vAlign w:val="center"/>
            <w:hideMark/>
          </w:tcPr>
          <w:p w14:paraId="48014B65" w14:textId="2434DAA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42.7</w:t>
            </w:r>
          </w:p>
        </w:tc>
        <w:tc>
          <w:tcPr>
            <w:tcW w:w="880" w:type="dxa"/>
            <w:tcBorders>
              <w:top w:val="nil"/>
              <w:left w:val="nil"/>
              <w:bottom w:val="single" w:sz="4" w:space="0" w:color="auto"/>
              <w:right w:val="nil"/>
            </w:tcBorders>
            <w:noWrap/>
            <w:vAlign w:val="center"/>
            <w:hideMark/>
          </w:tcPr>
          <w:p w14:paraId="74B63F93" w14:textId="54B8AB1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49.8</w:t>
            </w:r>
          </w:p>
        </w:tc>
        <w:tc>
          <w:tcPr>
            <w:tcW w:w="880" w:type="dxa"/>
            <w:tcBorders>
              <w:top w:val="nil"/>
              <w:left w:val="nil"/>
              <w:bottom w:val="single" w:sz="4" w:space="0" w:color="auto"/>
              <w:right w:val="nil"/>
            </w:tcBorders>
            <w:noWrap/>
            <w:vAlign w:val="center"/>
            <w:hideMark/>
          </w:tcPr>
          <w:p w14:paraId="0EB1DB19" w14:textId="496E86E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w:t>
            </w:r>
          </w:p>
        </w:tc>
        <w:tc>
          <w:tcPr>
            <w:tcW w:w="880" w:type="dxa"/>
            <w:tcBorders>
              <w:top w:val="nil"/>
              <w:left w:val="nil"/>
              <w:bottom w:val="single" w:sz="4" w:space="0" w:color="auto"/>
              <w:right w:val="nil"/>
            </w:tcBorders>
            <w:noWrap/>
            <w:vAlign w:val="center"/>
            <w:hideMark/>
          </w:tcPr>
          <w:p w14:paraId="582F08C0" w14:textId="305A1DD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0.7</w:t>
            </w:r>
          </w:p>
        </w:tc>
      </w:tr>
      <w:tr w:rsidR="005002EB" w:rsidRPr="003E2134" w14:paraId="72771219" w14:textId="77777777" w:rsidTr="00D41AD5">
        <w:trPr>
          <w:trHeight w:val="57"/>
        </w:trPr>
        <w:tc>
          <w:tcPr>
            <w:tcW w:w="880" w:type="dxa"/>
            <w:tcBorders>
              <w:top w:val="nil"/>
              <w:left w:val="nil"/>
              <w:bottom w:val="single" w:sz="4" w:space="0" w:color="auto"/>
              <w:right w:val="nil"/>
            </w:tcBorders>
            <w:noWrap/>
            <w:vAlign w:val="center"/>
            <w:hideMark/>
          </w:tcPr>
          <w:p w14:paraId="15FC0EA8"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2009</w:t>
            </w:r>
          </w:p>
        </w:tc>
        <w:tc>
          <w:tcPr>
            <w:tcW w:w="880" w:type="dxa"/>
            <w:tcBorders>
              <w:top w:val="nil"/>
              <w:left w:val="nil"/>
              <w:bottom w:val="single" w:sz="4" w:space="0" w:color="auto"/>
              <w:right w:val="nil"/>
            </w:tcBorders>
            <w:noWrap/>
            <w:vAlign w:val="center"/>
            <w:hideMark/>
          </w:tcPr>
          <w:p w14:paraId="01CB0EDD" w14:textId="6D0F4DB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137.8</w:t>
            </w:r>
          </w:p>
        </w:tc>
        <w:tc>
          <w:tcPr>
            <w:tcW w:w="880" w:type="dxa"/>
            <w:tcBorders>
              <w:top w:val="nil"/>
              <w:left w:val="nil"/>
              <w:bottom w:val="single" w:sz="4" w:space="0" w:color="auto"/>
              <w:right w:val="nil"/>
            </w:tcBorders>
            <w:noWrap/>
            <w:vAlign w:val="center"/>
            <w:hideMark/>
          </w:tcPr>
          <w:p w14:paraId="6605E0DE" w14:textId="36D1C2E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80.4</w:t>
            </w:r>
          </w:p>
        </w:tc>
        <w:tc>
          <w:tcPr>
            <w:tcW w:w="880" w:type="dxa"/>
            <w:tcBorders>
              <w:top w:val="nil"/>
              <w:left w:val="nil"/>
              <w:bottom w:val="single" w:sz="4" w:space="0" w:color="auto"/>
              <w:right w:val="nil"/>
            </w:tcBorders>
            <w:noWrap/>
            <w:vAlign w:val="center"/>
            <w:hideMark/>
          </w:tcPr>
          <w:p w14:paraId="0A90816A" w14:textId="129D156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123.6</w:t>
            </w:r>
          </w:p>
        </w:tc>
        <w:tc>
          <w:tcPr>
            <w:tcW w:w="880" w:type="dxa"/>
            <w:tcBorders>
              <w:top w:val="nil"/>
              <w:left w:val="nil"/>
              <w:bottom w:val="single" w:sz="4" w:space="0" w:color="auto"/>
              <w:right w:val="nil"/>
            </w:tcBorders>
            <w:noWrap/>
            <w:vAlign w:val="center"/>
            <w:hideMark/>
          </w:tcPr>
          <w:p w14:paraId="64C1850A" w14:textId="09297A2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23.7</w:t>
            </w:r>
          </w:p>
        </w:tc>
        <w:tc>
          <w:tcPr>
            <w:tcW w:w="880" w:type="dxa"/>
            <w:tcBorders>
              <w:top w:val="nil"/>
              <w:left w:val="nil"/>
              <w:bottom w:val="single" w:sz="4" w:space="0" w:color="auto"/>
              <w:right w:val="nil"/>
            </w:tcBorders>
            <w:noWrap/>
            <w:vAlign w:val="center"/>
            <w:hideMark/>
          </w:tcPr>
          <w:p w14:paraId="6F19C00C" w14:textId="7771950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13.9</w:t>
            </w:r>
          </w:p>
        </w:tc>
        <w:tc>
          <w:tcPr>
            <w:tcW w:w="880" w:type="dxa"/>
            <w:tcBorders>
              <w:top w:val="nil"/>
              <w:left w:val="nil"/>
              <w:bottom w:val="single" w:sz="4" w:space="0" w:color="auto"/>
              <w:right w:val="nil"/>
            </w:tcBorders>
            <w:noWrap/>
            <w:vAlign w:val="center"/>
            <w:hideMark/>
          </w:tcPr>
          <w:p w14:paraId="49E99062" w14:textId="6F024A2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13.5</w:t>
            </w:r>
          </w:p>
        </w:tc>
        <w:tc>
          <w:tcPr>
            <w:tcW w:w="880" w:type="dxa"/>
            <w:tcBorders>
              <w:top w:val="nil"/>
              <w:left w:val="nil"/>
              <w:bottom w:val="single" w:sz="4" w:space="0" w:color="auto"/>
              <w:right w:val="nil"/>
            </w:tcBorders>
            <w:noWrap/>
            <w:vAlign w:val="center"/>
            <w:hideMark/>
          </w:tcPr>
          <w:p w14:paraId="2054DB8A" w14:textId="7148D7D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0.9</w:t>
            </w:r>
          </w:p>
        </w:tc>
      </w:tr>
      <w:tr w:rsidR="005002EB" w:rsidRPr="003E2134" w14:paraId="2734C6B0" w14:textId="77777777" w:rsidTr="00D41AD5">
        <w:trPr>
          <w:trHeight w:val="57"/>
        </w:trPr>
        <w:tc>
          <w:tcPr>
            <w:tcW w:w="880" w:type="dxa"/>
            <w:tcBorders>
              <w:top w:val="nil"/>
              <w:left w:val="nil"/>
              <w:bottom w:val="single" w:sz="4" w:space="0" w:color="auto"/>
              <w:right w:val="nil"/>
            </w:tcBorders>
            <w:noWrap/>
            <w:vAlign w:val="center"/>
            <w:hideMark/>
          </w:tcPr>
          <w:p w14:paraId="5CFE488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2010</w:t>
            </w:r>
          </w:p>
        </w:tc>
        <w:tc>
          <w:tcPr>
            <w:tcW w:w="880" w:type="dxa"/>
            <w:tcBorders>
              <w:top w:val="nil"/>
              <w:left w:val="nil"/>
              <w:bottom w:val="single" w:sz="4" w:space="0" w:color="auto"/>
              <w:right w:val="nil"/>
            </w:tcBorders>
            <w:noWrap/>
            <w:vAlign w:val="center"/>
            <w:hideMark/>
          </w:tcPr>
          <w:p w14:paraId="22318890" w14:textId="729700E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95.3</w:t>
            </w:r>
          </w:p>
        </w:tc>
        <w:tc>
          <w:tcPr>
            <w:tcW w:w="880" w:type="dxa"/>
            <w:tcBorders>
              <w:top w:val="nil"/>
              <w:left w:val="nil"/>
              <w:bottom w:val="single" w:sz="4" w:space="0" w:color="auto"/>
              <w:right w:val="nil"/>
            </w:tcBorders>
            <w:noWrap/>
            <w:vAlign w:val="center"/>
            <w:hideMark/>
          </w:tcPr>
          <w:p w14:paraId="6150B927" w14:textId="5CCB96E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132.1</w:t>
            </w:r>
          </w:p>
        </w:tc>
        <w:tc>
          <w:tcPr>
            <w:tcW w:w="880" w:type="dxa"/>
            <w:tcBorders>
              <w:top w:val="nil"/>
              <w:left w:val="nil"/>
              <w:bottom w:val="single" w:sz="4" w:space="0" w:color="auto"/>
              <w:right w:val="nil"/>
            </w:tcBorders>
            <w:noWrap/>
            <w:vAlign w:val="center"/>
            <w:hideMark/>
          </w:tcPr>
          <w:p w14:paraId="70DBF9E3" w14:textId="30578B6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57.8</w:t>
            </w:r>
          </w:p>
        </w:tc>
        <w:tc>
          <w:tcPr>
            <w:tcW w:w="880" w:type="dxa"/>
            <w:tcBorders>
              <w:top w:val="nil"/>
              <w:left w:val="nil"/>
              <w:bottom w:val="single" w:sz="4" w:space="0" w:color="auto"/>
              <w:right w:val="nil"/>
            </w:tcBorders>
            <w:noWrap/>
            <w:vAlign w:val="center"/>
            <w:hideMark/>
          </w:tcPr>
          <w:p w14:paraId="420E68CF" w14:textId="0CC08FE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42.0</w:t>
            </w:r>
          </w:p>
        </w:tc>
        <w:tc>
          <w:tcPr>
            <w:tcW w:w="880" w:type="dxa"/>
            <w:tcBorders>
              <w:top w:val="nil"/>
              <w:left w:val="nil"/>
              <w:bottom w:val="single" w:sz="4" w:space="0" w:color="auto"/>
              <w:right w:val="nil"/>
            </w:tcBorders>
            <w:noWrap/>
            <w:vAlign w:val="center"/>
            <w:hideMark/>
          </w:tcPr>
          <w:p w14:paraId="3DD7A40B" w14:textId="0F389DF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w:t>
            </w:r>
          </w:p>
        </w:tc>
        <w:tc>
          <w:tcPr>
            <w:tcW w:w="880" w:type="dxa"/>
            <w:tcBorders>
              <w:top w:val="nil"/>
              <w:left w:val="nil"/>
              <w:bottom w:val="single" w:sz="4" w:space="0" w:color="auto"/>
              <w:right w:val="nil"/>
            </w:tcBorders>
            <w:noWrap/>
            <w:vAlign w:val="center"/>
            <w:hideMark/>
          </w:tcPr>
          <w:p w14:paraId="14BD017B" w14:textId="25A08ED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4.5</w:t>
            </w:r>
          </w:p>
        </w:tc>
        <w:tc>
          <w:tcPr>
            <w:tcW w:w="880" w:type="dxa"/>
            <w:tcBorders>
              <w:top w:val="nil"/>
              <w:left w:val="nil"/>
              <w:bottom w:val="single" w:sz="4" w:space="0" w:color="auto"/>
              <w:right w:val="nil"/>
            </w:tcBorders>
            <w:noWrap/>
            <w:vAlign w:val="center"/>
            <w:hideMark/>
          </w:tcPr>
          <w:p w14:paraId="31EE8A1A" w14:textId="260EDE6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w:t>
            </w:r>
          </w:p>
        </w:tc>
      </w:tr>
      <w:tr w:rsidR="005002EB" w:rsidRPr="003E2134" w14:paraId="64CA2EEF" w14:textId="77777777" w:rsidTr="00D41AD5">
        <w:trPr>
          <w:trHeight w:val="57"/>
        </w:trPr>
        <w:tc>
          <w:tcPr>
            <w:tcW w:w="880" w:type="dxa"/>
            <w:tcBorders>
              <w:top w:val="nil"/>
              <w:left w:val="nil"/>
              <w:bottom w:val="single" w:sz="4" w:space="0" w:color="auto"/>
              <w:right w:val="nil"/>
            </w:tcBorders>
            <w:noWrap/>
            <w:vAlign w:val="center"/>
            <w:hideMark/>
          </w:tcPr>
          <w:p w14:paraId="2EB70D1A"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2011</w:t>
            </w:r>
          </w:p>
        </w:tc>
        <w:tc>
          <w:tcPr>
            <w:tcW w:w="880" w:type="dxa"/>
            <w:tcBorders>
              <w:top w:val="nil"/>
              <w:left w:val="nil"/>
              <w:bottom w:val="single" w:sz="4" w:space="0" w:color="auto"/>
              <w:right w:val="nil"/>
            </w:tcBorders>
            <w:noWrap/>
            <w:vAlign w:val="center"/>
            <w:hideMark/>
          </w:tcPr>
          <w:p w14:paraId="3F7E7D01" w14:textId="3EB2BE0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31.4</w:t>
            </w:r>
          </w:p>
        </w:tc>
        <w:tc>
          <w:tcPr>
            <w:tcW w:w="880" w:type="dxa"/>
            <w:tcBorders>
              <w:top w:val="nil"/>
              <w:left w:val="nil"/>
              <w:bottom w:val="single" w:sz="4" w:space="0" w:color="auto"/>
              <w:right w:val="nil"/>
            </w:tcBorders>
            <w:noWrap/>
            <w:vAlign w:val="center"/>
            <w:hideMark/>
          </w:tcPr>
          <w:p w14:paraId="728E720B" w14:textId="7D20DC1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70.6</w:t>
            </w:r>
          </w:p>
        </w:tc>
        <w:tc>
          <w:tcPr>
            <w:tcW w:w="880" w:type="dxa"/>
            <w:tcBorders>
              <w:top w:val="nil"/>
              <w:left w:val="nil"/>
              <w:bottom w:val="single" w:sz="4" w:space="0" w:color="auto"/>
              <w:right w:val="nil"/>
            </w:tcBorders>
            <w:noWrap/>
            <w:vAlign w:val="center"/>
            <w:hideMark/>
          </w:tcPr>
          <w:p w14:paraId="5DB9F24D" w14:textId="6D61641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89.8</w:t>
            </w:r>
          </w:p>
        </w:tc>
        <w:tc>
          <w:tcPr>
            <w:tcW w:w="880" w:type="dxa"/>
            <w:tcBorders>
              <w:top w:val="nil"/>
              <w:left w:val="nil"/>
              <w:bottom w:val="single" w:sz="4" w:space="0" w:color="auto"/>
              <w:right w:val="nil"/>
            </w:tcBorders>
            <w:noWrap/>
            <w:vAlign w:val="center"/>
            <w:hideMark/>
          </w:tcPr>
          <w:p w14:paraId="419159CD" w14:textId="2DECBB3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23.9</w:t>
            </w:r>
          </w:p>
        </w:tc>
        <w:tc>
          <w:tcPr>
            <w:tcW w:w="880" w:type="dxa"/>
            <w:tcBorders>
              <w:top w:val="nil"/>
              <w:left w:val="nil"/>
              <w:bottom w:val="single" w:sz="4" w:space="0" w:color="auto"/>
              <w:right w:val="nil"/>
            </w:tcBorders>
            <w:noWrap/>
            <w:vAlign w:val="center"/>
            <w:hideMark/>
          </w:tcPr>
          <w:p w14:paraId="002EE18C" w14:textId="67A457B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9.6</w:t>
            </w:r>
          </w:p>
        </w:tc>
        <w:tc>
          <w:tcPr>
            <w:tcW w:w="880" w:type="dxa"/>
            <w:tcBorders>
              <w:top w:val="nil"/>
              <w:left w:val="nil"/>
              <w:bottom w:val="single" w:sz="4" w:space="0" w:color="auto"/>
              <w:right w:val="nil"/>
            </w:tcBorders>
            <w:noWrap/>
            <w:vAlign w:val="center"/>
            <w:hideMark/>
          </w:tcPr>
          <w:p w14:paraId="218F63B2" w14:textId="15D6D99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w:t>
            </w:r>
          </w:p>
        </w:tc>
        <w:tc>
          <w:tcPr>
            <w:tcW w:w="880" w:type="dxa"/>
            <w:tcBorders>
              <w:top w:val="nil"/>
              <w:left w:val="nil"/>
              <w:bottom w:val="single" w:sz="4" w:space="0" w:color="auto"/>
              <w:right w:val="nil"/>
            </w:tcBorders>
            <w:noWrap/>
            <w:vAlign w:val="center"/>
            <w:hideMark/>
          </w:tcPr>
          <w:p w14:paraId="14F0611C" w14:textId="0188F4C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w:t>
            </w:r>
          </w:p>
        </w:tc>
      </w:tr>
      <w:tr w:rsidR="005002EB" w:rsidRPr="003E2134" w14:paraId="51D4CDC6" w14:textId="77777777" w:rsidTr="00D41AD5">
        <w:trPr>
          <w:trHeight w:val="57"/>
        </w:trPr>
        <w:tc>
          <w:tcPr>
            <w:tcW w:w="880" w:type="dxa"/>
            <w:tcBorders>
              <w:top w:val="nil"/>
              <w:left w:val="nil"/>
              <w:bottom w:val="single" w:sz="4" w:space="0" w:color="auto"/>
              <w:right w:val="nil"/>
            </w:tcBorders>
            <w:noWrap/>
            <w:vAlign w:val="center"/>
            <w:hideMark/>
          </w:tcPr>
          <w:p w14:paraId="3B7776C5"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2012</w:t>
            </w:r>
          </w:p>
        </w:tc>
        <w:tc>
          <w:tcPr>
            <w:tcW w:w="880" w:type="dxa"/>
            <w:tcBorders>
              <w:top w:val="nil"/>
              <w:left w:val="nil"/>
              <w:bottom w:val="single" w:sz="4" w:space="0" w:color="auto"/>
              <w:right w:val="nil"/>
            </w:tcBorders>
            <w:noWrap/>
            <w:vAlign w:val="center"/>
            <w:hideMark/>
          </w:tcPr>
          <w:p w14:paraId="71142547" w14:textId="7DEA8A3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80.7</w:t>
            </w:r>
          </w:p>
        </w:tc>
        <w:tc>
          <w:tcPr>
            <w:tcW w:w="880" w:type="dxa"/>
            <w:tcBorders>
              <w:top w:val="nil"/>
              <w:left w:val="nil"/>
              <w:bottom w:val="single" w:sz="4" w:space="0" w:color="auto"/>
              <w:right w:val="nil"/>
            </w:tcBorders>
            <w:noWrap/>
            <w:vAlign w:val="center"/>
            <w:hideMark/>
          </w:tcPr>
          <w:p w14:paraId="2CE6FA19" w14:textId="6BC98C5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58.2</w:t>
            </w:r>
          </w:p>
        </w:tc>
        <w:tc>
          <w:tcPr>
            <w:tcW w:w="880" w:type="dxa"/>
            <w:tcBorders>
              <w:top w:val="nil"/>
              <w:left w:val="nil"/>
              <w:bottom w:val="single" w:sz="4" w:space="0" w:color="auto"/>
              <w:right w:val="nil"/>
            </w:tcBorders>
            <w:noWrap/>
            <w:vAlign w:val="center"/>
            <w:hideMark/>
          </w:tcPr>
          <w:p w14:paraId="34155ABD" w14:textId="16CD67D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95.4</w:t>
            </w:r>
          </w:p>
        </w:tc>
        <w:tc>
          <w:tcPr>
            <w:tcW w:w="880" w:type="dxa"/>
            <w:tcBorders>
              <w:top w:val="nil"/>
              <w:left w:val="nil"/>
              <w:bottom w:val="single" w:sz="4" w:space="0" w:color="auto"/>
              <w:right w:val="nil"/>
            </w:tcBorders>
            <w:noWrap/>
            <w:vAlign w:val="center"/>
            <w:hideMark/>
          </w:tcPr>
          <w:p w14:paraId="3246CD57" w14:textId="162F7EF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70.7</w:t>
            </w:r>
          </w:p>
        </w:tc>
        <w:tc>
          <w:tcPr>
            <w:tcW w:w="880" w:type="dxa"/>
            <w:tcBorders>
              <w:top w:val="nil"/>
              <w:left w:val="nil"/>
              <w:bottom w:val="single" w:sz="4" w:space="0" w:color="auto"/>
              <w:right w:val="nil"/>
            </w:tcBorders>
            <w:noWrap/>
            <w:vAlign w:val="center"/>
            <w:hideMark/>
          </w:tcPr>
          <w:p w14:paraId="614063C9" w14:textId="7B3114C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13.5</w:t>
            </w:r>
          </w:p>
        </w:tc>
        <w:tc>
          <w:tcPr>
            <w:tcW w:w="880" w:type="dxa"/>
            <w:tcBorders>
              <w:top w:val="nil"/>
              <w:left w:val="nil"/>
              <w:bottom w:val="single" w:sz="4" w:space="0" w:color="auto"/>
              <w:right w:val="nil"/>
            </w:tcBorders>
            <w:noWrap/>
            <w:vAlign w:val="center"/>
            <w:hideMark/>
          </w:tcPr>
          <w:p w14:paraId="7E410669" w14:textId="0A36F20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4.6</w:t>
            </w:r>
          </w:p>
        </w:tc>
        <w:tc>
          <w:tcPr>
            <w:tcW w:w="880" w:type="dxa"/>
            <w:tcBorders>
              <w:top w:val="nil"/>
              <w:left w:val="nil"/>
              <w:bottom w:val="single" w:sz="4" w:space="0" w:color="auto"/>
              <w:right w:val="nil"/>
            </w:tcBorders>
            <w:noWrap/>
            <w:vAlign w:val="center"/>
            <w:hideMark/>
          </w:tcPr>
          <w:p w14:paraId="1F9FD5AB" w14:textId="0A57CE7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1.3</w:t>
            </w:r>
          </w:p>
        </w:tc>
      </w:tr>
      <w:tr w:rsidR="005002EB" w:rsidRPr="003E2134" w14:paraId="4365CB7A" w14:textId="77777777" w:rsidTr="00D41AD5">
        <w:trPr>
          <w:trHeight w:val="57"/>
        </w:trPr>
        <w:tc>
          <w:tcPr>
            <w:tcW w:w="880" w:type="dxa"/>
            <w:tcBorders>
              <w:top w:val="nil"/>
              <w:left w:val="nil"/>
              <w:bottom w:val="single" w:sz="4" w:space="0" w:color="auto"/>
              <w:right w:val="nil"/>
            </w:tcBorders>
            <w:noWrap/>
            <w:vAlign w:val="center"/>
            <w:hideMark/>
          </w:tcPr>
          <w:p w14:paraId="6BE6F7CC"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2013</w:t>
            </w:r>
          </w:p>
        </w:tc>
        <w:tc>
          <w:tcPr>
            <w:tcW w:w="880" w:type="dxa"/>
            <w:tcBorders>
              <w:top w:val="nil"/>
              <w:left w:val="nil"/>
              <w:bottom w:val="single" w:sz="4" w:space="0" w:color="auto"/>
              <w:right w:val="nil"/>
            </w:tcBorders>
            <w:noWrap/>
            <w:vAlign w:val="center"/>
            <w:hideMark/>
          </w:tcPr>
          <w:p w14:paraId="16BD4945" w14:textId="7E22EE4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345.0</w:t>
            </w:r>
          </w:p>
        </w:tc>
        <w:tc>
          <w:tcPr>
            <w:tcW w:w="880" w:type="dxa"/>
            <w:tcBorders>
              <w:top w:val="nil"/>
              <w:left w:val="nil"/>
              <w:bottom w:val="single" w:sz="4" w:space="0" w:color="auto"/>
              <w:right w:val="nil"/>
            </w:tcBorders>
            <w:noWrap/>
            <w:vAlign w:val="center"/>
            <w:hideMark/>
          </w:tcPr>
          <w:p w14:paraId="76B08ECA" w14:textId="5F81DF4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173.4</w:t>
            </w:r>
          </w:p>
        </w:tc>
        <w:tc>
          <w:tcPr>
            <w:tcW w:w="880" w:type="dxa"/>
            <w:tcBorders>
              <w:top w:val="nil"/>
              <w:left w:val="nil"/>
              <w:bottom w:val="single" w:sz="4" w:space="0" w:color="auto"/>
              <w:right w:val="nil"/>
            </w:tcBorders>
            <w:noWrap/>
            <w:vAlign w:val="center"/>
            <w:hideMark/>
          </w:tcPr>
          <w:p w14:paraId="6E62DA75" w14:textId="5A92C0C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81.0</w:t>
            </w:r>
          </w:p>
        </w:tc>
        <w:tc>
          <w:tcPr>
            <w:tcW w:w="880" w:type="dxa"/>
            <w:tcBorders>
              <w:top w:val="nil"/>
              <w:left w:val="nil"/>
              <w:bottom w:val="single" w:sz="4" w:space="0" w:color="auto"/>
              <w:right w:val="nil"/>
            </w:tcBorders>
            <w:noWrap/>
            <w:vAlign w:val="center"/>
            <w:hideMark/>
          </w:tcPr>
          <w:p w14:paraId="6163BD1A" w14:textId="2427948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75.4</w:t>
            </w:r>
          </w:p>
        </w:tc>
        <w:tc>
          <w:tcPr>
            <w:tcW w:w="880" w:type="dxa"/>
            <w:tcBorders>
              <w:top w:val="nil"/>
              <w:left w:val="nil"/>
              <w:bottom w:val="single" w:sz="4" w:space="0" w:color="auto"/>
              <w:right w:val="nil"/>
            </w:tcBorders>
            <w:noWrap/>
            <w:vAlign w:val="center"/>
            <w:hideMark/>
          </w:tcPr>
          <w:p w14:paraId="4A5A7F5D" w14:textId="783CFB9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33.8</w:t>
            </w:r>
          </w:p>
        </w:tc>
        <w:tc>
          <w:tcPr>
            <w:tcW w:w="880" w:type="dxa"/>
            <w:tcBorders>
              <w:top w:val="nil"/>
              <w:left w:val="nil"/>
              <w:bottom w:val="single" w:sz="4" w:space="0" w:color="auto"/>
              <w:right w:val="nil"/>
            </w:tcBorders>
            <w:noWrap/>
            <w:vAlign w:val="center"/>
            <w:hideMark/>
          </w:tcPr>
          <w:p w14:paraId="0CD4E25D" w14:textId="4CF7B82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5.9</w:t>
            </w:r>
          </w:p>
        </w:tc>
        <w:tc>
          <w:tcPr>
            <w:tcW w:w="880" w:type="dxa"/>
            <w:tcBorders>
              <w:top w:val="nil"/>
              <w:left w:val="nil"/>
              <w:bottom w:val="single" w:sz="4" w:space="0" w:color="auto"/>
              <w:right w:val="nil"/>
            </w:tcBorders>
            <w:noWrap/>
            <w:vAlign w:val="center"/>
            <w:hideMark/>
          </w:tcPr>
          <w:p w14:paraId="5DFCB983" w14:textId="7CCA637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w:t>
            </w:r>
          </w:p>
        </w:tc>
      </w:tr>
      <w:tr w:rsidR="005002EB" w:rsidRPr="003E2134" w14:paraId="71007249" w14:textId="77777777" w:rsidTr="00D41AD5">
        <w:trPr>
          <w:trHeight w:val="57"/>
        </w:trPr>
        <w:tc>
          <w:tcPr>
            <w:tcW w:w="880" w:type="dxa"/>
            <w:tcBorders>
              <w:top w:val="nil"/>
              <w:left w:val="nil"/>
              <w:bottom w:val="single" w:sz="4" w:space="0" w:color="auto"/>
              <w:right w:val="nil"/>
            </w:tcBorders>
            <w:noWrap/>
            <w:vAlign w:val="center"/>
            <w:hideMark/>
          </w:tcPr>
          <w:p w14:paraId="333BEEF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2014</w:t>
            </w:r>
          </w:p>
        </w:tc>
        <w:tc>
          <w:tcPr>
            <w:tcW w:w="880" w:type="dxa"/>
            <w:tcBorders>
              <w:top w:val="nil"/>
              <w:left w:val="nil"/>
              <w:bottom w:val="single" w:sz="4" w:space="0" w:color="auto"/>
              <w:right w:val="nil"/>
            </w:tcBorders>
            <w:noWrap/>
            <w:vAlign w:val="center"/>
            <w:hideMark/>
          </w:tcPr>
          <w:p w14:paraId="1D4A9BC6" w14:textId="7B8C4B8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86.7</w:t>
            </w:r>
          </w:p>
        </w:tc>
        <w:tc>
          <w:tcPr>
            <w:tcW w:w="880" w:type="dxa"/>
            <w:tcBorders>
              <w:top w:val="nil"/>
              <w:left w:val="nil"/>
              <w:bottom w:val="single" w:sz="4" w:space="0" w:color="auto"/>
              <w:right w:val="nil"/>
            </w:tcBorders>
            <w:noWrap/>
            <w:vAlign w:val="center"/>
            <w:hideMark/>
          </w:tcPr>
          <w:p w14:paraId="5246B6F2" w14:textId="65527DA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522.5</w:t>
            </w:r>
          </w:p>
        </w:tc>
        <w:tc>
          <w:tcPr>
            <w:tcW w:w="880" w:type="dxa"/>
            <w:tcBorders>
              <w:top w:val="nil"/>
              <w:left w:val="nil"/>
              <w:bottom w:val="single" w:sz="4" w:space="0" w:color="auto"/>
              <w:right w:val="nil"/>
            </w:tcBorders>
            <w:noWrap/>
            <w:vAlign w:val="center"/>
            <w:hideMark/>
          </w:tcPr>
          <w:p w14:paraId="7DE54EB5" w14:textId="44F7DC1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151.4</w:t>
            </w:r>
          </w:p>
        </w:tc>
        <w:tc>
          <w:tcPr>
            <w:tcW w:w="880" w:type="dxa"/>
            <w:tcBorders>
              <w:top w:val="nil"/>
              <w:left w:val="nil"/>
              <w:bottom w:val="single" w:sz="4" w:space="0" w:color="auto"/>
              <w:right w:val="nil"/>
            </w:tcBorders>
            <w:noWrap/>
            <w:vAlign w:val="center"/>
            <w:hideMark/>
          </w:tcPr>
          <w:p w14:paraId="61096C10" w14:textId="0D5C04A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56.1</w:t>
            </w:r>
          </w:p>
        </w:tc>
        <w:tc>
          <w:tcPr>
            <w:tcW w:w="880" w:type="dxa"/>
            <w:tcBorders>
              <w:top w:val="nil"/>
              <w:left w:val="nil"/>
              <w:bottom w:val="single" w:sz="4" w:space="0" w:color="auto"/>
              <w:right w:val="nil"/>
            </w:tcBorders>
            <w:noWrap/>
            <w:vAlign w:val="center"/>
            <w:hideMark/>
          </w:tcPr>
          <w:p w14:paraId="41839AD2" w14:textId="1654C80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24.4</w:t>
            </w:r>
          </w:p>
        </w:tc>
        <w:tc>
          <w:tcPr>
            <w:tcW w:w="880" w:type="dxa"/>
            <w:tcBorders>
              <w:top w:val="nil"/>
              <w:left w:val="nil"/>
              <w:bottom w:val="single" w:sz="4" w:space="0" w:color="auto"/>
              <w:right w:val="nil"/>
            </w:tcBorders>
            <w:noWrap/>
            <w:vAlign w:val="center"/>
            <w:hideMark/>
          </w:tcPr>
          <w:p w14:paraId="70D7518A" w14:textId="68B3116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16.5</w:t>
            </w:r>
          </w:p>
        </w:tc>
        <w:tc>
          <w:tcPr>
            <w:tcW w:w="880" w:type="dxa"/>
            <w:tcBorders>
              <w:top w:val="nil"/>
              <w:left w:val="nil"/>
              <w:bottom w:val="single" w:sz="4" w:space="0" w:color="auto"/>
              <w:right w:val="nil"/>
            </w:tcBorders>
            <w:noWrap/>
            <w:vAlign w:val="center"/>
            <w:hideMark/>
          </w:tcPr>
          <w:p w14:paraId="0F600084" w14:textId="41FBE9B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2.5</w:t>
            </w:r>
          </w:p>
        </w:tc>
      </w:tr>
      <w:tr w:rsidR="005002EB" w:rsidRPr="003E2134" w14:paraId="6C1E7762" w14:textId="77777777" w:rsidTr="00D41AD5">
        <w:trPr>
          <w:trHeight w:val="57"/>
        </w:trPr>
        <w:tc>
          <w:tcPr>
            <w:tcW w:w="880" w:type="dxa"/>
            <w:tcBorders>
              <w:top w:val="nil"/>
              <w:left w:val="nil"/>
              <w:bottom w:val="single" w:sz="4" w:space="0" w:color="auto"/>
              <w:right w:val="nil"/>
            </w:tcBorders>
            <w:noWrap/>
            <w:vAlign w:val="center"/>
            <w:hideMark/>
          </w:tcPr>
          <w:p w14:paraId="392D4C6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2015</w:t>
            </w:r>
          </w:p>
        </w:tc>
        <w:tc>
          <w:tcPr>
            <w:tcW w:w="880" w:type="dxa"/>
            <w:tcBorders>
              <w:top w:val="nil"/>
              <w:left w:val="nil"/>
              <w:bottom w:val="single" w:sz="4" w:space="0" w:color="auto"/>
              <w:right w:val="nil"/>
            </w:tcBorders>
            <w:noWrap/>
            <w:vAlign w:val="center"/>
            <w:hideMark/>
          </w:tcPr>
          <w:p w14:paraId="19D93595" w14:textId="42F99C9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82.8</w:t>
            </w:r>
          </w:p>
        </w:tc>
        <w:tc>
          <w:tcPr>
            <w:tcW w:w="880" w:type="dxa"/>
            <w:tcBorders>
              <w:top w:val="nil"/>
              <w:left w:val="nil"/>
              <w:bottom w:val="single" w:sz="4" w:space="0" w:color="auto"/>
              <w:right w:val="nil"/>
            </w:tcBorders>
            <w:noWrap/>
            <w:vAlign w:val="center"/>
            <w:hideMark/>
          </w:tcPr>
          <w:p w14:paraId="3CE95C03" w14:textId="76ED95C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109.9</w:t>
            </w:r>
          </w:p>
        </w:tc>
        <w:tc>
          <w:tcPr>
            <w:tcW w:w="880" w:type="dxa"/>
            <w:tcBorders>
              <w:top w:val="nil"/>
              <w:left w:val="nil"/>
              <w:bottom w:val="single" w:sz="4" w:space="0" w:color="auto"/>
              <w:right w:val="nil"/>
            </w:tcBorders>
            <w:noWrap/>
            <w:vAlign w:val="center"/>
            <w:hideMark/>
          </w:tcPr>
          <w:p w14:paraId="5F7BB27C" w14:textId="58AFD9B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869.5</w:t>
            </w:r>
          </w:p>
        </w:tc>
        <w:tc>
          <w:tcPr>
            <w:tcW w:w="880" w:type="dxa"/>
            <w:tcBorders>
              <w:top w:val="nil"/>
              <w:left w:val="nil"/>
              <w:bottom w:val="single" w:sz="4" w:space="0" w:color="auto"/>
              <w:right w:val="nil"/>
            </w:tcBorders>
            <w:noWrap/>
            <w:vAlign w:val="center"/>
            <w:hideMark/>
          </w:tcPr>
          <w:p w14:paraId="277B1F42" w14:textId="5966173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83.6</w:t>
            </w:r>
          </w:p>
        </w:tc>
        <w:tc>
          <w:tcPr>
            <w:tcW w:w="880" w:type="dxa"/>
            <w:tcBorders>
              <w:top w:val="nil"/>
              <w:left w:val="nil"/>
              <w:bottom w:val="single" w:sz="4" w:space="0" w:color="auto"/>
              <w:right w:val="nil"/>
            </w:tcBorders>
            <w:noWrap/>
            <w:vAlign w:val="center"/>
            <w:hideMark/>
          </w:tcPr>
          <w:p w14:paraId="396AE325" w14:textId="64F9D8BC"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20.9</w:t>
            </w:r>
          </w:p>
        </w:tc>
        <w:tc>
          <w:tcPr>
            <w:tcW w:w="880" w:type="dxa"/>
            <w:tcBorders>
              <w:top w:val="nil"/>
              <w:left w:val="nil"/>
              <w:bottom w:val="single" w:sz="4" w:space="0" w:color="auto"/>
              <w:right w:val="nil"/>
            </w:tcBorders>
            <w:noWrap/>
            <w:vAlign w:val="center"/>
            <w:hideMark/>
          </w:tcPr>
          <w:p w14:paraId="5498D6CF" w14:textId="78B8A5C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10.5</w:t>
            </w:r>
          </w:p>
        </w:tc>
        <w:tc>
          <w:tcPr>
            <w:tcW w:w="880" w:type="dxa"/>
            <w:tcBorders>
              <w:top w:val="nil"/>
              <w:left w:val="nil"/>
              <w:bottom w:val="single" w:sz="4" w:space="0" w:color="auto"/>
              <w:right w:val="nil"/>
            </w:tcBorders>
            <w:noWrap/>
            <w:vAlign w:val="center"/>
            <w:hideMark/>
          </w:tcPr>
          <w:p w14:paraId="0675B146" w14:textId="6B95D69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6.8</w:t>
            </w:r>
          </w:p>
        </w:tc>
      </w:tr>
      <w:tr w:rsidR="005002EB" w:rsidRPr="003E2134" w14:paraId="2E1E7E43" w14:textId="77777777" w:rsidTr="00D41AD5">
        <w:trPr>
          <w:trHeight w:val="57"/>
        </w:trPr>
        <w:tc>
          <w:tcPr>
            <w:tcW w:w="880" w:type="dxa"/>
            <w:tcBorders>
              <w:top w:val="nil"/>
              <w:left w:val="nil"/>
              <w:bottom w:val="single" w:sz="4" w:space="0" w:color="auto"/>
              <w:right w:val="nil"/>
            </w:tcBorders>
            <w:noWrap/>
            <w:vAlign w:val="center"/>
            <w:hideMark/>
          </w:tcPr>
          <w:p w14:paraId="67D6EA3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2016</w:t>
            </w:r>
          </w:p>
        </w:tc>
        <w:tc>
          <w:tcPr>
            <w:tcW w:w="880" w:type="dxa"/>
            <w:tcBorders>
              <w:top w:val="nil"/>
              <w:left w:val="nil"/>
              <w:bottom w:val="single" w:sz="4" w:space="0" w:color="auto"/>
              <w:right w:val="nil"/>
            </w:tcBorders>
            <w:noWrap/>
            <w:vAlign w:val="center"/>
            <w:hideMark/>
          </w:tcPr>
          <w:p w14:paraId="3AE3B39E" w14:textId="0A011E1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119.6</w:t>
            </w:r>
          </w:p>
        </w:tc>
        <w:tc>
          <w:tcPr>
            <w:tcW w:w="880" w:type="dxa"/>
            <w:tcBorders>
              <w:top w:val="nil"/>
              <w:left w:val="nil"/>
              <w:bottom w:val="single" w:sz="4" w:space="0" w:color="auto"/>
              <w:right w:val="nil"/>
            </w:tcBorders>
            <w:noWrap/>
            <w:vAlign w:val="center"/>
            <w:hideMark/>
          </w:tcPr>
          <w:p w14:paraId="4C6E8F5C" w14:textId="16BD059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123.5</w:t>
            </w:r>
          </w:p>
        </w:tc>
        <w:tc>
          <w:tcPr>
            <w:tcW w:w="880" w:type="dxa"/>
            <w:tcBorders>
              <w:top w:val="nil"/>
              <w:left w:val="nil"/>
              <w:bottom w:val="single" w:sz="4" w:space="0" w:color="auto"/>
              <w:right w:val="nil"/>
            </w:tcBorders>
            <w:noWrap/>
            <w:vAlign w:val="center"/>
            <w:hideMark/>
          </w:tcPr>
          <w:p w14:paraId="487EA9E4" w14:textId="714316E0"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192.5</w:t>
            </w:r>
          </w:p>
        </w:tc>
        <w:tc>
          <w:tcPr>
            <w:tcW w:w="880" w:type="dxa"/>
            <w:tcBorders>
              <w:top w:val="nil"/>
              <w:left w:val="nil"/>
              <w:bottom w:val="single" w:sz="4" w:space="0" w:color="auto"/>
              <w:right w:val="nil"/>
            </w:tcBorders>
            <w:noWrap/>
            <w:vAlign w:val="center"/>
            <w:hideMark/>
          </w:tcPr>
          <w:p w14:paraId="3E487821" w14:textId="40FA0F7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711.8</w:t>
            </w:r>
          </w:p>
        </w:tc>
        <w:tc>
          <w:tcPr>
            <w:tcW w:w="880" w:type="dxa"/>
            <w:tcBorders>
              <w:top w:val="nil"/>
              <w:left w:val="nil"/>
              <w:bottom w:val="single" w:sz="4" w:space="0" w:color="auto"/>
              <w:right w:val="nil"/>
            </w:tcBorders>
            <w:noWrap/>
            <w:vAlign w:val="center"/>
            <w:hideMark/>
          </w:tcPr>
          <w:p w14:paraId="7D355DD4" w14:textId="6DECE5F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38.1</w:t>
            </w:r>
          </w:p>
        </w:tc>
        <w:tc>
          <w:tcPr>
            <w:tcW w:w="880" w:type="dxa"/>
            <w:tcBorders>
              <w:top w:val="nil"/>
              <w:left w:val="nil"/>
              <w:bottom w:val="single" w:sz="4" w:space="0" w:color="auto"/>
              <w:right w:val="nil"/>
            </w:tcBorders>
            <w:noWrap/>
            <w:vAlign w:val="center"/>
            <w:hideMark/>
          </w:tcPr>
          <w:p w14:paraId="035D980A" w14:textId="6D8CDD5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11.5</w:t>
            </w:r>
          </w:p>
        </w:tc>
        <w:tc>
          <w:tcPr>
            <w:tcW w:w="880" w:type="dxa"/>
            <w:tcBorders>
              <w:top w:val="nil"/>
              <w:left w:val="nil"/>
              <w:bottom w:val="single" w:sz="4" w:space="0" w:color="auto"/>
              <w:right w:val="nil"/>
            </w:tcBorders>
            <w:noWrap/>
            <w:vAlign w:val="center"/>
            <w:hideMark/>
          </w:tcPr>
          <w:p w14:paraId="389E5B39" w14:textId="3ACD121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7.0</w:t>
            </w:r>
          </w:p>
        </w:tc>
      </w:tr>
      <w:tr w:rsidR="005002EB" w:rsidRPr="003E2134" w14:paraId="1B631805" w14:textId="77777777" w:rsidTr="00D41AD5">
        <w:trPr>
          <w:trHeight w:val="57"/>
        </w:trPr>
        <w:tc>
          <w:tcPr>
            <w:tcW w:w="880" w:type="dxa"/>
            <w:tcBorders>
              <w:top w:val="nil"/>
              <w:left w:val="nil"/>
              <w:bottom w:val="single" w:sz="4" w:space="0" w:color="auto"/>
              <w:right w:val="nil"/>
            </w:tcBorders>
            <w:noWrap/>
            <w:vAlign w:val="center"/>
            <w:hideMark/>
          </w:tcPr>
          <w:p w14:paraId="62DEA10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2017</w:t>
            </w:r>
          </w:p>
        </w:tc>
        <w:tc>
          <w:tcPr>
            <w:tcW w:w="880" w:type="dxa"/>
            <w:tcBorders>
              <w:top w:val="nil"/>
              <w:left w:val="nil"/>
              <w:bottom w:val="single" w:sz="4" w:space="0" w:color="auto"/>
              <w:right w:val="nil"/>
            </w:tcBorders>
            <w:noWrap/>
            <w:vAlign w:val="center"/>
            <w:hideMark/>
          </w:tcPr>
          <w:p w14:paraId="11D4C82A" w14:textId="45A41F0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154.8</w:t>
            </w:r>
          </w:p>
        </w:tc>
        <w:tc>
          <w:tcPr>
            <w:tcW w:w="880" w:type="dxa"/>
            <w:tcBorders>
              <w:top w:val="nil"/>
              <w:left w:val="nil"/>
              <w:bottom w:val="single" w:sz="4" w:space="0" w:color="auto"/>
              <w:right w:val="nil"/>
            </w:tcBorders>
            <w:noWrap/>
            <w:vAlign w:val="center"/>
            <w:hideMark/>
          </w:tcPr>
          <w:p w14:paraId="2B0FAA55" w14:textId="7AF1306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172.8</w:t>
            </w:r>
          </w:p>
        </w:tc>
        <w:tc>
          <w:tcPr>
            <w:tcW w:w="880" w:type="dxa"/>
            <w:tcBorders>
              <w:top w:val="nil"/>
              <w:left w:val="nil"/>
              <w:bottom w:val="single" w:sz="4" w:space="0" w:color="auto"/>
              <w:right w:val="nil"/>
            </w:tcBorders>
            <w:noWrap/>
            <w:vAlign w:val="center"/>
            <w:hideMark/>
          </w:tcPr>
          <w:p w14:paraId="130645C4" w14:textId="250C8CE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244.3</w:t>
            </w:r>
          </w:p>
        </w:tc>
        <w:tc>
          <w:tcPr>
            <w:tcW w:w="880" w:type="dxa"/>
            <w:tcBorders>
              <w:top w:val="nil"/>
              <w:left w:val="nil"/>
              <w:bottom w:val="single" w:sz="4" w:space="0" w:color="auto"/>
              <w:right w:val="nil"/>
            </w:tcBorders>
            <w:noWrap/>
            <w:vAlign w:val="center"/>
            <w:hideMark/>
          </w:tcPr>
          <w:p w14:paraId="72AF1D3B" w14:textId="004C3BB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308.6</w:t>
            </w:r>
          </w:p>
        </w:tc>
        <w:tc>
          <w:tcPr>
            <w:tcW w:w="880" w:type="dxa"/>
            <w:tcBorders>
              <w:top w:val="nil"/>
              <w:left w:val="nil"/>
              <w:bottom w:val="single" w:sz="4" w:space="0" w:color="auto"/>
              <w:right w:val="nil"/>
            </w:tcBorders>
            <w:noWrap/>
            <w:vAlign w:val="center"/>
            <w:hideMark/>
          </w:tcPr>
          <w:p w14:paraId="43016701" w14:textId="6729870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398.6</w:t>
            </w:r>
          </w:p>
        </w:tc>
        <w:tc>
          <w:tcPr>
            <w:tcW w:w="880" w:type="dxa"/>
            <w:tcBorders>
              <w:top w:val="nil"/>
              <w:left w:val="nil"/>
              <w:bottom w:val="single" w:sz="4" w:space="0" w:color="auto"/>
              <w:right w:val="nil"/>
            </w:tcBorders>
            <w:noWrap/>
            <w:vAlign w:val="center"/>
            <w:hideMark/>
          </w:tcPr>
          <w:p w14:paraId="27D973E5" w14:textId="0FDD118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33.5</w:t>
            </w:r>
          </w:p>
        </w:tc>
        <w:tc>
          <w:tcPr>
            <w:tcW w:w="880" w:type="dxa"/>
            <w:tcBorders>
              <w:top w:val="nil"/>
              <w:left w:val="nil"/>
              <w:bottom w:val="single" w:sz="4" w:space="0" w:color="auto"/>
              <w:right w:val="nil"/>
            </w:tcBorders>
            <w:noWrap/>
            <w:vAlign w:val="center"/>
            <w:hideMark/>
          </w:tcPr>
          <w:p w14:paraId="5C3FEC8F" w14:textId="4C4126D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10.1</w:t>
            </w:r>
          </w:p>
        </w:tc>
      </w:tr>
      <w:tr w:rsidR="005002EB" w:rsidRPr="003E2134" w14:paraId="24B6C6AC" w14:textId="77777777" w:rsidTr="00D41AD5">
        <w:trPr>
          <w:trHeight w:val="57"/>
        </w:trPr>
        <w:tc>
          <w:tcPr>
            <w:tcW w:w="880" w:type="dxa"/>
            <w:tcBorders>
              <w:top w:val="nil"/>
              <w:left w:val="nil"/>
              <w:bottom w:val="single" w:sz="4" w:space="0" w:color="auto"/>
              <w:right w:val="nil"/>
            </w:tcBorders>
            <w:noWrap/>
            <w:vAlign w:val="center"/>
            <w:hideMark/>
          </w:tcPr>
          <w:p w14:paraId="439D4B23"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2018</w:t>
            </w:r>
          </w:p>
        </w:tc>
        <w:tc>
          <w:tcPr>
            <w:tcW w:w="880" w:type="dxa"/>
            <w:tcBorders>
              <w:top w:val="nil"/>
              <w:left w:val="nil"/>
              <w:bottom w:val="single" w:sz="4" w:space="0" w:color="auto"/>
              <w:right w:val="nil"/>
            </w:tcBorders>
            <w:noWrap/>
            <w:vAlign w:val="center"/>
            <w:hideMark/>
          </w:tcPr>
          <w:p w14:paraId="045856F5" w14:textId="71C01D8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354.2</w:t>
            </w:r>
          </w:p>
        </w:tc>
        <w:tc>
          <w:tcPr>
            <w:tcW w:w="880" w:type="dxa"/>
            <w:tcBorders>
              <w:top w:val="nil"/>
              <w:left w:val="nil"/>
              <w:bottom w:val="single" w:sz="4" w:space="0" w:color="auto"/>
              <w:right w:val="nil"/>
            </w:tcBorders>
            <w:noWrap/>
            <w:vAlign w:val="center"/>
            <w:hideMark/>
          </w:tcPr>
          <w:p w14:paraId="4C0CB54B" w14:textId="2F975AB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276.4</w:t>
            </w:r>
          </w:p>
        </w:tc>
        <w:tc>
          <w:tcPr>
            <w:tcW w:w="880" w:type="dxa"/>
            <w:tcBorders>
              <w:top w:val="nil"/>
              <w:left w:val="nil"/>
              <w:bottom w:val="single" w:sz="4" w:space="0" w:color="auto"/>
              <w:right w:val="nil"/>
            </w:tcBorders>
            <w:noWrap/>
            <w:vAlign w:val="center"/>
            <w:hideMark/>
          </w:tcPr>
          <w:p w14:paraId="1E93D23E" w14:textId="1D393E6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333.9</w:t>
            </w:r>
          </w:p>
        </w:tc>
        <w:tc>
          <w:tcPr>
            <w:tcW w:w="880" w:type="dxa"/>
            <w:tcBorders>
              <w:top w:val="nil"/>
              <w:left w:val="nil"/>
              <w:bottom w:val="single" w:sz="4" w:space="0" w:color="auto"/>
              <w:right w:val="nil"/>
            </w:tcBorders>
            <w:noWrap/>
            <w:vAlign w:val="center"/>
            <w:hideMark/>
          </w:tcPr>
          <w:p w14:paraId="27F55FC1" w14:textId="0AFC82B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321.3</w:t>
            </w:r>
          </w:p>
        </w:tc>
        <w:tc>
          <w:tcPr>
            <w:tcW w:w="880" w:type="dxa"/>
            <w:tcBorders>
              <w:top w:val="nil"/>
              <w:left w:val="nil"/>
              <w:bottom w:val="single" w:sz="4" w:space="0" w:color="auto"/>
              <w:right w:val="nil"/>
            </w:tcBorders>
            <w:noWrap/>
            <w:vAlign w:val="center"/>
            <w:hideMark/>
          </w:tcPr>
          <w:p w14:paraId="0B6730AE" w14:textId="5B71A20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238.0</w:t>
            </w:r>
          </w:p>
        </w:tc>
        <w:tc>
          <w:tcPr>
            <w:tcW w:w="880" w:type="dxa"/>
            <w:tcBorders>
              <w:top w:val="nil"/>
              <w:left w:val="nil"/>
              <w:bottom w:val="single" w:sz="4" w:space="0" w:color="auto"/>
              <w:right w:val="nil"/>
            </w:tcBorders>
            <w:noWrap/>
            <w:vAlign w:val="center"/>
            <w:hideMark/>
          </w:tcPr>
          <w:p w14:paraId="10C33438" w14:textId="0AAEA8D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269.6</w:t>
            </w:r>
          </w:p>
        </w:tc>
        <w:tc>
          <w:tcPr>
            <w:tcW w:w="880" w:type="dxa"/>
            <w:tcBorders>
              <w:top w:val="nil"/>
              <w:left w:val="nil"/>
              <w:bottom w:val="single" w:sz="4" w:space="0" w:color="auto"/>
              <w:right w:val="nil"/>
            </w:tcBorders>
            <w:noWrap/>
            <w:vAlign w:val="center"/>
            <w:hideMark/>
          </w:tcPr>
          <w:p w14:paraId="2BB6F3E1" w14:textId="62F0AF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23.4</w:t>
            </w:r>
          </w:p>
        </w:tc>
      </w:tr>
      <w:tr w:rsidR="005002EB" w:rsidRPr="003E2134" w14:paraId="63260F51" w14:textId="77777777" w:rsidTr="00D41AD5">
        <w:trPr>
          <w:trHeight w:val="57"/>
        </w:trPr>
        <w:tc>
          <w:tcPr>
            <w:tcW w:w="880" w:type="dxa"/>
            <w:tcBorders>
              <w:top w:val="nil"/>
              <w:left w:val="nil"/>
              <w:bottom w:val="single" w:sz="4" w:space="0" w:color="auto"/>
              <w:right w:val="nil"/>
            </w:tcBorders>
            <w:noWrap/>
            <w:vAlign w:val="center"/>
            <w:hideMark/>
          </w:tcPr>
          <w:p w14:paraId="12F07659"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2019</w:t>
            </w:r>
          </w:p>
        </w:tc>
        <w:tc>
          <w:tcPr>
            <w:tcW w:w="880" w:type="dxa"/>
            <w:tcBorders>
              <w:top w:val="nil"/>
              <w:left w:val="nil"/>
              <w:bottom w:val="single" w:sz="4" w:space="0" w:color="auto"/>
              <w:right w:val="nil"/>
            </w:tcBorders>
            <w:noWrap/>
            <w:vAlign w:val="center"/>
            <w:hideMark/>
          </w:tcPr>
          <w:p w14:paraId="2DF90136" w14:textId="78830E5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101.1</w:t>
            </w:r>
          </w:p>
        </w:tc>
        <w:tc>
          <w:tcPr>
            <w:tcW w:w="880" w:type="dxa"/>
            <w:tcBorders>
              <w:top w:val="nil"/>
              <w:left w:val="nil"/>
              <w:bottom w:val="single" w:sz="4" w:space="0" w:color="auto"/>
              <w:right w:val="nil"/>
            </w:tcBorders>
            <w:noWrap/>
            <w:vAlign w:val="center"/>
            <w:hideMark/>
          </w:tcPr>
          <w:p w14:paraId="44B03608" w14:textId="3B96810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360.2</w:t>
            </w:r>
          </w:p>
        </w:tc>
        <w:tc>
          <w:tcPr>
            <w:tcW w:w="880" w:type="dxa"/>
            <w:tcBorders>
              <w:top w:val="nil"/>
              <w:left w:val="nil"/>
              <w:bottom w:val="single" w:sz="4" w:space="0" w:color="auto"/>
              <w:right w:val="nil"/>
            </w:tcBorders>
            <w:noWrap/>
            <w:vAlign w:val="center"/>
            <w:hideMark/>
          </w:tcPr>
          <w:p w14:paraId="37159A56" w14:textId="465574F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313.8</w:t>
            </w:r>
          </w:p>
        </w:tc>
        <w:tc>
          <w:tcPr>
            <w:tcW w:w="880" w:type="dxa"/>
            <w:tcBorders>
              <w:top w:val="nil"/>
              <w:left w:val="nil"/>
              <w:bottom w:val="single" w:sz="4" w:space="0" w:color="auto"/>
              <w:right w:val="nil"/>
            </w:tcBorders>
            <w:noWrap/>
            <w:vAlign w:val="center"/>
            <w:hideMark/>
          </w:tcPr>
          <w:p w14:paraId="52CEAF61" w14:textId="1DC9EBC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237.0</w:t>
            </w:r>
          </w:p>
        </w:tc>
        <w:tc>
          <w:tcPr>
            <w:tcW w:w="880" w:type="dxa"/>
            <w:tcBorders>
              <w:top w:val="nil"/>
              <w:left w:val="nil"/>
              <w:bottom w:val="single" w:sz="4" w:space="0" w:color="auto"/>
              <w:right w:val="nil"/>
            </w:tcBorders>
            <w:noWrap/>
            <w:vAlign w:val="center"/>
            <w:hideMark/>
          </w:tcPr>
          <w:p w14:paraId="5E2B09C8" w14:textId="3AE98F8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179.8</w:t>
            </w:r>
          </w:p>
        </w:tc>
        <w:tc>
          <w:tcPr>
            <w:tcW w:w="880" w:type="dxa"/>
            <w:tcBorders>
              <w:top w:val="nil"/>
              <w:left w:val="nil"/>
              <w:bottom w:val="single" w:sz="4" w:space="0" w:color="auto"/>
              <w:right w:val="nil"/>
            </w:tcBorders>
            <w:noWrap/>
            <w:vAlign w:val="center"/>
            <w:hideMark/>
          </w:tcPr>
          <w:p w14:paraId="34232CED" w14:textId="370F832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127.6</w:t>
            </w:r>
          </w:p>
        </w:tc>
        <w:tc>
          <w:tcPr>
            <w:tcW w:w="880" w:type="dxa"/>
            <w:tcBorders>
              <w:top w:val="nil"/>
              <w:left w:val="nil"/>
              <w:bottom w:val="single" w:sz="4" w:space="0" w:color="auto"/>
              <w:right w:val="nil"/>
            </w:tcBorders>
            <w:noWrap/>
            <w:vAlign w:val="center"/>
            <w:hideMark/>
          </w:tcPr>
          <w:p w14:paraId="447F4FD2" w14:textId="100F1F6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126.5</w:t>
            </w:r>
          </w:p>
        </w:tc>
      </w:tr>
      <w:tr w:rsidR="005002EB" w:rsidRPr="003E2134" w14:paraId="130F5A98" w14:textId="77777777" w:rsidTr="00D41AD5">
        <w:trPr>
          <w:trHeight w:val="57"/>
        </w:trPr>
        <w:tc>
          <w:tcPr>
            <w:tcW w:w="880" w:type="dxa"/>
            <w:tcBorders>
              <w:top w:val="nil"/>
              <w:left w:val="nil"/>
              <w:bottom w:val="single" w:sz="4" w:space="0" w:color="auto"/>
              <w:right w:val="nil"/>
            </w:tcBorders>
            <w:noWrap/>
            <w:vAlign w:val="center"/>
            <w:hideMark/>
          </w:tcPr>
          <w:p w14:paraId="4626831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2020</w:t>
            </w:r>
          </w:p>
        </w:tc>
        <w:tc>
          <w:tcPr>
            <w:tcW w:w="880" w:type="dxa"/>
            <w:tcBorders>
              <w:top w:val="nil"/>
              <w:left w:val="nil"/>
              <w:bottom w:val="single" w:sz="4" w:space="0" w:color="auto"/>
              <w:right w:val="nil"/>
            </w:tcBorders>
            <w:noWrap/>
            <w:vAlign w:val="center"/>
            <w:hideMark/>
          </w:tcPr>
          <w:p w14:paraId="4E7F31EA" w14:textId="6F904FB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267.7</w:t>
            </w:r>
          </w:p>
        </w:tc>
        <w:tc>
          <w:tcPr>
            <w:tcW w:w="880" w:type="dxa"/>
            <w:tcBorders>
              <w:top w:val="nil"/>
              <w:left w:val="nil"/>
              <w:bottom w:val="single" w:sz="4" w:space="0" w:color="auto"/>
              <w:right w:val="nil"/>
            </w:tcBorders>
            <w:noWrap/>
            <w:vAlign w:val="center"/>
            <w:hideMark/>
          </w:tcPr>
          <w:p w14:paraId="00AAB8D3" w14:textId="2239742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227.1</w:t>
            </w:r>
          </w:p>
        </w:tc>
        <w:tc>
          <w:tcPr>
            <w:tcW w:w="880" w:type="dxa"/>
            <w:tcBorders>
              <w:top w:val="nil"/>
              <w:left w:val="nil"/>
              <w:bottom w:val="single" w:sz="4" w:space="0" w:color="auto"/>
              <w:right w:val="nil"/>
            </w:tcBorders>
            <w:noWrap/>
            <w:vAlign w:val="center"/>
            <w:hideMark/>
          </w:tcPr>
          <w:p w14:paraId="30812FD3" w14:textId="0A159E2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537.6</w:t>
            </w:r>
          </w:p>
        </w:tc>
        <w:tc>
          <w:tcPr>
            <w:tcW w:w="880" w:type="dxa"/>
            <w:tcBorders>
              <w:top w:val="nil"/>
              <w:left w:val="nil"/>
              <w:bottom w:val="single" w:sz="4" w:space="0" w:color="auto"/>
              <w:right w:val="nil"/>
            </w:tcBorders>
            <w:noWrap/>
            <w:vAlign w:val="center"/>
            <w:hideMark/>
          </w:tcPr>
          <w:p w14:paraId="67147BD5" w14:textId="7A0834B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296.5</w:t>
            </w:r>
          </w:p>
        </w:tc>
        <w:tc>
          <w:tcPr>
            <w:tcW w:w="880" w:type="dxa"/>
            <w:tcBorders>
              <w:top w:val="nil"/>
              <w:left w:val="nil"/>
              <w:bottom w:val="single" w:sz="4" w:space="0" w:color="auto"/>
              <w:right w:val="nil"/>
            </w:tcBorders>
            <w:noWrap/>
            <w:vAlign w:val="center"/>
            <w:hideMark/>
          </w:tcPr>
          <w:p w14:paraId="17DF78FB" w14:textId="215D363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154.2</w:t>
            </w:r>
          </w:p>
        </w:tc>
        <w:tc>
          <w:tcPr>
            <w:tcW w:w="880" w:type="dxa"/>
            <w:tcBorders>
              <w:top w:val="nil"/>
              <w:left w:val="nil"/>
              <w:bottom w:val="single" w:sz="4" w:space="0" w:color="auto"/>
              <w:right w:val="nil"/>
            </w:tcBorders>
            <w:noWrap/>
            <w:vAlign w:val="center"/>
            <w:hideMark/>
          </w:tcPr>
          <w:p w14:paraId="7330E1D7" w14:textId="6900C6BB"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122.8</w:t>
            </w:r>
          </w:p>
        </w:tc>
        <w:tc>
          <w:tcPr>
            <w:tcW w:w="880" w:type="dxa"/>
            <w:tcBorders>
              <w:top w:val="nil"/>
              <w:left w:val="nil"/>
              <w:bottom w:val="single" w:sz="4" w:space="0" w:color="auto"/>
              <w:right w:val="nil"/>
            </w:tcBorders>
            <w:noWrap/>
            <w:vAlign w:val="center"/>
            <w:hideMark/>
          </w:tcPr>
          <w:p w14:paraId="3554D8D6" w14:textId="4C22A5D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124.6</w:t>
            </w:r>
          </w:p>
        </w:tc>
      </w:tr>
      <w:tr w:rsidR="005002EB" w:rsidRPr="003E2134" w14:paraId="7B7A33C8" w14:textId="77777777" w:rsidTr="00D41AD5">
        <w:trPr>
          <w:trHeight w:val="57"/>
        </w:trPr>
        <w:tc>
          <w:tcPr>
            <w:tcW w:w="880" w:type="dxa"/>
            <w:tcBorders>
              <w:top w:val="nil"/>
              <w:left w:val="nil"/>
              <w:bottom w:val="single" w:sz="4" w:space="0" w:color="auto"/>
              <w:right w:val="nil"/>
            </w:tcBorders>
            <w:noWrap/>
            <w:vAlign w:val="center"/>
            <w:hideMark/>
          </w:tcPr>
          <w:p w14:paraId="4F132C52"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2021</w:t>
            </w:r>
          </w:p>
        </w:tc>
        <w:tc>
          <w:tcPr>
            <w:tcW w:w="880" w:type="dxa"/>
            <w:tcBorders>
              <w:top w:val="nil"/>
              <w:left w:val="nil"/>
              <w:bottom w:val="single" w:sz="4" w:space="0" w:color="auto"/>
              <w:right w:val="nil"/>
            </w:tcBorders>
            <w:noWrap/>
            <w:vAlign w:val="center"/>
            <w:hideMark/>
          </w:tcPr>
          <w:p w14:paraId="2D981AFC" w14:textId="29AC0CE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414.6</w:t>
            </w:r>
          </w:p>
        </w:tc>
        <w:tc>
          <w:tcPr>
            <w:tcW w:w="880" w:type="dxa"/>
            <w:tcBorders>
              <w:top w:val="nil"/>
              <w:left w:val="nil"/>
              <w:bottom w:val="single" w:sz="4" w:space="0" w:color="auto"/>
              <w:right w:val="nil"/>
            </w:tcBorders>
            <w:noWrap/>
            <w:vAlign w:val="center"/>
            <w:hideMark/>
          </w:tcPr>
          <w:p w14:paraId="3F4FFD2E" w14:textId="43A8650A"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336.1</w:t>
            </w:r>
          </w:p>
        </w:tc>
        <w:tc>
          <w:tcPr>
            <w:tcW w:w="880" w:type="dxa"/>
            <w:tcBorders>
              <w:top w:val="nil"/>
              <w:left w:val="nil"/>
              <w:bottom w:val="single" w:sz="4" w:space="0" w:color="auto"/>
              <w:right w:val="nil"/>
            </w:tcBorders>
            <w:noWrap/>
            <w:vAlign w:val="center"/>
            <w:hideMark/>
          </w:tcPr>
          <w:p w14:paraId="7AB09A0F" w14:textId="5AFAD0A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321.5</w:t>
            </w:r>
          </w:p>
        </w:tc>
        <w:tc>
          <w:tcPr>
            <w:tcW w:w="880" w:type="dxa"/>
            <w:tcBorders>
              <w:top w:val="nil"/>
              <w:left w:val="nil"/>
              <w:bottom w:val="single" w:sz="4" w:space="0" w:color="auto"/>
              <w:right w:val="nil"/>
            </w:tcBorders>
            <w:noWrap/>
            <w:vAlign w:val="center"/>
            <w:hideMark/>
          </w:tcPr>
          <w:p w14:paraId="6413352C" w14:textId="69E67D95"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286.4</w:t>
            </w:r>
          </w:p>
        </w:tc>
        <w:tc>
          <w:tcPr>
            <w:tcW w:w="880" w:type="dxa"/>
            <w:tcBorders>
              <w:top w:val="nil"/>
              <w:left w:val="nil"/>
              <w:bottom w:val="single" w:sz="4" w:space="0" w:color="auto"/>
              <w:right w:val="nil"/>
            </w:tcBorders>
            <w:noWrap/>
            <w:vAlign w:val="center"/>
            <w:hideMark/>
          </w:tcPr>
          <w:p w14:paraId="4FEBBF69" w14:textId="479CE39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129.9</w:t>
            </w:r>
          </w:p>
        </w:tc>
        <w:tc>
          <w:tcPr>
            <w:tcW w:w="880" w:type="dxa"/>
            <w:tcBorders>
              <w:top w:val="nil"/>
              <w:left w:val="nil"/>
              <w:bottom w:val="single" w:sz="4" w:space="0" w:color="auto"/>
              <w:right w:val="nil"/>
            </w:tcBorders>
            <w:noWrap/>
            <w:vAlign w:val="center"/>
            <w:hideMark/>
          </w:tcPr>
          <w:p w14:paraId="221B0499" w14:textId="148D336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76.8</w:t>
            </w:r>
          </w:p>
        </w:tc>
        <w:tc>
          <w:tcPr>
            <w:tcW w:w="880" w:type="dxa"/>
            <w:tcBorders>
              <w:top w:val="nil"/>
              <w:left w:val="nil"/>
              <w:bottom w:val="single" w:sz="4" w:space="0" w:color="auto"/>
              <w:right w:val="nil"/>
            </w:tcBorders>
            <w:noWrap/>
            <w:vAlign w:val="center"/>
            <w:hideMark/>
          </w:tcPr>
          <w:p w14:paraId="018C392D" w14:textId="16B15A66"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95.4</w:t>
            </w:r>
          </w:p>
        </w:tc>
      </w:tr>
      <w:tr w:rsidR="005002EB" w:rsidRPr="003E2134" w14:paraId="7228731A" w14:textId="77777777" w:rsidTr="00D41AD5">
        <w:trPr>
          <w:trHeight w:val="57"/>
        </w:trPr>
        <w:tc>
          <w:tcPr>
            <w:tcW w:w="880" w:type="dxa"/>
            <w:tcBorders>
              <w:top w:val="nil"/>
              <w:left w:val="nil"/>
              <w:bottom w:val="single" w:sz="4" w:space="0" w:color="auto"/>
              <w:right w:val="nil"/>
            </w:tcBorders>
            <w:noWrap/>
            <w:vAlign w:val="center"/>
            <w:hideMark/>
          </w:tcPr>
          <w:p w14:paraId="1A2187F4"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2022</w:t>
            </w:r>
          </w:p>
        </w:tc>
        <w:tc>
          <w:tcPr>
            <w:tcW w:w="880" w:type="dxa"/>
            <w:tcBorders>
              <w:top w:val="nil"/>
              <w:left w:val="nil"/>
              <w:bottom w:val="single" w:sz="4" w:space="0" w:color="auto"/>
              <w:right w:val="nil"/>
            </w:tcBorders>
            <w:noWrap/>
            <w:vAlign w:val="center"/>
            <w:hideMark/>
          </w:tcPr>
          <w:p w14:paraId="13696A3E" w14:textId="06171E8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305.0</w:t>
            </w:r>
          </w:p>
        </w:tc>
        <w:tc>
          <w:tcPr>
            <w:tcW w:w="880" w:type="dxa"/>
            <w:tcBorders>
              <w:top w:val="nil"/>
              <w:left w:val="nil"/>
              <w:bottom w:val="single" w:sz="4" w:space="0" w:color="auto"/>
              <w:right w:val="nil"/>
            </w:tcBorders>
            <w:noWrap/>
            <w:vAlign w:val="center"/>
            <w:hideMark/>
          </w:tcPr>
          <w:p w14:paraId="4E1D94C1" w14:textId="1E2EF6F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363.0</w:t>
            </w:r>
          </w:p>
        </w:tc>
        <w:tc>
          <w:tcPr>
            <w:tcW w:w="880" w:type="dxa"/>
            <w:tcBorders>
              <w:top w:val="nil"/>
              <w:left w:val="nil"/>
              <w:bottom w:val="single" w:sz="4" w:space="0" w:color="auto"/>
              <w:right w:val="nil"/>
            </w:tcBorders>
            <w:noWrap/>
            <w:vAlign w:val="center"/>
            <w:hideMark/>
          </w:tcPr>
          <w:p w14:paraId="5FE08DD9" w14:textId="4E066521"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183.0</w:t>
            </w:r>
          </w:p>
        </w:tc>
        <w:tc>
          <w:tcPr>
            <w:tcW w:w="880" w:type="dxa"/>
            <w:tcBorders>
              <w:top w:val="nil"/>
              <w:left w:val="nil"/>
              <w:bottom w:val="single" w:sz="4" w:space="0" w:color="auto"/>
              <w:right w:val="nil"/>
            </w:tcBorders>
            <w:noWrap/>
            <w:vAlign w:val="center"/>
            <w:hideMark/>
          </w:tcPr>
          <w:p w14:paraId="44AEA096" w14:textId="6CC8B243"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147.2</w:t>
            </w:r>
          </w:p>
        </w:tc>
        <w:tc>
          <w:tcPr>
            <w:tcW w:w="880" w:type="dxa"/>
            <w:tcBorders>
              <w:top w:val="nil"/>
              <w:left w:val="nil"/>
              <w:bottom w:val="single" w:sz="4" w:space="0" w:color="auto"/>
              <w:right w:val="nil"/>
            </w:tcBorders>
            <w:noWrap/>
            <w:vAlign w:val="center"/>
            <w:hideMark/>
          </w:tcPr>
          <w:p w14:paraId="7A5383C3" w14:textId="3D37157E"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96.0</w:t>
            </w:r>
          </w:p>
        </w:tc>
        <w:tc>
          <w:tcPr>
            <w:tcW w:w="880" w:type="dxa"/>
            <w:tcBorders>
              <w:top w:val="nil"/>
              <w:left w:val="nil"/>
              <w:bottom w:val="single" w:sz="4" w:space="0" w:color="auto"/>
              <w:right w:val="nil"/>
            </w:tcBorders>
            <w:noWrap/>
            <w:vAlign w:val="center"/>
            <w:hideMark/>
          </w:tcPr>
          <w:p w14:paraId="70F2D7E8" w14:textId="11086664"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48.4</w:t>
            </w:r>
          </w:p>
        </w:tc>
        <w:tc>
          <w:tcPr>
            <w:tcW w:w="880" w:type="dxa"/>
            <w:tcBorders>
              <w:top w:val="nil"/>
              <w:left w:val="nil"/>
              <w:bottom w:val="single" w:sz="4" w:space="0" w:color="auto"/>
              <w:right w:val="nil"/>
            </w:tcBorders>
            <w:noWrap/>
            <w:vAlign w:val="center"/>
            <w:hideMark/>
          </w:tcPr>
          <w:p w14:paraId="2F51DA17" w14:textId="3F50A00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50.1</w:t>
            </w:r>
          </w:p>
        </w:tc>
      </w:tr>
      <w:tr w:rsidR="005002EB" w:rsidRPr="003E2134" w14:paraId="73CB309D" w14:textId="77777777" w:rsidTr="00D41AD5">
        <w:trPr>
          <w:trHeight w:val="57"/>
        </w:trPr>
        <w:tc>
          <w:tcPr>
            <w:tcW w:w="880" w:type="dxa"/>
            <w:tcBorders>
              <w:top w:val="nil"/>
              <w:left w:val="nil"/>
              <w:bottom w:val="single" w:sz="4" w:space="0" w:color="auto"/>
              <w:right w:val="nil"/>
            </w:tcBorders>
            <w:noWrap/>
            <w:vAlign w:val="center"/>
            <w:hideMark/>
          </w:tcPr>
          <w:p w14:paraId="14D4A8FB" w14:textId="7777777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2023</w:t>
            </w:r>
          </w:p>
        </w:tc>
        <w:tc>
          <w:tcPr>
            <w:tcW w:w="880" w:type="dxa"/>
            <w:tcBorders>
              <w:top w:val="nil"/>
              <w:left w:val="nil"/>
              <w:bottom w:val="single" w:sz="4" w:space="0" w:color="auto"/>
              <w:right w:val="nil"/>
            </w:tcBorders>
            <w:noWrap/>
            <w:vAlign w:val="center"/>
            <w:hideMark/>
          </w:tcPr>
          <w:p w14:paraId="3D635477" w14:textId="20799892"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96.5</w:t>
            </w:r>
          </w:p>
        </w:tc>
        <w:tc>
          <w:tcPr>
            <w:tcW w:w="880" w:type="dxa"/>
            <w:tcBorders>
              <w:top w:val="nil"/>
              <w:left w:val="nil"/>
              <w:bottom w:val="single" w:sz="4" w:space="0" w:color="auto"/>
              <w:right w:val="nil"/>
            </w:tcBorders>
            <w:noWrap/>
            <w:vAlign w:val="center"/>
            <w:hideMark/>
          </w:tcPr>
          <w:p w14:paraId="26AC244F" w14:textId="48807149"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216.4</w:t>
            </w:r>
          </w:p>
        </w:tc>
        <w:tc>
          <w:tcPr>
            <w:tcW w:w="880" w:type="dxa"/>
            <w:tcBorders>
              <w:top w:val="nil"/>
              <w:left w:val="nil"/>
              <w:bottom w:val="single" w:sz="4" w:space="0" w:color="auto"/>
              <w:right w:val="nil"/>
            </w:tcBorders>
            <w:noWrap/>
            <w:vAlign w:val="center"/>
            <w:hideMark/>
          </w:tcPr>
          <w:p w14:paraId="34F9C4B0" w14:textId="08E14308"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195.9</w:t>
            </w:r>
          </w:p>
        </w:tc>
        <w:tc>
          <w:tcPr>
            <w:tcW w:w="880" w:type="dxa"/>
            <w:tcBorders>
              <w:top w:val="nil"/>
              <w:left w:val="nil"/>
              <w:bottom w:val="single" w:sz="4" w:space="0" w:color="auto"/>
              <w:right w:val="nil"/>
            </w:tcBorders>
            <w:noWrap/>
            <w:vAlign w:val="center"/>
            <w:hideMark/>
          </w:tcPr>
          <w:p w14:paraId="6CFB738B" w14:textId="4214131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61.1</w:t>
            </w:r>
          </w:p>
        </w:tc>
        <w:tc>
          <w:tcPr>
            <w:tcW w:w="880" w:type="dxa"/>
            <w:tcBorders>
              <w:top w:val="nil"/>
              <w:left w:val="nil"/>
              <w:bottom w:val="single" w:sz="4" w:space="0" w:color="auto"/>
              <w:right w:val="nil"/>
            </w:tcBorders>
            <w:noWrap/>
            <w:vAlign w:val="center"/>
            <w:hideMark/>
          </w:tcPr>
          <w:p w14:paraId="058C9303" w14:textId="5F95DDC7"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30.5</w:t>
            </w:r>
          </w:p>
        </w:tc>
        <w:tc>
          <w:tcPr>
            <w:tcW w:w="880" w:type="dxa"/>
            <w:tcBorders>
              <w:top w:val="nil"/>
              <w:left w:val="nil"/>
              <w:bottom w:val="single" w:sz="4" w:space="0" w:color="auto"/>
              <w:right w:val="nil"/>
            </w:tcBorders>
            <w:noWrap/>
            <w:vAlign w:val="center"/>
            <w:hideMark/>
          </w:tcPr>
          <w:p w14:paraId="7CF082C6" w14:textId="64273CED"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24.3</w:t>
            </w:r>
          </w:p>
        </w:tc>
        <w:tc>
          <w:tcPr>
            <w:tcW w:w="880" w:type="dxa"/>
            <w:tcBorders>
              <w:top w:val="nil"/>
              <w:left w:val="nil"/>
              <w:bottom w:val="single" w:sz="4" w:space="0" w:color="auto"/>
              <w:right w:val="nil"/>
            </w:tcBorders>
            <w:noWrap/>
            <w:vAlign w:val="center"/>
            <w:hideMark/>
          </w:tcPr>
          <w:p w14:paraId="31D5D7F9" w14:textId="0945BB5F" w:rsidR="005002EB" w:rsidRPr="00D41AD5" w:rsidRDefault="005002EB" w:rsidP="005002EB">
            <w:pPr>
              <w:spacing w:line="240" w:lineRule="auto"/>
              <w:jc w:val="center"/>
              <w:rPr>
                <w:rFonts w:eastAsia="游ゴシック"/>
                <w:color w:val="000000"/>
                <w:sz w:val="16"/>
                <w:szCs w:val="16"/>
              </w:rPr>
            </w:pPr>
            <w:r w:rsidRPr="00D41AD5">
              <w:rPr>
                <w:rFonts w:eastAsia="游ゴシック"/>
                <w:color w:val="000000"/>
                <w:sz w:val="16"/>
                <w:szCs w:val="16"/>
              </w:rPr>
              <w:t>20.0</w:t>
            </w:r>
          </w:p>
        </w:tc>
      </w:tr>
    </w:tbl>
    <w:p w14:paraId="3781B900" w14:textId="77777777" w:rsidR="009948A2" w:rsidRDefault="009948A2" w:rsidP="007D037A"/>
    <w:p w14:paraId="314D9DFD" w14:textId="56EAE98F" w:rsidR="00A36AE3" w:rsidRPr="007C30AA" w:rsidRDefault="00A36AE3" w:rsidP="00A36AE3">
      <w:pPr>
        <w:pStyle w:val="12"/>
        <w:rPr>
          <w:rFonts w:eastAsiaTheme="minorEastAsia"/>
        </w:rPr>
      </w:pPr>
      <w:r w:rsidRPr="007C30AA">
        <w:t>Appendix</w:t>
      </w:r>
      <w:r>
        <w:t xml:space="preserve"> B</w:t>
      </w:r>
      <w:r w:rsidRPr="0028293C">
        <w:rPr>
          <w:rFonts w:eastAsiaTheme="minorEastAsia" w:hint="eastAsia"/>
        </w:rPr>
        <w:t>:</w:t>
      </w:r>
      <w:r>
        <w:rPr>
          <w:rFonts w:eastAsiaTheme="minorEastAsia" w:hint="eastAsia"/>
        </w:rPr>
        <w:t xml:space="preserve"> </w:t>
      </w:r>
      <w:r>
        <w:rPr>
          <w:rFonts w:eastAsiaTheme="minorEastAsia"/>
        </w:rPr>
        <w:t>Additional model diagnostics</w:t>
      </w:r>
    </w:p>
    <w:p w14:paraId="3EF5A892" w14:textId="2ED3B9A6" w:rsidR="00A36AE3" w:rsidRDefault="00A36AE3" w:rsidP="007D037A">
      <w:pPr>
        <w:rPr>
          <w:noProof/>
        </w:rPr>
      </w:pPr>
      <w:r w:rsidRPr="00D41AD5">
        <w:rPr>
          <w:rFonts w:hint="eastAsia"/>
          <w:i/>
          <w:iCs/>
        </w:rPr>
        <w:t>F</w:t>
      </w:r>
      <w:r w:rsidRPr="00D41AD5">
        <w:rPr>
          <w:i/>
          <w:iCs/>
        </w:rPr>
        <w:t>igure B1</w:t>
      </w:r>
    </w:p>
    <w:p w14:paraId="36B46827" w14:textId="6737C950" w:rsidR="00A36AE3" w:rsidRDefault="00A36AE3" w:rsidP="007D037A">
      <w:pPr>
        <w:rPr>
          <w:noProof/>
        </w:rPr>
      </w:pPr>
      <w:r>
        <w:rPr>
          <w:noProof/>
        </w:rPr>
        <w:lastRenderedPageBreak/>
        <w:drawing>
          <wp:inline distT="0" distB="0" distL="0" distR="0" wp14:anchorId="6232DD8C" wp14:editId="6C864967">
            <wp:extent cx="5400040" cy="3375025"/>
            <wp:effectExtent l="0" t="0" r="0" b="3175"/>
            <wp:docPr id="14" name="図 14"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aa_all2runs.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00040" cy="3375025"/>
                    </a:xfrm>
                    <a:prstGeom prst="rect">
                      <a:avLst/>
                    </a:prstGeom>
                  </pic:spPr>
                </pic:pic>
              </a:graphicData>
            </a:graphic>
          </wp:inline>
        </w:drawing>
      </w:r>
    </w:p>
    <w:p w14:paraId="6A7FCC75" w14:textId="0D264384" w:rsidR="00A36AE3" w:rsidRDefault="00A36AE3" w:rsidP="007D037A">
      <w:r>
        <w:rPr>
          <w:rFonts w:hint="eastAsia"/>
        </w:rPr>
        <w:t>E</w:t>
      </w:r>
      <w:r>
        <w:t>stimated dynamics of F-at-age for the two candidate base case scenarios.</w:t>
      </w:r>
    </w:p>
    <w:p w14:paraId="14201703" w14:textId="2E1F9858" w:rsidR="00A36AE3" w:rsidRDefault="00A36AE3" w:rsidP="007D037A"/>
    <w:p w14:paraId="0EAAD7CE" w14:textId="25541000" w:rsidR="00A36AE3" w:rsidRDefault="00A36AE3" w:rsidP="00A36AE3">
      <w:pPr>
        <w:rPr>
          <w:noProof/>
        </w:rPr>
      </w:pPr>
      <w:r w:rsidRPr="00A32412">
        <w:rPr>
          <w:rFonts w:hint="eastAsia"/>
          <w:i/>
          <w:iCs/>
        </w:rPr>
        <w:t>F</w:t>
      </w:r>
      <w:r w:rsidRPr="00A32412">
        <w:rPr>
          <w:i/>
          <w:iCs/>
        </w:rPr>
        <w:t>igure B</w:t>
      </w:r>
      <w:r>
        <w:rPr>
          <w:i/>
          <w:iCs/>
        </w:rPr>
        <w:t>2</w:t>
      </w:r>
      <w:r>
        <w:rPr>
          <w:noProof/>
        </w:rPr>
        <w:drawing>
          <wp:inline distT="0" distB="0" distL="0" distR="0" wp14:anchorId="6DF5638C" wp14:editId="1E37A929">
            <wp:extent cx="5400040" cy="3375025"/>
            <wp:effectExtent l="0" t="0" r="0" b="3175"/>
            <wp:docPr id="18" name="図 18" descr="グラフィカル ユーザー インターフェイス, グラフ,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aa_all2runs.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00040" cy="3375025"/>
                    </a:xfrm>
                    <a:prstGeom prst="rect">
                      <a:avLst/>
                    </a:prstGeom>
                  </pic:spPr>
                </pic:pic>
              </a:graphicData>
            </a:graphic>
          </wp:inline>
        </w:drawing>
      </w:r>
    </w:p>
    <w:p w14:paraId="4B25AE5C" w14:textId="1E196D16" w:rsidR="00A36AE3" w:rsidRPr="00A32412" w:rsidRDefault="00A36AE3" w:rsidP="00A36AE3">
      <w:r>
        <w:rPr>
          <w:rFonts w:hint="eastAsia"/>
        </w:rPr>
        <w:t>E</w:t>
      </w:r>
      <w:r>
        <w:t>stimated dynamics of selectivity-at-age for the two candidate base case scenarios.</w:t>
      </w:r>
    </w:p>
    <w:p w14:paraId="0D244209" w14:textId="0FF8D08F" w:rsidR="00A36AE3" w:rsidRDefault="00A36AE3" w:rsidP="007D037A"/>
    <w:p w14:paraId="50A572AE" w14:textId="639F1934" w:rsidR="00A36AE3" w:rsidRDefault="00A36AE3" w:rsidP="00A36AE3">
      <w:pPr>
        <w:rPr>
          <w:noProof/>
        </w:rPr>
      </w:pPr>
      <w:r w:rsidRPr="00A32412">
        <w:rPr>
          <w:rFonts w:hint="eastAsia"/>
          <w:i/>
          <w:iCs/>
        </w:rPr>
        <w:lastRenderedPageBreak/>
        <w:t>F</w:t>
      </w:r>
      <w:r w:rsidRPr="00A32412">
        <w:rPr>
          <w:i/>
          <w:iCs/>
        </w:rPr>
        <w:t>igure B</w:t>
      </w:r>
      <w:r>
        <w:rPr>
          <w:i/>
          <w:iCs/>
        </w:rPr>
        <w:t>3</w:t>
      </w:r>
      <w:r w:rsidR="00874949">
        <w:rPr>
          <w:noProof/>
        </w:rPr>
        <w:drawing>
          <wp:inline distT="0" distB="0" distL="0" distR="0" wp14:anchorId="73730C57" wp14:editId="2022EBCD">
            <wp:extent cx="5400040" cy="3599815"/>
            <wp:effectExtent l="0" t="0" r="0" b="0"/>
            <wp:docPr id="15" name="図 15"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saResid_caa_2bases_since1972.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inline>
        </w:drawing>
      </w:r>
    </w:p>
    <w:p w14:paraId="762D5459" w14:textId="2DF91CBC" w:rsidR="00A36AE3" w:rsidRDefault="00A36AE3" w:rsidP="00A36AE3">
      <w:r>
        <w:t>One-step-ahead residuals in catch-at-age for the two candidate base case scenarios.</w:t>
      </w:r>
    </w:p>
    <w:p w14:paraId="48D0233A" w14:textId="73E4341F" w:rsidR="00A36AE3" w:rsidRDefault="00A36AE3" w:rsidP="00A36AE3"/>
    <w:p w14:paraId="4AC4DF1A" w14:textId="657A09F3" w:rsidR="00A36AE3" w:rsidRDefault="00A36AE3" w:rsidP="00A36AE3">
      <w:pPr>
        <w:rPr>
          <w:noProof/>
        </w:rPr>
      </w:pPr>
      <w:r w:rsidRPr="00A32412">
        <w:rPr>
          <w:rFonts w:hint="eastAsia"/>
          <w:i/>
          <w:iCs/>
        </w:rPr>
        <w:t>F</w:t>
      </w:r>
      <w:r w:rsidRPr="00A32412">
        <w:rPr>
          <w:i/>
          <w:iCs/>
        </w:rPr>
        <w:t>igure B</w:t>
      </w:r>
      <w:r>
        <w:rPr>
          <w:i/>
          <w:iCs/>
        </w:rPr>
        <w:t>4</w:t>
      </w:r>
      <w:r w:rsidR="00DB27A9">
        <w:rPr>
          <w:noProof/>
        </w:rPr>
        <w:drawing>
          <wp:inline distT="0" distB="0" distL="0" distR="0" wp14:anchorId="09B643F3" wp14:editId="5D3F6E5F">
            <wp:extent cx="5400040" cy="3599815"/>
            <wp:effectExtent l="0" t="0" r="0" b="0"/>
            <wp:docPr id="19" name="図 19"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saResid_index_2bases.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inline>
        </w:drawing>
      </w:r>
    </w:p>
    <w:p w14:paraId="7DAFCE92" w14:textId="1768167D" w:rsidR="00A36AE3" w:rsidRDefault="00A36AE3" w:rsidP="00A36AE3">
      <w:r>
        <w:lastRenderedPageBreak/>
        <w:t>One-step-ahead residuals in the abundance indices for the two candidate base case scenarios.</w:t>
      </w:r>
    </w:p>
    <w:p w14:paraId="5C94A6FB" w14:textId="31D9F6BC" w:rsidR="00A36AE3" w:rsidRDefault="00A36AE3" w:rsidP="00A36AE3"/>
    <w:p w14:paraId="2547AACC" w14:textId="32A5E8F5" w:rsidR="00A36AE3" w:rsidRDefault="00A36AE3" w:rsidP="00A36AE3">
      <w:pPr>
        <w:rPr>
          <w:noProof/>
        </w:rPr>
      </w:pPr>
      <w:r w:rsidRPr="00A32412">
        <w:rPr>
          <w:rFonts w:hint="eastAsia"/>
          <w:i/>
          <w:iCs/>
        </w:rPr>
        <w:t>F</w:t>
      </w:r>
      <w:r w:rsidRPr="00A32412">
        <w:rPr>
          <w:i/>
          <w:iCs/>
        </w:rPr>
        <w:t>igure B</w:t>
      </w:r>
      <w:r>
        <w:rPr>
          <w:i/>
          <w:iCs/>
        </w:rPr>
        <w:t>5</w:t>
      </w:r>
      <w:r>
        <w:rPr>
          <w:rFonts w:hint="eastAsia"/>
          <w:noProof/>
        </w:rPr>
        <w:drawing>
          <wp:inline distT="0" distB="0" distL="0" distR="0" wp14:anchorId="72BC12A9" wp14:editId="2CFAF56C">
            <wp:extent cx="5400040" cy="4053205"/>
            <wp:effectExtent l="0" t="0" r="0" b="0"/>
            <wp:docPr id="24" name="図 24"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saResid_QQ_2bases.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400040" cy="4053205"/>
                    </a:xfrm>
                    <a:prstGeom prst="rect">
                      <a:avLst/>
                    </a:prstGeom>
                  </pic:spPr>
                </pic:pic>
              </a:graphicData>
            </a:graphic>
          </wp:inline>
        </w:drawing>
      </w:r>
    </w:p>
    <w:p w14:paraId="497029D4" w14:textId="73DC184E" w:rsidR="00A36AE3" w:rsidRDefault="00A36AE3" w:rsidP="00A36AE3">
      <w:r>
        <w:t>Normal Q-Q plot for the one-step-ahead residuals in catch-at-age for the two candidate base case scenarios.</w:t>
      </w:r>
    </w:p>
    <w:p w14:paraId="11DB4DE3" w14:textId="77777777" w:rsidR="00A36AE3" w:rsidRPr="00D41AD5" w:rsidRDefault="00A36AE3" w:rsidP="00A36AE3"/>
    <w:p w14:paraId="14B0711E" w14:textId="77777777" w:rsidR="00A36AE3" w:rsidRPr="00D41AD5" w:rsidRDefault="00A36AE3" w:rsidP="00A36AE3"/>
    <w:p w14:paraId="5765BADD" w14:textId="77777777" w:rsidR="00A36AE3" w:rsidRPr="00D41AD5" w:rsidRDefault="00A36AE3" w:rsidP="007D037A"/>
    <w:p w14:paraId="5FB8AE46" w14:textId="3D11D5BF" w:rsidR="007D47F7" w:rsidRPr="00587A4B" w:rsidRDefault="007D47F7" w:rsidP="007D037A"/>
    <w:sectPr w:rsidR="007D47F7" w:rsidRPr="00587A4B" w:rsidSect="00363940">
      <w:footerReference w:type="default" r:id="rId61"/>
      <w:headerReference w:type="first" r:id="rId62"/>
      <w:footerReference w:type="first" r:id="rId63"/>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8D9BD" w14:textId="77777777" w:rsidR="000375FB" w:rsidRDefault="000375FB" w:rsidP="0016212D">
      <w:r>
        <w:separator/>
      </w:r>
    </w:p>
  </w:endnote>
  <w:endnote w:type="continuationSeparator" w:id="0">
    <w:p w14:paraId="0F25D482" w14:textId="77777777" w:rsidR="000375FB" w:rsidRDefault="000375FB" w:rsidP="0016212D">
      <w:r>
        <w:continuationSeparator/>
      </w:r>
    </w:p>
  </w:endnote>
  <w:endnote w:type="continuationNotice" w:id="1">
    <w:p w14:paraId="3E61ECD8" w14:textId="77777777" w:rsidR="000375FB" w:rsidRDefault="000375FB" w:rsidP="00162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w:altName w:val="Yu Gothic"/>
    <w:panose1 w:val="020B0400000000000000"/>
    <w:charset w:val="80"/>
    <w:family w:val="swiss"/>
    <w:pitch w:val="variable"/>
    <w:sig w:usb0="E00002FF" w:usb1="2AC7FDFF" w:usb2="00000016" w:usb3="00000000" w:csb0="0002009F" w:csb1="00000000"/>
  </w:font>
  <w:font w:name="Myriad Pro">
    <w:altName w:val="Calibri"/>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5254231"/>
      <w:docPartObj>
        <w:docPartGallery w:val="Page Numbers (Bottom of Page)"/>
        <w:docPartUnique/>
      </w:docPartObj>
    </w:sdtPr>
    <w:sdtEndPr>
      <w:rPr>
        <w:noProof/>
      </w:rPr>
    </w:sdtEndPr>
    <w:sdtContent>
      <w:p w14:paraId="207965A6" w14:textId="23217CA5" w:rsidR="007057B8" w:rsidRDefault="007057B8">
        <w:pPr>
          <w:pStyle w:val="af0"/>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2083" w14:textId="10D40C6B" w:rsidR="007057B8" w:rsidRDefault="007057B8">
    <w:pPr>
      <w:pStyle w:val="af0"/>
    </w:pPr>
    <w:r>
      <w:rPr>
        <w:noProof/>
        <w:color w:val="2B579A"/>
        <w:sz w:val="14"/>
        <w:szCs w:val="14"/>
        <w:shd w:val="clear" w:color="auto" w:fill="E6E6E6"/>
        <w:lang w:eastAsia="en-US"/>
      </w:rPr>
      <mc:AlternateContent>
        <mc:Choice Requires="wps">
          <w:drawing>
            <wp:anchor distT="0" distB="0" distL="114300" distR="114300" simplePos="0" relativeHeight="251658243" behindDoc="0" locked="0" layoutInCell="1" allowOverlap="1" wp14:anchorId="105161FF" wp14:editId="0595D81E">
              <wp:simplePos x="0" y="0"/>
              <wp:positionH relativeFrom="margin">
                <wp:posOffset>4055110</wp:posOffset>
              </wp:positionH>
              <wp:positionV relativeFrom="paragraph">
                <wp:posOffset>-64135</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10730B" w14:textId="77777777" w:rsidR="007057B8" w:rsidRPr="002F0598" w:rsidRDefault="007057B8" w:rsidP="0036394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C1A2305" w14:textId="77777777" w:rsidR="007057B8" w:rsidRPr="002F0598" w:rsidRDefault="007057B8" w:rsidP="0036394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1BE4F3C" w14:textId="77777777" w:rsidR="007057B8" w:rsidRPr="002F0598" w:rsidRDefault="007057B8" w:rsidP="00363940">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CF2882A" w14:textId="77777777" w:rsidR="007057B8" w:rsidRPr="002F0598" w:rsidRDefault="007057B8" w:rsidP="0036394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
          <w:pict>
            <v:shapetype w14:anchorId="105161FF" id="_x0000_t202" coordsize="21600,21600" o:spt="202" path="m,l,21600r21600,l21600,xe">
              <v:stroke joinstyle="miter"/>
              <v:path gradientshapeok="t" o:connecttype="rect"/>
            </v:shapetype>
            <v:shape id="テキスト ボックス 17" o:spid="_x0000_s1027" type="#_x0000_t202" style="position:absolute;margin-left:319.3pt;margin-top:-5.05pt;width:130.5pt;height: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" filled="f" stroked="f" strokeweight=".5pt">
              <v:textbox style="mso-fit-shape-to-text:t">
                <w:txbxContent>
                  <w:p w14:paraId="0210730B" w14:textId="77777777" w:rsidR="007057B8" w:rsidRPr="002F0598" w:rsidRDefault="007057B8" w:rsidP="0036394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C1A2305" w14:textId="77777777" w:rsidR="007057B8" w:rsidRPr="002F0598" w:rsidRDefault="007057B8" w:rsidP="0036394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1BE4F3C" w14:textId="77777777" w:rsidR="007057B8" w:rsidRPr="002F0598" w:rsidRDefault="007057B8" w:rsidP="00363940">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CF2882A" w14:textId="77777777" w:rsidR="007057B8" w:rsidRPr="002F0598" w:rsidRDefault="007057B8" w:rsidP="0036394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color w:val="2B579A"/>
        <w:sz w:val="14"/>
        <w:szCs w:val="14"/>
        <w:shd w:val="clear" w:color="auto" w:fill="E6E6E6"/>
        <w:lang w:eastAsia="en-US"/>
      </w:rPr>
      <mc:AlternateContent>
        <mc:Choice Requires="wps">
          <w:drawing>
            <wp:anchor distT="0" distB="0" distL="114300" distR="114300" simplePos="0" relativeHeight="251658242" behindDoc="0" locked="0" layoutInCell="1" allowOverlap="1" wp14:anchorId="5EBBF217" wp14:editId="64C8C762">
              <wp:simplePos x="0" y="0"/>
              <wp:positionH relativeFrom="margin">
                <wp:posOffset>-360680</wp:posOffset>
              </wp:positionH>
              <wp:positionV relativeFrom="paragraph">
                <wp:posOffset>-64135</wp:posOffset>
              </wp:positionV>
              <wp:extent cx="2647950" cy="6858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5D702" w14:textId="256D1002" w:rsidR="007057B8" w:rsidRPr="00CC48E0" w:rsidRDefault="007057B8" w:rsidP="00363940">
                          <w:pPr>
                            <w:rPr>
                              <w:rFonts w:ascii="Myriad Pro" w:hAnsi="Myriad Pro"/>
                              <w:color w:val="595959"/>
                              <w:sz w:val="14"/>
                              <w:szCs w:val="14"/>
                            </w:rPr>
                          </w:pPr>
                          <w:r w:rsidRPr="00CC48E0">
                            <w:rPr>
                              <w:rFonts w:ascii="Myriad Pro" w:hAnsi="Myriad Pro"/>
                              <w:color w:val="595959"/>
                              <w:sz w:val="14"/>
                              <w:szCs w:val="14"/>
                            </w:rPr>
                            <w:t>2nd</w:t>
                          </w:r>
                          <w:r>
                            <w:rPr>
                              <w:rFonts w:ascii="Myriad Pro" w:hAnsi="Myriad Pro"/>
                              <w:color w:val="595959"/>
                              <w:sz w:val="14"/>
                              <w:szCs w:val="14"/>
                            </w:rPr>
                            <w:t xml:space="preserve"> </w:t>
                          </w:r>
                          <w:r w:rsidRPr="00CC48E0">
                            <w:rPr>
                              <w:rFonts w:ascii="Myriad Pro" w:hAnsi="Myriad Pro"/>
                              <w:color w:val="595959"/>
                              <w:sz w:val="14"/>
                              <w:szCs w:val="14"/>
                            </w:rPr>
                            <w:t>Floor</w:t>
                          </w:r>
                          <w:r>
                            <w:rPr>
                              <w:rFonts w:ascii="Myriad Pro" w:hAnsi="Myriad Pro"/>
                              <w:color w:val="595959"/>
                              <w:sz w:val="14"/>
                              <w:szCs w:val="14"/>
                            </w:rPr>
                            <w:t xml:space="preserve"> </w:t>
                          </w:r>
                          <w:proofErr w:type="spellStart"/>
                          <w:r w:rsidRPr="00CC48E0">
                            <w:rPr>
                              <w:rFonts w:ascii="Myriad Pro" w:hAnsi="Myriad Pro"/>
                              <w:color w:val="595959"/>
                              <w:sz w:val="14"/>
                              <w:szCs w:val="14"/>
                            </w:rPr>
                            <w:t>Hakuyo</w:t>
                          </w:r>
                          <w:proofErr w:type="spellEnd"/>
                          <w:r>
                            <w:rPr>
                              <w:rFonts w:ascii="Myriad Pro" w:hAnsi="Myriad Pro"/>
                              <w:color w:val="595959"/>
                              <w:sz w:val="14"/>
                              <w:szCs w:val="14"/>
                            </w:rPr>
                            <w:t xml:space="preserve"> </w:t>
                          </w:r>
                          <w:r w:rsidRPr="00CC48E0">
                            <w:rPr>
                              <w:rFonts w:ascii="Myriad Pro" w:hAnsi="Myriad Pro"/>
                              <w:color w:val="595959"/>
                              <w:sz w:val="14"/>
                              <w:szCs w:val="14"/>
                            </w:rPr>
                            <w:t>Hall,</w:t>
                          </w:r>
                          <w:r>
                            <w:rPr>
                              <w:rFonts w:ascii="Myriad Pro" w:hAnsi="Myriad Pro"/>
                              <w:color w:val="595959"/>
                              <w:sz w:val="14"/>
                              <w:szCs w:val="14"/>
                            </w:rPr>
                            <w:t xml:space="preserve"> </w:t>
                          </w:r>
                        </w:p>
                        <w:p w14:paraId="527666E1" w14:textId="77BA9975" w:rsidR="007057B8" w:rsidRPr="00CC48E0" w:rsidRDefault="007057B8" w:rsidP="00363940">
                          <w:pPr>
                            <w:rPr>
                              <w:rFonts w:ascii="Myriad Pro" w:hAnsi="Myriad Pro"/>
                              <w:color w:val="595959"/>
                              <w:sz w:val="14"/>
                              <w:szCs w:val="14"/>
                            </w:rPr>
                          </w:pPr>
                          <w:r w:rsidRPr="00CC48E0">
                            <w:rPr>
                              <w:rFonts w:ascii="Myriad Pro" w:hAnsi="Myriad Pro"/>
                              <w:color w:val="595959"/>
                              <w:sz w:val="14"/>
                              <w:szCs w:val="14"/>
                            </w:rPr>
                            <w:t>Tokyo</w:t>
                          </w:r>
                          <w:r>
                            <w:rPr>
                              <w:rFonts w:ascii="Myriad Pro" w:hAnsi="Myriad Pro"/>
                              <w:color w:val="595959"/>
                              <w:sz w:val="14"/>
                              <w:szCs w:val="14"/>
                            </w:rPr>
                            <w:t xml:space="preserve"> </w:t>
                          </w:r>
                          <w:r w:rsidRPr="00CC48E0">
                            <w:rPr>
                              <w:rFonts w:ascii="Myriad Pro" w:hAnsi="Myriad Pro"/>
                              <w:color w:val="595959"/>
                              <w:sz w:val="14"/>
                              <w:szCs w:val="14"/>
                            </w:rPr>
                            <w:t>University</w:t>
                          </w:r>
                          <w:r>
                            <w:rPr>
                              <w:rFonts w:ascii="Myriad Pro" w:hAnsi="Myriad Pro"/>
                              <w:color w:val="595959"/>
                              <w:sz w:val="14"/>
                              <w:szCs w:val="14"/>
                            </w:rPr>
                            <w:t xml:space="preserve"> </w:t>
                          </w:r>
                          <w:r w:rsidRPr="00CC48E0">
                            <w:rPr>
                              <w:rFonts w:ascii="Myriad Pro" w:hAnsi="Myriad Pro"/>
                              <w:color w:val="595959"/>
                              <w:sz w:val="14"/>
                              <w:szCs w:val="14"/>
                            </w:rPr>
                            <w:t>of</w:t>
                          </w:r>
                          <w:r>
                            <w:rPr>
                              <w:rFonts w:ascii="Myriad Pro" w:hAnsi="Myriad Pro"/>
                              <w:color w:val="595959"/>
                              <w:sz w:val="14"/>
                              <w:szCs w:val="14"/>
                            </w:rPr>
                            <w:t xml:space="preserve"> </w:t>
                          </w:r>
                          <w:r w:rsidRPr="00CC48E0">
                            <w:rPr>
                              <w:rFonts w:ascii="Myriad Pro" w:hAnsi="Myriad Pro"/>
                              <w:color w:val="595959"/>
                              <w:sz w:val="14"/>
                              <w:szCs w:val="14"/>
                            </w:rPr>
                            <w:t>Marine</w:t>
                          </w:r>
                          <w:r>
                            <w:rPr>
                              <w:rFonts w:ascii="Myriad Pro" w:hAnsi="Myriad Pro"/>
                              <w:color w:val="595959"/>
                              <w:sz w:val="14"/>
                              <w:szCs w:val="14"/>
                            </w:rPr>
                            <w:t xml:space="preserve"> </w:t>
                          </w:r>
                          <w:r w:rsidRPr="00CC48E0">
                            <w:rPr>
                              <w:rFonts w:ascii="Myriad Pro" w:hAnsi="Myriad Pro"/>
                              <w:color w:val="595959"/>
                              <w:sz w:val="14"/>
                              <w:szCs w:val="14"/>
                            </w:rPr>
                            <w:t>Science</w:t>
                          </w:r>
                          <w:r>
                            <w:rPr>
                              <w:rFonts w:ascii="Myriad Pro" w:hAnsi="Myriad Pro"/>
                              <w:color w:val="595959"/>
                              <w:sz w:val="14"/>
                              <w:szCs w:val="14"/>
                            </w:rPr>
                            <w:t xml:space="preserve"> </w:t>
                          </w:r>
                          <w:r w:rsidRPr="00CC48E0">
                            <w:rPr>
                              <w:rFonts w:ascii="Myriad Pro" w:hAnsi="Myriad Pro"/>
                              <w:color w:val="595959"/>
                              <w:sz w:val="14"/>
                              <w:szCs w:val="14"/>
                            </w:rPr>
                            <w:t>and</w:t>
                          </w:r>
                          <w:r>
                            <w:rPr>
                              <w:rFonts w:ascii="Myriad Pro" w:hAnsi="Myriad Pro"/>
                              <w:color w:val="595959"/>
                              <w:sz w:val="14"/>
                              <w:szCs w:val="14"/>
                            </w:rPr>
                            <w:t xml:space="preserve"> </w:t>
                          </w:r>
                          <w:r w:rsidRPr="00CC48E0">
                            <w:rPr>
                              <w:rFonts w:ascii="Myriad Pro" w:hAnsi="Myriad Pro"/>
                              <w:color w:val="595959"/>
                              <w:sz w:val="14"/>
                              <w:szCs w:val="14"/>
                            </w:rPr>
                            <w:t>Technology,</w:t>
                          </w:r>
                        </w:p>
                        <w:p w14:paraId="2355A905" w14:textId="35C39D5C" w:rsidR="007057B8" w:rsidRPr="00CC48E0" w:rsidRDefault="007057B8" w:rsidP="00363940">
                          <w:pPr>
                            <w:rPr>
                              <w:rFonts w:ascii="Myriad Pro" w:hAnsi="Myriad Pro"/>
                              <w:color w:val="595959"/>
                              <w:sz w:val="14"/>
                              <w:szCs w:val="14"/>
                            </w:rPr>
                          </w:pPr>
                          <w:r w:rsidRPr="00CC48E0">
                            <w:rPr>
                              <w:rFonts w:ascii="Myriad Pro" w:hAnsi="Myriad Pro"/>
                              <w:color w:val="595959"/>
                              <w:sz w:val="14"/>
                              <w:szCs w:val="14"/>
                            </w:rPr>
                            <w:t>4-5-7</w:t>
                          </w:r>
                          <w:r>
                            <w:rPr>
                              <w:rFonts w:ascii="Myriad Pro" w:hAnsi="Myriad Pro"/>
                              <w:color w:val="595959"/>
                              <w:sz w:val="14"/>
                              <w:szCs w:val="14"/>
                            </w:rPr>
                            <w:t xml:space="preserve"> </w:t>
                          </w:r>
                          <w:r w:rsidRPr="00CC48E0">
                            <w:rPr>
                              <w:rFonts w:ascii="Myriad Pro" w:hAnsi="Myriad Pro"/>
                              <w:color w:val="595959"/>
                              <w:sz w:val="14"/>
                              <w:szCs w:val="14"/>
                            </w:rPr>
                            <w:t>Konan,</w:t>
                          </w:r>
                          <w:r>
                            <w:rPr>
                              <w:rFonts w:ascii="Myriad Pro" w:hAnsi="Myriad Pro"/>
                              <w:color w:val="595959"/>
                              <w:sz w:val="14"/>
                              <w:szCs w:val="14"/>
                            </w:rPr>
                            <w:t xml:space="preserve"> </w:t>
                          </w:r>
                          <w:r w:rsidRPr="00CC48E0">
                            <w:rPr>
                              <w:rFonts w:ascii="Myriad Pro" w:hAnsi="Myriad Pro"/>
                              <w:color w:val="595959"/>
                              <w:sz w:val="14"/>
                              <w:szCs w:val="14"/>
                            </w:rPr>
                            <w:t>Minato-ku,</w:t>
                          </w:r>
                          <w:r>
                            <w:rPr>
                              <w:rFonts w:ascii="Myriad Pro" w:hAnsi="Myriad Pro"/>
                              <w:color w:val="595959"/>
                              <w:sz w:val="14"/>
                              <w:szCs w:val="14"/>
                            </w:rPr>
                            <w:t xml:space="preserve"> </w:t>
                          </w:r>
                          <w:r w:rsidRPr="00CC48E0">
                            <w:rPr>
                              <w:rFonts w:ascii="Myriad Pro" w:hAnsi="Myriad Pro"/>
                              <w:color w:val="595959"/>
                              <w:sz w:val="14"/>
                              <w:szCs w:val="14"/>
                            </w:rPr>
                            <w:t>Tokyo</w:t>
                          </w:r>
                        </w:p>
                        <w:p w14:paraId="2841F225" w14:textId="2C78A884" w:rsidR="007057B8" w:rsidRPr="00CC48E0" w:rsidRDefault="007057B8" w:rsidP="00363940">
                          <w:pPr>
                            <w:rPr>
                              <w:rFonts w:ascii="Myriad Pro" w:hAnsi="Myriad Pro"/>
                              <w:color w:val="595959"/>
                              <w:sz w:val="14"/>
                              <w:szCs w:val="14"/>
                            </w:rPr>
                          </w:pPr>
                          <w:r w:rsidRPr="00CC48E0">
                            <w:rPr>
                              <w:rFonts w:ascii="Myriad Pro" w:hAnsi="Myriad Pro"/>
                              <w:color w:val="595959"/>
                              <w:sz w:val="14"/>
                              <w:szCs w:val="14"/>
                            </w:rPr>
                            <w:t>108-8477,</w:t>
                          </w:r>
                          <w:r>
                            <w:rPr>
                              <w:rFonts w:ascii="Myriad Pro" w:hAnsi="Myriad Pro"/>
                              <w:color w:val="595959"/>
                              <w:sz w:val="14"/>
                              <w:szCs w:val="14"/>
                            </w:rPr>
                            <w:t xml:space="preserve"> </w:t>
                          </w:r>
                          <w:r w:rsidRPr="00CC48E0">
                            <w:rPr>
                              <w:rFonts w:ascii="Myriad Pro" w:hAnsi="Myriad Pro"/>
                              <w:color w:val="595959"/>
                              <w:sz w:val="14"/>
                              <w:szCs w:val="14"/>
                            </w:rPr>
                            <w:t>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
          <w:pict>
            <v:shape w14:anchorId="5EBBF217" id="テキスト ボックス 6" o:spid="_x0000_s1028" type="#_x0000_t202" style="position:absolute;margin-left:-28.4pt;margin-top:-5.05pt;width:208.5pt;height: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" filled="f" stroked="f" strokeweight=".5pt">
              <v:textbox style="mso-fit-shape-to-text:t">
                <w:txbxContent>
                  <w:p w14:paraId="7EE5D702" w14:textId="256D1002" w:rsidR="007057B8" w:rsidRPr="00CC48E0" w:rsidRDefault="007057B8" w:rsidP="00363940">
                    <w:pPr>
                      <w:rPr>
                        <w:rFonts w:ascii="Myriad Pro" w:hAnsi="Myriad Pro"/>
                        <w:color w:val="595959"/>
                        <w:sz w:val="14"/>
                        <w:szCs w:val="14"/>
                      </w:rPr>
                    </w:pPr>
                    <w:r w:rsidRPr="00CC48E0">
                      <w:rPr>
                        <w:rFonts w:ascii="Myriad Pro" w:hAnsi="Myriad Pro"/>
                        <w:color w:val="595959"/>
                        <w:sz w:val="14"/>
                        <w:szCs w:val="14"/>
                      </w:rPr>
                      <w:t>2nd</w:t>
                    </w:r>
                    <w:r>
                      <w:rPr>
                        <w:rFonts w:ascii="Myriad Pro" w:hAnsi="Myriad Pro"/>
                        <w:color w:val="595959"/>
                        <w:sz w:val="14"/>
                        <w:szCs w:val="14"/>
                      </w:rPr>
                      <w:t xml:space="preserve"> </w:t>
                    </w:r>
                    <w:r w:rsidRPr="00CC48E0">
                      <w:rPr>
                        <w:rFonts w:ascii="Myriad Pro" w:hAnsi="Myriad Pro"/>
                        <w:color w:val="595959"/>
                        <w:sz w:val="14"/>
                        <w:szCs w:val="14"/>
                      </w:rPr>
                      <w:t>Floor</w:t>
                    </w:r>
                    <w:r>
                      <w:rPr>
                        <w:rFonts w:ascii="Myriad Pro" w:hAnsi="Myriad Pro"/>
                        <w:color w:val="595959"/>
                        <w:sz w:val="14"/>
                        <w:szCs w:val="14"/>
                      </w:rPr>
                      <w:t xml:space="preserve"> </w:t>
                    </w:r>
                    <w:proofErr w:type="spellStart"/>
                    <w:r w:rsidRPr="00CC48E0">
                      <w:rPr>
                        <w:rFonts w:ascii="Myriad Pro" w:hAnsi="Myriad Pro"/>
                        <w:color w:val="595959"/>
                        <w:sz w:val="14"/>
                        <w:szCs w:val="14"/>
                      </w:rPr>
                      <w:t>Hakuyo</w:t>
                    </w:r>
                    <w:proofErr w:type="spellEnd"/>
                    <w:r>
                      <w:rPr>
                        <w:rFonts w:ascii="Myriad Pro" w:hAnsi="Myriad Pro"/>
                        <w:color w:val="595959"/>
                        <w:sz w:val="14"/>
                        <w:szCs w:val="14"/>
                      </w:rPr>
                      <w:t xml:space="preserve"> </w:t>
                    </w:r>
                    <w:r w:rsidRPr="00CC48E0">
                      <w:rPr>
                        <w:rFonts w:ascii="Myriad Pro" w:hAnsi="Myriad Pro"/>
                        <w:color w:val="595959"/>
                        <w:sz w:val="14"/>
                        <w:szCs w:val="14"/>
                      </w:rPr>
                      <w:t>Hall,</w:t>
                    </w:r>
                    <w:r>
                      <w:rPr>
                        <w:rFonts w:ascii="Myriad Pro" w:hAnsi="Myriad Pro"/>
                        <w:color w:val="595959"/>
                        <w:sz w:val="14"/>
                        <w:szCs w:val="14"/>
                      </w:rPr>
                      <w:t xml:space="preserve"> </w:t>
                    </w:r>
                  </w:p>
                  <w:p w14:paraId="527666E1" w14:textId="77BA9975" w:rsidR="007057B8" w:rsidRPr="00CC48E0" w:rsidRDefault="007057B8" w:rsidP="00363940">
                    <w:pPr>
                      <w:rPr>
                        <w:rFonts w:ascii="Myriad Pro" w:hAnsi="Myriad Pro"/>
                        <w:color w:val="595959"/>
                        <w:sz w:val="14"/>
                        <w:szCs w:val="14"/>
                      </w:rPr>
                    </w:pPr>
                    <w:r w:rsidRPr="00CC48E0">
                      <w:rPr>
                        <w:rFonts w:ascii="Myriad Pro" w:hAnsi="Myriad Pro"/>
                        <w:color w:val="595959"/>
                        <w:sz w:val="14"/>
                        <w:szCs w:val="14"/>
                      </w:rPr>
                      <w:t>Tokyo</w:t>
                    </w:r>
                    <w:r>
                      <w:rPr>
                        <w:rFonts w:ascii="Myriad Pro" w:hAnsi="Myriad Pro"/>
                        <w:color w:val="595959"/>
                        <w:sz w:val="14"/>
                        <w:szCs w:val="14"/>
                      </w:rPr>
                      <w:t xml:space="preserve"> </w:t>
                    </w:r>
                    <w:r w:rsidRPr="00CC48E0">
                      <w:rPr>
                        <w:rFonts w:ascii="Myriad Pro" w:hAnsi="Myriad Pro"/>
                        <w:color w:val="595959"/>
                        <w:sz w:val="14"/>
                        <w:szCs w:val="14"/>
                      </w:rPr>
                      <w:t>University</w:t>
                    </w:r>
                    <w:r>
                      <w:rPr>
                        <w:rFonts w:ascii="Myriad Pro" w:hAnsi="Myriad Pro"/>
                        <w:color w:val="595959"/>
                        <w:sz w:val="14"/>
                        <w:szCs w:val="14"/>
                      </w:rPr>
                      <w:t xml:space="preserve"> </w:t>
                    </w:r>
                    <w:r w:rsidRPr="00CC48E0">
                      <w:rPr>
                        <w:rFonts w:ascii="Myriad Pro" w:hAnsi="Myriad Pro"/>
                        <w:color w:val="595959"/>
                        <w:sz w:val="14"/>
                        <w:szCs w:val="14"/>
                      </w:rPr>
                      <w:t>of</w:t>
                    </w:r>
                    <w:r>
                      <w:rPr>
                        <w:rFonts w:ascii="Myriad Pro" w:hAnsi="Myriad Pro"/>
                        <w:color w:val="595959"/>
                        <w:sz w:val="14"/>
                        <w:szCs w:val="14"/>
                      </w:rPr>
                      <w:t xml:space="preserve"> </w:t>
                    </w:r>
                    <w:r w:rsidRPr="00CC48E0">
                      <w:rPr>
                        <w:rFonts w:ascii="Myriad Pro" w:hAnsi="Myriad Pro"/>
                        <w:color w:val="595959"/>
                        <w:sz w:val="14"/>
                        <w:szCs w:val="14"/>
                      </w:rPr>
                      <w:t>Marine</w:t>
                    </w:r>
                    <w:r>
                      <w:rPr>
                        <w:rFonts w:ascii="Myriad Pro" w:hAnsi="Myriad Pro"/>
                        <w:color w:val="595959"/>
                        <w:sz w:val="14"/>
                        <w:szCs w:val="14"/>
                      </w:rPr>
                      <w:t xml:space="preserve"> </w:t>
                    </w:r>
                    <w:r w:rsidRPr="00CC48E0">
                      <w:rPr>
                        <w:rFonts w:ascii="Myriad Pro" w:hAnsi="Myriad Pro"/>
                        <w:color w:val="595959"/>
                        <w:sz w:val="14"/>
                        <w:szCs w:val="14"/>
                      </w:rPr>
                      <w:t>Science</w:t>
                    </w:r>
                    <w:r>
                      <w:rPr>
                        <w:rFonts w:ascii="Myriad Pro" w:hAnsi="Myriad Pro"/>
                        <w:color w:val="595959"/>
                        <w:sz w:val="14"/>
                        <w:szCs w:val="14"/>
                      </w:rPr>
                      <w:t xml:space="preserve"> </w:t>
                    </w:r>
                    <w:r w:rsidRPr="00CC48E0">
                      <w:rPr>
                        <w:rFonts w:ascii="Myriad Pro" w:hAnsi="Myriad Pro"/>
                        <w:color w:val="595959"/>
                        <w:sz w:val="14"/>
                        <w:szCs w:val="14"/>
                      </w:rPr>
                      <w:t>and</w:t>
                    </w:r>
                    <w:r>
                      <w:rPr>
                        <w:rFonts w:ascii="Myriad Pro" w:hAnsi="Myriad Pro"/>
                        <w:color w:val="595959"/>
                        <w:sz w:val="14"/>
                        <w:szCs w:val="14"/>
                      </w:rPr>
                      <w:t xml:space="preserve"> </w:t>
                    </w:r>
                    <w:r w:rsidRPr="00CC48E0">
                      <w:rPr>
                        <w:rFonts w:ascii="Myriad Pro" w:hAnsi="Myriad Pro"/>
                        <w:color w:val="595959"/>
                        <w:sz w:val="14"/>
                        <w:szCs w:val="14"/>
                      </w:rPr>
                      <w:t>Technology,</w:t>
                    </w:r>
                  </w:p>
                  <w:p w14:paraId="2355A905" w14:textId="35C39D5C" w:rsidR="007057B8" w:rsidRPr="00CC48E0" w:rsidRDefault="007057B8" w:rsidP="00363940">
                    <w:pPr>
                      <w:rPr>
                        <w:rFonts w:ascii="Myriad Pro" w:hAnsi="Myriad Pro"/>
                        <w:color w:val="595959"/>
                        <w:sz w:val="14"/>
                        <w:szCs w:val="14"/>
                      </w:rPr>
                    </w:pPr>
                    <w:r w:rsidRPr="00CC48E0">
                      <w:rPr>
                        <w:rFonts w:ascii="Myriad Pro" w:hAnsi="Myriad Pro"/>
                        <w:color w:val="595959"/>
                        <w:sz w:val="14"/>
                        <w:szCs w:val="14"/>
                      </w:rPr>
                      <w:t>4-5-7</w:t>
                    </w:r>
                    <w:r>
                      <w:rPr>
                        <w:rFonts w:ascii="Myriad Pro" w:hAnsi="Myriad Pro"/>
                        <w:color w:val="595959"/>
                        <w:sz w:val="14"/>
                        <w:szCs w:val="14"/>
                      </w:rPr>
                      <w:t xml:space="preserve"> </w:t>
                    </w:r>
                    <w:r w:rsidRPr="00CC48E0">
                      <w:rPr>
                        <w:rFonts w:ascii="Myriad Pro" w:hAnsi="Myriad Pro"/>
                        <w:color w:val="595959"/>
                        <w:sz w:val="14"/>
                        <w:szCs w:val="14"/>
                      </w:rPr>
                      <w:t>Konan,</w:t>
                    </w:r>
                    <w:r>
                      <w:rPr>
                        <w:rFonts w:ascii="Myriad Pro" w:hAnsi="Myriad Pro"/>
                        <w:color w:val="595959"/>
                        <w:sz w:val="14"/>
                        <w:szCs w:val="14"/>
                      </w:rPr>
                      <w:t xml:space="preserve"> </w:t>
                    </w:r>
                    <w:r w:rsidRPr="00CC48E0">
                      <w:rPr>
                        <w:rFonts w:ascii="Myriad Pro" w:hAnsi="Myriad Pro"/>
                        <w:color w:val="595959"/>
                        <w:sz w:val="14"/>
                        <w:szCs w:val="14"/>
                      </w:rPr>
                      <w:t>Minato-ku,</w:t>
                    </w:r>
                    <w:r>
                      <w:rPr>
                        <w:rFonts w:ascii="Myriad Pro" w:hAnsi="Myriad Pro"/>
                        <w:color w:val="595959"/>
                        <w:sz w:val="14"/>
                        <w:szCs w:val="14"/>
                      </w:rPr>
                      <w:t xml:space="preserve"> </w:t>
                    </w:r>
                    <w:r w:rsidRPr="00CC48E0">
                      <w:rPr>
                        <w:rFonts w:ascii="Myriad Pro" w:hAnsi="Myriad Pro"/>
                        <w:color w:val="595959"/>
                        <w:sz w:val="14"/>
                        <w:szCs w:val="14"/>
                      </w:rPr>
                      <w:t>Tokyo</w:t>
                    </w:r>
                  </w:p>
                  <w:p w14:paraId="2841F225" w14:textId="2C78A884" w:rsidR="007057B8" w:rsidRPr="00CC48E0" w:rsidRDefault="007057B8" w:rsidP="00363940">
                    <w:pPr>
                      <w:rPr>
                        <w:rFonts w:ascii="Myriad Pro" w:hAnsi="Myriad Pro"/>
                        <w:color w:val="595959"/>
                        <w:sz w:val="14"/>
                        <w:szCs w:val="14"/>
                      </w:rPr>
                    </w:pPr>
                    <w:r w:rsidRPr="00CC48E0">
                      <w:rPr>
                        <w:rFonts w:ascii="Myriad Pro" w:hAnsi="Myriad Pro"/>
                        <w:color w:val="595959"/>
                        <w:sz w:val="14"/>
                        <w:szCs w:val="14"/>
                      </w:rPr>
                      <w:t>108-8477,</w:t>
                    </w:r>
                    <w:r>
                      <w:rPr>
                        <w:rFonts w:ascii="Myriad Pro" w:hAnsi="Myriad Pro"/>
                        <w:color w:val="595959"/>
                        <w:sz w:val="14"/>
                        <w:szCs w:val="14"/>
                      </w:rPr>
                      <w:t xml:space="preserve"> </w:t>
                    </w:r>
                    <w:r w:rsidRPr="00CC48E0">
                      <w:rPr>
                        <w:rFonts w:ascii="Myriad Pro" w:hAnsi="Myriad Pro"/>
                        <w:color w:val="595959"/>
                        <w:sz w:val="14"/>
                        <w:szCs w:val="14"/>
                      </w:rPr>
                      <w:t>JAPAN</w:t>
                    </w:r>
                  </w:p>
                </w:txbxContent>
              </v:textbox>
              <w10:wrap anchorx="margin"/>
            </v:shape>
          </w:pict>
        </mc:Fallback>
      </mc:AlternateContent>
    </w:r>
    <w:r>
      <w:rPr>
        <w:noProof/>
        <w:color w:val="2B579A"/>
        <w:sz w:val="14"/>
        <w:szCs w:val="14"/>
        <w:shd w:val="clear" w:color="auto" w:fill="E6E6E6"/>
        <w:lang w:eastAsia="en-US"/>
      </w:rPr>
      <mc:AlternateContent>
        <mc:Choice Requires="wpg">
          <w:drawing>
            <wp:anchor distT="0" distB="0" distL="114300" distR="114300" simplePos="0" relativeHeight="251658244" behindDoc="1" locked="0" layoutInCell="1" allowOverlap="1" wp14:anchorId="521B6F2F" wp14:editId="25E839AA">
              <wp:simplePos x="0" y="0"/>
              <wp:positionH relativeFrom="margin">
                <wp:posOffset>-303802</wp:posOffset>
              </wp:positionH>
              <wp:positionV relativeFrom="paragraph">
                <wp:posOffset>512445</wp:posOffset>
              </wp:positionV>
              <wp:extent cx="6002020" cy="66675"/>
              <wp:effectExtent l="0" t="0" r="0" b="9525"/>
              <wp:wrapNone/>
              <wp:docPr id="2" name="グループ化 2"/>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
          <w:pict>
            <v:group id="グループ化 2" style="position:absolute;margin-left:-23.9pt;margin-top:40.35pt;width:472.6pt;height:5.25pt;z-index:-251652096;mso-position-horizontal-relative:margin;mso-width-relative:margin;mso-height-relative:margin" coordsize="66406,1106" coordorigin="-3962" o:spid="_x0000_s1026" w14:anchorId="523DD98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I/OQC7hAAAACQEAAA8AAABkcnMvZG93bnJldi54&#10;bWxMj0FLw0AUhO+C/2F5grd2k1pNGvNSSlFPRbAVxNs2+5qEZt+G7DZJ/73rSY/DDDPf5OvJtGKg&#10;3jWWEeJ5BIK4tLrhCuHz8DpLQTivWKvWMiFcycG6uL3JVabtyB807H0lQgm7TCHU3neZlK6sySg3&#10;tx1x8E62N8oH2VdS92oM5aaViyh6kkY1HBZq1dG2pvK8vxiEt1GNm4f4ZdidT9vr9+Hx/WsXE+L9&#10;3bR5BuFp8n9h+MUP6FAEpqO9sHaiRZgtk4DuEdIoAREC6SpZgjgirOIFyCKX/x8U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DCE2D" w14:textId="77777777" w:rsidR="000375FB" w:rsidRDefault="000375FB" w:rsidP="0016212D">
      <w:r>
        <w:separator/>
      </w:r>
    </w:p>
  </w:footnote>
  <w:footnote w:type="continuationSeparator" w:id="0">
    <w:p w14:paraId="4DB9DB1B" w14:textId="77777777" w:rsidR="000375FB" w:rsidRDefault="000375FB" w:rsidP="0016212D">
      <w:r>
        <w:continuationSeparator/>
      </w:r>
    </w:p>
  </w:footnote>
  <w:footnote w:type="continuationNotice" w:id="1">
    <w:p w14:paraId="15449195" w14:textId="77777777" w:rsidR="000375FB" w:rsidRDefault="000375FB" w:rsidP="001621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B68B4" w14:textId="4B8089D7" w:rsidR="007057B8" w:rsidRDefault="007057B8">
    <w:pPr>
      <w:pStyle w:val="ae"/>
    </w:pPr>
    <w:r>
      <w:rPr>
        <w:noProof/>
        <w:color w:val="2B579A"/>
        <w:shd w:val="clear" w:color="auto" w:fill="E6E6E6"/>
        <w:lang w:eastAsia="en-US"/>
      </w:rPr>
      <w:drawing>
        <wp:anchor distT="0" distB="0" distL="114300" distR="114300" simplePos="0" relativeHeight="251658240" behindDoc="1" locked="0" layoutInCell="1" allowOverlap="1" wp14:anchorId="5BB6C030" wp14:editId="2F8C07D1">
          <wp:simplePos x="0" y="0"/>
          <wp:positionH relativeFrom="margin">
            <wp:posOffset>2164715</wp:posOffset>
          </wp:positionH>
          <wp:positionV relativeFrom="paragraph">
            <wp:posOffset>-419100</wp:posOffset>
          </wp:positionV>
          <wp:extent cx="1047750" cy="77025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z w:val="14"/>
        <w:szCs w:val="14"/>
        <w:shd w:val="clear" w:color="auto" w:fill="E6E6E6"/>
        <w:lang w:eastAsia="en-US"/>
      </w:rPr>
      <mc:AlternateContent>
        <mc:Choice Requires="wps">
          <w:drawing>
            <wp:anchor distT="0" distB="0" distL="114300" distR="114300" simplePos="0" relativeHeight="251658241" behindDoc="1" locked="0" layoutInCell="1" allowOverlap="0" wp14:anchorId="186C5DE9" wp14:editId="5D981C8C">
              <wp:simplePos x="0" y="0"/>
              <wp:positionH relativeFrom="margin">
                <wp:posOffset>1047750</wp:posOffset>
              </wp:positionH>
              <wp:positionV relativeFrom="paragraph">
                <wp:posOffset>430802</wp:posOffset>
              </wp:positionV>
              <wp:extent cx="3381375" cy="2381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5CB0C9D1" w14:textId="5253F128" w:rsidR="007057B8" w:rsidRPr="00D42168" w:rsidRDefault="007057B8" w:rsidP="0036394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w:t>
                          </w:r>
                          <w:r>
                            <w:rPr>
                              <w:rFonts w:ascii="Myriad Pro" w:hAnsi="Myriad Pro"/>
                              <w:b/>
                              <w:color w:val="0E588C"/>
                              <w:sz w:val="20"/>
                              <w:szCs w:val="20"/>
                            </w:rPr>
                            <w:t xml:space="preserve"> </w:t>
                          </w:r>
                          <w:r w:rsidRPr="00D42168">
                            <w:rPr>
                              <w:rFonts w:ascii="Myriad Pro" w:hAnsi="Myriad Pro"/>
                              <w:b/>
                              <w:color w:val="0E588C"/>
                              <w:sz w:val="20"/>
                              <w:szCs w:val="20"/>
                            </w:rPr>
                            <w:t>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
          <w:pict>
            <v:shapetype w14:anchorId="186C5DE9" id="_x0000_t202" coordsize="21600,21600" o:spt="202" path="m,l,21600r21600,l21600,xe">
              <v:stroke joinstyle="miter"/>
              <v:path gradientshapeok="t" o:connecttype="rect"/>
            </v:shapetype>
            <v:shape id="テキスト ボックス 1" o:spid="_x0000_s1026" type="#_x0000_t202" style="position:absolute;margin-left:82.5pt;margin-top:33.9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" o:allowoverlap="f" filled="f" stroked="f" strokeweight=".5pt">
              <v:textbox>
                <w:txbxContent>
                  <w:p w14:paraId="5CB0C9D1" w14:textId="5253F128" w:rsidR="007057B8" w:rsidRPr="00D42168" w:rsidRDefault="007057B8" w:rsidP="0036394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w:t>
                    </w:r>
                    <w:r>
                      <w:rPr>
                        <w:rFonts w:ascii="Myriad Pro" w:hAnsi="Myriad Pro"/>
                        <w:b/>
                        <w:color w:val="0E588C"/>
                        <w:sz w:val="20"/>
                        <w:szCs w:val="20"/>
                      </w:rPr>
                      <w:t xml:space="preserve"> </w:t>
                    </w:r>
                    <w:r w:rsidRPr="00D42168">
                      <w:rPr>
                        <w:rFonts w:ascii="Myriad Pro" w:hAnsi="Myriad Pro"/>
                        <w:b/>
                        <w:color w:val="0E588C"/>
                        <w:sz w:val="20"/>
                        <w:szCs w:val="20"/>
                      </w:rPr>
                      <w:t>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F6EA3"/>
    <w:multiLevelType w:val="hybridMultilevel"/>
    <w:tmpl w:val="691AAA44"/>
    <w:lvl w:ilvl="0" w:tplc="A09026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0600256"/>
    <w:multiLevelType w:val="hybridMultilevel"/>
    <w:tmpl w:val="81202E86"/>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0C65129"/>
    <w:multiLevelType w:val="hybridMultilevel"/>
    <w:tmpl w:val="AE1E658C"/>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0E50CE3"/>
    <w:multiLevelType w:val="hybridMultilevel"/>
    <w:tmpl w:val="2BE2C4C8"/>
    <w:lvl w:ilvl="0" w:tplc="DE30919E">
      <w:start w:val="1"/>
      <w:numFmt w:val="decimal"/>
      <w:lvlText w:val="%1."/>
      <w:lvlJc w:val="left"/>
      <w:pPr>
        <w:tabs>
          <w:tab w:val="num" w:pos="720"/>
        </w:tabs>
        <w:ind w:left="720" w:hanging="360"/>
      </w:pPr>
    </w:lvl>
    <w:lvl w:ilvl="1" w:tplc="E814D118" w:tentative="1">
      <w:start w:val="1"/>
      <w:numFmt w:val="decimal"/>
      <w:lvlText w:val="%2."/>
      <w:lvlJc w:val="left"/>
      <w:pPr>
        <w:tabs>
          <w:tab w:val="num" w:pos="1440"/>
        </w:tabs>
        <w:ind w:left="1440" w:hanging="360"/>
      </w:pPr>
    </w:lvl>
    <w:lvl w:ilvl="2" w:tplc="213A07E0" w:tentative="1">
      <w:start w:val="1"/>
      <w:numFmt w:val="decimal"/>
      <w:lvlText w:val="%3."/>
      <w:lvlJc w:val="left"/>
      <w:pPr>
        <w:tabs>
          <w:tab w:val="num" w:pos="2160"/>
        </w:tabs>
        <w:ind w:left="2160" w:hanging="360"/>
      </w:pPr>
    </w:lvl>
    <w:lvl w:ilvl="3" w:tplc="96C8185C" w:tentative="1">
      <w:start w:val="1"/>
      <w:numFmt w:val="decimal"/>
      <w:lvlText w:val="%4."/>
      <w:lvlJc w:val="left"/>
      <w:pPr>
        <w:tabs>
          <w:tab w:val="num" w:pos="2880"/>
        </w:tabs>
        <w:ind w:left="2880" w:hanging="360"/>
      </w:pPr>
    </w:lvl>
    <w:lvl w:ilvl="4" w:tplc="093EED34" w:tentative="1">
      <w:start w:val="1"/>
      <w:numFmt w:val="decimal"/>
      <w:lvlText w:val="%5."/>
      <w:lvlJc w:val="left"/>
      <w:pPr>
        <w:tabs>
          <w:tab w:val="num" w:pos="3600"/>
        </w:tabs>
        <w:ind w:left="3600" w:hanging="360"/>
      </w:pPr>
    </w:lvl>
    <w:lvl w:ilvl="5" w:tplc="A4F4B84C" w:tentative="1">
      <w:start w:val="1"/>
      <w:numFmt w:val="decimal"/>
      <w:lvlText w:val="%6."/>
      <w:lvlJc w:val="left"/>
      <w:pPr>
        <w:tabs>
          <w:tab w:val="num" w:pos="4320"/>
        </w:tabs>
        <w:ind w:left="4320" w:hanging="360"/>
      </w:pPr>
    </w:lvl>
    <w:lvl w:ilvl="6" w:tplc="BCE07D30" w:tentative="1">
      <w:start w:val="1"/>
      <w:numFmt w:val="decimal"/>
      <w:lvlText w:val="%7."/>
      <w:lvlJc w:val="left"/>
      <w:pPr>
        <w:tabs>
          <w:tab w:val="num" w:pos="5040"/>
        </w:tabs>
        <w:ind w:left="5040" w:hanging="360"/>
      </w:pPr>
    </w:lvl>
    <w:lvl w:ilvl="7" w:tplc="34F2A3F0" w:tentative="1">
      <w:start w:val="1"/>
      <w:numFmt w:val="decimal"/>
      <w:lvlText w:val="%8."/>
      <w:lvlJc w:val="left"/>
      <w:pPr>
        <w:tabs>
          <w:tab w:val="num" w:pos="5760"/>
        </w:tabs>
        <w:ind w:left="5760" w:hanging="360"/>
      </w:pPr>
    </w:lvl>
    <w:lvl w:ilvl="8" w:tplc="BE463A72" w:tentative="1">
      <w:start w:val="1"/>
      <w:numFmt w:val="decimal"/>
      <w:lvlText w:val="%9."/>
      <w:lvlJc w:val="left"/>
      <w:pPr>
        <w:tabs>
          <w:tab w:val="num" w:pos="6480"/>
        </w:tabs>
        <w:ind w:left="6480" w:hanging="360"/>
      </w:pPr>
    </w:lvl>
  </w:abstractNum>
  <w:abstractNum w:abstractNumId="4" w15:restartNumberingAfterBreak="0">
    <w:nsid w:val="4D24303E"/>
    <w:multiLevelType w:val="hybridMultilevel"/>
    <w:tmpl w:val="965830F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0BF0670"/>
    <w:multiLevelType w:val="hybridMultilevel"/>
    <w:tmpl w:val="6436EC86"/>
    <w:lvl w:ilvl="0" w:tplc="B27604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98C0AAC"/>
    <w:multiLevelType w:val="hybridMultilevel"/>
    <w:tmpl w:val="5742D892"/>
    <w:lvl w:ilvl="0" w:tplc="8BA4BBD4">
      <w:start w:val="4"/>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D4B1522"/>
    <w:multiLevelType w:val="hybridMultilevel"/>
    <w:tmpl w:val="AA32C0B6"/>
    <w:lvl w:ilvl="0" w:tplc="3B045F20">
      <w:start w:val="3"/>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57574534">
    <w:abstractNumId w:val="7"/>
  </w:num>
  <w:num w:numId="2" w16cid:durableId="872840816">
    <w:abstractNumId w:val="5"/>
  </w:num>
  <w:num w:numId="3" w16cid:durableId="1046105584">
    <w:abstractNumId w:val="6"/>
  </w:num>
  <w:num w:numId="4" w16cid:durableId="715085337">
    <w:abstractNumId w:val="4"/>
  </w:num>
  <w:num w:numId="5" w16cid:durableId="127745412">
    <w:abstractNumId w:val="2"/>
  </w:num>
  <w:num w:numId="6" w16cid:durableId="1427459929">
    <w:abstractNumId w:val="0"/>
  </w:num>
  <w:num w:numId="7" w16cid:durableId="1089498577">
    <w:abstractNumId w:val="3"/>
  </w:num>
  <w:num w:numId="8" w16cid:durableId="233785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trackRevisions/>
  <w:defaultTabStop w:val="84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xawxfvi2d5pge92pupz59y0tvwfr5d95e9&quot;&gt;My EndNote Library&lt;record-ids&gt;&lt;item&gt;283&lt;/item&gt;&lt;item&gt;456&lt;/item&gt;&lt;item&gt;1650&lt;/item&gt;&lt;item&gt;1651&lt;/item&gt;&lt;/record-ids&gt;&lt;/item&gt;&lt;/Libraries&gt;"/>
  </w:docVars>
  <w:rsids>
    <w:rsidRoot w:val="00260BE1"/>
    <w:rsid w:val="000002F1"/>
    <w:rsid w:val="00000A2C"/>
    <w:rsid w:val="00000E33"/>
    <w:rsid w:val="00001305"/>
    <w:rsid w:val="0000145A"/>
    <w:rsid w:val="00001E6B"/>
    <w:rsid w:val="00003EA5"/>
    <w:rsid w:val="00004A01"/>
    <w:rsid w:val="00004B86"/>
    <w:rsid w:val="00004C2F"/>
    <w:rsid w:val="00006099"/>
    <w:rsid w:val="00006795"/>
    <w:rsid w:val="000068CD"/>
    <w:rsid w:val="00006A07"/>
    <w:rsid w:val="0000780A"/>
    <w:rsid w:val="00011E26"/>
    <w:rsid w:val="000139C9"/>
    <w:rsid w:val="00015073"/>
    <w:rsid w:val="0001555A"/>
    <w:rsid w:val="000157E4"/>
    <w:rsid w:val="000172DB"/>
    <w:rsid w:val="000174BC"/>
    <w:rsid w:val="00017D47"/>
    <w:rsid w:val="000204A1"/>
    <w:rsid w:val="00023015"/>
    <w:rsid w:val="0002318D"/>
    <w:rsid w:val="00024919"/>
    <w:rsid w:val="00025F74"/>
    <w:rsid w:val="00026B6D"/>
    <w:rsid w:val="000275D8"/>
    <w:rsid w:val="00027C7F"/>
    <w:rsid w:val="000310E5"/>
    <w:rsid w:val="00031704"/>
    <w:rsid w:val="00031772"/>
    <w:rsid w:val="0003217A"/>
    <w:rsid w:val="0003274D"/>
    <w:rsid w:val="00032FD1"/>
    <w:rsid w:val="0003389B"/>
    <w:rsid w:val="00034783"/>
    <w:rsid w:val="00034D6C"/>
    <w:rsid w:val="00036446"/>
    <w:rsid w:val="00036A39"/>
    <w:rsid w:val="000375FB"/>
    <w:rsid w:val="00040FE4"/>
    <w:rsid w:val="00042DA2"/>
    <w:rsid w:val="00043707"/>
    <w:rsid w:val="000448F5"/>
    <w:rsid w:val="000455E1"/>
    <w:rsid w:val="00045F3A"/>
    <w:rsid w:val="00046214"/>
    <w:rsid w:val="00046287"/>
    <w:rsid w:val="000471DB"/>
    <w:rsid w:val="0005081E"/>
    <w:rsid w:val="00050EED"/>
    <w:rsid w:val="0005142E"/>
    <w:rsid w:val="000517B5"/>
    <w:rsid w:val="000533DB"/>
    <w:rsid w:val="000547E9"/>
    <w:rsid w:val="0005540E"/>
    <w:rsid w:val="00055F9F"/>
    <w:rsid w:val="000570E2"/>
    <w:rsid w:val="000574AA"/>
    <w:rsid w:val="000575DD"/>
    <w:rsid w:val="0006010A"/>
    <w:rsid w:val="00060D76"/>
    <w:rsid w:val="000631F6"/>
    <w:rsid w:val="0006359D"/>
    <w:rsid w:val="0006362E"/>
    <w:rsid w:val="0006396F"/>
    <w:rsid w:val="00063A88"/>
    <w:rsid w:val="000669F0"/>
    <w:rsid w:val="00067729"/>
    <w:rsid w:val="0007016F"/>
    <w:rsid w:val="000712DF"/>
    <w:rsid w:val="00072D73"/>
    <w:rsid w:val="000734C0"/>
    <w:rsid w:val="000748F8"/>
    <w:rsid w:val="00074D46"/>
    <w:rsid w:val="00077E16"/>
    <w:rsid w:val="0008173D"/>
    <w:rsid w:val="00081FB0"/>
    <w:rsid w:val="00084A04"/>
    <w:rsid w:val="00086E32"/>
    <w:rsid w:val="00087359"/>
    <w:rsid w:val="000901A4"/>
    <w:rsid w:val="00090A38"/>
    <w:rsid w:val="00091065"/>
    <w:rsid w:val="00091D3F"/>
    <w:rsid w:val="00093773"/>
    <w:rsid w:val="00095F34"/>
    <w:rsid w:val="0009636B"/>
    <w:rsid w:val="00096568"/>
    <w:rsid w:val="00097E81"/>
    <w:rsid w:val="000A09AB"/>
    <w:rsid w:val="000A230F"/>
    <w:rsid w:val="000A3FC3"/>
    <w:rsid w:val="000A4536"/>
    <w:rsid w:val="000A672A"/>
    <w:rsid w:val="000A7635"/>
    <w:rsid w:val="000A7EF4"/>
    <w:rsid w:val="000B063C"/>
    <w:rsid w:val="000B2354"/>
    <w:rsid w:val="000B382B"/>
    <w:rsid w:val="000B479B"/>
    <w:rsid w:val="000B49C1"/>
    <w:rsid w:val="000B4D98"/>
    <w:rsid w:val="000B5458"/>
    <w:rsid w:val="000B6984"/>
    <w:rsid w:val="000C06B2"/>
    <w:rsid w:val="000C1685"/>
    <w:rsid w:val="000C1940"/>
    <w:rsid w:val="000C1F47"/>
    <w:rsid w:val="000C34B9"/>
    <w:rsid w:val="000C6A9D"/>
    <w:rsid w:val="000C7530"/>
    <w:rsid w:val="000D02CD"/>
    <w:rsid w:val="000D0E0A"/>
    <w:rsid w:val="000D0F11"/>
    <w:rsid w:val="000D219E"/>
    <w:rsid w:val="000D4DE0"/>
    <w:rsid w:val="000D5338"/>
    <w:rsid w:val="000D68E7"/>
    <w:rsid w:val="000D77DE"/>
    <w:rsid w:val="000E48C9"/>
    <w:rsid w:val="000E53F7"/>
    <w:rsid w:val="000E5963"/>
    <w:rsid w:val="000E68AA"/>
    <w:rsid w:val="000E6F68"/>
    <w:rsid w:val="000F0E0D"/>
    <w:rsid w:val="000F1573"/>
    <w:rsid w:val="000F43C3"/>
    <w:rsid w:val="000F4914"/>
    <w:rsid w:val="000F617D"/>
    <w:rsid w:val="000F7137"/>
    <w:rsid w:val="000F7AE7"/>
    <w:rsid w:val="000F7FF0"/>
    <w:rsid w:val="0010059E"/>
    <w:rsid w:val="00101335"/>
    <w:rsid w:val="001014A3"/>
    <w:rsid w:val="001045F2"/>
    <w:rsid w:val="00105005"/>
    <w:rsid w:val="00106130"/>
    <w:rsid w:val="00106BBD"/>
    <w:rsid w:val="00106EA2"/>
    <w:rsid w:val="00107243"/>
    <w:rsid w:val="0011091D"/>
    <w:rsid w:val="001119AD"/>
    <w:rsid w:val="0011488B"/>
    <w:rsid w:val="001160F3"/>
    <w:rsid w:val="0011678F"/>
    <w:rsid w:val="00116A78"/>
    <w:rsid w:val="001172E9"/>
    <w:rsid w:val="0012026C"/>
    <w:rsid w:val="00121BF6"/>
    <w:rsid w:val="00122358"/>
    <w:rsid w:val="00122D9E"/>
    <w:rsid w:val="00123654"/>
    <w:rsid w:val="0012452A"/>
    <w:rsid w:val="00124873"/>
    <w:rsid w:val="00125C7D"/>
    <w:rsid w:val="001300C0"/>
    <w:rsid w:val="001304E1"/>
    <w:rsid w:val="00130E18"/>
    <w:rsid w:val="0013243D"/>
    <w:rsid w:val="00133D4A"/>
    <w:rsid w:val="001342B9"/>
    <w:rsid w:val="00137BF6"/>
    <w:rsid w:val="0014052A"/>
    <w:rsid w:val="0014316F"/>
    <w:rsid w:val="001431B6"/>
    <w:rsid w:val="00143E04"/>
    <w:rsid w:val="00144DE5"/>
    <w:rsid w:val="00145E66"/>
    <w:rsid w:val="00147D2D"/>
    <w:rsid w:val="001521C1"/>
    <w:rsid w:val="001523F4"/>
    <w:rsid w:val="00152713"/>
    <w:rsid w:val="00154CB4"/>
    <w:rsid w:val="001553DE"/>
    <w:rsid w:val="001556A2"/>
    <w:rsid w:val="0016212D"/>
    <w:rsid w:val="001624C6"/>
    <w:rsid w:val="00162662"/>
    <w:rsid w:val="00162973"/>
    <w:rsid w:val="00162BD1"/>
    <w:rsid w:val="00162C97"/>
    <w:rsid w:val="00163D15"/>
    <w:rsid w:val="00171314"/>
    <w:rsid w:val="001717AC"/>
    <w:rsid w:val="001727A8"/>
    <w:rsid w:val="001727C4"/>
    <w:rsid w:val="00172F18"/>
    <w:rsid w:val="00173CA8"/>
    <w:rsid w:val="00173FCE"/>
    <w:rsid w:val="001740D4"/>
    <w:rsid w:val="00175C3B"/>
    <w:rsid w:val="00181290"/>
    <w:rsid w:val="00182957"/>
    <w:rsid w:val="00185F67"/>
    <w:rsid w:val="00186F22"/>
    <w:rsid w:val="001945A1"/>
    <w:rsid w:val="00195374"/>
    <w:rsid w:val="00197322"/>
    <w:rsid w:val="001973B7"/>
    <w:rsid w:val="00197948"/>
    <w:rsid w:val="001A0166"/>
    <w:rsid w:val="001A02F2"/>
    <w:rsid w:val="001A229E"/>
    <w:rsid w:val="001A2D07"/>
    <w:rsid w:val="001A44D5"/>
    <w:rsid w:val="001A678B"/>
    <w:rsid w:val="001B10F2"/>
    <w:rsid w:val="001B2C3D"/>
    <w:rsid w:val="001B3C3D"/>
    <w:rsid w:val="001B4632"/>
    <w:rsid w:val="001B47FF"/>
    <w:rsid w:val="001B5054"/>
    <w:rsid w:val="001B56F2"/>
    <w:rsid w:val="001B6369"/>
    <w:rsid w:val="001C19D6"/>
    <w:rsid w:val="001C1B10"/>
    <w:rsid w:val="001C5AF9"/>
    <w:rsid w:val="001C6765"/>
    <w:rsid w:val="001C76C4"/>
    <w:rsid w:val="001D0B8F"/>
    <w:rsid w:val="001D10FE"/>
    <w:rsid w:val="001D3B43"/>
    <w:rsid w:val="001D529B"/>
    <w:rsid w:val="001D5875"/>
    <w:rsid w:val="001D610E"/>
    <w:rsid w:val="001E16A4"/>
    <w:rsid w:val="001E240E"/>
    <w:rsid w:val="001E2B3B"/>
    <w:rsid w:val="001E6326"/>
    <w:rsid w:val="001E6DB8"/>
    <w:rsid w:val="001F6F0C"/>
    <w:rsid w:val="001F79F4"/>
    <w:rsid w:val="0020104D"/>
    <w:rsid w:val="0020290E"/>
    <w:rsid w:val="00205C3F"/>
    <w:rsid w:val="002103F5"/>
    <w:rsid w:val="00213FC5"/>
    <w:rsid w:val="0021523E"/>
    <w:rsid w:val="00217ADF"/>
    <w:rsid w:val="00220128"/>
    <w:rsid w:val="002204C9"/>
    <w:rsid w:val="00221E5B"/>
    <w:rsid w:val="002234A9"/>
    <w:rsid w:val="00224771"/>
    <w:rsid w:val="00224882"/>
    <w:rsid w:val="00224E1B"/>
    <w:rsid w:val="002265B2"/>
    <w:rsid w:val="00226CFB"/>
    <w:rsid w:val="002332D2"/>
    <w:rsid w:val="00233AC2"/>
    <w:rsid w:val="002345D2"/>
    <w:rsid w:val="0023497C"/>
    <w:rsid w:val="00234A05"/>
    <w:rsid w:val="00234EBE"/>
    <w:rsid w:val="00236FFC"/>
    <w:rsid w:val="00237198"/>
    <w:rsid w:val="00237BFA"/>
    <w:rsid w:val="0024185A"/>
    <w:rsid w:val="002443E1"/>
    <w:rsid w:val="00246FFF"/>
    <w:rsid w:val="00247711"/>
    <w:rsid w:val="0024791B"/>
    <w:rsid w:val="002505A0"/>
    <w:rsid w:val="0025068C"/>
    <w:rsid w:val="00250E31"/>
    <w:rsid w:val="00254198"/>
    <w:rsid w:val="00255022"/>
    <w:rsid w:val="002554D1"/>
    <w:rsid w:val="00256FDA"/>
    <w:rsid w:val="00257A56"/>
    <w:rsid w:val="00260BE1"/>
    <w:rsid w:val="00262256"/>
    <w:rsid w:val="002626DF"/>
    <w:rsid w:val="002630CF"/>
    <w:rsid w:val="00265164"/>
    <w:rsid w:val="0026524D"/>
    <w:rsid w:val="0026553B"/>
    <w:rsid w:val="00266532"/>
    <w:rsid w:val="00270C95"/>
    <w:rsid w:val="0027160A"/>
    <w:rsid w:val="00273615"/>
    <w:rsid w:val="002737D8"/>
    <w:rsid w:val="00274566"/>
    <w:rsid w:val="00275130"/>
    <w:rsid w:val="002761C0"/>
    <w:rsid w:val="00277628"/>
    <w:rsid w:val="002779ED"/>
    <w:rsid w:val="002802E1"/>
    <w:rsid w:val="002806B2"/>
    <w:rsid w:val="002813D7"/>
    <w:rsid w:val="00281CE1"/>
    <w:rsid w:val="002822AC"/>
    <w:rsid w:val="0028293C"/>
    <w:rsid w:val="00282A52"/>
    <w:rsid w:val="00283686"/>
    <w:rsid w:val="002844C4"/>
    <w:rsid w:val="00284D74"/>
    <w:rsid w:val="00286295"/>
    <w:rsid w:val="002878C8"/>
    <w:rsid w:val="002925EA"/>
    <w:rsid w:val="002931EE"/>
    <w:rsid w:val="00293EDE"/>
    <w:rsid w:val="00294227"/>
    <w:rsid w:val="0029486C"/>
    <w:rsid w:val="0029486D"/>
    <w:rsid w:val="00294BB6"/>
    <w:rsid w:val="00295B3C"/>
    <w:rsid w:val="00295D3C"/>
    <w:rsid w:val="00295FD3"/>
    <w:rsid w:val="00296DB0"/>
    <w:rsid w:val="00297A36"/>
    <w:rsid w:val="002A2450"/>
    <w:rsid w:val="002A2B62"/>
    <w:rsid w:val="002A3335"/>
    <w:rsid w:val="002A4E55"/>
    <w:rsid w:val="002B0C84"/>
    <w:rsid w:val="002B116B"/>
    <w:rsid w:val="002B21D4"/>
    <w:rsid w:val="002B29AD"/>
    <w:rsid w:val="002B2EB1"/>
    <w:rsid w:val="002B3D99"/>
    <w:rsid w:val="002B3E7F"/>
    <w:rsid w:val="002B42B8"/>
    <w:rsid w:val="002B7615"/>
    <w:rsid w:val="002B79F0"/>
    <w:rsid w:val="002C01C3"/>
    <w:rsid w:val="002C11FB"/>
    <w:rsid w:val="002C14B8"/>
    <w:rsid w:val="002C56E4"/>
    <w:rsid w:val="002C637B"/>
    <w:rsid w:val="002C6C40"/>
    <w:rsid w:val="002C7717"/>
    <w:rsid w:val="002D2783"/>
    <w:rsid w:val="002D2F8A"/>
    <w:rsid w:val="002D6799"/>
    <w:rsid w:val="002D6CF2"/>
    <w:rsid w:val="002E18AD"/>
    <w:rsid w:val="002E1C8E"/>
    <w:rsid w:val="002E2049"/>
    <w:rsid w:val="002E34F1"/>
    <w:rsid w:val="002E3741"/>
    <w:rsid w:val="002E44F9"/>
    <w:rsid w:val="002E4770"/>
    <w:rsid w:val="002E527A"/>
    <w:rsid w:val="002E7BFE"/>
    <w:rsid w:val="002E7C9E"/>
    <w:rsid w:val="002E7E4F"/>
    <w:rsid w:val="002E7ED9"/>
    <w:rsid w:val="002F13BD"/>
    <w:rsid w:val="002F339F"/>
    <w:rsid w:val="002F37B1"/>
    <w:rsid w:val="002F4A3F"/>
    <w:rsid w:val="002F71B5"/>
    <w:rsid w:val="003001BA"/>
    <w:rsid w:val="0030226A"/>
    <w:rsid w:val="00302AAE"/>
    <w:rsid w:val="00302AB1"/>
    <w:rsid w:val="00303A8E"/>
    <w:rsid w:val="00304EA3"/>
    <w:rsid w:val="00305798"/>
    <w:rsid w:val="00307C71"/>
    <w:rsid w:val="00310553"/>
    <w:rsid w:val="00310906"/>
    <w:rsid w:val="0031133D"/>
    <w:rsid w:val="00312D08"/>
    <w:rsid w:val="0031327B"/>
    <w:rsid w:val="003138A0"/>
    <w:rsid w:val="00314CCD"/>
    <w:rsid w:val="00315CDA"/>
    <w:rsid w:val="0031655B"/>
    <w:rsid w:val="00316804"/>
    <w:rsid w:val="00316967"/>
    <w:rsid w:val="00316CD7"/>
    <w:rsid w:val="003170E9"/>
    <w:rsid w:val="00320995"/>
    <w:rsid w:val="00320D6B"/>
    <w:rsid w:val="00322311"/>
    <w:rsid w:val="00324A3A"/>
    <w:rsid w:val="00325021"/>
    <w:rsid w:val="0032646A"/>
    <w:rsid w:val="00326B6F"/>
    <w:rsid w:val="00326F88"/>
    <w:rsid w:val="00327534"/>
    <w:rsid w:val="00327BB3"/>
    <w:rsid w:val="00330252"/>
    <w:rsid w:val="00331EF7"/>
    <w:rsid w:val="003323C2"/>
    <w:rsid w:val="00332513"/>
    <w:rsid w:val="00332E7D"/>
    <w:rsid w:val="00336BDA"/>
    <w:rsid w:val="00337F1F"/>
    <w:rsid w:val="00342214"/>
    <w:rsid w:val="00343FB3"/>
    <w:rsid w:val="0034453A"/>
    <w:rsid w:val="00345557"/>
    <w:rsid w:val="003457B0"/>
    <w:rsid w:val="00345AE4"/>
    <w:rsid w:val="003465B3"/>
    <w:rsid w:val="00346726"/>
    <w:rsid w:val="00346CD0"/>
    <w:rsid w:val="00346F56"/>
    <w:rsid w:val="00351C0B"/>
    <w:rsid w:val="00352630"/>
    <w:rsid w:val="003536FF"/>
    <w:rsid w:val="00353FFE"/>
    <w:rsid w:val="00354BE9"/>
    <w:rsid w:val="003569D0"/>
    <w:rsid w:val="003610BB"/>
    <w:rsid w:val="00363582"/>
    <w:rsid w:val="00363940"/>
    <w:rsid w:val="00363CDE"/>
    <w:rsid w:val="0036539A"/>
    <w:rsid w:val="00365448"/>
    <w:rsid w:val="00365582"/>
    <w:rsid w:val="003656F3"/>
    <w:rsid w:val="00365CE5"/>
    <w:rsid w:val="00366F9C"/>
    <w:rsid w:val="00367B44"/>
    <w:rsid w:val="003707C8"/>
    <w:rsid w:val="0037124C"/>
    <w:rsid w:val="003715A4"/>
    <w:rsid w:val="00371B62"/>
    <w:rsid w:val="00372E23"/>
    <w:rsid w:val="00372FEA"/>
    <w:rsid w:val="0037321F"/>
    <w:rsid w:val="00374086"/>
    <w:rsid w:val="003757A8"/>
    <w:rsid w:val="00376071"/>
    <w:rsid w:val="00380B70"/>
    <w:rsid w:val="00380FFD"/>
    <w:rsid w:val="0038203F"/>
    <w:rsid w:val="003840BC"/>
    <w:rsid w:val="00384BDD"/>
    <w:rsid w:val="0038639C"/>
    <w:rsid w:val="0038772B"/>
    <w:rsid w:val="00387981"/>
    <w:rsid w:val="003911E0"/>
    <w:rsid w:val="0039182C"/>
    <w:rsid w:val="00393557"/>
    <w:rsid w:val="0039439E"/>
    <w:rsid w:val="00394A9C"/>
    <w:rsid w:val="00394CD7"/>
    <w:rsid w:val="00395EAC"/>
    <w:rsid w:val="00396FB1"/>
    <w:rsid w:val="003A11CE"/>
    <w:rsid w:val="003A1B25"/>
    <w:rsid w:val="003A2559"/>
    <w:rsid w:val="003A5459"/>
    <w:rsid w:val="003A64EE"/>
    <w:rsid w:val="003A6960"/>
    <w:rsid w:val="003A6CF6"/>
    <w:rsid w:val="003A7118"/>
    <w:rsid w:val="003A730A"/>
    <w:rsid w:val="003B0749"/>
    <w:rsid w:val="003B2398"/>
    <w:rsid w:val="003B3300"/>
    <w:rsid w:val="003B729F"/>
    <w:rsid w:val="003B7F78"/>
    <w:rsid w:val="003C03BD"/>
    <w:rsid w:val="003C0452"/>
    <w:rsid w:val="003C0D4F"/>
    <w:rsid w:val="003C1DE0"/>
    <w:rsid w:val="003C29D9"/>
    <w:rsid w:val="003C3563"/>
    <w:rsid w:val="003C3E1E"/>
    <w:rsid w:val="003C5917"/>
    <w:rsid w:val="003C5E63"/>
    <w:rsid w:val="003C670E"/>
    <w:rsid w:val="003C6D62"/>
    <w:rsid w:val="003D143A"/>
    <w:rsid w:val="003D16BC"/>
    <w:rsid w:val="003D206C"/>
    <w:rsid w:val="003D5364"/>
    <w:rsid w:val="003D6E78"/>
    <w:rsid w:val="003D6F2D"/>
    <w:rsid w:val="003D7411"/>
    <w:rsid w:val="003E039F"/>
    <w:rsid w:val="003E0665"/>
    <w:rsid w:val="003E06EA"/>
    <w:rsid w:val="003E0804"/>
    <w:rsid w:val="003E13AD"/>
    <w:rsid w:val="003E2134"/>
    <w:rsid w:val="003E2405"/>
    <w:rsid w:val="003E3DD7"/>
    <w:rsid w:val="003E5705"/>
    <w:rsid w:val="003E5B86"/>
    <w:rsid w:val="003F01CC"/>
    <w:rsid w:val="003F3A32"/>
    <w:rsid w:val="003F4761"/>
    <w:rsid w:val="003F5453"/>
    <w:rsid w:val="003F5E09"/>
    <w:rsid w:val="003F7307"/>
    <w:rsid w:val="004015E8"/>
    <w:rsid w:val="004019C5"/>
    <w:rsid w:val="00402230"/>
    <w:rsid w:val="00402A0B"/>
    <w:rsid w:val="00402ADA"/>
    <w:rsid w:val="00403789"/>
    <w:rsid w:val="004046B4"/>
    <w:rsid w:val="0040478B"/>
    <w:rsid w:val="004108F9"/>
    <w:rsid w:val="00412280"/>
    <w:rsid w:val="00412A94"/>
    <w:rsid w:val="004130D4"/>
    <w:rsid w:val="004140AF"/>
    <w:rsid w:val="0041693C"/>
    <w:rsid w:val="00416EAD"/>
    <w:rsid w:val="00421643"/>
    <w:rsid w:val="00424D9A"/>
    <w:rsid w:val="0042634F"/>
    <w:rsid w:val="00426EF1"/>
    <w:rsid w:val="00427042"/>
    <w:rsid w:val="004273B2"/>
    <w:rsid w:val="004274B1"/>
    <w:rsid w:val="00427B9E"/>
    <w:rsid w:val="00427F7D"/>
    <w:rsid w:val="004308D2"/>
    <w:rsid w:val="00434A7C"/>
    <w:rsid w:val="00437083"/>
    <w:rsid w:val="0043708F"/>
    <w:rsid w:val="004414B2"/>
    <w:rsid w:val="00441F92"/>
    <w:rsid w:val="00443770"/>
    <w:rsid w:val="004441F5"/>
    <w:rsid w:val="00447050"/>
    <w:rsid w:val="004478EA"/>
    <w:rsid w:val="004515AE"/>
    <w:rsid w:val="0045320B"/>
    <w:rsid w:val="004539F4"/>
    <w:rsid w:val="00455A2A"/>
    <w:rsid w:val="0045657B"/>
    <w:rsid w:val="004568A2"/>
    <w:rsid w:val="00456975"/>
    <w:rsid w:val="00456BB8"/>
    <w:rsid w:val="00460711"/>
    <w:rsid w:val="00461AAB"/>
    <w:rsid w:val="0046232A"/>
    <w:rsid w:val="0046380C"/>
    <w:rsid w:val="0046525F"/>
    <w:rsid w:val="0046711B"/>
    <w:rsid w:val="00467D9E"/>
    <w:rsid w:val="00470A45"/>
    <w:rsid w:val="00471538"/>
    <w:rsid w:val="00472B10"/>
    <w:rsid w:val="00472BF8"/>
    <w:rsid w:val="004732DA"/>
    <w:rsid w:val="0047393E"/>
    <w:rsid w:val="0047565F"/>
    <w:rsid w:val="00475A4F"/>
    <w:rsid w:val="00476640"/>
    <w:rsid w:val="004775EC"/>
    <w:rsid w:val="00480D65"/>
    <w:rsid w:val="00480FBF"/>
    <w:rsid w:val="004814DB"/>
    <w:rsid w:val="00481700"/>
    <w:rsid w:val="004822E2"/>
    <w:rsid w:val="00484CD8"/>
    <w:rsid w:val="00484ED3"/>
    <w:rsid w:val="00486021"/>
    <w:rsid w:val="00486F6C"/>
    <w:rsid w:val="00487FEB"/>
    <w:rsid w:val="004903AE"/>
    <w:rsid w:val="00492165"/>
    <w:rsid w:val="004A0734"/>
    <w:rsid w:val="004A24EC"/>
    <w:rsid w:val="004A3D7E"/>
    <w:rsid w:val="004A5188"/>
    <w:rsid w:val="004A6712"/>
    <w:rsid w:val="004B118B"/>
    <w:rsid w:val="004B2C1F"/>
    <w:rsid w:val="004B4079"/>
    <w:rsid w:val="004B5275"/>
    <w:rsid w:val="004B57A6"/>
    <w:rsid w:val="004B6046"/>
    <w:rsid w:val="004B7770"/>
    <w:rsid w:val="004C0A95"/>
    <w:rsid w:val="004C2958"/>
    <w:rsid w:val="004C4437"/>
    <w:rsid w:val="004C4A57"/>
    <w:rsid w:val="004C7C3A"/>
    <w:rsid w:val="004D01EA"/>
    <w:rsid w:val="004D0287"/>
    <w:rsid w:val="004D0A58"/>
    <w:rsid w:val="004D1E67"/>
    <w:rsid w:val="004D23A9"/>
    <w:rsid w:val="004D32AD"/>
    <w:rsid w:val="004D35AC"/>
    <w:rsid w:val="004D45F9"/>
    <w:rsid w:val="004D4C86"/>
    <w:rsid w:val="004D61E3"/>
    <w:rsid w:val="004E2F51"/>
    <w:rsid w:val="004E4A8E"/>
    <w:rsid w:val="004E71EB"/>
    <w:rsid w:val="004F053F"/>
    <w:rsid w:val="004F1385"/>
    <w:rsid w:val="004F240E"/>
    <w:rsid w:val="004F5994"/>
    <w:rsid w:val="004F5F37"/>
    <w:rsid w:val="004F67A3"/>
    <w:rsid w:val="004F6D83"/>
    <w:rsid w:val="005002EB"/>
    <w:rsid w:val="00500512"/>
    <w:rsid w:val="00500F7E"/>
    <w:rsid w:val="00501778"/>
    <w:rsid w:val="00502545"/>
    <w:rsid w:val="0050265D"/>
    <w:rsid w:val="00503387"/>
    <w:rsid w:val="00503FCF"/>
    <w:rsid w:val="00506375"/>
    <w:rsid w:val="00507E90"/>
    <w:rsid w:val="00512576"/>
    <w:rsid w:val="00512B33"/>
    <w:rsid w:val="005134B1"/>
    <w:rsid w:val="005139C4"/>
    <w:rsid w:val="00513E2A"/>
    <w:rsid w:val="005152BA"/>
    <w:rsid w:val="005238DF"/>
    <w:rsid w:val="00524240"/>
    <w:rsid w:val="005246E5"/>
    <w:rsid w:val="00524938"/>
    <w:rsid w:val="00526B14"/>
    <w:rsid w:val="0052719B"/>
    <w:rsid w:val="00532213"/>
    <w:rsid w:val="005325FC"/>
    <w:rsid w:val="00533859"/>
    <w:rsid w:val="00533E78"/>
    <w:rsid w:val="00535BE1"/>
    <w:rsid w:val="00541827"/>
    <w:rsid w:val="00542605"/>
    <w:rsid w:val="005426F4"/>
    <w:rsid w:val="0054444E"/>
    <w:rsid w:val="0054448F"/>
    <w:rsid w:val="00544580"/>
    <w:rsid w:val="0054479F"/>
    <w:rsid w:val="00545967"/>
    <w:rsid w:val="00545DF8"/>
    <w:rsid w:val="00550EBC"/>
    <w:rsid w:val="00554ABD"/>
    <w:rsid w:val="005552A5"/>
    <w:rsid w:val="0055531D"/>
    <w:rsid w:val="005569F6"/>
    <w:rsid w:val="00556FE7"/>
    <w:rsid w:val="00560CE8"/>
    <w:rsid w:val="00561A01"/>
    <w:rsid w:val="00562B52"/>
    <w:rsid w:val="00566942"/>
    <w:rsid w:val="00570BF4"/>
    <w:rsid w:val="00571ECF"/>
    <w:rsid w:val="00576AD2"/>
    <w:rsid w:val="00581502"/>
    <w:rsid w:val="0058242C"/>
    <w:rsid w:val="00582CF4"/>
    <w:rsid w:val="0058468D"/>
    <w:rsid w:val="0058490A"/>
    <w:rsid w:val="005860D9"/>
    <w:rsid w:val="005861AD"/>
    <w:rsid w:val="00587A4B"/>
    <w:rsid w:val="00590D20"/>
    <w:rsid w:val="00591BA4"/>
    <w:rsid w:val="00591D37"/>
    <w:rsid w:val="00592009"/>
    <w:rsid w:val="005932B7"/>
    <w:rsid w:val="00593336"/>
    <w:rsid w:val="00593442"/>
    <w:rsid w:val="00594497"/>
    <w:rsid w:val="00594745"/>
    <w:rsid w:val="00594C27"/>
    <w:rsid w:val="00594C8D"/>
    <w:rsid w:val="00594D96"/>
    <w:rsid w:val="0059586F"/>
    <w:rsid w:val="00596B31"/>
    <w:rsid w:val="00597009"/>
    <w:rsid w:val="005A188D"/>
    <w:rsid w:val="005A6894"/>
    <w:rsid w:val="005A7607"/>
    <w:rsid w:val="005B09EE"/>
    <w:rsid w:val="005B0E5A"/>
    <w:rsid w:val="005B1652"/>
    <w:rsid w:val="005B1F1A"/>
    <w:rsid w:val="005B2828"/>
    <w:rsid w:val="005B3194"/>
    <w:rsid w:val="005B33E1"/>
    <w:rsid w:val="005B3DE3"/>
    <w:rsid w:val="005B65EB"/>
    <w:rsid w:val="005B6B09"/>
    <w:rsid w:val="005B7937"/>
    <w:rsid w:val="005C078E"/>
    <w:rsid w:val="005C1523"/>
    <w:rsid w:val="005C2070"/>
    <w:rsid w:val="005C229A"/>
    <w:rsid w:val="005C3D2A"/>
    <w:rsid w:val="005C4C7D"/>
    <w:rsid w:val="005C4DD3"/>
    <w:rsid w:val="005C607B"/>
    <w:rsid w:val="005C6440"/>
    <w:rsid w:val="005D102E"/>
    <w:rsid w:val="005D31C4"/>
    <w:rsid w:val="005D34E7"/>
    <w:rsid w:val="005D6563"/>
    <w:rsid w:val="005D6853"/>
    <w:rsid w:val="005D77F8"/>
    <w:rsid w:val="005D788D"/>
    <w:rsid w:val="005D790B"/>
    <w:rsid w:val="005E1355"/>
    <w:rsid w:val="005E1A3C"/>
    <w:rsid w:val="005E211D"/>
    <w:rsid w:val="005E2E04"/>
    <w:rsid w:val="005E37EA"/>
    <w:rsid w:val="005E3B6E"/>
    <w:rsid w:val="005E459B"/>
    <w:rsid w:val="005E4D9C"/>
    <w:rsid w:val="005E4FB2"/>
    <w:rsid w:val="005E6E41"/>
    <w:rsid w:val="005E6EBC"/>
    <w:rsid w:val="005F1B60"/>
    <w:rsid w:val="005F2121"/>
    <w:rsid w:val="005F2243"/>
    <w:rsid w:val="005F3444"/>
    <w:rsid w:val="005F3D80"/>
    <w:rsid w:val="005F4722"/>
    <w:rsid w:val="005F5E1B"/>
    <w:rsid w:val="005F637E"/>
    <w:rsid w:val="005F6777"/>
    <w:rsid w:val="005F6FB3"/>
    <w:rsid w:val="005F709E"/>
    <w:rsid w:val="005F7315"/>
    <w:rsid w:val="0060054B"/>
    <w:rsid w:val="00601B64"/>
    <w:rsid w:val="00602709"/>
    <w:rsid w:val="006057B9"/>
    <w:rsid w:val="00605B67"/>
    <w:rsid w:val="0060627D"/>
    <w:rsid w:val="00607E04"/>
    <w:rsid w:val="00610A92"/>
    <w:rsid w:val="00612034"/>
    <w:rsid w:val="00612956"/>
    <w:rsid w:val="006148D8"/>
    <w:rsid w:val="00615E05"/>
    <w:rsid w:val="006171A9"/>
    <w:rsid w:val="00617504"/>
    <w:rsid w:val="00617E09"/>
    <w:rsid w:val="00621439"/>
    <w:rsid w:val="00621814"/>
    <w:rsid w:val="0062185D"/>
    <w:rsid w:val="00622976"/>
    <w:rsid w:val="00622F80"/>
    <w:rsid w:val="00623652"/>
    <w:rsid w:val="00623839"/>
    <w:rsid w:val="0062413C"/>
    <w:rsid w:val="006269D9"/>
    <w:rsid w:val="00630527"/>
    <w:rsid w:val="00630BD3"/>
    <w:rsid w:val="00630F35"/>
    <w:rsid w:val="006315DD"/>
    <w:rsid w:val="00631B24"/>
    <w:rsid w:val="006339D0"/>
    <w:rsid w:val="00640473"/>
    <w:rsid w:val="00641086"/>
    <w:rsid w:val="00642C52"/>
    <w:rsid w:val="006466DE"/>
    <w:rsid w:val="00647FE1"/>
    <w:rsid w:val="00650B19"/>
    <w:rsid w:val="00651281"/>
    <w:rsid w:val="00651686"/>
    <w:rsid w:val="0065194B"/>
    <w:rsid w:val="00652BB9"/>
    <w:rsid w:val="00652DDF"/>
    <w:rsid w:val="00654FB0"/>
    <w:rsid w:val="006566F4"/>
    <w:rsid w:val="0066082D"/>
    <w:rsid w:val="006609DD"/>
    <w:rsid w:val="00660B7A"/>
    <w:rsid w:val="0066185E"/>
    <w:rsid w:val="00663232"/>
    <w:rsid w:val="0066353E"/>
    <w:rsid w:val="0066381C"/>
    <w:rsid w:val="00663AFC"/>
    <w:rsid w:val="00664321"/>
    <w:rsid w:val="006645AC"/>
    <w:rsid w:val="0066474E"/>
    <w:rsid w:val="00664A60"/>
    <w:rsid w:val="00665CCC"/>
    <w:rsid w:val="00665E45"/>
    <w:rsid w:val="00666998"/>
    <w:rsid w:val="00667503"/>
    <w:rsid w:val="00667854"/>
    <w:rsid w:val="00670895"/>
    <w:rsid w:val="00671A9F"/>
    <w:rsid w:val="006744D9"/>
    <w:rsid w:val="00677F97"/>
    <w:rsid w:val="00680F21"/>
    <w:rsid w:val="006811D5"/>
    <w:rsid w:val="0068122D"/>
    <w:rsid w:val="00681477"/>
    <w:rsid w:val="006844CD"/>
    <w:rsid w:val="00685B25"/>
    <w:rsid w:val="00685DF7"/>
    <w:rsid w:val="00686B89"/>
    <w:rsid w:val="006870AC"/>
    <w:rsid w:val="006871A0"/>
    <w:rsid w:val="00687422"/>
    <w:rsid w:val="006911A2"/>
    <w:rsid w:val="00691486"/>
    <w:rsid w:val="006929B1"/>
    <w:rsid w:val="006935DE"/>
    <w:rsid w:val="006950D3"/>
    <w:rsid w:val="00695877"/>
    <w:rsid w:val="0069738F"/>
    <w:rsid w:val="006A0156"/>
    <w:rsid w:val="006A2928"/>
    <w:rsid w:val="006A30E1"/>
    <w:rsid w:val="006A3614"/>
    <w:rsid w:val="006A5F3C"/>
    <w:rsid w:val="006A678A"/>
    <w:rsid w:val="006B0432"/>
    <w:rsid w:val="006B060A"/>
    <w:rsid w:val="006B1A0C"/>
    <w:rsid w:val="006B1CFF"/>
    <w:rsid w:val="006B3769"/>
    <w:rsid w:val="006B4302"/>
    <w:rsid w:val="006B6577"/>
    <w:rsid w:val="006B66E1"/>
    <w:rsid w:val="006B6C06"/>
    <w:rsid w:val="006C15D9"/>
    <w:rsid w:val="006C209A"/>
    <w:rsid w:val="006C2E76"/>
    <w:rsid w:val="006C37AE"/>
    <w:rsid w:val="006C425D"/>
    <w:rsid w:val="006C4AA9"/>
    <w:rsid w:val="006C68F3"/>
    <w:rsid w:val="006C7268"/>
    <w:rsid w:val="006D05D7"/>
    <w:rsid w:val="006D0D72"/>
    <w:rsid w:val="006D0E56"/>
    <w:rsid w:val="006D17B6"/>
    <w:rsid w:val="006D1F9D"/>
    <w:rsid w:val="006D36B9"/>
    <w:rsid w:val="006D36E1"/>
    <w:rsid w:val="006D4F14"/>
    <w:rsid w:val="006D62D7"/>
    <w:rsid w:val="006D6712"/>
    <w:rsid w:val="006D6BE1"/>
    <w:rsid w:val="006D6D16"/>
    <w:rsid w:val="006D6FEF"/>
    <w:rsid w:val="006D7530"/>
    <w:rsid w:val="006E0F5C"/>
    <w:rsid w:val="006E209B"/>
    <w:rsid w:val="006E3302"/>
    <w:rsid w:val="006E3345"/>
    <w:rsid w:val="006E3F05"/>
    <w:rsid w:val="006E555C"/>
    <w:rsid w:val="006E7096"/>
    <w:rsid w:val="006E7E31"/>
    <w:rsid w:val="006E7F80"/>
    <w:rsid w:val="006F05D8"/>
    <w:rsid w:val="006F1841"/>
    <w:rsid w:val="006F22F9"/>
    <w:rsid w:val="006F29B1"/>
    <w:rsid w:val="006F3506"/>
    <w:rsid w:val="006F40E5"/>
    <w:rsid w:val="006F4DA4"/>
    <w:rsid w:val="006F542F"/>
    <w:rsid w:val="0070041B"/>
    <w:rsid w:val="00700903"/>
    <w:rsid w:val="007025FE"/>
    <w:rsid w:val="00702C8D"/>
    <w:rsid w:val="007057B8"/>
    <w:rsid w:val="00705B51"/>
    <w:rsid w:val="00705EA6"/>
    <w:rsid w:val="00707FF8"/>
    <w:rsid w:val="00710953"/>
    <w:rsid w:val="00710A44"/>
    <w:rsid w:val="00710CF5"/>
    <w:rsid w:val="007110C6"/>
    <w:rsid w:val="007115AC"/>
    <w:rsid w:val="00712017"/>
    <w:rsid w:val="00712C00"/>
    <w:rsid w:val="00714306"/>
    <w:rsid w:val="00714FCE"/>
    <w:rsid w:val="007179D4"/>
    <w:rsid w:val="00720290"/>
    <w:rsid w:val="0072304A"/>
    <w:rsid w:val="007231C8"/>
    <w:rsid w:val="00723493"/>
    <w:rsid w:val="00723852"/>
    <w:rsid w:val="007252E3"/>
    <w:rsid w:val="0072623E"/>
    <w:rsid w:val="00727D1F"/>
    <w:rsid w:val="007300CE"/>
    <w:rsid w:val="0073392C"/>
    <w:rsid w:val="00733A18"/>
    <w:rsid w:val="0073434B"/>
    <w:rsid w:val="00735362"/>
    <w:rsid w:val="007358A1"/>
    <w:rsid w:val="0073644E"/>
    <w:rsid w:val="00736ED1"/>
    <w:rsid w:val="007414C7"/>
    <w:rsid w:val="00742409"/>
    <w:rsid w:val="00742989"/>
    <w:rsid w:val="00743E4C"/>
    <w:rsid w:val="00743FF2"/>
    <w:rsid w:val="00744C7A"/>
    <w:rsid w:val="00744E1D"/>
    <w:rsid w:val="007475ED"/>
    <w:rsid w:val="0075071E"/>
    <w:rsid w:val="00750828"/>
    <w:rsid w:val="00751DBC"/>
    <w:rsid w:val="00752CA1"/>
    <w:rsid w:val="00752D44"/>
    <w:rsid w:val="007546B6"/>
    <w:rsid w:val="007546EC"/>
    <w:rsid w:val="00754AC1"/>
    <w:rsid w:val="00754BC9"/>
    <w:rsid w:val="00754E79"/>
    <w:rsid w:val="00756D16"/>
    <w:rsid w:val="0075753F"/>
    <w:rsid w:val="00757604"/>
    <w:rsid w:val="00760126"/>
    <w:rsid w:val="00761083"/>
    <w:rsid w:val="00762145"/>
    <w:rsid w:val="0076347F"/>
    <w:rsid w:val="00763B87"/>
    <w:rsid w:val="0076582C"/>
    <w:rsid w:val="00766896"/>
    <w:rsid w:val="007671BF"/>
    <w:rsid w:val="00767D27"/>
    <w:rsid w:val="00770132"/>
    <w:rsid w:val="0077090E"/>
    <w:rsid w:val="00773556"/>
    <w:rsid w:val="00773D46"/>
    <w:rsid w:val="0077587B"/>
    <w:rsid w:val="00775B0D"/>
    <w:rsid w:val="00775BAC"/>
    <w:rsid w:val="00776B00"/>
    <w:rsid w:val="00776DBB"/>
    <w:rsid w:val="00777F61"/>
    <w:rsid w:val="007865FA"/>
    <w:rsid w:val="00791B09"/>
    <w:rsid w:val="00792192"/>
    <w:rsid w:val="00793707"/>
    <w:rsid w:val="00793B46"/>
    <w:rsid w:val="00793BB1"/>
    <w:rsid w:val="00794BBB"/>
    <w:rsid w:val="00796986"/>
    <w:rsid w:val="00796C0F"/>
    <w:rsid w:val="00796DAF"/>
    <w:rsid w:val="007A0A71"/>
    <w:rsid w:val="007A1587"/>
    <w:rsid w:val="007A2A95"/>
    <w:rsid w:val="007A2F8B"/>
    <w:rsid w:val="007A4992"/>
    <w:rsid w:val="007A5E36"/>
    <w:rsid w:val="007A68D4"/>
    <w:rsid w:val="007B072B"/>
    <w:rsid w:val="007B16B1"/>
    <w:rsid w:val="007C14D1"/>
    <w:rsid w:val="007C15AD"/>
    <w:rsid w:val="007C2FAF"/>
    <w:rsid w:val="007C30AA"/>
    <w:rsid w:val="007C4615"/>
    <w:rsid w:val="007C4DD5"/>
    <w:rsid w:val="007C50F4"/>
    <w:rsid w:val="007C58C2"/>
    <w:rsid w:val="007C60C4"/>
    <w:rsid w:val="007D037A"/>
    <w:rsid w:val="007D08DE"/>
    <w:rsid w:val="007D091C"/>
    <w:rsid w:val="007D2747"/>
    <w:rsid w:val="007D2B32"/>
    <w:rsid w:val="007D2BDA"/>
    <w:rsid w:val="007D2CA6"/>
    <w:rsid w:val="007D47F7"/>
    <w:rsid w:val="007D5900"/>
    <w:rsid w:val="007D64CE"/>
    <w:rsid w:val="007E444D"/>
    <w:rsid w:val="007E6C98"/>
    <w:rsid w:val="007F04AE"/>
    <w:rsid w:val="007F0C98"/>
    <w:rsid w:val="007F1509"/>
    <w:rsid w:val="007F18A6"/>
    <w:rsid w:val="007F3B40"/>
    <w:rsid w:val="007F63E4"/>
    <w:rsid w:val="007F651B"/>
    <w:rsid w:val="00803ECA"/>
    <w:rsid w:val="0080402B"/>
    <w:rsid w:val="0080411B"/>
    <w:rsid w:val="0080591D"/>
    <w:rsid w:val="00806378"/>
    <w:rsid w:val="0080652D"/>
    <w:rsid w:val="00807DF2"/>
    <w:rsid w:val="0081121E"/>
    <w:rsid w:val="00812905"/>
    <w:rsid w:val="00812A39"/>
    <w:rsid w:val="00813BCB"/>
    <w:rsid w:val="00813F05"/>
    <w:rsid w:val="00814FF3"/>
    <w:rsid w:val="00816D48"/>
    <w:rsid w:val="00817785"/>
    <w:rsid w:val="00817897"/>
    <w:rsid w:val="00817E82"/>
    <w:rsid w:val="00817EC7"/>
    <w:rsid w:val="00820535"/>
    <w:rsid w:val="00820AF7"/>
    <w:rsid w:val="00821CCA"/>
    <w:rsid w:val="00822824"/>
    <w:rsid w:val="0082451B"/>
    <w:rsid w:val="0082696A"/>
    <w:rsid w:val="008306A3"/>
    <w:rsid w:val="008316C5"/>
    <w:rsid w:val="008337FB"/>
    <w:rsid w:val="008353AC"/>
    <w:rsid w:val="0083562E"/>
    <w:rsid w:val="00836588"/>
    <w:rsid w:val="00837DE6"/>
    <w:rsid w:val="00840C53"/>
    <w:rsid w:val="00841AF0"/>
    <w:rsid w:val="00841DC3"/>
    <w:rsid w:val="008429BC"/>
    <w:rsid w:val="0084361D"/>
    <w:rsid w:val="00843766"/>
    <w:rsid w:val="00845221"/>
    <w:rsid w:val="00850EBD"/>
    <w:rsid w:val="00851914"/>
    <w:rsid w:val="00851E54"/>
    <w:rsid w:val="00852A88"/>
    <w:rsid w:val="00853583"/>
    <w:rsid w:val="008551F7"/>
    <w:rsid w:val="00855525"/>
    <w:rsid w:val="0085638E"/>
    <w:rsid w:val="00856A13"/>
    <w:rsid w:val="00857AEB"/>
    <w:rsid w:val="008608D8"/>
    <w:rsid w:val="008614CC"/>
    <w:rsid w:val="008616E9"/>
    <w:rsid w:val="00862CA7"/>
    <w:rsid w:val="00862FC2"/>
    <w:rsid w:val="008655C9"/>
    <w:rsid w:val="00865B5D"/>
    <w:rsid w:val="008668EC"/>
    <w:rsid w:val="0086779B"/>
    <w:rsid w:val="00872985"/>
    <w:rsid w:val="0087317C"/>
    <w:rsid w:val="008741B0"/>
    <w:rsid w:val="00874949"/>
    <w:rsid w:val="0087496B"/>
    <w:rsid w:val="00875C62"/>
    <w:rsid w:val="00880BEC"/>
    <w:rsid w:val="00886491"/>
    <w:rsid w:val="00886693"/>
    <w:rsid w:val="00886E40"/>
    <w:rsid w:val="008872C9"/>
    <w:rsid w:val="00887865"/>
    <w:rsid w:val="00890424"/>
    <w:rsid w:val="008905D3"/>
    <w:rsid w:val="00890624"/>
    <w:rsid w:val="00890CC8"/>
    <w:rsid w:val="008936F6"/>
    <w:rsid w:val="00894732"/>
    <w:rsid w:val="00895567"/>
    <w:rsid w:val="00895970"/>
    <w:rsid w:val="00896AF1"/>
    <w:rsid w:val="00896D1D"/>
    <w:rsid w:val="0089744F"/>
    <w:rsid w:val="008A09DE"/>
    <w:rsid w:val="008A0ED8"/>
    <w:rsid w:val="008A104B"/>
    <w:rsid w:val="008A14F4"/>
    <w:rsid w:val="008A4AE5"/>
    <w:rsid w:val="008A57F5"/>
    <w:rsid w:val="008A5E02"/>
    <w:rsid w:val="008A6575"/>
    <w:rsid w:val="008A7F1A"/>
    <w:rsid w:val="008B2396"/>
    <w:rsid w:val="008B3E4C"/>
    <w:rsid w:val="008B67E1"/>
    <w:rsid w:val="008B6A9B"/>
    <w:rsid w:val="008B7C54"/>
    <w:rsid w:val="008C05F6"/>
    <w:rsid w:val="008C1174"/>
    <w:rsid w:val="008C54F7"/>
    <w:rsid w:val="008C6993"/>
    <w:rsid w:val="008C6B76"/>
    <w:rsid w:val="008C6E59"/>
    <w:rsid w:val="008C74B3"/>
    <w:rsid w:val="008D227B"/>
    <w:rsid w:val="008D2CDA"/>
    <w:rsid w:val="008D3187"/>
    <w:rsid w:val="008D4327"/>
    <w:rsid w:val="008D458C"/>
    <w:rsid w:val="008D5212"/>
    <w:rsid w:val="008D6437"/>
    <w:rsid w:val="008E0EE8"/>
    <w:rsid w:val="008E12F5"/>
    <w:rsid w:val="008E1493"/>
    <w:rsid w:val="008E163A"/>
    <w:rsid w:val="008E25A8"/>
    <w:rsid w:val="008E2EFD"/>
    <w:rsid w:val="008E2F36"/>
    <w:rsid w:val="008E3317"/>
    <w:rsid w:val="008E38B2"/>
    <w:rsid w:val="008E49CE"/>
    <w:rsid w:val="008E609F"/>
    <w:rsid w:val="008E72D6"/>
    <w:rsid w:val="008F0E93"/>
    <w:rsid w:val="008F3030"/>
    <w:rsid w:val="008F3B47"/>
    <w:rsid w:val="008F4155"/>
    <w:rsid w:val="008F477E"/>
    <w:rsid w:val="008F6252"/>
    <w:rsid w:val="00901494"/>
    <w:rsid w:val="00903940"/>
    <w:rsid w:val="00903D5F"/>
    <w:rsid w:val="00906299"/>
    <w:rsid w:val="00906A21"/>
    <w:rsid w:val="00906CFD"/>
    <w:rsid w:val="00907597"/>
    <w:rsid w:val="009111BB"/>
    <w:rsid w:val="00911EA1"/>
    <w:rsid w:val="00912F3B"/>
    <w:rsid w:val="00914537"/>
    <w:rsid w:val="009151C8"/>
    <w:rsid w:val="00915A57"/>
    <w:rsid w:val="00915B5F"/>
    <w:rsid w:val="00920B6E"/>
    <w:rsid w:val="0092362A"/>
    <w:rsid w:val="00923E7A"/>
    <w:rsid w:val="00924185"/>
    <w:rsid w:val="009253EE"/>
    <w:rsid w:val="009269D3"/>
    <w:rsid w:val="009300B8"/>
    <w:rsid w:val="00930729"/>
    <w:rsid w:val="00931360"/>
    <w:rsid w:val="00931721"/>
    <w:rsid w:val="00931891"/>
    <w:rsid w:val="009319C0"/>
    <w:rsid w:val="00931E27"/>
    <w:rsid w:val="009371CC"/>
    <w:rsid w:val="0093721A"/>
    <w:rsid w:val="00937909"/>
    <w:rsid w:val="00940BB5"/>
    <w:rsid w:val="00941793"/>
    <w:rsid w:val="00942C19"/>
    <w:rsid w:val="0094416A"/>
    <w:rsid w:val="00944734"/>
    <w:rsid w:val="0094541B"/>
    <w:rsid w:val="00945ABD"/>
    <w:rsid w:val="00946CC9"/>
    <w:rsid w:val="00950ED5"/>
    <w:rsid w:val="00952290"/>
    <w:rsid w:val="00954C3A"/>
    <w:rsid w:val="00957247"/>
    <w:rsid w:val="00957D40"/>
    <w:rsid w:val="00960D08"/>
    <w:rsid w:val="00961336"/>
    <w:rsid w:val="00962112"/>
    <w:rsid w:val="009622FB"/>
    <w:rsid w:val="00962D2F"/>
    <w:rsid w:val="00964760"/>
    <w:rsid w:val="009649DC"/>
    <w:rsid w:val="0096606A"/>
    <w:rsid w:val="00970F3B"/>
    <w:rsid w:val="00971CA4"/>
    <w:rsid w:val="00972440"/>
    <w:rsid w:val="0097281F"/>
    <w:rsid w:val="009744B5"/>
    <w:rsid w:val="00974AC8"/>
    <w:rsid w:val="00977245"/>
    <w:rsid w:val="00977FA9"/>
    <w:rsid w:val="009802B2"/>
    <w:rsid w:val="009811F6"/>
    <w:rsid w:val="00983D8D"/>
    <w:rsid w:val="009863A4"/>
    <w:rsid w:val="00993B73"/>
    <w:rsid w:val="009948A2"/>
    <w:rsid w:val="0099560D"/>
    <w:rsid w:val="0099749C"/>
    <w:rsid w:val="009A10E1"/>
    <w:rsid w:val="009A1A0D"/>
    <w:rsid w:val="009A6A92"/>
    <w:rsid w:val="009A6EE8"/>
    <w:rsid w:val="009B12AE"/>
    <w:rsid w:val="009B1EA6"/>
    <w:rsid w:val="009B220E"/>
    <w:rsid w:val="009B2C10"/>
    <w:rsid w:val="009B344C"/>
    <w:rsid w:val="009B3894"/>
    <w:rsid w:val="009B3A70"/>
    <w:rsid w:val="009B6194"/>
    <w:rsid w:val="009B7485"/>
    <w:rsid w:val="009C165C"/>
    <w:rsid w:val="009C2013"/>
    <w:rsid w:val="009C52BA"/>
    <w:rsid w:val="009C5646"/>
    <w:rsid w:val="009C577E"/>
    <w:rsid w:val="009C71B7"/>
    <w:rsid w:val="009C7C40"/>
    <w:rsid w:val="009D0853"/>
    <w:rsid w:val="009D088F"/>
    <w:rsid w:val="009D1F14"/>
    <w:rsid w:val="009D2BA4"/>
    <w:rsid w:val="009D3AAC"/>
    <w:rsid w:val="009D45CB"/>
    <w:rsid w:val="009D6A24"/>
    <w:rsid w:val="009E0FC8"/>
    <w:rsid w:val="009E1FAF"/>
    <w:rsid w:val="009E373B"/>
    <w:rsid w:val="009E3C56"/>
    <w:rsid w:val="009E3EF0"/>
    <w:rsid w:val="009E4005"/>
    <w:rsid w:val="009E46BB"/>
    <w:rsid w:val="009E4AD6"/>
    <w:rsid w:val="009E7BD3"/>
    <w:rsid w:val="009F1F95"/>
    <w:rsid w:val="009F472B"/>
    <w:rsid w:val="009F5845"/>
    <w:rsid w:val="009F61E2"/>
    <w:rsid w:val="009F6B1B"/>
    <w:rsid w:val="009F6DCC"/>
    <w:rsid w:val="00A00847"/>
    <w:rsid w:val="00A01A76"/>
    <w:rsid w:val="00A031A2"/>
    <w:rsid w:val="00A03C84"/>
    <w:rsid w:val="00A03DC7"/>
    <w:rsid w:val="00A05DA1"/>
    <w:rsid w:val="00A06675"/>
    <w:rsid w:val="00A066FB"/>
    <w:rsid w:val="00A06980"/>
    <w:rsid w:val="00A0768A"/>
    <w:rsid w:val="00A07EF2"/>
    <w:rsid w:val="00A10C7C"/>
    <w:rsid w:val="00A126E0"/>
    <w:rsid w:val="00A12BEB"/>
    <w:rsid w:val="00A131B1"/>
    <w:rsid w:val="00A15A90"/>
    <w:rsid w:val="00A1630D"/>
    <w:rsid w:val="00A16E3F"/>
    <w:rsid w:val="00A215DE"/>
    <w:rsid w:val="00A21B83"/>
    <w:rsid w:val="00A22232"/>
    <w:rsid w:val="00A23549"/>
    <w:rsid w:val="00A23CA8"/>
    <w:rsid w:val="00A24BC9"/>
    <w:rsid w:val="00A265B5"/>
    <w:rsid w:val="00A300DF"/>
    <w:rsid w:val="00A311D1"/>
    <w:rsid w:val="00A33EF9"/>
    <w:rsid w:val="00A35083"/>
    <w:rsid w:val="00A3600A"/>
    <w:rsid w:val="00A36AE3"/>
    <w:rsid w:val="00A3784A"/>
    <w:rsid w:val="00A40A0B"/>
    <w:rsid w:val="00A41035"/>
    <w:rsid w:val="00A466E6"/>
    <w:rsid w:val="00A469E5"/>
    <w:rsid w:val="00A47760"/>
    <w:rsid w:val="00A52EA8"/>
    <w:rsid w:val="00A5463E"/>
    <w:rsid w:val="00A629A6"/>
    <w:rsid w:val="00A64049"/>
    <w:rsid w:val="00A65610"/>
    <w:rsid w:val="00A6571A"/>
    <w:rsid w:val="00A665CB"/>
    <w:rsid w:val="00A669A2"/>
    <w:rsid w:val="00A674D8"/>
    <w:rsid w:val="00A6780D"/>
    <w:rsid w:val="00A67B4B"/>
    <w:rsid w:val="00A70197"/>
    <w:rsid w:val="00A72921"/>
    <w:rsid w:val="00A73E9D"/>
    <w:rsid w:val="00A73ECE"/>
    <w:rsid w:val="00A773FC"/>
    <w:rsid w:val="00A82261"/>
    <w:rsid w:val="00A824E1"/>
    <w:rsid w:val="00A9053C"/>
    <w:rsid w:val="00A907DD"/>
    <w:rsid w:val="00A90C6C"/>
    <w:rsid w:val="00A92EAB"/>
    <w:rsid w:val="00A93D7D"/>
    <w:rsid w:val="00A9494C"/>
    <w:rsid w:val="00A94B89"/>
    <w:rsid w:val="00AA1186"/>
    <w:rsid w:val="00AA1779"/>
    <w:rsid w:val="00AA2370"/>
    <w:rsid w:val="00AA24B8"/>
    <w:rsid w:val="00AA2949"/>
    <w:rsid w:val="00AB0615"/>
    <w:rsid w:val="00AB11FE"/>
    <w:rsid w:val="00AB14D4"/>
    <w:rsid w:val="00AB2F73"/>
    <w:rsid w:val="00AB30FF"/>
    <w:rsid w:val="00AB5F60"/>
    <w:rsid w:val="00AB789D"/>
    <w:rsid w:val="00AC115A"/>
    <w:rsid w:val="00AC17B8"/>
    <w:rsid w:val="00AC262A"/>
    <w:rsid w:val="00AC2AD4"/>
    <w:rsid w:val="00AC56D6"/>
    <w:rsid w:val="00AC6D22"/>
    <w:rsid w:val="00AC720C"/>
    <w:rsid w:val="00AC73FA"/>
    <w:rsid w:val="00AC7C23"/>
    <w:rsid w:val="00AD0CED"/>
    <w:rsid w:val="00AD1AF9"/>
    <w:rsid w:val="00AD2322"/>
    <w:rsid w:val="00AD56C4"/>
    <w:rsid w:val="00AD6B6D"/>
    <w:rsid w:val="00AD7645"/>
    <w:rsid w:val="00AD79D7"/>
    <w:rsid w:val="00AE049B"/>
    <w:rsid w:val="00AE06AC"/>
    <w:rsid w:val="00AE3AF0"/>
    <w:rsid w:val="00AE4588"/>
    <w:rsid w:val="00AE4793"/>
    <w:rsid w:val="00AE4C55"/>
    <w:rsid w:val="00AE653E"/>
    <w:rsid w:val="00AE75EB"/>
    <w:rsid w:val="00AF1E4C"/>
    <w:rsid w:val="00AF2656"/>
    <w:rsid w:val="00AF28BE"/>
    <w:rsid w:val="00AF28EE"/>
    <w:rsid w:val="00AF6FF8"/>
    <w:rsid w:val="00AF7ADC"/>
    <w:rsid w:val="00B00CA9"/>
    <w:rsid w:val="00B02164"/>
    <w:rsid w:val="00B039DE"/>
    <w:rsid w:val="00B05C03"/>
    <w:rsid w:val="00B065C7"/>
    <w:rsid w:val="00B06C53"/>
    <w:rsid w:val="00B10C54"/>
    <w:rsid w:val="00B11BAC"/>
    <w:rsid w:val="00B20A59"/>
    <w:rsid w:val="00B25042"/>
    <w:rsid w:val="00B266FD"/>
    <w:rsid w:val="00B27222"/>
    <w:rsid w:val="00B27F9F"/>
    <w:rsid w:val="00B36268"/>
    <w:rsid w:val="00B3654D"/>
    <w:rsid w:val="00B366CE"/>
    <w:rsid w:val="00B40FB1"/>
    <w:rsid w:val="00B44FEA"/>
    <w:rsid w:val="00B458AC"/>
    <w:rsid w:val="00B45EF8"/>
    <w:rsid w:val="00B45F84"/>
    <w:rsid w:val="00B4603A"/>
    <w:rsid w:val="00B46572"/>
    <w:rsid w:val="00B46BE0"/>
    <w:rsid w:val="00B4728E"/>
    <w:rsid w:val="00B5010F"/>
    <w:rsid w:val="00B53063"/>
    <w:rsid w:val="00B540BE"/>
    <w:rsid w:val="00B61A04"/>
    <w:rsid w:val="00B61CC5"/>
    <w:rsid w:val="00B63094"/>
    <w:rsid w:val="00B63288"/>
    <w:rsid w:val="00B63C67"/>
    <w:rsid w:val="00B65A56"/>
    <w:rsid w:val="00B679E6"/>
    <w:rsid w:val="00B73C8D"/>
    <w:rsid w:val="00B74482"/>
    <w:rsid w:val="00B75197"/>
    <w:rsid w:val="00B75DA6"/>
    <w:rsid w:val="00B75FBF"/>
    <w:rsid w:val="00B763EE"/>
    <w:rsid w:val="00B77F15"/>
    <w:rsid w:val="00B80BEC"/>
    <w:rsid w:val="00B81510"/>
    <w:rsid w:val="00B82D5B"/>
    <w:rsid w:val="00B84F1E"/>
    <w:rsid w:val="00B85524"/>
    <w:rsid w:val="00B85FAA"/>
    <w:rsid w:val="00B8604F"/>
    <w:rsid w:val="00B86FCC"/>
    <w:rsid w:val="00B87E3E"/>
    <w:rsid w:val="00B93C64"/>
    <w:rsid w:val="00B94EC6"/>
    <w:rsid w:val="00B95852"/>
    <w:rsid w:val="00B96E88"/>
    <w:rsid w:val="00B974BD"/>
    <w:rsid w:val="00BA2A4D"/>
    <w:rsid w:val="00BA2AA5"/>
    <w:rsid w:val="00BA4B65"/>
    <w:rsid w:val="00BA6D7E"/>
    <w:rsid w:val="00BA6E0A"/>
    <w:rsid w:val="00BA7258"/>
    <w:rsid w:val="00BA7BB6"/>
    <w:rsid w:val="00BB2A35"/>
    <w:rsid w:val="00BB2F10"/>
    <w:rsid w:val="00BB3CA5"/>
    <w:rsid w:val="00BB502B"/>
    <w:rsid w:val="00BB5828"/>
    <w:rsid w:val="00BB7FE3"/>
    <w:rsid w:val="00BC2BF3"/>
    <w:rsid w:val="00BC2D35"/>
    <w:rsid w:val="00BC3786"/>
    <w:rsid w:val="00BC49AD"/>
    <w:rsid w:val="00BC4FEB"/>
    <w:rsid w:val="00BC7A59"/>
    <w:rsid w:val="00BD08E9"/>
    <w:rsid w:val="00BD1096"/>
    <w:rsid w:val="00BD20C2"/>
    <w:rsid w:val="00BD6A89"/>
    <w:rsid w:val="00BD6FA5"/>
    <w:rsid w:val="00BD757C"/>
    <w:rsid w:val="00BD7C52"/>
    <w:rsid w:val="00BE078B"/>
    <w:rsid w:val="00BE15F2"/>
    <w:rsid w:val="00BE1926"/>
    <w:rsid w:val="00BE2DA4"/>
    <w:rsid w:val="00BE4612"/>
    <w:rsid w:val="00BE51C6"/>
    <w:rsid w:val="00BE60E8"/>
    <w:rsid w:val="00BE71A6"/>
    <w:rsid w:val="00BF11B6"/>
    <w:rsid w:val="00BF1F41"/>
    <w:rsid w:val="00BF2CEA"/>
    <w:rsid w:val="00BF463C"/>
    <w:rsid w:val="00BF4C62"/>
    <w:rsid w:val="00BF4CD7"/>
    <w:rsid w:val="00BF50C0"/>
    <w:rsid w:val="00BF6F94"/>
    <w:rsid w:val="00BF7938"/>
    <w:rsid w:val="00C00BC1"/>
    <w:rsid w:val="00C01352"/>
    <w:rsid w:val="00C024A5"/>
    <w:rsid w:val="00C024B9"/>
    <w:rsid w:val="00C0259F"/>
    <w:rsid w:val="00C02C26"/>
    <w:rsid w:val="00C03B5F"/>
    <w:rsid w:val="00C04187"/>
    <w:rsid w:val="00C05008"/>
    <w:rsid w:val="00C057BC"/>
    <w:rsid w:val="00C069E0"/>
    <w:rsid w:val="00C06C06"/>
    <w:rsid w:val="00C07B42"/>
    <w:rsid w:val="00C12088"/>
    <w:rsid w:val="00C1213F"/>
    <w:rsid w:val="00C1707B"/>
    <w:rsid w:val="00C20F5A"/>
    <w:rsid w:val="00C233BC"/>
    <w:rsid w:val="00C23756"/>
    <w:rsid w:val="00C2396B"/>
    <w:rsid w:val="00C24441"/>
    <w:rsid w:val="00C24711"/>
    <w:rsid w:val="00C24CF5"/>
    <w:rsid w:val="00C25AA6"/>
    <w:rsid w:val="00C26E13"/>
    <w:rsid w:val="00C276B2"/>
    <w:rsid w:val="00C2795A"/>
    <w:rsid w:val="00C27B46"/>
    <w:rsid w:val="00C27E19"/>
    <w:rsid w:val="00C307BF"/>
    <w:rsid w:val="00C30D3C"/>
    <w:rsid w:val="00C32212"/>
    <w:rsid w:val="00C323F7"/>
    <w:rsid w:val="00C32E23"/>
    <w:rsid w:val="00C34AF3"/>
    <w:rsid w:val="00C34AFB"/>
    <w:rsid w:val="00C350E9"/>
    <w:rsid w:val="00C3529E"/>
    <w:rsid w:val="00C35F06"/>
    <w:rsid w:val="00C3745D"/>
    <w:rsid w:val="00C425A6"/>
    <w:rsid w:val="00C42B01"/>
    <w:rsid w:val="00C43CA6"/>
    <w:rsid w:val="00C444DA"/>
    <w:rsid w:val="00C46135"/>
    <w:rsid w:val="00C469F4"/>
    <w:rsid w:val="00C50829"/>
    <w:rsid w:val="00C50C92"/>
    <w:rsid w:val="00C52F6A"/>
    <w:rsid w:val="00C53B58"/>
    <w:rsid w:val="00C615FD"/>
    <w:rsid w:val="00C632CB"/>
    <w:rsid w:val="00C65701"/>
    <w:rsid w:val="00C70D49"/>
    <w:rsid w:val="00C72343"/>
    <w:rsid w:val="00C747BC"/>
    <w:rsid w:val="00C75F9C"/>
    <w:rsid w:val="00C76905"/>
    <w:rsid w:val="00C7706B"/>
    <w:rsid w:val="00C80124"/>
    <w:rsid w:val="00C81666"/>
    <w:rsid w:val="00C81D3F"/>
    <w:rsid w:val="00C81D54"/>
    <w:rsid w:val="00C83D60"/>
    <w:rsid w:val="00C84AC3"/>
    <w:rsid w:val="00C84DAA"/>
    <w:rsid w:val="00C87D23"/>
    <w:rsid w:val="00C91415"/>
    <w:rsid w:val="00C923E2"/>
    <w:rsid w:val="00C926CA"/>
    <w:rsid w:val="00C94DF5"/>
    <w:rsid w:val="00C97FB9"/>
    <w:rsid w:val="00CA009A"/>
    <w:rsid w:val="00CA09F5"/>
    <w:rsid w:val="00CA147B"/>
    <w:rsid w:val="00CA183D"/>
    <w:rsid w:val="00CA2620"/>
    <w:rsid w:val="00CA3F2C"/>
    <w:rsid w:val="00CA474A"/>
    <w:rsid w:val="00CA5064"/>
    <w:rsid w:val="00CA6B12"/>
    <w:rsid w:val="00CB0600"/>
    <w:rsid w:val="00CB0B5F"/>
    <w:rsid w:val="00CB104B"/>
    <w:rsid w:val="00CB19E2"/>
    <w:rsid w:val="00CB1E45"/>
    <w:rsid w:val="00CB30A6"/>
    <w:rsid w:val="00CB5629"/>
    <w:rsid w:val="00CB6068"/>
    <w:rsid w:val="00CB717E"/>
    <w:rsid w:val="00CB7771"/>
    <w:rsid w:val="00CC42E3"/>
    <w:rsid w:val="00CC74A5"/>
    <w:rsid w:val="00CC7B4E"/>
    <w:rsid w:val="00CC7E51"/>
    <w:rsid w:val="00CD5062"/>
    <w:rsid w:val="00CD57E1"/>
    <w:rsid w:val="00CD5AE6"/>
    <w:rsid w:val="00CD78D9"/>
    <w:rsid w:val="00CD7A3E"/>
    <w:rsid w:val="00CE054A"/>
    <w:rsid w:val="00CE362D"/>
    <w:rsid w:val="00CE56AE"/>
    <w:rsid w:val="00CE6403"/>
    <w:rsid w:val="00CE6C67"/>
    <w:rsid w:val="00CE7125"/>
    <w:rsid w:val="00CE714C"/>
    <w:rsid w:val="00CF1761"/>
    <w:rsid w:val="00CF1BEF"/>
    <w:rsid w:val="00CF273B"/>
    <w:rsid w:val="00CF2C75"/>
    <w:rsid w:val="00CF39F0"/>
    <w:rsid w:val="00CF3A04"/>
    <w:rsid w:val="00CF684F"/>
    <w:rsid w:val="00CF74E0"/>
    <w:rsid w:val="00CF7613"/>
    <w:rsid w:val="00D02728"/>
    <w:rsid w:val="00D02E22"/>
    <w:rsid w:val="00D02E50"/>
    <w:rsid w:val="00D0378F"/>
    <w:rsid w:val="00D03C64"/>
    <w:rsid w:val="00D048F4"/>
    <w:rsid w:val="00D10888"/>
    <w:rsid w:val="00D1473C"/>
    <w:rsid w:val="00D168CA"/>
    <w:rsid w:val="00D21531"/>
    <w:rsid w:val="00D21DB7"/>
    <w:rsid w:val="00D2442A"/>
    <w:rsid w:val="00D24748"/>
    <w:rsid w:val="00D24F58"/>
    <w:rsid w:val="00D257A1"/>
    <w:rsid w:val="00D26229"/>
    <w:rsid w:val="00D33CEF"/>
    <w:rsid w:val="00D3474A"/>
    <w:rsid w:val="00D35E49"/>
    <w:rsid w:val="00D3667D"/>
    <w:rsid w:val="00D40DD4"/>
    <w:rsid w:val="00D40E5C"/>
    <w:rsid w:val="00D41AD5"/>
    <w:rsid w:val="00D42253"/>
    <w:rsid w:val="00D42CD7"/>
    <w:rsid w:val="00D431B3"/>
    <w:rsid w:val="00D4321A"/>
    <w:rsid w:val="00D43A0F"/>
    <w:rsid w:val="00D442F1"/>
    <w:rsid w:val="00D44D66"/>
    <w:rsid w:val="00D4597C"/>
    <w:rsid w:val="00D47C61"/>
    <w:rsid w:val="00D500D0"/>
    <w:rsid w:val="00D508E2"/>
    <w:rsid w:val="00D5286D"/>
    <w:rsid w:val="00D52C3B"/>
    <w:rsid w:val="00D604CC"/>
    <w:rsid w:val="00D60ACE"/>
    <w:rsid w:val="00D612C7"/>
    <w:rsid w:val="00D63EE1"/>
    <w:rsid w:val="00D65228"/>
    <w:rsid w:val="00D6530F"/>
    <w:rsid w:val="00D65757"/>
    <w:rsid w:val="00D66420"/>
    <w:rsid w:val="00D70199"/>
    <w:rsid w:val="00D71380"/>
    <w:rsid w:val="00D71752"/>
    <w:rsid w:val="00D719E0"/>
    <w:rsid w:val="00D729DC"/>
    <w:rsid w:val="00D738A0"/>
    <w:rsid w:val="00D74CE0"/>
    <w:rsid w:val="00D7713D"/>
    <w:rsid w:val="00D77DDC"/>
    <w:rsid w:val="00D82416"/>
    <w:rsid w:val="00D837DA"/>
    <w:rsid w:val="00D851D5"/>
    <w:rsid w:val="00D852FE"/>
    <w:rsid w:val="00D852FF"/>
    <w:rsid w:val="00D86210"/>
    <w:rsid w:val="00D86482"/>
    <w:rsid w:val="00D869D0"/>
    <w:rsid w:val="00D87317"/>
    <w:rsid w:val="00D918A7"/>
    <w:rsid w:val="00D91A88"/>
    <w:rsid w:val="00D9229A"/>
    <w:rsid w:val="00D924DD"/>
    <w:rsid w:val="00D9295C"/>
    <w:rsid w:val="00D94A38"/>
    <w:rsid w:val="00D96BAE"/>
    <w:rsid w:val="00D97183"/>
    <w:rsid w:val="00DA07BF"/>
    <w:rsid w:val="00DA1562"/>
    <w:rsid w:val="00DA1890"/>
    <w:rsid w:val="00DA34E8"/>
    <w:rsid w:val="00DA3F4B"/>
    <w:rsid w:val="00DA43B5"/>
    <w:rsid w:val="00DA4DC7"/>
    <w:rsid w:val="00DA6F2E"/>
    <w:rsid w:val="00DB07C8"/>
    <w:rsid w:val="00DB1A7C"/>
    <w:rsid w:val="00DB1B69"/>
    <w:rsid w:val="00DB27A9"/>
    <w:rsid w:val="00DB27CE"/>
    <w:rsid w:val="00DB306A"/>
    <w:rsid w:val="00DB3C45"/>
    <w:rsid w:val="00DB5498"/>
    <w:rsid w:val="00DB5C60"/>
    <w:rsid w:val="00DB71E9"/>
    <w:rsid w:val="00DC17FC"/>
    <w:rsid w:val="00DC3470"/>
    <w:rsid w:val="00DC4353"/>
    <w:rsid w:val="00DC5889"/>
    <w:rsid w:val="00DC6857"/>
    <w:rsid w:val="00DD00D6"/>
    <w:rsid w:val="00DD1549"/>
    <w:rsid w:val="00DD1762"/>
    <w:rsid w:val="00DD3199"/>
    <w:rsid w:val="00DD3E4D"/>
    <w:rsid w:val="00DD5C9C"/>
    <w:rsid w:val="00DD664E"/>
    <w:rsid w:val="00DD6B18"/>
    <w:rsid w:val="00DD71C9"/>
    <w:rsid w:val="00DD7870"/>
    <w:rsid w:val="00DE1ABA"/>
    <w:rsid w:val="00DE4521"/>
    <w:rsid w:val="00DE4A7F"/>
    <w:rsid w:val="00DE6497"/>
    <w:rsid w:val="00DF11B5"/>
    <w:rsid w:val="00DF1A5F"/>
    <w:rsid w:val="00DF23A3"/>
    <w:rsid w:val="00DF289B"/>
    <w:rsid w:val="00DF3B4C"/>
    <w:rsid w:val="00DF4529"/>
    <w:rsid w:val="00DF4DCC"/>
    <w:rsid w:val="00DF4F78"/>
    <w:rsid w:val="00DF7034"/>
    <w:rsid w:val="00DF7EC5"/>
    <w:rsid w:val="00E00563"/>
    <w:rsid w:val="00E018AB"/>
    <w:rsid w:val="00E026F3"/>
    <w:rsid w:val="00E0550F"/>
    <w:rsid w:val="00E06249"/>
    <w:rsid w:val="00E065F4"/>
    <w:rsid w:val="00E075C5"/>
    <w:rsid w:val="00E07D00"/>
    <w:rsid w:val="00E10E68"/>
    <w:rsid w:val="00E11255"/>
    <w:rsid w:val="00E11A2B"/>
    <w:rsid w:val="00E122C2"/>
    <w:rsid w:val="00E16318"/>
    <w:rsid w:val="00E17635"/>
    <w:rsid w:val="00E17799"/>
    <w:rsid w:val="00E17A54"/>
    <w:rsid w:val="00E200FB"/>
    <w:rsid w:val="00E21783"/>
    <w:rsid w:val="00E22D13"/>
    <w:rsid w:val="00E2760B"/>
    <w:rsid w:val="00E33187"/>
    <w:rsid w:val="00E33944"/>
    <w:rsid w:val="00E34745"/>
    <w:rsid w:val="00E363DE"/>
    <w:rsid w:val="00E37D31"/>
    <w:rsid w:val="00E450AC"/>
    <w:rsid w:val="00E456D0"/>
    <w:rsid w:val="00E46289"/>
    <w:rsid w:val="00E46823"/>
    <w:rsid w:val="00E4754D"/>
    <w:rsid w:val="00E50E36"/>
    <w:rsid w:val="00E52855"/>
    <w:rsid w:val="00E57854"/>
    <w:rsid w:val="00E57DE8"/>
    <w:rsid w:val="00E6002C"/>
    <w:rsid w:val="00E65444"/>
    <w:rsid w:val="00E66673"/>
    <w:rsid w:val="00E66891"/>
    <w:rsid w:val="00E66AE3"/>
    <w:rsid w:val="00E67DD7"/>
    <w:rsid w:val="00E704FC"/>
    <w:rsid w:val="00E71136"/>
    <w:rsid w:val="00E71AC9"/>
    <w:rsid w:val="00E74483"/>
    <w:rsid w:val="00E744A0"/>
    <w:rsid w:val="00E76C58"/>
    <w:rsid w:val="00E806FD"/>
    <w:rsid w:val="00E83203"/>
    <w:rsid w:val="00E838EB"/>
    <w:rsid w:val="00E846F1"/>
    <w:rsid w:val="00E84DF4"/>
    <w:rsid w:val="00E852A3"/>
    <w:rsid w:val="00E85EC6"/>
    <w:rsid w:val="00E87FF8"/>
    <w:rsid w:val="00E9130F"/>
    <w:rsid w:val="00E937F7"/>
    <w:rsid w:val="00E94A8D"/>
    <w:rsid w:val="00E955CC"/>
    <w:rsid w:val="00E96D34"/>
    <w:rsid w:val="00E97F9A"/>
    <w:rsid w:val="00EA0056"/>
    <w:rsid w:val="00EA1B9C"/>
    <w:rsid w:val="00EA1C66"/>
    <w:rsid w:val="00EA4909"/>
    <w:rsid w:val="00EA5535"/>
    <w:rsid w:val="00EA5787"/>
    <w:rsid w:val="00EA5EC9"/>
    <w:rsid w:val="00EB0C55"/>
    <w:rsid w:val="00EB26BF"/>
    <w:rsid w:val="00EB307B"/>
    <w:rsid w:val="00EB319E"/>
    <w:rsid w:val="00EB39FC"/>
    <w:rsid w:val="00EB49A1"/>
    <w:rsid w:val="00EB4B09"/>
    <w:rsid w:val="00EB541D"/>
    <w:rsid w:val="00EB754F"/>
    <w:rsid w:val="00EB7D09"/>
    <w:rsid w:val="00EC03B3"/>
    <w:rsid w:val="00EC06B5"/>
    <w:rsid w:val="00EC1996"/>
    <w:rsid w:val="00EC1CC7"/>
    <w:rsid w:val="00EC1DCC"/>
    <w:rsid w:val="00EC1FF9"/>
    <w:rsid w:val="00EC2076"/>
    <w:rsid w:val="00EC3286"/>
    <w:rsid w:val="00EC3DC9"/>
    <w:rsid w:val="00EC4729"/>
    <w:rsid w:val="00EC4F02"/>
    <w:rsid w:val="00EC554D"/>
    <w:rsid w:val="00EC60D6"/>
    <w:rsid w:val="00EC691B"/>
    <w:rsid w:val="00EC6C06"/>
    <w:rsid w:val="00EC6CEB"/>
    <w:rsid w:val="00ED03A9"/>
    <w:rsid w:val="00ED074B"/>
    <w:rsid w:val="00ED4060"/>
    <w:rsid w:val="00ED4290"/>
    <w:rsid w:val="00ED44DA"/>
    <w:rsid w:val="00ED4749"/>
    <w:rsid w:val="00ED5095"/>
    <w:rsid w:val="00ED58D9"/>
    <w:rsid w:val="00ED6034"/>
    <w:rsid w:val="00ED75CE"/>
    <w:rsid w:val="00EE0318"/>
    <w:rsid w:val="00EE161D"/>
    <w:rsid w:val="00EE28A5"/>
    <w:rsid w:val="00EE2A26"/>
    <w:rsid w:val="00EE3DA1"/>
    <w:rsid w:val="00EE65F8"/>
    <w:rsid w:val="00EE6919"/>
    <w:rsid w:val="00EE6E19"/>
    <w:rsid w:val="00EF0015"/>
    <w:rsid w:val="00EF04A9"/>
    <w:rsid w:val="00EF0A50"/>
    <w:rsid w:val="00EF17E0"/>
    <w:rsid w:val="00EF2E3F"/>
    <w:rsid w:val="00EF3E59"/>
    <w:rsid w:val="00EF48A2"/>
    <w:rsid w:val="00EF5410"/>
    <w:rsid w:val="00EF5A76"/>
    <w:rsid w:val="00EF678F"/>
    <w:rsid w:val="00EF793A"/>
    <w:rsid w:val="00F011AD"/>
    <w:rsid w:val="00F02EB4"/>
    <w:rsid w:val="00F0354C"/>
    <w:rsid w:val="00F041B3"/>
    <w:rsid w:val="00F0435C"/>
    <w:rsid w:val="00F0517B"/>
    <w:rsid w:val="00F078EB"/>
    <w:rsid w:val="00F107EC"/>
    <w:rsid w:val="00F114BF"/>
    <w:rsid w:val="00F12B50"/>
    <w:rsid w:val="00F1304D"/>
    <w:rsid w:val="00F13848"/>
    <w:rsid w:val="00F13BDD"/>
    <w:rsid w:val="00F1511E"/>
    <w:rsid w:val="00F17220"/>
    <w:rsid w:val="00F173EF"/>
    <w:rsid w:val="00F17AFB"/>
    <w:rsid w:val="00F239BC"/>
    <w:rsid w:val="00F24566"/>
    <w:rsid w:val="00F25E01"/>
    <w:rsid w:val="00F25E8C"/>
    <w:rsid w:val="00F278CE"/>
    <w:rsid w:val="00F302CD"/>
    <w:rsid w:val="00F304A1"/>
    <w:rsid w:val="00F32214"/>
    <w:rsid w:val="00F32BA2"/>
    <w:rsid w:val="00F33773"/>
    <w:rsid w:val="00F33E5D"/>
    <w:rsid w:val="00F353E0"/>
    <w:rsid w:val="00F36AB7"/>
    <w:rsid w:val="00F37C0C"/>
    <w:rsid w:val="00F40EC6"/>
    <w:rsid w:val="00F43139"/>
    <w:rsid w:val="00F452D1"/>
    <w:rsid w:val="00F45930"/>
    <w:rsid w:val="00F46A40"/>
    <w:rsid w:val="00F46E30"/>
    <w:rsid w:val="00F47A24"/>
    <w:rsid w:val="00F503E4"/>
    <w:rsid w:val="00F50DA1"/>
    <w:rsid w:val="00F534E1"/>
    <w:rsid w:val="00F54150"/>
    <w:rsid w:val="00F54573"/>
    <w:rsid w:val="00F559AD"/>
    <w:rsid w:val="00F572D5"/>
    <w:rsid w:val="00F57FDF"/>
    <w:rsid w:val="00F60D52"/>
    <w:rsid w:val="00F61906"/>
    <w:rsid w:val="00F61CEF"/>
    <w:rsid w:val="00F624F3"/>
    <w:rsid w:val="00F63C28"/>
    <w:rsid w:val="00F6469B"/>
    <w:rsid w:val="00F64B54"/>
    <w:rsid w:val="00F657AE"/>
    <w:rsid w:val="00F67469"/>
    <w:rsid w:val="00F674AA"/>
    <w:rsid w:val="00F7064C"/>
    <w:rsid w:val="00F70F2A"/>
    <w:rsid w:val="00F71000"/>
    <w:rsid w:val="00F7112A"/>
    <w:rsid w:val="00F712AE"/>
    <w:rsid w:val="00F71357"/>
    <w:rsid w:val="00F73783"/>
    <w:rsid w:val="00F73F72"/>
    <w:rsid w:val="00F73FB1"/>
    <w:rsid w:val="00F742C1"/>
    <w:rsid w:val="00F74802"/>
    <w:rsid w:val="00F74C32"/>
    <w:rsid w:val="00F761D1"/>
    <w:rsid w:val="00F803A6"/>
    <w:rsid w:val="00F82AF8"/>
    <w:rsid w:val="00F82E8A"/>
    <w:rsid w:val="00F8473D"/>
    <w:rsid w:val="00F85E6F"/>
    <w:rsid w:val="00F87035"/>
    <w:rsid w:val="00F87C20"/>
    <w:rsid w:val="00F907FA"/>
    <w:rsid w:val="00F924E7"/>
    <w:rsid w:val="00F92871"/>
    <w:rsid w:val="00F94177"/>
    <w:rsid w:val="00F9475C"/>
    <w:rsid w:val="00F969C0"/>
    <w:rsid w:val="00F97A41"/>
    <w:rsid w:val="00F97B57"/>
    <w:rsid w:val="00FA1D30"/>
    <w:rsid w:val="00FA2EE6"/>
    <w:rsid w:val="00FA4196"/>
    <w:rsid w:val="00FA6120"/>
    <w:rsid w:val="00FA682B"/>
    <w:rsid w:val="00FB0F90"/>
    <w:rsid w:val="00FB11DD"/>
    <w:rsid w:val="00FB12D5"/>
    <w:rsid w:val="00FB1E0F"/>
    <w:rsid w:val="00FB26E9"/>
    <w:rsid w:val="00FB2F5F"/>
    <w:rsid w:val="00FB4F44"/>
    <w:rsid w:val="00FB65BB"/>
    <w:rsid w:val="00FB75BF"/>
    <w:rsid w:val="00FB7CF2"/>
    <w:rsid w:val="00FC0A17"/>
    <w:rsid w:val="00FC0A74"/>
    <w:rsid w:val="00FC0DA9"/>
    <w:rsid w:val="00FC1CE9"/>
    <w:rsid w:val="00FC24B8"/>
    <w:rsid w:val="00FC2E84"/>
    <w:rsid w:val="00FC490F"/>
    <w:rsid w:val="00FC55D6"/>
    <w:rsid w:val="00FC6B21"/>
    <w:rsid w:val="00FC71F6"/>
    <w:rsid w:val="00FD32BE"/>
    <w:rsid w:val="00FD4055"/>
    <w:rsid w:val="00FD51E6"/>
    <w:rsid w:val="00FD5F71"/>
    <w:rsid w:val="00FD666B"/>
    <w:rsid w:val="00FE4B14"/>
    <w:rsid w:val="00FE4FFC"/>
    <w:rsid w:val="00FE6C3E"/>
    <w:rsid w:val="00FF2337"/>
    <w:rsid w:val="00FF2DED"/>
    <w:rsid w:val="00FF2E96"/>
    <w:rsid w:val="00FF3475"/>
    <w:rsid w:val="00FF3FEF"/>
    <w:rsid w:val="00FF40A8"/>
    <w:rsid w:val="00FF424E"/>
    <w:rsid w:val="00FF50E0"/>
    <w:rsid w:val="00FF5A44"/>
    <w:rsid w:val="00FF638B"/>
    <w:rsid w:val="00FF6733"/>
    <w:rsid w:val="00FF7BBE"/>
    <w:rsid w:val="12993B7B"/>
    <w:rsid w:val="2A9083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D6099D"/>
  <w15:docId w15:val="{AEF51038-D039-4EB3-A6ED-722FD944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D31"/>
    <w:pPr>
      <w:spacing w:line="276" w:lineRule="auto"/>
    </w:pPr>
    <w:rPr>
      <w:rFonts w:ascii="Times New Roman" w:eastAsia="ＭＳ Ｐゴシック" w:hAnsi="Times New Roman" w:cs="Times New Roman"/>
      <w:kern w:val="0"/>
      <w:sz w:val="24"/>
      <w:szCs w:val="28"/>
    </w:rPr>
  </w:style>
  <w:style w:type="paragraph" w:styleId="1">
    <w:name w:val="heading 1"/>
    <w:basedOn w:val="a"/>
    <w:next w:val="a"/>
    <w:link w:val="10"/>
    <w:uiPriority w:val="9"/>
    <w:qFormat/>
    <w:rsid w:val="00E852A3"/>
    <w:pPr>
      <w:keepNext/>
      <w:outlineLvl w:val="0"/>
    </w:pPr>
    <w:rPr>
      <w:rFonts w:asciiTheme="majorHAnsi" w:eastAsiaTheme="majorEastAsia" w:hAnsiTheme="majorHAnsi" w:cstheme="majorBidi"/>
      <w:szCs w:val="24"/>
    </w:rPr>
  </w:style>
  <w:style w:type="paragraph" w:styleId="2">
    <w:name w:val="heading 2"/>
    <w:basedOn w:val="a"/>
    <w:next w:val="a"/>
    <w:link w:val="20"/>
    <w:uiPriority w:val="9"/>
    <w:unhideWhenUsed/>
    <w:qFormat/>
    <w:rsid w:val="00E852A3"/>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E852A3"/>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4F78"/>
    <w:pPr>
      <w:ind w:leftChars="400" w:left="840"/>
    </w:pPr>
  </w:style>
  <w:style w:type="character" w:styleId="a4">
    <w:name w:val="Hyperlink"/>
    <w:basedOn w:val="a0"/>
    <w:uiPriority w:val="99"/>
    <w:unhideWhenUsed/>
    <w:rsid w:val="002878C8"/>
    <w:rPr>
      <w:color w:val="0563C1" w:themeColor="hyperlink"/>
      <w:u w:val="single"/>
    </w:rPr>
  </w:style>
  <w:style w:type="character" w:styleId="a5">
    <w:name w:val="Unresolved Mention"/>
    <w:basedOn w:val="a0"/>
    <w:uiPriority w:val="99"/>
    <w:semiHidden/>
    <w:unhideWhenUsed/>
    <w:rsid w:val="002878C8"/>
    <w:rPr>
      <w:color w:val="605E5C"/>
      <w:shd w:val="clear" w:color="auto" w:fill="E1DFDD"/>
    </w:rPr>
  </w:style>
  <w:style w:type="table" w:customStyle="1" w:styleId="11">
    <w:name w:val="表 (格子)1"/>
    <w:basedOn w:val="a1"/>
    <w:next w:val="a6"/>
    <w:uiPriority w:val="39"/>
    <w:rsid w:val="00E3318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E33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587A4B"/>
    <w:rPr>
      <w:color w:val="808080"/>
    </w:rPr>
  </w:style>
  <w:style w:type="paragraph" w:styleId="a8">
    <w:name w:val="Revision"/>
    <w:hidden/>
    <w:uiPriority w:val="99"/>
    <w:semiHidden/>
    <w:rsid w:val="00766896"/>
  </w:style>
  <w:style w:type="character" w:styleId="a9">
    <w:name w:val="annotation reference"/>
    <w:basedOn w:val="a0"/>
    <w:uiPriority w:val="99"/>
    <w:semiHidden/>
    <w:unhideWhenUsed/>
    <w:rsid w:val="00E955CC"/>
    <w:rPr>
      <w:sz w:val="18"/>
      <w:szCs w:val="18"/>
    </w:rPr>
  </w:style>
  <w:style w:type="paragraph" w:styleId="aa">
    <w:name w:val="annotation text"/>
    <w:basedOn w:val="a"/>
    <w:link w:val="ab"/>
    <w:uiPriority w:val="99"/>
    <w:unhideWhenUsed/>
    <w:rsid w:val="00E955CC"/>
  </w:style>
  <w:style w:type="character" w:customStyle="1" w:styleId="ab">
    <w:name w:val="コメント文字列 (文字)"/>
    <w:basedOn w:val="a0"/>
    <w:link w:val="aa"/>
    <w:uiPriority w:val="99"/>
    <w:rsid w:val="00E955CC"/>
  </w:style>
  <w:style w:type="paragraph" w:styleId="ac">
    <w:name w:val="annotation subject"/>
    <w:basedOn w:val="aa"/>
    <w:next w:val="aa"/>
    <w:link w:val="ad"/>
    <w:uiPriority w:val="99"/>
    <w:semiHidden/>
    <w:unhideWhenUsed/>
    <w:rsid w:val="00E955CC"/>
    <w:rPr>
      <w:b/>
      <w:bCs/>
    </w:rPr>
  </w:style>
  <w:style w:type="character" w:customStyle="1" w:styleId="ad">
    <w:name w:val="コメント内容 (文字)"/>
    <w:basedOn w:val="ab"/>
    <w:link w:val="ac"/>
    <w:uiPriority w:val="99"/>
    <w:semiHidden/>
    <w:rsid w:val="00E955CC"/>
    <w:rPr>
      <w:b/>
      <w:bCs/>
    </w:rPr>
  </w:style>
  <w:style w:type="paragraph" w:styleId="ae">
    <w:name w:val="header"/>
    <w:basedOn w:val="a"/>
    <w:link w:val="af"/>
    <w:uiPriority w:val="99"/>
    <w:unhideWhenUsed/>
    <w:rsid w:val="00162BD1"/>
    <w:pPr>
      <w:tabs>
        <w:tab w:val="center" w:pos="4252"/>
        <w:tab w:val="right" w:pos="8504"/>
      </w:tabs>
      <w:snapToGrid w:val="0"/>
    </w:pPr>
  </w:style>
  <w:style w:type="character" w:customStyle="1" w:styleId="af">
    <w:name w:val="ヘッダー (文字)"/>
    <w:basedOn w:val="a0"/>
    <w:link w:val="ae"/>
    <w:uiPriority w:val="99"/>
    <w:rsid w:val="00162BD1"/>
  </w:style>
  <w:style w:type="paragraph" w:styleId="af0">
    <w:name w:val="footer"/>
    <w:basedOn w:val="a"/>
    <w:link w:val="af1"/>
    <w:uiPriority w:val="99"/>
    <w:unhideWhenUsed/>
    <w:rsid w:val="00162BD1"/>
    <w:pPr>
      <w:tabs>
        <w:tab w:val="center" w:pos="4252"/>
        <w:tab w:val="right" w:pos="8504"/>
      </w:tabs>
      <w:snapToGrid w:val="0"/>
    </w:pPr>
  </w:style>
  <w:style w:type="character" w:customStyle="1" w:styleId="af1">
    <w:name w:val="フッター (文字)"/>
    <w:basedOn w:val="a0"/>
    <w:link w:val="af0"/>
    <w:uiPriority w:val="99"/>
    <w:rsid w:val="00162BD1"/>
  </w:style>
  <w:style w:type="character" w:styleId="af2">
    <w:name w:val="FollowedHyperlink"/>
    <w:basedOn w:val="a0"/>
    <w:uiPriority w:val="99"/>
    <w:semiHidden/>
    <w:unhideWhenUsed/>
    <w:rsid w:val="003C3563"/>
    <w:rPr>
      <w:color w:val="954F72" w:themeColor="followedHyperlink"/>
      <w:u w:val="single"/>
    </w:rPr>
  </w:style>
  <w:style w:type="paragraph" w:styleId="af3">
    <w:name w:val="Subtitle"/>
    <w:basedOn w:val="a"/>
    <w:next w:val="a"/>
    <w:link w:val="af4"/>
    <w:uiPriority w:val="11"/>
    <w:qFormat/>
    <w:rsid w:val="006339D0"/>
    <w:pPr>
      <w:jc w:val="center"/>
      <w:outlineLvl w:val="1"/>
    </w:pPr>
    <w:rPr>
      <w:rFonts w:ascii="Century" w:eastAsia="ＭＳ 明朝" w:hAnsi="Century"/>
      <w:szCs w:val="24"/>
    </w:rPr>
  </w:style>
  <w:style w:type="character" w:customStyle="1" w:styleId="af4">
    <w:name w:val="副題 (文字)"/>
    <w:basedOn w:val="a0"/>
    <w:link w:val="af3"/>
    <w:uiPriority w:val="11"/>
    <w:rsid w:val="006339D0"/>
    <w:rPr>
      <w:rFonts w:ascii="Century" w:eastAsia="ＭＳ 明朝" w:hAnsi="Century" w:cs="Times New Roman"/>
      <w:sz w:val="24"/>
      <w:szCs w:val="24"/>
    </w:rPr>
  </w:style>
  <w:style w:type="character" w:customStyle="1" w:styleId="10">
    <w:name w:val="見出し 1 (文字)"/>
    <w:basedOn w:val="a0"/>
    <w:link w:val="1"/>
    <w:uiPriority w:val="9"/>
    <w:rsid w:val="00E852A3"/>
    <w:rPr>
      <w:rFonts w:asciiTheme="majorHAnsi" w:eastAsiaTheme="majorEastAsia" w:hAnsiTheme="majorHAnsi" w:cstheme="majorBidi"/>
      <w:sz w:val="24"/>
      <w:szCs w:val="24"/>
    </w:rPr>
  </w:style>
  <w:style w:type="character" w:customStyle="1" w:styleId="20">
    <w:name w:val="見出し 2 (文字)"/>
    <w:basedOn w:val="a0"/>
    <w:link w:val="2"/>
    <w:uiPriority w:val="9"/>
    <w:rsid w:val="00E852A3"/>
    <w:rPr>
      <w:rFonts w:asciiTheme="majorHAnsi" w:eastAsiaTheme="majorEastAsia" w:hAnsiTheme="majorHAnsi" w:cstheme="majorBidi"/>
    </w:rPr>
  </w:style>
  <w:style w:type="character" w:customStyle="1" w:styleId="30">
    <w:name w:val="見出し 3 (文字)"/>
    <w:basedOn w:val="a0"/>
    <w:link w:val="3"/>
    <w:uiPriority w:val="9"/>
    <w:rsid w:val="00E852A3"/>
    <w:rPr>
      <w:rFonts w:asciiTheme="majorHAnsi" w:eastAsiaTheme="majorEastAsia" w:hAnsiTheme="majorHAnsi" w:cstheme="majorBidi"/>
    </w:rPr>
  </w:style>
  <w:style w:type="paragraph" w:customStyle="1" w:styleId="12">
    <w:name w:val="スタイル1"/>
    <w:basedOn w:val="1"/>
    <w:link w:val="13"/>
    <w:qFormat/>
    <w:rsid w:val="00E852A3"/>
    <w:rPr>
      <w:rFonts w:ascii="Times New Roman" w:eastAsia="Times New Roman" w:hAnsi="Times New Roman" w:cs="Times New Roman"/>
      <w:b/>
    </w:rPr>
  </w:style>
  <w:style w:type="character" w:customStyle="1" w:styleId="13">
    <w:name w:val="スタイル1 (文字)"/>
    <w:basedOn w:val="10"/>
    <w:link w:val="12"/>
    <w:rsid w:val="00E852A3"/>
    <w:rPr>
      <w:rFonts w:ascii="Times New Roman" w:eastAsia="Times New Roman" w:hAnsi="Times New Roman" w:cs="Times New Roman"/>
      <w:b/>
      <w:sz w:val="24"/>
      <w:szCs w:val="24"/>
    </w:rPr>
  </w:style>
  <w:style w:type="character" w:styleId="af5">
    <w:name w:val="Subtle Emphasis"/>
    <w:basedOn w:val="a0"/>
    <w:uiPriority w:val="19"/>
    <w:qFormat/>
    <w:rsid w:val="005D790B"/>
    <w:rPr>
      <w:i/>
      <w:iCs/>
      <w:color w:val="404040" w:themeColor="text1" w:themeTint="BF"/>
    </w:rPr>
  </w:style>
  <w:style w:type="paragraph" w:customStyle="1" w:styleId="21">
    <w:name w:val="スタイル2"/>
    <w:basedOn w:val="af3"/>
    <w:link w:val="22"/>
    <w:qFormat/>
    <w:rsid w:val="005D790B"/>
    <w:pPr>
      <w:jc w:val="left"/>
    </w:pPr>
    <w:rPr>
      <w:rFonts w:ascii="Times New Roman" w:eastAsia="Times New Roman" w:hAnsi="Times New Roman"/>
      <w:i/>
    </w:rPr>
  </w:style>
  <w:style w:type="character" w:customStyle="1" w:styleId="22">
    <w:name w:val="スタイル2 (文字)"/>
    <w:basedOn w:val="af4"/>
    <w:link w:val="21"/>
    <w:rsid w:val="005D790B"/>
    <w:rPr>
      <w:rFonts w:ascii="Times New Roman" w:eastAsia="Times New Roman" w:hAnsi="Times New Roman" w:cs="Times New Roman"/>
      <w:i/>
      <w:sz w:val="24"/>
      <w:szCs w:val="24"/>
    </w:rPr>
  </w:style>
  <w:style w:type="paragraph" w:styleId="Web">
    <w:name w:val="Normal (Web)"/>
    <w:basedOn w:val="a"/>
    <w:uiPriority w:val="99"/>
    <w:unhideWhenUsed/>
    <w:rsid w:val="0045657B"/>
    <w:pPr>
      <w:spacing w:before="100" w:beforeAutospacing="1" w:after="100" w:afterAutospacing="1"/>
    </w:pPr>
    <w:rPr>
      <w:rFonts w:ascii="ＭＳ Ｐゴシック" w:hAnsi="ＭＳ Ｐゴシック" w:cs="ＭＳ Ｐゴシック"/>
      <w:szCs w:val="24"/>
    </w:rPr>
  </w:style>
  <w:style w:type="table" w:styleId="14">
    <w:name w:val="Grid Table 1 Light"/>
    <w:basedOn w:val="a1"/>
    <w:uiPriority w:val="46"/>
    <w:rsid w:val="007D59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6">
    <w:name w:val="No Spacing"/>
    <w:uiPriority w:val="1"/>
    <w:qFormat/>
    <w:rsid w:val="008D4327"/>
    <w:rPr>
      <w:rFonts w:ascii="Times New Roman" w:eastAsia="ＭＳ Ｐゴシック" w:hAnsi="Times New Roman" w:cs="Times New Roman"/>
      <w:kern w:val="0"/>
      <w:sz w:val="24"/>
      <w:szCs w:val="28"/>
    </w:rPr>
  </w:style>
  <w:style w:type="character" w:styleId="af7">
    <w:name w:val="Mention"/>
    <w:basedOn w:val="a0"/>
    <w:uiPriority w:val="99"/>
    <w:unhideWhenUsed/>
    <w:rsid w:val="00AD1AF9"/>
    <w:rPr>
      <w:color w:val="2B579A"/>
      <w:shd w:val="clear" w:color="auto" w:fill="E1DFDD"/>
    </w:rPr>
  </w:style>
  <w:style w:type="paragraph" w:styleId="af8">
    <w:name w:val="Balloon Text"/>
    <w:basedOn w:val="a"/>
    <w:link w:val="af9"/>
    <w:uiPriority w:val="99"/>
    <w:semiHidden/>
    <w:unhideWhenUsed/>
    <w:rsid w:val="00A10C7C"/>
    <w:pPr>
      <w:spacing w:line="240" w:lineRule="auto"/>
    </w:pPr>
    <w:rPr>
      <w:rFonts w:ascii="ＭＳ 明朝" w:eastAsia="ＭＳ 明朝"/>
      <w:sz w:val="18"/>
      <w:szCs w:val="18"/>
    </w:rPr>
  </w:style>
  <w:style w:type="character" w:customStyle="1" w:styleId="af9">
    <w:name w:val="吹き出し (文字)"/>
    <w:basedOn w:val="a0"/>
    <w:link w:val="af8"/>
    <w:uiPriority w:val="99"/>
    <w:semiHidden/>
    <w:rsid w:val="00A10C7C"/>
    <w:rPr>
      <w:rFonts w:ascii="ＭＳ 明朝" w:eastAsia="ＭＳ 明朝" w:hAnsi="Times New Roman" w:cs="Times New Roman"/>
      <w:kern w:val="0"/>
      <w:sz w:val="18"/>
      <w:szCs w:val="18"/>
    </w:rPr>
  </w:style>
  <w:style w:type="table" w:styleId="afa">
    <w:name w:val="Grid Table Light"/>
    <w:basedOn w:val="a1"/>
    <w:uiPriority w:val="40"/>
    <w:rsid w:val="00F947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Plain Table 1"/>
    <w:basedOn w:val="a1"/>
    <w:uiPriority w:val="41"/>
    <w:rsid w:val="00F9475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F947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1">
    <w:name w:val="Plain Table 3"/>
    <w:basedOn w:val="a1"/>
    <w:uiPriority w:val="43"/>
    <w:rsid w:val="00F9475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F9475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
    <w:name w:val="Plain Table 5"/>
    <w:basedOn w:val="a1"/>
    <w:uiPriority w:val="45"/>
    <w:rsid w:val="00F9475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1">
    <w:name w:val="Grid Table 1 Light Accent 1"/>
    <w:basedOn w:val="a1"/>
    <w:uiPriority w:val="46"/>
    <w:rsid w:val="00F9475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a"/>
    <w:link w:val="EndNoteBibliographyTitle0"/>
    <w:rsid w:val="009948A2"/>
    <w:pPr>
      <w:jc w:val="center"/>
    </w:pPr>
    <w:rPr>
      <w:noProof/>
    </w:rPr>
  </w:style>
  <w:style w:type="character" w:customStyle="1" w:styleId="EndNoteBibliographyTitle0">
    <w:name w:val="EndNote Bibliography Title (文字)"/>
    <w:basedOn w:val="a0"/>
    <w:link w:val="EndNoteBibliographyTitle"/>
    <w:rsid w:val="009948A2"/>
    <w:rPr>
      <w:rFonts w:ascii="Times New Roman" w:eastAsia="ＭＳ Ｐゴシック" w:hAnsi="Times New Roman" w:cs="Times New Roman"/>
      <w:noProof/>
      <w:kern w:val="0"/>
      <w:sz w:val="24"/>
      <w:szCs w:val="28"/>
    </w:rPr>
  </w:style>
  <w:style w:type="paragraph" w:customStyle="1" w:styleId="EndNoteBibliography">
    <w:name w:val="EndNote Bibliography"/>
    <w:basedOn w:val="a"/>
    <w:link w:val="EndNoteBibliography0"/>
    <w:rsid w:val="009948A2"/>
    <w:pPr>
      <w:spacing w:line="240" w:lineRule="auto"/>
    </w:pPr>
    <w:rPr>
      <w:noProof/>
    </w:rPr>
  </w:style>
  <w:style w:type="character" w:customStyle="1" w:styleId="EndNoteBibliography0">
    <w:name w:val="EndNote Bibliography (文字)"/>
    <w:basedOn w:val="a0"/>
    <w:link w:val="EndNoteBibliography"/>
    <w:rsid w:val="009948A2"/>
    <w:rPr>
      <w:rFonts w:ascii="Times New Roman" w:eastAsia="ＭＳ Ｐゴシック" w:hAnsi="Times New Roman" w:cs="Times New Roman"/>
      <w:noProof/>
      <w:kern w:val="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0214">
      <w:bodyDiv w:val="1"/>
      <w:marLeft w:val="0"/>
      <w:marRight w:val="0"/>
      <w:marTop w:val="0"/>
      <w:marBottom w:val="0"/>
      <w:divBdr>
        <w:top w:val="none" w:sz="0" w:space="0" w:color="auto"/>
        <w:left w:val="none" w:sz="0" w:space="0" w:color="auto"/>
        <w:bottom w:val="none" w:sz="0" w:space="0" w:color="auto"/>
        <w:right w:val="none" w:sz="0" w:space="0" w:color="auto"/>
      </w:divBdr>
    </w:div>
    <w:div w:id="24794666">
      <w:bodyDiv w:val="1"/>
      <w:marLeft w:val="0"/>
      <w:marRight w:val="0"/>
      <w:marTop w:val="0"/>
      <w:marBottom w:val="0"/>
      <w:divBdr>
        <w:top w:val="none" w:sz="0" w:space="0" w:color="auto"/>
        <w:left w:val="none" w:sz="0" w:space="0" w:color="auto"/>
        <w:bottom w:val="none" w:sz="0" w:space="0" w:color="auto"/>
        <w:right w:val="none" w:sz="0" w:space="0" w:color="auto"/>
      </w:divBdr>
    </w:div>
    <w:div w:id="29385662">
      <w:bodyDiv w:val="1"/>
      <w:marLeft w:val="0"/>
      <w:marRight w:val="0"/>
      <w:marTop w:val="0"/>
      <w:marBottom w:val="0"/>
      <w:divBdr>
        <w:top w:val="none" w:sz="0" w:space="0" w:color="auto"/>
        <w:left w:val="none" w:sz="0" w:space="0" w:color="auto"/>
        <w:bottom w:val="none" w:sz="0" w:space="0" w:color="auto"/>
        <w:right w:val="none" w:sz="0" w:space="0" w:color="auto"/>
      </w:divBdr>
    </w:div>
    <w:div w:id="44107416">
      <w:bodyDiv w:val="1"/>
      <w:marLeft w:val="0"/>
      <w:marRight w:val="0"/>
      <w:marTop w:val="0"/>
      <w:marBottom w:val="0"/>
      <w:divBdr>
        <w:top w:val="none" w:sz="0" w:space="0" w:color="auto"/>
        <w:left w:val="none" w:sz="0" w:space="0" w:color="auto"/>
        <w:bottom w:val="none" w:sz="0" w:space="0" w:color="auto"/>
        <w:right w:val="none" w:sz="0" w:space="0" w:color="auto"/>
      </w:divBdr>
    </w:div>
    <w:div w:id="71123016">
      <w:bodyDiv w:val="1"/>
      <w:marLeft w:val="0"/>
      <w:marRight w:val="0"/>
      <w:marTop w:val="0"/>
      <w:marBottom w:val="0"/>
      <w:divBdr>
        <w:top w:val="none" w:sz="0" w:space="0" w:color="auto"/>
        <w:left w:val="none" w:sz="0" w:space="0" w:color="auto"/>
        <w:bottom w:val="none" w:sz="0" w:space="0" w:color="auto"/>
        <w:right w:val="none" w:sz="0" w:space="0" w:color="auto"/>
      </w:divBdr>
    </w:div>
    <w:div w:id="114642029">
      <w:bodyDiv w:val="1"/>
      <w:marLeft w:val="0"/>
      <w:marRight w:val="0"/>
      <w:marTop w:val="0"/>
      <w:marBottom w:val="0"/>
      <w:divBdr>
        <w:top w:val="none" w:sz="0" w:space="0" w:color="auto"/>
        <w:left w:val="none" w:sz="0" w:space="0" w:color="auto"/>
        <w:bottom w:val="none" w:sz="0" w:space="0" w:color="auto"/>
        <w:right w:val="none" w:sz="0" w:space="0" w:color="auto"/>
      </w:divBdr>
    </w:div>
    <w:div w:id="133572021">
      <w:bodyDiv w:val="1"/>
      <w:marLeft w:val="0"/>
      <w:marRight w:val="0"/>
      <w:marTop w:val="0"/>
      <w:marBottom w:val="0"/>
      <w:divBdr>
        <w:top w:val="none" w:sz="0" w:space="0" w:color="auto"/>
        <w:left w:val="none" w:sz="0" w:space="0" w:color="auto"/>
        <w:bottom w:val="none" w:sz="0" w:space="0" w:color="auto"/>
        <w:right w:val="none" w:sz="0" w:space="0" w:color="auto"/>
      </w:divBdr>
    </w:div>
    <w:div w:id="169569475">
      <w:bodyDiv w:val="1"/>
      <w:marLeft w:val="0"/>
      <w:marRight w:val="0"/>
      <w:marTop w:val="0"/>
      <w:marBottom w:val="0"/>
      <w:divBdr>
        <w:top w:val="none" w:sz="0" w:space="0" w:color="auto"/>
        <w:left w:val="none" w:sz="0" w:space="0" w:color="auto"/>
        <w:bottom w:val="none" w:sz="0" w:space="0" w:color="auto"/>
        <w:right w:val="none" w:sz="0" w:space="0" w:color="auto"/>
      </w:divBdr>
    </w:div>
    <w:div w:id="257645399">
      <w:bodyDiv w:val="1"/>
      <w:marLeft w:val="0"/>
      <w:marRight w:val="0"/>
      <w:marTop w:val="0"/>
      <w:marBottom w:val="0"/>
      <w:divBdr>
        <w:top w:val="none" w:sz="0" w:space="0" w:color="auto"/>
        <w:left w:val="none" w:sz="0" w:space="0" w:color="auto"/>
        <w:bottom w:val="none" w:sz="0" w:space="0" w:color="auto"/>
        <w:right w:val="none" w:sz="0" w:space="0" w:color="auto"/>
      </w:divBdr>
    </w:div>
    <w:div w:id="261882158">
      <w:bodyDiv w:val="1"/>
      <w:marLeft w:val="0"/>
      <w:marRight w:val="0"/>
      <w:marTop w:val="0"/>
      <w:marBottom w:val="0"/>
      <w:divBdr>
        <w:top w:val="none" w:sz="0" w:space="0" w:color="auto"/>
        <w:left w:val="none" w:sz="0" w:space="0" w:color="auto"/>
        <w:bottom w:val="none" w:sz="0" w:space="0" w:color="auto"/>
        <w:right w:val="none" w:sz="0" w:space="0" w:color="auto"/>
      </w:divBdr>
    </w:div>
    <w:div w:id="264578616">
      <w:bodyDiv w:val="1"/>
      <w:marLeft w:val="0"/>
      <w:marRight w:val="0"/>
      <w:marTop w:val="0"/>
      <w:marBottom w:val="0"/>
      <w:divBdr>
        <w:top w:val="none" w:sz="0" w:space="0" w:color="auto"/>
        <w:left w:val="none" w:sz="0" w:space="0" w:color="auto"/>
        <w:bottom w:val="none" w:sz="0" w:space="0" w:color="auto"/>
        <w:right w:val="none" w:sz="0" w:space="0" w:color="auto"/>
      </w:divBdr>
    </w:div>
    <w:div w:id="266424035">
      <w:bodyDiv w:val="1"/>
      <w:marLeft w:val="0"/>
      <w:marRight w:val="0"/>
      <w:marTop w:val="0"/>
      <w:marBottom w:val="0"/>
      <w:divBdr>
        <w:top w:val="none" w:sz="0" w:space="0" w:color="auto"/>
        <w:left w:val="none" w:sz="0" w:space="0" w:color="auto"/>
        <w:bottom w:val="none" w:sz="0" w:space="0" w:color="auto"/>
        <w:right w:val="none" w:sz="0" w:space="0" w:color="auto"/>
      </w:divBdr>
    </w:div>
    <w:div w:id="274364343">
      <w:bodyDiv w:val="1"/>
      <w:marLeft w:val="0"/>
      <w:marRight w:val="0"/>
      <w:marTop w:val="0"/>
      <w:marBottom w:val="0"/>
      <w:divBdr>
        <w:top w:val="none" w:sz="0" w:space="0" w:color="auto"/>
        <w:left w:val="none" w:sz="0" w:space="0" w:color="auto"/>
        <w:bottom w:val="none" w:sz="0" w:space="0" w:color="auto"/>
        <w:right w:val="none" w:sz="0" w:space="0" w:color="auto"/>
      </w:divBdr>
    </w:div>
    <w:div w:id="281032694">
      <w:bodyDiv w:val="1"/>
      <w:marLeft w:val="0"/>
      <w:marRight w:val="0"/>
      <w:marTop w:val="0"/>
      <w:marBottom w:val="0"/>
      <w:divBdr>
        <w:top w:val="none" w:sz="0" w:space="0" w:color="auto"/>
        <w:left w:val="none" w:sz="0" w:space="0" w:color="auto"/>
        <w:bottom w:val="none" w:sz="0" w:space="0" w:color="auto"/>
        <w:right w:val="none" w:sz="0" w:space="0" w:color="auto"/>
      </w:divBdr>
    </w:div>
    <w:div w:id="283467712">
      <w:bodyDiv w:val="1"/>
      <w:marLeft w:val="0"/>
      <w:marRight w:val="0"/>
      <w:marTop w:val="0"/>
      <w:marBottom w:val="0"/>
      <w:divBdr>
        <w:top w:val="none" w:sz="0" w:space="0" w:color="auto"/>
        <w:left w:val="none" w:sz="0" w:space="0" w:color="auto"/>
        <w:bottom w:val="none" w:sz="0" w:space="0" w:color="auto"/>
        <w:right w:val="none" w:sz="0" w:space="0" w:color="auto"/>
      </w:divBdr>
    </w:div>
    <w:div w:id="315569705">
      <w:bodyDiv w:val="1"/>
      <w:marLeft w:val="0"/>
      <w:marRight w:val="0"/>
      <w:marTop w:val="0"/>
      <w:marBottom w:val="0"/>
      <w:divBdr>
        <w:top w:val="none" w:sz="0" w:space="0" w:color="auto"/>
        <w:left w:val="none" w:sz="0" w:space="0" w:color="auto"/>
        <w:bottom w:val="none" w:sz="0" w:space="0" w:color="auto"/>
        <w:right w:val="none" w:sz="0" w:space="0" w:color="auto"/>
      </w:divBdr>
    </w:div>
    <w:div w:id="320281571">
      <w:bodyDiv w:val="1"/>
      <w:marLeft w:val="0"/>
      <w:marRight w:val="0"/>
      <w:marTop w:val="0"/>
      <w:marBottom w:val="0"/>
      <w:divBdr>
        <w:top w:val="none" w:sz="0" w:space="0" w:color="auto"/>
        <w:left w:val="none" w:sz="0" w:space="0" w:color="auto"/>
        <w:bottom w:val="none" w:sz="0" w:space="0" w:color="auto"/>
        <w:right w:val="none" w:sz="0" w:space="0" w:color="auto"/>
      </w:divBdr>
    </w:div>
    <w:div w:id="337343318">
      <w:bodyDiv w:val="1"/>
      <w:marLeft w:val="0"/>
      <w:marRight w:val="0"/>
      <w:marTop w:val="0"/>
      <w:marBottom w:val="0"/>
      <w:divBdr>
        <w:top w:val="none" w:sz="0" w:space="0" w:color="auto"/>
        <w:left w:val="none" w:sz="0" w:space="0" w:color="auto"/>
        <w:bottom w:val="none" w:sz="0" w:space="0" w:color="auto"/>
        <w:right w:val="none" w:sz="0" w:space="0" w:color="auto"/>
      </w:divBdr>
    </w:div>
    <w:div w:id="411316844">
      <w:bodyDiv w:val="1"/>
      <w:marLeft w:val="0"/>
      <w:marRight w:val="0"/>
      <w:marTop w:val="0"/>
      <w:marBottom w:val="0"/>
      <w:divBdr>
        <w:top w:val="none" w:sz="0" w:space="0" w:color="auto"/>
        <w:left w:val="none" w:sz="0" w:space="0" w:color="auto"/>
        <w:bottom w:val="none" w:sz="0" w:space="0" w:color="auto"/>
        <w:right w:val="none" w:sz="0" w:space="0" w:color="auto"/>
      </w:divBdr>
    </w:div>
    <w:div w:id="428894060">
      <w:bodyDiv w:val="1"/>
      <w:marLeft w:val="0"/>
      <w:marRight w:val="0"/>
      <w:marTop w:val="0"/>
      <w:marBottom w:val="0"/>
      <w:divBdr>
        <w:top w:val="none" w:sz="0" w:space="0" w:color="auto"/>
        <w:left w:val="none" w:sz="0" w:space="0" w:color="auto"/>
        <w:bottom w:val="none" w:sz="0" w:space="0" w:color="auto"/>
        <w:right w:val="none" w:sz="0" w:space="0" w:color="auto"/>
      </w:divBdr>
    </w:div>
    <w:div w:id="440684891">
      <w:bodyDiv w:val="1"/>
      <w:marLeft w:val="0"/>
      <w:marRight w:val="0"/>
      <w:marTop w:val="0"/>
      <w:marBottom w:val="0"/>
      <w:divBdr>
        <w:top w:val="none" w:sz="0" w:space="0" w:color="auto"/>
        <w:left w:val="none" w:sz="0" w:space="0" w:color="auto"/>
        <w:bottom w:val="none" w:sz="0" w:space="0" w:color="auto"/>
        <w:right w:val="none" w:sz="0" w:space="0" w:color="auto"/>
      </w:divBdr>
    </w:div>
    <w:div w:id="448821830">
      <w:bodyDiv w:val="1"/>
      <w:marLeft w:val="0"/>
      <w:marRight w:val="0"/>
      <w:marTop w:val="0"/>
      <w:marBottom w:val="0"/>
      <w:divBdr>
        <w:top w:val="none" w:sz="0" w:space="0" w:color="auto"/>
        <w:left w:val="none" w:sz="0" w:space="0" w:color="auto"/>
        <w:bottom w:val="none" w:sz="0" w:space="0" w:color="auto"/>
        <w:right w:val="none" w:sz="0" w:space="0" w:color="auto"/>
      </w:divBdr>
    </w:div>
    <w:div w:id="463306359">
      <w:bodyDiv w:val="1"/>
      <w:marLeft w:val="0"/>
      <w:marRight w:val="0"/>
      <w:marTop w:val="0"/>
      <w:marBottom w:val="0"/>
      <w:divBdr>
        <w:top w:val="none" w:sz="0" w:space="0" w:color="auto"/>
        <w:left w:val="none" w:sz="0" w:space="0" w:color="auto"/>
        <w:bottom w:val="none" w:sz="0" w:space="0" w:color="auto"/>
        <w:right w:val="none" w:sz="0" w:space="0" w:color="auto"/>
      </w:divBdr>
    </w:div>
    <w:div w:id="480267450">
      <w:bodyDiv w:val="1"/>
      <w:marLeft w:val="0"/>
      <w:marRight w:val="0"/>
      <w:marTop w:val="0"/>
      <w:marBottom w:val="0"/>
      <w:divBdr>
        <w:top w:val="none" w:sz="0" w:space="0" w:color="auto"/>
        <w:left w:val="none" w:sz="0" w:space="0" w:color="auto"/>
        <w:bottom w:val="none" w:sz="0" w:space="0" w:color="auto"/>
        <w:right w:val="none" w:sz="0" w:space="0" w:color="auto"/>
      </w:divBdr>
    </w:div>
    <w:div w:id="495532643">
      <w:bodyDiv w:val="1"/>
      <w:marLeft w:val="0"/>
      <w:marRight w:val="0"/>
      <w:marTop w:val="0"/>
      <w:marBottom w:val="0"/>
      <w:divBdr>
        <w:top w:val="none" w:sz="0" w:space="0" w:color="auto"/>
        <w:left w:val="none" w:sz="0" w:space="0" w:color="auto"/>
        <w:bottom w:val="none" w:sz="0" w:space="0" w:color="auto"/>
        <w:right w:val="none" w:sz="0" w:space="0" w:color="auto"/>
      </w:divBdr>
    </w:div>
    <w:div w:id="512958846">
      <w:bodyDiv w:val="1"/>
      <w:marLeft w:val="0"/>
      <w:marRight w:val="0"/>
      <w:marTop w:val="0"/>
      <w:marBottom w:val="0"/>
      <w:divBdr>
        <w:top w:val="none" w:sz="0" w:space="0" w:color="auto"/>
        <w:left w:val="none" w:sz="0" w:space="0" w:color="auto"/>
        <w:bottom w:val="none" w:sz="0" w:space="0" w:color="auto"/>
        <w:right w:val="none" w:sz="0" w:space="0" w:color="auto"/>
      </w:divBdr>
    </w:div>
    <w:div w:id="521212947">
      <w:bodyDiv w:val="1"/>
      <w:marLeft w:val="0"/>
      <w:marRight w:val="0"/>
      <w:marTop w:val="0"/>
      <w:marBottom w:val="0"/>
      <w:divBdr>
        <w:top w:val="none" w:sz="0" w:space="0" w:color="auto"/>
        <w:left w:val="none" w:sz="0" w:space="0" w:color="auto"/>
        <w:bottom w:val="none" w:sz="0" w:space="0" w:color="auto"/>
        <w:right w:val="none" w:sz="0" w:space="0" w:color="auto"/>
      </w:divBdr>
    </w:div>
    <w:div w:id="568073963">
      <w:bodyDiv w:val="1"/>
      <w:marLeft w:val="0"/>
      <w:marRight w:val="0"/>
      <w:marTop w:val="0"/>
      <w:marBottom w:val="0"/>
      <w:divBdr>
        <w:top w:val="none" w:sz="0" w:space="0" w:color="auto"/>
        <w:left w:val="none" w:sz="0" w:space="0" w:color="auto"/>
        <w:bottom w:val="none" w:sz="0" w:space="0" w:color="auto"/>
        <w:right w:val="none" w:sz="0" w:space="0" w:color="auto"/>
      </w:divBdr>
    </w:div>
    <w:div w:id="568349504">
      <w:bodyDiv w:val="1"/>
      <w:marLeft w:val="0"/>
      <w:marRight w:val="0"/>
      <w:marTop w:val="0"/>
      <w:marBottom w:val="0"/>
      <w:divBdr>
        <w:top w:val="none" w:sz="0" w:space="0" w:color="auto"/>
        <w:left w:val="none" w:sz="0" w:space="0" w:color="auto"/>
        <w:bottom w:val="none" w:sz="0" w:space="0" w:color="auto"/>
        <w:right w:val="none" w:sz="0" w:space="0" w:color="auto"/>
      </w:divBdr>
    </w:div>
    <w:div w:id="569661735">
      <w:bodyDiv w:val="1"/>
      <w:marLeft w:val="0"/>
      <w:marRight w:val="0"/>
      <w:marTop w:val="0"/>
      <w:marBottom w:val="0"/>
      <w:divBdr>
        <w:top w:val="none" w:sz="0" w:space="0" w:color="auto"/>
        <w:left w:val="none" w:sz="0" w:space="0" w:color="auto"/>
        <w:bottom w:val="none" w:sz="0" w:space="0" w:color="auto"/>
        <w:right w:val="none" w:sz="0" w:space="0" w:color="auto"/>
      </w:divBdr>
    </w:div>
    <w:div w:id="573052214">
      <w:bodyDiv w:val="1"/>
      <w:marLeft w:val="0"/>
      <w:marRight w:val="0"/>
      <w:marTop w:val="0"/>
      <w:marBottom w:val="0"/>
      <w:divBdr>
        <w:top w:val="none" w:sz="0" w:space="0" w:color="auto"/>
        <w:left w:val="none" w:sz="0" w:space="0" w:color="auto"/>
        <w:bottom w:val="none" w:sz="0" w:space="0" w:color="auto"/>
        <w:right w:val="none" w:sz="0" w:space="0" w:color="auto"/>
      </w:divBdr>
    </w:div>
    <w:div w:id="606084916">
      <w:bodyDiv w:val="1"/>
      <w:marLeft w:val="0"/>
      <w:marRight w:val="0"/>
      <w:marTop w:val="0"/>
      <w:marBottom w:val="0"/>
      <w:divBdr>
        <w:top w:val="none" w:sz="0" w:space="0" w:color="auto"/>
        <w:left w:val="none" w:sz="0" w:space="0" w:color="auto"/>
        <w:bottom w:val="none" w:sz="0" w:space="0" w:color="auto"/>
        <w:right w:val="none" w:sz="0" w:space="0" w:color="auto"/>
      </w:divBdr>
    </w:div>
    <w:div w:id="625812694">
      <w:bodyDiv w:val="1"/>
      <w:marLeft w:val="0"/>
      <w:marRight w:val="0"/>
      <w:marTop w:val="0"/>
      <w:marBottom w:val="0"/>
      <w:divBdr>
        <w:top w:val="none" w:sz="0" w:space="0" w:color="auto"/>
        <w:left w:val="none" w:sz="0" w:space="0" w:color="auto"/>
        <w:bottom w:val="none" w:sz="0" w:space="0" w:color="auto"/>
        <w:right w:val="none" w:sz="0" w:space="0" w:color="auto"/>
      </w:divBdr>
    </w:div>
    <w:div w:id="642151509">
      <w:bodyDiv w:val="1"/>
      <w:marLeft w:val="0"/>
      <w:marRight w:val="0"/>
      <w:marTop w:val="0"/>
      <w:marBottom w:val="0"/>
      <w:divBdr>
        <w:top w:val="none" w:sz="0" w:space="0" w:color="auto"/>
        <w:left w:val="none" w:sz="0" w:space="0" w:color="auto"/>
        <w:bottom w:val="none" w:sz="0" w:space="0" w:color="auto"/>
        <w:right w:val="none" w:sz="0" w:space="0" w:color="auto"/>
      </w:divBdr>
    </w:div>
    <w:div w:id="663124502">
      <w:bodyDiv w:val="1"/>
      <w:marLeft w:val="0"/>
      <w:marRight w:val="0"/>
      <w:marTop w:val="0"/>
      <w:marBottom w:val="0"/>
      <w:divBdr>
        <w:top w:val="none" w:sz="0" w:space="0" w:color="auto"/>
        <w:left w:val="none" w:sz="0" w:space="0" w:color="auto"/>
        <w:bottom w:val="none" w:sz="0" w:space="0" w:color="auto"/>
        <w:right w:val="none" w:sz="0" w:space="0" w:color="auto"/>
      </w:divBdr>
    </w:div>
    <w:div w:id="681974399">
      <w:bodyDiv w:val="1"/>
      <w:marLeft w:val="0"/>
      <w:marRight w:val="0"/>
      <w:marTop w:val="0"/>
      <w:marBottom w:val="0"/>
      <w:divBdr>
        <w:top w:val="none" w:sz="0" w:space="0" w:color="auto"/>
        <w:left w:val="none" w:sz="0" w:space="0" w:color="auto"/>
        <w:bottom w:val="none" w:sz="0" w:space="0" w:color="auto"/>
        <w:right w:val="none" w:sz="0" w:space="0" w:color="auto"/>
      </w:divBdr>
    </w:div>
    <w:div w:id="714546637">
      <w:bodyDiv w:val="1"/>
      <w:marLeft w:val="0"/>
      <w:marRight w:val="0"/>
      <w:marTop w:val="0"/>
      <w:marBottom w:val="0"/>
      <w:divBdr>
        <w:top w:val="none" w:sz="0" w:space="0" w:color="auto"/>
        <w:left w:val="none" w:sz="0" w:space="0" w:color="auto"/>
        <w:bottom w:val="none" w:sz="0" w:space="0" w:color="auto"/>
        <w:right w:val="none" w:sz="0" w:space="0" w:color="auto"/>
      </w:divBdr>
    </w:div>
    <w:div w:id="754516899">
      <w:bodyDiv w:val="1"/>
      <w:marLeft w:val="0"/>
      <w:marRight w:val="0"/>
      <w:marTop w:val="0"/>
      <w:marBottom w:val="0"/>
      <w:divBdr>
        <w:top w:val="none" w:sz="0" w:space="0" w:color="auto"/>
        <w:left w:val="none" w:sz="0" w:space="0" w:color="auto"/>
        <w:bottom w:val="none" w:sz="0" w:space="0" w:color="auto"/>
        <w:right w:val="none" w:sz="0" w:space="0" w:color="auto"/>
      </w:divBdr>
    </w:div>
    <w:div w:id="766654357">
      <w:bodyDiv w:val="1"/>
      <w:marLeft w:val="0"/>
      <w:marRight w:val="0"/>
      <w:marTop w:val="0"/>
      <w:marBottom w:val="0"/>
      <w:divBdr>
        <w:top w:val="none" w:sz="0" w:space="0" w:color="auto"/>
        <w:left w:val="none" w:sz="0" w:space="0" w:color="auto"/>
        <w:bottom w:val="none" w:sz="0" w:space="0" w:color="auto"/>
        <w:right w:val="none" w:sz="0" w:space="0" w:color="auto"/>
      </w:divBdr>
    </w:div>
    <w:div w:id="768310141">
      <w:bodyDiv w:val="1"/>
      <w:marLeft w:val="0"/>
      <w:marRight w:val="0"/>
      <w:marTop w:val="0"/>
      <w:marBottom w:val="0"/>
      <w:divBdr>
        <w:top w:val="none" w:sz="0" w:space="0" w:color="auto"/>
        <w:left w:val="none" w:sz="0" w:space="0" w:color="auto"/>
        <w:bottom w:val="none" w:sz="0" w:space="0" w:color="auto"/>
        <w:right w:val="none" w:sz="0" w:space="0" w:color="auto"/>
      </w:divBdr>
      <w:divsChild>
        <w:div w:id="24797144">
          <w:marLeft w:val="547"/>
          <w:marRight w:val="0"/>
          <w:marTop w:val="0"/>
          <w:marBottom w:val="120"/>
          <w:divBdr>
            <w:top w:val="none" w:sz="0" w:space="0" w:color="auto"/>
            <w:left w:val="none" w:sz="0" w:space="0" w:color="auto"/>
            <w:bottom w:val="none" w:sz="0" w:space="0" w:color="auto"/>
            <w:right w:val="none" w:sz="0" w:space="0" w:color="auto"/>
          </w:divBdr>
        </w:div>
        <w:div w:id="223640092">
          <w:marLeft w:val="547"/>
          <w:marRight w:val="0"/>
          <w:marTop w:val="0"/>
          <w:marBottom w:val="120"/>
          <w:divBdr>
            <w:top w:val="none" w:sz="0" w:space="0" w:color="auto"/>
            <w:left w:val="none" w:sz="0" w:space="0" w:color="auto"/>
            <w:bottom w:val="none" w:sz="0" w:space="0" w:color="auto"/>
            <w:right w:val="none" w:sz="0" w:space="0" w:color="auto"/>
          </w:divBdr>
        </w:div>
        <w:div w:id="750733359">
          <w:marLeft w:val="547"/>
          <w:marRight w:val="0"/>
          <w:marTop w:val="0"/>
          <w:marBottom w:val="120"/>
          <w:divBdr>
            <w:top w:val="none" w:sz="0" w:space="0" w:color="auto"/>
            <w:left w:val="none" w:sz="0" w:space="0" w:color="auto"/>
            <w:bottom w:val="none" w:sz="0" w:space="0" w:color="auto"/>
            <w:right w:val="none" w:sz="0" w:space="0" w:color="auto"/>
          </w:divBdr>
        </w:div>
      </w:divsChild>
    </w:div>
    <w:div w:id="773749409">
      <w:bodyDiv w:val="1"/>
      <w:marLeft w:val="0"/>
      <w:marRight w:val="0"/>
      <w:marTop w:val="0"/>
      <w:marBottom w:val="0"/>
      <w:divBdr>
        <w:top w:val="none" w:sz="0" w:space="0" w:color="auto"/>
        <w:left w:val="none" w:sz="0" w:space="0" w:color="auto"/>
        <w:bottom w:val="none" w:sz="0" w:space="0" w:color="auto"/>
        <w:right w:val="none" w:sz="0" w:space="0" w:color="auto"/>
      </w:divBdr>
    </w:div>
    <w:div w:id="802314514">
      <w:bodyDiv w:val="1"/>
      <w:marLeft w:val="0"/>
      <w:marRight w:val="0"/>
      <w:marTop w:val="0"/>
      <w:marBottom w:val="0"/>
      <w:divBdr>
        <w:top w:val="none" w:sz="0" w:space="0" w:color="auto"/>
        <w:left w:val="none" w:sz="0" w:space="0" w:color="auto"/>
        <w:bottom w:val="none" w:sz="0" w:space="0" w:color="auto"/>
        <w:right w:val="none" w:sz="0" w:space="0" w:color="auto"/>
      </w:divBdr>
    </w:div>
    <w:div w:id="834224815">
      <w:bodyDiv w:val="1"/>
      <w:marLeft w:val="0"/>
      <w:marRight w:val="0"/>
      <w:marTop w:val="0"/>
      <w:marBottom w:val="0"/>
      <w:divBdr>
        <w:top w:val="none" w:sz="0" w:space="0" w:color="auto"/>
        <w:left w:val="none" w:sz="0" w:space="0" w:color="auto"/>
        <w:bottom w:val="none" w:sz="0" w:space="0" w:color="auto"/>
        <w:right w:val="none" w:sz="0" w:space="0" w:color="auto"/>
      </w:divBdr>
    </w:div>
    <w:div w:id="911542475">
      <w:bodyDiv w:val="1"/>
      <w:marLeft w:val="0"/>
      <w:marRight w:val="0"/>
      <w:marTop w:val="0"/>
      <w:marBottom w:val="0"/>
      <w:divBdr>
        <w:top w:val="none" w:sz="0" w:space="0" w:color="auto"/>
        <w:left w:val="none" w:sz="0" w:space="0" w:color="auto"/>
        <w:bottom w:val="none" w:sz="0" w:space="0" w:color="auto"/>
        <w:right w:val="none" w:sz="0" w:space="0" w:color="auto"/>
      </w:divBdr>
    </w:div>
    <w:div w:id="913465877">
      <w:bodyDiv w:val="1"/>
      <w:marLeft w:val="0"/>
      <w:marRight w:val="0"/>
      <w:marTop w:val="0"/>
      <w:marBottom w:val="0"/>
      <w:divBdr>
        <w:top w:val="none" w:sz="0" w:space="0" w:color="auto"/>
        <w:left w:val="none" w:sz="0" w:space="0" w:color="auto"/>
        <w:bottom w:val="none" w:sz="0" w:space="0" w:color="auto"/>
        <w:right w:val="none" w:sz="0" w:space="0" w:color="auto"/>
      </w:divBdr>
    </w:div>
    <w:div w:id="936400742">
      <w:bodyDiv w:val="1"/>
      <w:marLeft w:val="0"/>
      <w:marRight w:val="0"/>
      <w:marTop w:val="0"/>
      <w:marBottom w:val="0"/>
      <w:divBdr>
        <w:top w:val="none" w:sz="0" w:space="0" w:color="auto"/>
        <w:left w:val="none" w:sz="0" w:space="0" w:color="auto"/>
        <w:bottom w:val="none" w:sz="0" w:space="0" w:color="auto"/>
        <w:right w:val="none" w:sz="0" w:space="0" w:color="auto"/>
      </w:divBdr>
    </w:div>
    <w:div w:id="952859241">
      <w:bodyDiv w:val="1"/>
      <w:marLeft w:val="0"/>
      <w:marRight w:val="0"/>
      <w:marTop w:val="0"/>
      <w:marBottom w:val="0"/>
      <w:divBdr>
        <w:top w:val="none" w:sz="0" w:space="0" w:color="auto"/>
        <w:left w:val="none" w:sz="0" w:space="0" w:color="auto"/>
        <w:bottom w:val="none" w:sz="0" w:space="0" w:color="auto"/>
        <w:right w:val="none" w:sz="0" w:space="0" w:color="auto"/>
      </w:divBdr>
    </w:div>
    <w:div w:id="960918634">
      <w:bodyDiv w:val="1"/>
      <w:marLeft w:val="0"/>
      <w:marRight w:val="0"/>
      <w:marTop w:val="0"/>
      <w:marBottom w:val="0"/>
      <w:divBdr>
        <w:top w:val="none" w:sz="0" w:space="0" w:color="auto"/>
        <w:left w:val="none" w:sz="0" w:space="0" w:color="auto"/>
        <w:bottom w:val="none" w:sz="0" w:space="0" w:color="auto"/>
        <w:right w:val="none" w:sz="0" w:space="0" w:color="auto"/>
      </w:divBdr>
    </w:div>
    <w:div w:id="962466883">
      <w:bodyDiv w:val="1"/>
      <w:marLeft w:val="0"/>
      <w:marRight w:val="0"/>
      <w:marTop w:val="0"/>
      <w:marBottom w:val="0"/>
      <w:divBdr>
        <w:top w:val="none" w:sz="0" w:space="0" w:color="auto"/>
        <w:left w:val="none" w:sz="0" w:space="0" w:color="auto"/>
        <w:bottom w:val="none" w:sz="0" w:space="0" w:color="auto"/>
        <w:right w:val="none" w:sz="0" w:space="0" w:color="auto"/>
      </w:divBdr>
    </w:div>
    <w:div w:id="1002396705">
      <w:bodyDiv w:val="1"/>
      <w:marLeft w:val="0"/>
      <w:marRight w:val="0"/>
      <w:marTop w:val="0"/>
      <w:marBottom w:val="0"/>
      <w:divBdr>
        <w:top w:val="none" w:sz="0" w:space="0" w:color="auto"/>
        <w:left w:val="none" w:sz="0" w:space="0" w:color="auto"/>
        <w:bottom w:val="none" w:sz="0" w:space="0" w:color="auto"/>
        <w:right w:val="none" w:sz="0" w:space="0" w:color="auto"/>
      </w:divBdr>
    </w:div>
    <w:div w:id="1011181415">
      <w:bodyDiv w:val="1"/>
      <w:marLeft w:val="0"/>
      <w:marRight w:val="0"/>
      <w:marTop w:val="0"/>
      <w:marBottom w:val="0"/>
      <w:divBdr>
        <w:top w:val="none" w:sz="0" w:space="0" w:color="auto"/>
        <w:left w:val="none" w:sz="0" w:space="0" w:color="auto"/>
        <w:bottom w:val="none" w:sz="0" w:space="0" w:color="auto"/>
        <w:right w:val="none" w:sz="0" w:space="0" w:color="auto"/>
      </w:divBdr>
    </w:div>
    <w:div w:id="1017849104">
      <w:bodyDiv w:val="1"/>
      <w:marLeft w:val="0"/>
      <w:marRight w:val="0"/>
      <w:marTop w:val="0"/>
      <w:marBottom w:val="0"/>
      <w:divBdr>
        <w:top w:val="none" w:sz="0" w:space="0" w:color="auto"/>
        <w:left w:val="none" w:sz="0" w:space="0" w:color="auto"/>
        <w:bottom w:val="none" w:sz="0" w:space="0" w:color="auto"/>
        <w:right w:val="none" w:sz="0" w:space="0" w:color="auto"/>
      </w:divBdr>
    </w:div>
    <w:div w:id="1024593186">
      <w:bodyDiv w:val="1"/>
      <w:marLeft w:val="0"/>
      <w:marRight w:val="0"/>
      <w:marTop w:val="0"/>
      <w:marBottom w:val="0"/>
      <w:divBdr>
        <w:top w:val="none" w:sz="0" w:space="0" w:color="auto"/>
        <w:left w:val="none" w:sz="0" w:space="0" w:color="auto"/>
        <w:bottom w:val="none" w:sz="0" w:space="0" w:color="auto"/>
        <w:right w:val="none" w:sz="0" w:space="0" w:color="auto"/>
      </w:divBdr>
    </w:div>
    <w:div w:id="1030885907">
      <w:bodyDiv w:val="1"/>
      <w:marLeft w:val="0"/>
      <w:marRight w:val="0"/>
      <w:marTop w:val="0"/>
      <w:marBottom w:val="0"/>
      <w:divBdr>
        <w:top w:val="none" w:sz="0" w:space="0" w:color="auto"/>
        <w:left w:val="none" w:sz="0" w:space="0" w:color="auto"/>
        <w:bottom w:val="none" w:sz="0" w:space="0" w:color="auto"/>
        <w:right w:val="none" w:sz="0" w:space="0" w:color="auto"/>
      </w:divBdr>
    </w:div>
    <w:div w:id="1033655186">
      <w:bodyDiv w:val="1"/>
      <w:marLeft w:val="0"/>
      <w:marRight w:val="0"/>
      <w:marTop w:val="0"/>
      <w:marBottom w:val="0"/>
      <w:divBdr>
        <w:top w:val="none" w:sz="0" w:space="0" w:color="auto"/>
        <w:left w:val="none" w:sz="0" w:space="0" w:color="auto"/>
        <w:bottom w:val="none" w:sz="0" w:space="0" w:color="auto"/>
        <w:right w:val="none" w:sz="0" w:space="0" w:color="auto"/>
      </w:divBdr>
    </w:div>
    <w:div w:id="1062682351">
      <w:bodyDiv w:val="1"/>
      <w:marLeft w:val="0"/>
      <w:marRight w:val="0"/>
      <w:marTop w:val="0"/>
      <w:marBottom w:val="0"/>
      <w:divBdr>
        <w:top w:val="none" w:sz="0" w:space="0" w:color="auto"/>
        <w:left w:val="none" w:sz="0" w:space="0" w:color="auto"/>
        <w:bottom w:val="none" w:sz="0" w:space="0" w:color="auto"/>
        <w:right w:val="none" w:sz="0" w:space="0" w:color="auto"/>
      </w:divBdr>
    </w:div>
    <w:div w:id="1065762969">
      <w:bodyDiv w:val="1"/>
      <w:marLeft w:val="0"/>
      <w:marRight w:val="0"/>
      <w:marTop w:val="0"/>
      <w:marBottom w:val="0"/>
      <w:divBdr>
        <w:top w:val="none" w:sz="0" w:space="0" w:color="auto"/>
        <w:left w:val="none" w:sz="0" w:space="0" w:color="auto"/>
        <w:bottom w:val="none" w:sz="0" w:space="0" w:color="auto"/>
        <w:right w:val="none" w:sz="0" w:space="0" w:color="auto"/>
      </w:divBdr>
    </w:div>
    <w:div w:id="1100102722">
      <w:bodyDiv w:val="1"/>
      <w:marLeft w:val="0"/>
      <w:marRight w:val="0"/>
      <w:marTop w:val="0"/>
      <w:marBottom w:val="0"/>
      <w:divBdr>
        <w:top w:val="none" w:sz="0" w:space="0" w:color="auto"/>
        <w:left w:val="none" w:sz="0" w:space="0" w:color="auto"/>
        <w:bottom w:val="none" w:sz="0" w:space="0" w:color="auto"/>
        <w:right w:val="none" w:sz="0" w:space="0" w:color="auto"/>
      </w:divBdr>
    </w:div>
    <w:div w:id="1108546045">
      <w:bodyDiv w:val="1"/>
      <w:marLeft w:val="0"/>
      <w:marRight w:val="0"/>
      <w:marTop w:val="0"/>
      <w:marBottom w:val="0"/>
      <w:divBdr>
        <w:top w:val="none" w:sz="0" w:space="0" w:color="auto"/>
        <w:left w:val="none" w:sz="0" w:space="0" w:color="auto"/>
        <w:bottom w:val="none" w:sz="0" w:space="0" w:color="auto"/>
        <w:right w:val="none" w:sz="0" w:space="0" w:color="auto"/>
      </w:divBdr>
    </w:div>
    <w:div w:id="1130784412">
      <w:bodyDiv w:val="1"/>
      <w:marLeft w:val="0"/>
      <w:marRight w:val="0"/>
      <w:marTop w:val="0"/>
      <w:marBottom w:val="0"/>
      <w:divBdr>
        <w:top w:val="none" w:sz="0" w:space="0" w:color="auto"/>
        <w:left w:val="none" w:sz="0" w:space="0" w:color="auto"/>
        <w:bottom w:val="none" w:sz="0" w:space="0" w:color="auto"/>
        <w:right w:val="none" w:sz="0" w:space="0" w:color="auto"/>
      </w:divBdr>
    </w:div>
    <w:div w:id="1146050529">
      <w:bodyDiv w:val="1"/>
      <w:marLeft w:val="0"/>
      <w:marRight w:val="0"/>
      <w:marTop w:val="0"/>
      <w:marBottom w:val="0"/>
      <w:divBdr>
        <w:top w:val="none" w:sz="0" w:space="0" w:color="auto"/>
        <w:left w:val="none" w:sz="0" w:space="0" w:color="auto"/>
        <w:bottom w:val="none" w:sz="0" w:space="0" w:color="auto"/>
        <w:right w:val="none" w:sz="0" w:space="0" w:color="auto"/>
      </w:divBdr>
    </w:div>
    <w:div w:id="1199973978">
      <w:bodyDiv w:val="1"/>
      <w:marLeft w:val="0"/>
      <w:marRight w:val="0"/>
      <w:marTop w:val="0"/>
      <w:marBottom w:val="0"/>
      <w:divBdr>
        <w:top w:val="none" w:sz="0" w:space="0" w:color="auto"/>
        <w:left w:val="none" w:sz="0" w:space="0" w:color="auto"/>
        <w:bottom w:val="none" w:sz="0" w:space="0" w:color="auto"/>
        <w:right w:val="none" w:sz="0" w:space="0" w:color="auto"/>
      </w:divBdr>
    </w:div>
    <w:div w:id="1233346944">
      <w:bodyDiv w:val="1"/>
      <w:marLeft w:val="0"/>
      <w:marRight w:val="0"/>
      <w:marTop w:val="0"/>
      <w:marBottom w:val="0"/>
      <w:divBdr>
        <w:top w:val="none" w:sz="0" w:space="0" w:color="auto"/>
        <w:left w:val="none" w:sz="0" w:space="0" w:color="auto"/>
        <w:bottom w:val="none" w:sz="0" w:space="0" w:color="auto"/>
        <w:right w:val="none" w:sz="0" w:space="0" w:color="auto"/>
      </w:divBdr>
    </w:div>
    <w:div w:id="1263803393">
      <w:bodyDiv w:val="1"/>
      <w:marLeft w:val="0"/>
      <w:marRight w:val="0"/>
      <w:marTop w:val="0"/>
      <w:marBottom w:val="0"/>
      <w:divBdr>
        <w:top w:val="none" w:sz="0" w:space="0" w:color="auto"/>
        <w:left w:val="none" w:sz="0" w:space="0" w:color="auto"/>
        <w:bottom w:val="none" w:sz="0" w:space="0" w:color="auto"/>
        <w:right w:val="none" w:sz="0" w:space="0" w:color="auto"/>
      </w:divBdr>
    </w:div>
    <w:div w:id="1273706644">
      <w:bodyDiv w:val="1"/>
      <w:marLeft w:val="0"/>
      <w:marRight w:val="0"/>
      <w:marTop w:val="0"/>
      <w:marBottom w:val="0"/>
      <w:divBdr>
        <w:top w:val="none" w:sz="0" w:space="0" w:color="auto"/>
        <w:left w:val="none" w:sz="0" w:space="0" w:color="auto"/>
        <w:bottom w:val="none" w:sz="0" w:space="0" w:color="auto"/>
        <w:right w:val="none" w:sz="0" w:space="0" w:color="auto"/>
      </w:divBdr>
    </w:div>
    <w:div w:id="1357734638">
      <w:bodyDiv w:val="1"/>
      <w:marLeft w:val="0"/>
      <w:marRight w:val="0"/>
      <w:marTop w:val="0"/>
      <w:marBottom w:val="0"/>
      <w:divBdr>
        <w:top w:val="none" w:sz="0" w:space="0" w:color="auto"/>
        <w:left w:val="none" w:sz="0" w:space="0" w:color="auto"/>
        <w:bottom w:val="none" w:sz="0" w:space="0" w:color="auto"/>
        <w:right w:val="none" w:sz="0" w:space="0" w:color="auto"/>
      </w:divBdr>
    </w:div>
    <w:div w:id="1364094482">
      <w:bodyDiv w:val="1"/>
      <w:marLeft w:val="0"/>
      <w:marRight w:val="0"/>
      <w:marTop w:val="0"/>
      <w:marBottom w:val="0"/>
      <w:divBdr>
        <w:top w:val="none" w:sz="0" w:space="0" w:color="auto"/>
        <w:left w:val="none" w:sz="0" w:space="0" w:color="auto"/>
        <w:bottom w:val="none" w:sz="0" w:space="0" w:color="auto"/>
        <w:right w:val="none" w:sz="0" w:space="0" w:color="auto"/>
      </w:divBdr>
    </w:div>
    <w:div w:id="1379625505">
      <w:bodyDiv w:val="1"/>
      <w:marLeft w:val="0"/>
      <w:marRight w:val="0"/>
      <w:marTop w:val="0"/>
      <w:marBottom w:val="0"/>
      <w:divBdr>
        <w:top w:val="none" w:sz="0" w:space="0" w:color="auto"/>
        <w:left w:val="none" w:sz="0" w:space="0" w:color="auto"/>
        <w:bottom w:val="none" w:sz="0" w:space="0" w:color="auto"/>
        <w:right w:val="none" w:sz="0" w:space="0" w:color="auto"/>
      </w:divBdr>
    </w:div>
    <w:div w:id="1392650781">
      <w:bodyDiv w:val="1"/>
      <w:marLeft w:val="0"/>
      <w:marRight w:val="0"/>
      <w:marTop w:val="0"/>
      <w:marBottom w:val="0"/>
      <w:divBdr>
        <w:top w:val="none" w:sz="0" w:space="0" w:color="auto"/>
        <w:left w:val="none" w:sz="0" w:space="0" w:color="auto"/>
        <w:bottom w:val="none" w:sz="0" w:space="0" w:color="auto"/>
        <w:right w:val="none" w:sz="0" w:space="0" w:color="auto"/>
      </w:divBdr>
    </w:div>
    <w:div w:id="1401949294">
      <w:bodyDiv w:val="1"/>
      <w:marLeft w:val="0"/>
      <w:marRight w:val="0"/>
      <w:marTop w:val="0"/>
      <w:marBottom w:val="0"/>
      <w:divBdr>
        <w:top w:val="none" w:sz="0" w:space="0" w:color="auto"/>
        <w:left w:val="none" w:sz="0" w:space="0" w:color="auto"/>
        <w:bottom w:val="none" w:sz="0" w:space="0" w:color="auto"/>
        <w:right w:val="none" w:sz="0" w:space="0" w:color="auto"/>
      </w:divBdr>
    </w:div>
    <w:div w:id="1417945874">
      <w:bodyDiv w:val="1"/>
      <w:marLeft w:val="0"/>
      <w:marRight w:val="0"/>
      <w:marTop w:val="0"/>
      <w:marBottom w:val="0"/>
      <w:divBdr>
        <w:top w:val="none" w:sz="0" w:space="0" w:color="auto"/>
        <w:left w:val="none" w:sz="0" w:space="0" w:color="auto"/>
        <w:bottom w:val="none" w:sz="0" w:space="0" w:color="auto"/>
        <w:right w:val="none" w:sz="0" w:space="0" w:color="auto"/>
      </w:divBdr>
    </w:div>
    <w:div w:id="1430156708">
      <w:bodyDiv w:val="1"/>
      <w:marLeft w:val="0"/>
      <w:marRight w:val="0"/>
      <w:marTop w:val="0"/>
      <w:marBottom w:val="0"/>
      <w:divBdr>
        <w:top w:val="none" w:sz="0" w:space="0" w:color="auto"/>
        <w:left w:val="none" w:sz="0" w:space="0" w:color="auto"/>
        <w:bottom w:val="none" w:sz="0" w:space="0" w:color="auto"/>
        <w:right w:val="none" w:sz="0" w:space="0" w:color="auto"/>
      </w:divBdr>
    </w:div>
    <w:div w:id="1462574441">
      <w:bodyDiv w:val="1"/>
      <w:marLeft w:val="0"/>
      <w:marRight w:val="0"/>
      <w:marTop w:val="0"/>
      <w:marBottom w:val="0"/>
      <w:divBdr>
        <w:top w:val="none" w:sz="0" w:space="0" w:color="auto"/>
        <w:left w:val="none" w:sz="0" w:space="0" w:color="auto"/>
        <w:bottom w:val="none" w:sz="0" w:space="0" w:color="auto"/>
        <w:right w:val="none" w:sz="0" w:space="0" w:color="auto"/>
      </w:divBdr>
    </w:div>
    <w:div w:id="1479882040">
      <w:bodyDiv w:val="1"/>
      <w:marLeft w:val="0"/>
      <w:marRight w:val="0"/>
      <w:marTop w:val="0"/>
      <w:marBottom w:val="0"/>
      <w:divBdr>
        <w:top w:val="none" w:sz="0" w:space="0" w:color="auto"/>
        <w:left w:val="none" w:sz="0" w:space="0" w:color="auto"/>
        <w:bottom w:val="none" w:sz="0" w:space="0" w:color="auto"/>
        <w:right w:val="none" w:sz="0" w:space="0" w:color="auto"/>
      </w:divBdr>
    </w:div>
    <w:div w:id="1509055754">
      <w:bodyDiv w:val="1"/>
      <w:marLeft w:val="0"/>
      <w:marRight w:val="0"/>
      <w:marTop w:val="0"/>
      <w:marBottom w:val="0"/>
      <w:divBdr>
        <w:top w:val="none" w:sz="0" w:space="0" w:color="auto"/>
        <w:left w:val="none" w:sz="0" w:space="0" w:color="auto"/>
        <w:bottom w:val="none" w:sz="0" w:space="0" w:color="auto"/>
        <w:right w:val="none" w:sz="0" w:space="0" w:color="auto"/>
      </w:divBdr>
    </w:div>
    <w:div w:id="1531530381">
      <w:bodyDiv w:val="1"/>
      <w:marLeft w:val="0"/>
      <w:marRight w:val="0"/>
      <w:marTop w:val="0"/>
      <w:marBottom w:val="0"/>
      <w:divBdr>
        <w:top w:val="none" w:sz="0" w:space="0" w:color="auto"/>
        <w:left w:val="none" w:sz="0" w:space="0" w:color="auto"/>
        <w:bottom w:val="none" w:sz="0" w:space="0" w:color="auto"/>
        <w:right w:val="none" w:sz="0" w:space="0" w:color="auto"/>
      </w:divBdr>
    </w:div>
    <w:div w:id="1569805276">
      <w:bodyDiv w:val="1"/>
      <w:marLeft w:val="0"/>
      <w:marRight w:val="0"/>
      <w:marTop w:val="0"/>
      <w:marBottom w:val="0"/>
      <w:divBdr>
        <w:top w:val="none" w:sz="0" w:space="0" w:color="auto"/>
        <w:left w:val="none" w:sz="0" w:space="0" w:color="auto"/>
        <w:bottom w:val="none" w:sz="0" w:space="0" w:color="auto"/>
        <w:right w:val="none" w:sz="0" w:space="0" w:color="auto"/>
      </w:divBdr>
      <w:divsChild>
        <w:div w:id="273901389">
          <w:marLeft w:val="480"/>
          <w:marRight w:val="0"/>
          <w:marTop w:val="0"/>
          <w:marBottom w:val="0"/>
          <w:divBdr>
            <w:top w:val="none" w:sz="0" w:space="0" w:color="auto"/>
            <w:left w:val="none" w:sz="0" w:space="0" w:color="auto"/>
            <w:bottom w:val="none" w:sz="0" w:space="0" w:color="auto"/>
            <w:right w:val="none" w:sz="0" w:space="0" w:color="auto"/>
          </w:divBdr>
        </w:div>
        <w:div w:id="529998622">
          <w:marLeft w:val="480"/>
          <w:marRight w:val="0"/>
          <w:marTop w:val="0"/>
          <w:marBottom w:val="0"/>
          <w:divBdr>
            <w:top w:val="none" w:sz="0" w:space="0" w:color="auto"/>
            <w:left w:val="none" w:sz="0" w:space="0" w:color="auto"/>
            <w:bottom w:val="none" w:sz="0" w:space="0" w:color="auto"/>
            <w:right w:val="none" w:sz="0" w:space="0" w:color="auto"/>
          </w:divBdr>
        </w:div>
        <w:div w:id="668482908">
          <w:marLeft w:val="480"/>
          <w:marRight w:val="0"/>
          <w:marTop w:val="0"/>
          <w:marBottom w:val="0"/>
          <w:divBdr>
            <w:top w:val="none" w:sz="0" w:space="0" w:color="auto"/>
            <w:left w:val="none" w:sz="0" w:space="0" w:color="auto"/>
            <w:bottom w:val="none" w:sz="0" w:space="0" w:color="auto"/>
            <w:right w:val="none" w:sz="0" w:space="0" w:color="auto"/>
          </w:divBdr>
        </w:div>
        <w:div w:id="731736457">
          <w:marLeft w:val="480"/>
          <w:marRight w:val="0"/>
          <w:marTop w:val="0"/>
          <w:marBottom w:val="0"/>
          <w:divBdr>
            <w:top w:val="none" w:sz="0" w:space="0" w:color="auto"/>
            <w:left w:val="none" w:sz="0" w:space="0" w:color="auto"/>
            <w:bottom w:val="none" w:sz="0" w:space="0" w:color="auto"/>
            <w:right w:val="none" w:sz="0" w:space="0" w:color="auto"/>
          </w:divBdr>
        </w:div>
        <w:div w:id="1172067826">
          <w:marLeft w:val="480"/>
          <w:marRight w:val="0"/>
          <w:marTop w:val="0"/>
          <w:marBottom w:val="0"/>
          <w:divBdr>
            <w:top w:val="none" w:sz="0" w:space="0" w:color="auto"/>
            <w:left w:val="none" w:sz="0" w:space="0" w:color="auto"/>
            <w:bottom w:val="none" w:sz="0" w:space="0" w:color="auto"/>
            <w:right w:val="none" w:sz="0" w:space="0" w:color="auto"/>
          </w:divBdr>
        </w:div>
        <w:div w:id="1349714254">
          <w:marLeft w:val="480"/>
          <w:marRight w:val="0"/>
          <w:marTop w:val="0"/>
          <w:marBottom w:val="0"/>
          <w:divBdr>
            <w:top w:val="none" w:sz="0" w:space="0" w:color="auto"/>
            <w:left w:val="none" w:sz="0" w:space="0" w:color="auto"/>
            <w:bottom w:val="none" w:sz="0" w:space="0" w:color="auto"/>
            <w:right w:val="none" w:sz="0" w:space="0" w:color="auto"/>
          </w:divBdr>
        </w:div>
        <w:div w:id="1462112499">
          <w:marLeft w:val="480"/>
          <w:marRight w:val="0"/>
          <w:marTop w:val="0"/>
          <w:marBottom w:val="0"/>
          <w:divBdr>
            <w:top w:val="none" w:sz="0" w:space="0" w:color="auto"/>
            <w:left w:val="none" w:sz="0" w:space="0" w:color="auto"/>
            <w:bottom w:val="none" w:sz="0" w:space="0" w:color="auto"/>
            <w:right w:val="none" w:sz="0" w:space="0" w:color="auto"/>
          </w:divBdr>
        </w:div>
        <w:div w:id="1612399624">
          <w:marLeft w:val="480"/>
          <w:marRight w:val="0"/>
          <w:marTop w:val="0"/>
          <w:marBottom w:val="0"/>
          <w:divBdr>
            <w:top w:val="none" w:sz="0" w:space="0" w:color="auto"/>
            <w:left w:val="none" w:sz="0" w:space="0" w:color="auto"/>
            <w:bottom w:val="none" w:sz="0" w:space="0" w:color="auto"/>
            <w:right w:val="none" w:sz="0" w:space="0" w:color="auto"/>
          </w:divBdr>
        </w:div>
      </w:divsChild>
    </w:div>
    <w:div w:id="1583299325">
      <w:bodyDiv w:val="1"/>
      <w:marLeft w:val="0"/>
      <w:marRight w:val="0"/>
      <w:marTop w:val="0"/>
      <w:marBottom w:val="0"/>
      <w:divBdr>
        <w:top w:val="none" w:sz="0" w:space="0" w:color="auto"/>
        <w:left w:val="none" w:sz="0" w:space="0" w:color="auto"/>
        <w:bottom w:val="none" w:sz="0" w:space="0" w:color="auto"/>
        <w:right w:val="none" w:sz="0" w:space="0" w:color="auto"/>
      </w:divBdr>
    </w:div>
    <w:div w:id="1594631801">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04192339">
      <w:bodyDiv w:val="1"/>
      <w:marLeft w:val="0"/>
      <w:marRight w:val="0"/>
      <w:marTop w:val="0"/>
      <w:marBottom w:val="0"/>
      <w:divBdr>
        <w:top w:val="none" w:sz="0" w:space="0" w:color="auto"/>
        <w:left w:val="none" w:sz="0" w:space="0" w:color="auto"/>
        <w:bottom w:val="none" w:sz="0" w:space="0" w:color="auto"/>
        <w:right w:val="none" w:sz="0" w:space="0" w:color="auto"/>
      </w:divBdr>
    </w:div>
    <w:div w:id="1657105650">
      <w:bodyDiv w:val="1"/>
      <w:marLeft w:val="0"/>
      <w:marRight w:val="0"/>
      <w:marTop w:val="0"/>
      <w:marBottom w:val="0"/>
      <w:divBdr>
        <w:top w:val="none" w:sz="0" w:space="0" w:color="auto"/>
        <w:left w:val="none" w:sz="0" w:space="0" w:color="auto"/>
        <w:bottom w:val="none" w:sz="0" w:space="0" w:color="auto"/>
        <w:right w:val="none" w:sz="0" w:space="0" w:color="auto"/>
      </w:divBdr>
    </w:div>
    <w:div w:id="1696497107">
      <w:bodyDiv w:val="1"/>
      <w:marLeft w:val="0"/>
      <w:marRight w:val="0"/>
      <w:marTop w:val="0"/>
      <w:marBottom w:val="0"/>
      <w:divBdr>
        <w:top w:val="none" w:sz="0" w:space="0" w:color="auto"/>
        <w:left w:val="none" w:sz="0" w:space="0" w:color="auto"/>
        <w:bottom w:val="none" w:sz="0" w:space="0" w:color="auto"/>
        <w:right w:val="none" w:sz="0" w:space="0" w:color="auto"/>
      </w:divBdr>
    </w:div>
    <w:div w:id="1735011160">
      <w:bodyDiv w:val="1"/>
      <w:marLeft w:val="0"/>
      <w:marRight w:val="0"/>
      <w:marTop w:val="0"/>
      <w:marBottom w:val="0"/>
      <w:divBdr>
        <w:top w:val="none" w:sz="0" w:space="0" w:color="auto"/>
        <w:left w:val="none" w:sz="0" w:space="0" w:color="auto"/>
        <w:bottom w:val="none" w:sz="0" w:space="0" w:color="auto"/>
        <w:right w:val="none" w:sz="0" w:space="0" w:color="auto"/>
      </w:divBdr>
    </w:div>
    <w:div w:id="1772553494">
      <w:bodyDiv w:val="1"/>
      <w:marLeft w:val="0"/>
      <w:marRight w:val="0"/>
      <w:marTop w:val="0"/>
      <w:marBottom w:val="0"/>
      <w:divBdr>
        <w:top w:val="none" w:sz="0" w:space="0" w:color="auto"/>
        <w:left w:val="none" w:sz="0" w:space="0" w:color="auto"/>
        <w:bottom w:val="none" w:sz="0" w:space="0" w:color="auto"/>
        <w:right w:val="none" w:sz="0" w:space="0" w:color="auto"/>
      </w:divBdr>
    </w:div>
    <w:div w:id="1809787695">
      <w:bodyDiv w:val="1"/>
      <w:marLeft w:val="0"/>
      <w:marRight w:val="0"/>
      <w:marTop w:val="0"/>
      <w:marBottom w:val="0"/>
      <w:divBdr>
        <w:top w:val="none" w:sz="0" w:space="0" w:color="auto"/>
        <w:left w:val="none" w:sz="0" w:space="0" w:color="auto"/>
        <w:bottom w:val="none" w:sz="0" w:space="0" w:color="auto"/>
        <w:right w:val="none" w:sz="0" w:space="0" w:color="auto"/>
      </w:divBdr>
    </w:div>
    <w:div w:id="1835145774">
      <w:bodyDiv w:val="1"/>
      <w:marLeft w:val="0"/>
      <w:marRight w:val="0"/>
      <w:marTop w:val="0"/>
      <w:marBottom w:val="0"/>
      <w:divBdr>
        <w:top w:val="none" w:sz="0" w:space="0" w:color="auto"/>
        <w:left w:val="none" w:sz="0" w:space="0" w:color="auto"/>
        <w:bottom w:val="none" w:sz="0" w:space="0" w:color="auto"/>
        <w:right w:val="none" w:sz="0" w:space="0" w:color="auto"/>
      </w:divBdr>
    </w:div>
    <w:div w:id="1847405686">
      <w:bodyDiv w:val="1"/>
      <w:marLeft w:val="0"/>
      <w:marRight w:val="0"/>
      <w:marTop w:val="0"/>
      <w:marBottom w:val="0"/>
      <w:divBdr>
        <w:top w:val="none" w:sz="0" w:space="0" w:color="auto"/>
        <w:left w:val="none" w:sz="0" w:space="0" w:color="auto"/>
        <w:bottom w:val="none" w:sz="0" w:space="0" w:color="auto"/>
        <w:right w:val="none" w:sz="0" w:space="0" w:color="auto"/>
      </w:divBdr>
    </w:div>
    <w:div w:id="1854882557">
      <w:bodyDiv w:val="1"/>
      <w:marLeft w:val="0"/>
      <w:marRight w:val="0"/>
      <w:marTop w:val="0"/>
      <w:marBottom w:val="0"/>
      <w:divBdr>
        <w:top w:val="none" w:sz="0" w:space="0" w:color="auto"/>
        <w:left w:val="none" w:sz="0" w:space="0" w:color="auto"/>
        <w:bottom w:val="none" w:sz="0" w:space="0" w:color="auto"/>
        <w:right w:val="none" w:sz="0" w:space="0" w:color="auto"/>
      </w:divBdr>
    </w:div>
    <w:div w:id="1872104807">
      <w:bodyDiv w:val="1"/>
      <w:marLeft w:val="0"/>
      <w:marRight w:val="0"/>
      <w:marTop w:val="0"/>
      <w:marBottom w:val="0"/>
      <w:divBdr>
        <w:top w:val="none" w:sz="0" w:space="0" w:color="auto"/>
        <w:left w:val="none" w:sz="0" w:space="0" w:color="auto"/>
        <w:bottom w:val="none" w:sz="0" w:space="0" w:color="auto"/>
        <w:right w:val="none" w:sz="0" w:space="0" w:color="auto"/>
      </w:divBdr>
    </w:div>
    <w:div w:id="1887519424">
      <w:bodyDiv w:val="1"/>
      <w:marLeft w:val="0"/>
      <w:marRight w:val="0"/>
      <w:marTop w:val="0"/>
      <w:marBottom w:val="0"/>
      <w:divBdr>
        <w:top w:val="none" w:sz="0" w:space="0" w:color="auto"/>
        <w:left w:val="none" w:sz="0" w:space="0" w:color="auto"/>
        <w:bottom w:val="none" w:sz="0" w:space="0" w:color="auto"/>
        <w:right w:val="none" w:sz="0" w:space="0" w:color="auto"/>
      </w:divBdr>
    </w:div>
    <w:div w:id="1888570442">
      <w:bodyDiv w:val="1"/>
      <w:marLeft w:val="0"/>
      <w:marRight w:val="0"/>
      <w:marTop w:val="0"/>
      <w:marBottom w:val="0"/>
      <w:divBdr>
        <w:top w:val="none" w:sz="0" w:space="0" w:color="auto"/>
        <w:left w:val="none" w:sz="0" w:space="0" w:color="auto"/>
        <w:bottom w:val="none" w:sz="0" w:space="0" w:color="auto"/>
        <w:right w:val="none" w:sz="0" w:space="0" w:color="auto"/>
      </w:divBdr>
    </w:div>
    <w:div w:id="1899323552">
      <w:bodyDiv w:val="1"/>
      <w:marLeft w:val="0"/>
      <w:marRight w:val="0"/>
      <w:marTop w:val="0"/>
      <w:marBottom w:val="0"/>
      <w:divBdr>
        <w:top w:val="none" w:sz="0" w:space="0" w:color="auto"/>
        <w:left w:val="none" w:sz="0" w:space="0" w:color="auto"/>
        <w:bottom w:val="none" w:sz="0" w:space="0" w:color="auto"/>
        <w:right w:val="none" w:sz="0" w:space="0" w:color="auto"/>
      </w:divBdr>
    </w:div>
    <w:div w:id="1906837731">
      <w:bodyDiv w:val="1"/>
      <w:marLeft w:val="0"/>
      <w:marRight w:val="0"/>
      <w:marTop w:val="0"/>
      <w:marBottom w:val="0"/>
      <w:divBdr>
        <w:top w:val="none" w:sz="0" w:space="0" w:color="auto"/>
        <w:left w:val="none" w:sz="0" w:space="0" w:color="auto"/>
        <w:bottom w:val="none" w:sz="0" w:space="0" w:color="auto"/>
        <w:right w:val="none" w:sz="0" w:space="0" w:color="auto"/>
      </w:divBdr>
    </w:div>
    <w:div w:id="1921140369">
      <w:bodyDiv w:val="1"/>
      <w:marLeft w:val="0"/>
      <w:marRight w:val="0"/>
      <w:marTop w:val="0"/>
      <w:marBottom w:val="0"/>
      <w:divBdr>
        <w:top w:val="none" w:sz="0" w:space="0" w:color="auto"/>
        <w:left w:val="none" w:sz="0" w:space="0" w:color="auto"/>
        <w:bottom w:val="none" w:sz="0" w:space="0" w:color="auto"/>
        <w:right w:val="none" w:sz="0" w:space="0" w:color="auto"/>
      </w:divBdr>
    </w:div>
    <w:div w:id="1937908944">
      <w:bodyDiv w:val="1"/>
      <w:marLeft w:val="0"/>
      <w:marRight w:val="0"/>
      <w:marTop w:val="0"/>
      <w:marBottom w:val="0"/>
      <w:divBdr>
        <w:top w:val="none" w:sz="0" w:space="0" w:color="auto"/>
        <w:left w:val="none" w:sz="0" w:space="0" w:color="auto"/>
        <w:bottom w:val="none" w:sz="0" w:space="0" w:color="auto"/>
        <w:right w:val="none" w:sz="0" w:space="0" w:color="auto"/>
      </w:divBdr>
    </w:div>
    <w:div w:id="1945845266">
      <w:bodyDiv w:val="1"/>
      <w:marLeft w:val="0"/>
      <w:marRight w:val="0"/>
      <w:marTop w:val="0"/>
      <w:marBottom w:val="0"/>
      <w:divBdr>
        <w:top w:val="none" w:sz="0" w:space="0" w:color="auto"/>
        <w:left w:val="none" w:sz="0" w:space="0" w:color="auto"/>
        <w:bottom w:val="none" w:sz="0" w:space="0" w:color="auto"/>
        <w:right w:val="none" w:sz="0" w:space="0" w:color="auto"/>
      </w:divBdr>
    </w:div>
    <w:div w:id="2024550296">
      <w:bodyDiv w:val="1"/>
      <w:marLeft w:val="0"/>
      <w:marRight w:val="0"/>
      <w:marTop w:val="0"/>
      <w:marBottom w:val="0"/>
      <w:divBdr>
        <w:top w:val="none" w:sz="0" w:space="0" w:color="auto"/>
        <w:left w:val="none" w:sz="0" w:space="0" w:color="auto"/>
        <w:bottom w:val="none" w:sz="0" w:space="0" w:color="auto"/>
        <w:right w:val="none" w:sz="0" w:space="0" w:color="auto"/>
      </w:divBdr>
    </w:div>
    <w:div w:id="2030446939">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75926562">
      <w:bodyDiv w:val="1"/>
      <w:marLeft w:val="0"/>
      <w:marRight w:val="0"/>
      <w:marTop w:val="0"/>
      <w:marBottom w:val="0"/>
      <w:divBdr>
        <w:top w:val="none" w:sz="0" w:space="0" w:color="auto"/>
        <w:left w:val="none" w:sz="0" w:space="0" w:color="auto"/>
        <w:bottom w:val="none" w:sz="0" w:space="0" w:color="auto"/>
        <w:right w:val="none" w:sz="0" w:space="0" w:color="auto"/>
      </w:divBdr>
    </w:div>
    <w:div w:id="2077511723">
      <w:bodyDiv w:val="1"/>
      <w:marLeft w:val="0"/>
      <w:marRight w:val="0"/>
      <w:marTop w:val="0"/>
      <w:marBottom w:val="0"/>
      <w:divBdr>
        <w:top w:val="none" w:sz="0" w:space="0" w:color="auto"/>
        <w:left w:val="none" w:sz="0" w:space="0" w:color="auto"/>
        <w:bottom w:val="none" w:sz="0" w:space="0" w:color="auto"/>
        <w:right w:val="none" w:sz="0" w:space="0" w:color="auto"/>
      </w:divBdr>
    </w:div>
    <w:div w:id="2098014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www.npfc.int"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oi.org/10.1093/icesjms/fsq055" TargetMode="External"/><Relationship Id="rId29" Type="http://schemas.openxmlformats.org/officeDocument/2006/relationships/image" Target="media/image6.png"/><Relationship Id="rId11" Type="http://schemas.openxmlformats.org/officeDocument/2006/relationships/hyperlink" Target="https://doi.org/10.1093/icesjms/fsaf014" TargetMode="External"/><Relationship Id="rId24"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theme" Target="theme/theme1.xml"/><Relationship Id="rId5" Type="http://schemas.openxmlformats.org/officeDocument/2006/relationships/styles" Target="styles.xml"/><Relationship Id="rId61" Type="http://schemas.openxmlformats.org/officeDocument/2006/relationships/footer" Target="footer1.xml"/><Relationship Id="rId19" Type="http://schemas.openxmlformats.org/officeDocument/2006/relationships/hyperlink" Target="https://doi.org/10.1139/cjfas-56-S1-118" TargetMode="External"/><Relationship Id="rId14" Type="http://schemas.openxmlformats.org/officeDocument/2006/relationships/hyperlink" Target="https://doi.org/10.18637/jss.v070.i05" TargetMode="External"/><Relationship Id="rId22" Type="http://schemas.openxmlformats.org/officeDocument/2006/relationships/hyperlink" Target="http://www.npfc.int"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28.png"/><Relationship Id="rId3" Type="http://schemas.openxmlformats.org/officeDocument/2006/relationships/customXml" Target="../customXml/item3.xml"/><Relationship Id="rId12" Type="http://schemas.openxmlformats.org/officeDocument/2006/relationships/hyperlink" Target="https://doi.org/10.1007/s12562-017-1159-0" TargetMode="External"/><Relationship Id="rId17" Type="http://schemas.openxmlformats.org/officeDocument/2006/relationships/hyperlink" Target="https://doi.org/10.1016/j.fishres.2014.01.014"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20" Type="http://schemas.openxmlformats.org/officeDocument/2006/relationships/hyperlink" Target="https://doi.org/10.1016/j.fishres.2015.11.016" TargetMode="Externa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npfc.int" TargetMode="External"/><Relationship Id="rId23" Type="http://schemas.openxmlformats.org/officeDocument/2006/relationships/hyperlink" Target="http://www.npfc.int"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doi.org/10.1139/cjfas-2022-0250" TargetMode="Externa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doi.org/10.1093/icesjms/fsu198" TargetMode="External"/><Relationship Id="rId18" Type="http://schemas.openxmlformats.org/officeDocument/2006/relationships/hyperlink" Target="https://doi.org/https://doi.org/10.1139/cjfas-2018-0114" TargetMode="External"/><Relationship Id="rId39" Type="http://schemas.openxmlformats.org/officeDocument/2006/relationships/image" Target="media/image16.png"/></Relationships>
</file>

<file path=word/_rels/footer2.xml.rels><?xml version="1.0" encoding="UTF-8" standalone="yes"?>
<Relationships xmlns="http://schemas.openxmlformats.org/package/2006/relationships"><Relationship Id="rId2" Type="http://schemas.openxmlformats.org/officeDocument/2006/relationships/image" Target="media/image310.png"/><Relationship Id="rId1" Type="http://schemas.openxmlformats.org/officeDocument/2006/relationships/image" Target="media/image39.png"/></Relationships>
</file>

<file path=word/_rels/header1.xml.rels><?xml version="1.0" encoding="UTF-8" standalone="yes"?>
<Relationships xmlns="http://schemas.openxmlformats.org/package/2006/relationships"><Relationship Id="rId1" Type="http://schemas.openxmlformats.org/officeDocument/2006/relationships/image" Target="media/image38.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全般"/>
          <w:gallery w:val="placeholder"/>
        </w:category>
        <w:types>
          <w:type w:val="bbPlcHdr"/>
        </w:types>
        <w:behaviors>
          <w:behavior w:val="content"/>
        </w:behaviors>
        <w:guid w:val="{C0353823-5189-437E-8724-D15E74E15409}"/>
      </w:docPartPr>
      <w:docPartBody>
        <w:p w:rsidR="000847F5" w:rsidRDefault="0099560D">
          <w:r w:rsidRPr="00DB1A37">
            <w:rPr>
              <w:rStyle w:val="a3"/>
            </w:rPr>
            <w:t>ここをクリックまたはタップしてテキストを入力してください。</w:t>
          </w:r>
        </w:p>
      </w:docPartBody>
    </w:docPart>
    <w:docPart>
      <w:docPartPr>
        <w:name w:val="0B028D8BED55B34C88A64307DCC0431B"/>
        <w:category>
          <w:name w:val="全般"/>
          <w:gallery w:val="placeholder"/>
        </w:category>
        <w:types>
          <w:type w:val="bbPlcHdr"/>
        </w:types>
        <w:behaviors>
          <w:behavior w:val="content"/>
        </w:behaviors>
        <w:guid w:val="{2030B268-33DD-964F-8E3F-66620EEED825}"/>
      </w:docPartPr>
      <w:docPartBody>
        <w:p w:rsidR="003A0089" w:rsidRDefault="00AC7C23" w:rsidP="00AC7C23">
          <w:pPr>
            <w:pStyle w:val="0B028D8BED55B34C88A64307DCC0431B"/>
          </w:pPr>
          <w:r w:rsidRPr="00DB1A37">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w:altName w:val="Yu Gothic"/>
    <w:panose1 w:val="020B0400000000000000"/>
    <w:charset w:val="80"/>
    <w:family w:val="swiss"/>
    <w:pitch w:val="variable"/>
    <w:sig w:usb0="E00002FF" w:usb1="2AC7FDFF" w:usb2="00000016" w:usb3="00000000" w:csb0="0002009F" w:csb1="00000000"/>
  </w:font>
  <w:font w:name="Myriad Pro">
    <w:altName w:val="Calibri"/>
    <w:panose1 w:val="020B0604020202020204"/>
    <w:charset w:val="00"/>
    <w:family w:val="swiss"/>
    <w:notTrueType/>
    <w:pitch w:val="variable"/>
    <w:sig w:usb0="20000287" w:usb1="00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0D"/>
    <w:rsid w:val="000847F5"/>
    <w:rsid w:val="000D3D73"/>
    <w:rsid w:val="0011678F"/>
    <w:rsid w:val="00147D2D"/>
    <w:rsid w:val="00171314"/>
    <w:rsid w:val="00215657"/>
    <w:rsid w:val="002F5A28"/>
    <w:rsid w:val="00320193"/>
    <w:rsid w:val="003333B0"/>
    <w:rsid w:val="003A0089"/>
    <w:rsid w:val="00431357"/>
    <w:rsid w:val="004B57A6"/>
    <w:rsid w:val="004F053F"/>
    <w:rsid w:val="00544580"/>
    <w:rsid w:val="00574953"/>
    <w:rsid w:val="00594D96"/>
    <w:rsid w:val="006649E7"/>
    <w:rsid w:val="00666998"/>
    <w:rsid w:val="00673E36"/>
    <w:rsid w:val="006B15A4"/>
    <w:rsid w:val="008346D7"/>
    <w:rsid w:val="008A3BFF"/>
    <w:rsid w:val="00952B69"/>
    <w:rsid w:val="0099560D"/>
    <w:rsid w:val="00A33A8B"/>
    <w:rsid w:val="00AC7C23"/>
    <w:rsid w:val="00BA41D6"/>
    <w:rsid w:val="00BC4FEB"/>
    <w:rsid w:val="00BD6FA5"/>
    <w:rsid w:val="00BF6196"/>
    <w:rsid w:val="00CA1E49"/>
    <w:rsid w:val="00D25D74"/>
    <w:rsid w:val="00D30593"/>
    <w:rsid w:val="00D341FE"/>
    <w:rsid w:val="00DC0133"/>
    <w:rsid w:val="00E35D95"/>
    <w:rsid w:val="00E43013"/>
    <w:rsid w:val="00F254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C7C23"/>
    <w:rPr>
      <w:color w:val="808080"/>
    </w:rPr>
  </w:style>
  <w:style w:type="paragraph" w:customStyle="1" w:styleId="0B028D8BED55B34C88A64307DCC0431B">
    <w:name w:val="0B028D8BED55B34C88A64307DCC0431B"/>
    <w:rsid w:val="00AC7C23"/>
    <w:pPr>
      <w:widowControl w:val="0"/>
      <w:spacing w:after="0" w:line="240" w:lineRule="auto"/>
      <w:jc w:val="both"/>
    </w:pPr>
    <w:rPr>
      <w:sz w:val="21"/>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44178A-44AC-614A-AD11-51EC25B16C52}">
  <ds:schemaRefs>
    <ds:schemaRef ds:uri="http://schemas.openxmlformats.org/officeDocument/2006/bibliography"/>
  </ds:schemaRefs>
</ds:datastoreItem>
</file>

<file path=customXml/itemProps2.xml><?xml version="1.0" encoding="utf-8"?>
<ds:datastoreItem xmlns:ds="http://schemas.openxmlformats.org/officeDocument/2006/customXml" ds:itemID="{97854702-F822-40E2-8227-E185608B7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474DAE-F8C6-4480-AE86-534176110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3653</TotalTime>
  <Pages>55</Pages>
  <Words>12304</Words>
  <Characters>68783</Characters>
  <Application>Microsoft Office Word</Application>
  <DocSecurity>0</DocSecurity>
  <Lines>1074</Lines>
  <Paragraphs>313</Paragraphs>
  <ScaleCrop>false</ScaleCrop>
  <HeadingPairs>
    <vt:vector size="4" baseType="variant">
      <vt:variant>
        <vt:lpstr>タイトル</vt:lpstr>
      </vt:variant>
      <vt:variant>
        <vt:i4>1</vt:i4>
      </vt:variant>
      <vt:variant>
        <vt:lpstr>見出し</vt:lpstr>
      </vt:variant>
      <vt:variant>
        <vt:i4>82</vt:i4>
      </vt:variant>
    </vt:vector>
  </HeadingPairs>
  <TitlesOfParts>
    <vt:vector size="83" baseType="lpstr">
      <vt:lpstr/>
      <vt:lpstr>    SUMMARY</vt:lpstr>
      <vt:lpstr>1. Introduction</vt:lpstr>
      <vt:lpstr>2.1. Brief description of the data used</vt:lpstr>
      <vt:lpstr>2.2. Model description</vt:lpstr>
      <vt:lpstr>    2.2.1. Population dynamics model</vt:lpstr>
      <vt:lpstr>    2.2.2. Observation model</vt:lpstr>
      <vt:lpstr>2.4. Model selection</vt:lpstr>
      <vt:lpstr>    SAM estimates age-specific process errors for F and N and age-specific observati</vt:lpstr>
      <vt:lpstr>    To address these problems, we conducted a series of model selections. We first f</vt:lpstr>
      <vt:lpstr>    In the second step, we consider which nonlinear coefficients of abundance indice</vt:lpstr>
      <vt:lpstr>    2.5. Model diagnostics</vt:lpstr>
      <vt:lpstr>3. Results</vt:lpstr>
      <vt:lpstr>    3.1. Model selection</vt:lpstr>
      <vt:lpstr>    The SDs of measurement error in catch at age (,𝜎-𝑎-.) had five groups: age 0, </vt:lpstr>
      <vt:lpstr>    The SDs of F process error (,𝜔-𝑎-.) had three groups: ages 0–1, 2, and above 3</vt:lpstr>
      <vt:lpstr>    The SDs of N process error (,𝜏-𝑎-.) had two groups: age 0, and above 1.</vt:lpstr>
      <vt:lpstr>    </vt:lpstr>
      <vt:lpstr>    3.2. Parameter estimates</vt:lpstr>
      <vt:lpstr>    3.3. Time-series estimates for abundances and fishing impacts</vt:lpstr>
      <vt:lpstr>    3.4. Stock-recruitment relationship</vt:lpstr>
      <vt:lpstr>    3.5. Residual plots</vt:lpstr>
      <vt:lpstr>    3.6. Retrospective analysis</vt:lpstr>
      <vt:lpstr>    3.7. Leave-one-out index analysis</vt:lpstr>
      <vt:lpstr>    3.8. Likelihood profiling</vt:lpstr>
      <vt:lpstr>4. Discussion</vt:lpstr>
      <vt:lpstr>References</vt:lpstr>
      <vt:lpstr>Tables and Figures </vt:lpstr>
      <vt:lpstr>    Table 1 The list of mathematical notations for SAM, including the symbol used, i</vt:lpstr>
      <vt:lpstr>    Table 2 Model selection results for measurement errors of catch at age (Variable</vt:lpstr>
      <vt:lpstr>    Table 3 Patterns of measurement errors of catch-at-age (row C), process errors o</vt:lpstr>
      <vt:lpstr>    Table 4 Model selection results for nonlinear coefficients of five index categor</vt:lpstr>
      <vt:lpstr>    </vt:lpstr>
      <vt:lpstr>    Table 5 Fixed-effect parameters (FE), their maximum likelihood estimates (MLE), </vt:lpstr>
      <vt:lpstr>    </vt:lpstr>
      <vt:lpstr>    Table 6 Same as Table 5 except that it is Scenario S02-Index24_1 .</vt:lpstr>
      <vt:lpstr>    </vt:lpstr>
      <vt:lpstr>    Table 7 Time series of estimates of total biomass, spawning stock biomass, recru</vt:lpstr>
      <vt:lpstr>    </vt:lpstr>
      <vt:lpstr>    Table 8 Same as Table 7 except that it is ScenarioS02-Index24_1.</vt:lpstr>
      <vt:lpstr>    </vt:lpstr>
      <vt:lpstr>    </vt:lpstr>
      <vt:lpstr>    Figure 1</vt:lpstr>
      <vt:lpstr>    /  The time series data used for the base case scenario. (a) catch number by age</vt:lpstr>
      <vt:lpstr>    Figure 2 / Catch number by member by age by year. Catch data from 1970 to 2013 a</vt:lpstr>
      <vt:lpstr>    Figure 3 /</vt:lpstr>
      <vt:lpstr>    Natural mortality (M) values under the two candidate base case scenarios. </vt:lpstr>
      <vt:lpstr>    Figure 4 / Plot of the correlation matrix obtained from the covariance matrix of</vt:lpstr>
      <vt:lpstr>    Figure 5 / Relationship between the seven abundance indices and their correspond</vt:lpstr>
      <vt:lpstr>    Figure 6</vt:lpstr>
      <vt:lpstr>    / Same as Fig. 5 but for S02-Index24_1.</vt:lpstr>
      <vt:lpstr>    Figure 7/ Time series of estimates of total biomass (1,000 MT), SSB (1,000 MT), </vt:lpstr>
      <vt:lpstr>    Figure 8/ Time series of estimates of total biomass, SSB, recruitment, catch, me</vt:lpstr>
      <vt:lpstr>    Figure 9/ Beverton-Holt stock recruitment relationship under the two base case s</vt:lpstr>
      <vt:lpstr>    Figure 10/ Observed catch numbers by age (dots) and their predicted values (line</vt:lpstr>
      <vt:lpstr>    Figure 11/ Residual plot for catch numbers by age under S01-InitBase . Blue curv</vt:lpstr>
      <vt:lpstr>    Figure 12/ Same as Fig. 10 except that it is S02-Index24_1. </vt:lpstr>
      <vt:lpstr>    Figure 13/ Same as Fig. 11 except that it is S02-Index24_1. </vt:lpstr>
      <vt:lpstr>    Figure 14/ Trends of abundance indices used (dots) and their predicted values (l</vt:lpstr>
      <vt:lpstr>    Figure 15/ Residual plot for abundance indices under S01-InitBase. Blue curves a</vt:lpstr>
      <vt:lpstr>    Figure 16/ Same as Fig. 14 except that it is S02-Index24_1.</vt:lpstr>
      <vt:lpstr>    Figure 17/ Same as Fig. 15 except that it is S02-Index24_1.</vt:lpstr>
      <vt:lpstr>    Figure 18/ Process errors log(N) (top) and log(F) (bottom) under S01-InitBase (l</vt:lpstr>
      <vt:lpstr>    Figure 20/ Retrospective patterns for total biomass (top left), SSB (top right),</vt:lpstr>
      <vt:lpstr>    Figure 21/ Same as Fig. 19 except that it is S02-Index24_1.</vt:lpstr>
      <vt:lpstr>    Figure 22/ Patterns of retrospective forecasting for total biomass (top left), S</vt:lpstr>
      <vt:lpstr>    Figure 23/ Same as Fig. 19 except that it is S02-Index24_1.</vt:lpstr>
      <vt:lpstr>    Figure 24/ Comparison of the results of the estimates when all index values are </vt:lpstr>
      <vt:lpstr>    Figure 25/ Same as Fig. 23 except that it is S02-Index24_1.</vt:lpstr>
      <vt:lpstr>    Figure 26/ Changes in negative log-likelihoods by varying parameters related to </vt:lpstr>
      <vt:lpstr>    </vt:lpstr>
      <vt:lpstr>    Figure 27/ Changes in negative log-likelihoods by varying parameters of proporti</vt:lpstr>
      <vt:lpstr>    Figure 28/ Changes in negative log-likelihood ay adding different M values. The </vt:lpstr>
      <vt:lpstr>    Figure 29/</vt:lpstr>
      <vt:lpstr>    Effects of varying M values on the estimates total biomass, SSB, recruitment, an</vt:lpstr>
      <vt:lpstr>    Figure 30/ Same as Fig. 28 except that it is S02-Index24_1.</vt:lpstr>
      <vt:lpstr>Appendix A: Age-specific estimates of F, stock numbers and catch numbers</vt:lpstr>
      <vt:lpstr>    Table A1 Estimated F at age since FY1970 to2022 under S01-InitBase.</vt:lpstr>
      <vt:lpstr>    Table A2 Same as Table A1 except it is S02-Index24_1.</vt:lpstr>
      <vt:lpstr>    Table A3 Estimated stock number at age (million) since FY1970 to2022 under S01-I</vt:lpstr>
      <vt:lpstr>    Table A4 Same as Table A3 except that it is S02-Index24_1.</vt:lpstr>
      <vt:lpstr>    Table A5 Predicted catch number at age (million) since FY1970 to2022 under S01-I</vt:lpstr>
      <vt:lpstr>Appendix B: Additional model diagnostics</vt:lpstr>
    </vt:vector>
  </TitlesOfParts>
  <Company/>
  <LinksUpToDate>false</LinksUpToDate>
  <CharactersWithSpaces>80774</CharactersWithSpaces>
  <SharedDoc>false</SharedDoc>
  <HLinks>
    <vt:vector size="96" baseType="variant">
      <vt:variant>
        <vt:i4>4980830</vt:i4>
      </vt:variant>
      <vt:variant>
        <vt:i4>51</vt:i4>
      </vt:variant>
      <vt:variant>
        <vt:i4>0</vt:i4>
      </vt:variant>
      <vt:variant>
        <vt:i4>5</vt:i4>
      </vt:variant>
      <vt:variant>
        <vt:lpwstr>http://www.npfc.int/</vt:lpwstr>
      </vt:variant>
      <vt:variant>
        <vt:lpwstr/>
      </vt:variant>
      <vt:variant>
        <vt:i4>4980830</vt:i4>
      </vt:variant>
      <vt:variant>
        <vt:i4>48</vt:i4>
      </vt:variant>
      <vt:variant>
        <vt:i4>0</vt:i4>
      </vt:variant>
      <vt:variant>
        <vt:i4>5</vt:i4>
      </vt:variant>
      <vt:variant>
        <vt:lpwstr>http://www.npfc.int/</vt:lpwstr>
      </vt:variant>
      <vt:variant>
        <vt:lpwstr/>
      </vt:variant>
      <vt:variant>
        <vt:i4>4980830</vt:i4>
      </vt:variant>
      <vt:variant>
        <vt:i4>45</vt:i4>
      </vt:variant>
      <vt:variant>
        <vt:i4>0</vt:i4>
      </vt:variant>
      <vt:variant>
        <vt:i4>5</vt:i4>
      </vt:variant>
      <vt:variant>
        <vt:lpwstr>http://www.npfc.int/</vt:lpwstr>
      </vt:variant>
      <vt:variant>
        <vt:lpwstr/>
      </vt:variant>
      <vt:variant>
        <vt:i4>6094862</vt:i4>
      </vt:variant>
      <vt:variant>
        <vt:i4>42</vt:i4>
      </vt:variant>
      <vt:variant>
        <vt:i4>0</vt:i4>
      </vt:variant>
      <vt:variant>
        <vt:i4>5</vt:i4>
      </vt:variant>
      <vt:variant>
        <vt:lpwstr>https://doi.org/10.1016/j.fishres.2015.11.016</vt:lpwstr>
      </vt:variant>
      <vt:variant>
        <vt:lpwstr/>
      </vt:variant>
      <vt:variant>
        <vt:i4>7274556</vt:i4>
      </vt:variant>
      <vt:variant>
        <vt:i4>39</vt:i4>
      </vt:variant>
      <vt:variant>
        <vt:i4>0</vt:i4>
      </vt:variant>
      <vt:variant>
        <vt:i4>5</vt:i4>
      </vt:variant>
      <vt:variant>
        <vt:lpwstr>https://doi.org/10.1139/cjfas-56-S1-118</vt:lpwstr>
      </vt:variant>
      <vt:variant>
        <vt:lpwstr/>
      </vt:variant>
      <vt:variant>
        <vt:i4>3276926</vt:i4>
      </vt:variant>
      <vt:variant>
        <vt:i4>36</vt:i4>
      </vt:variant>
      <vt:variant>
        <vt:i4>0</vt:i4>
      </vt:variant>
      <vt:variant>
        <vt:i4>5</vt:i4>
      </vt:variant>
      <vt:variant>
        <vt:lpwstr>https://doi.org/https://doi.org/10.1139/cjfas-2018-0114</vt:lpwstr>
      </vt:variant>
      <vt:variant>
        <vt:lpwstr/>
      </vt:variant>
      <vt:variant>
        <vt:i4>6094862</vt:i4>
      </vt:variant>
      <vt:variant>
        <vt:i4>33</vt:i4>
      </vt:variant>
      <vt:variant>
        <vt:i4>0</vt:i4>
      </vt:variant>
      <vt:variant>
        <vt:i4>5</vt:i4>
      </vt:variant>
      <vt:variant>
        <vt:lpwstr>https://doi.org/10.1016/j.fishres.2014.01.014</vt:lpwstr>
      </vt:variant>
      <vt:variant>
        <vt:lpwstr/>
      </vt:variant>
      <vt:variant>
        <vt:i4>4063342</vt:i4>
      </vt:variant>
      <vt:variant>
        <vt:i4>30</vt:i4>
      </vt:variant>
      <vt:variant>
        <vt:i4>0</vt:i4>
      </vt:variant>
      <vt:variant>
        <vt:i4>5</vt:i4>
      </vt:variant>
      <vt:variant>
        <vt:lpwstr>https://doi.org/10.1093/icesjms/fsq055</vt:lpwstr>
      </vt:variant>
      <vt:variant>
        <vt:lpwstr/>
      </vt:variant>
      <vt:variant>
        <vt:i4>4980830</vt:i4>
      </vt:variant>
      <vt:variant>
        <vt:i4>25</vt:i4>
      </vt:variant>
      <vt:variant>
        <vt:i4>0</vt:i4>
      </vt:variant>
      <vt:variant>
        <vt:i4>5</vt:i4>
      </vt:variant>
      <vt:variant>
        <vt:lpwstr>http://www.npfc.int/</vt:lpwstr>
      </vt:variant>
      <vt:variant>
        <vt:lpwstr/>
      </vt:variant>
      <vt:variant>
        <vt:i4>4915274</vt:i4>
      </vt:variant>
      <vt:variant>
        <vt:i4>22</vt:i4>
      </vt:variant>
      <vt:variant>
        <vt:i4>0</vt:i4>
      </vt:variant>
      <vt:variant>
        <vt:i4>5</vt:i4>
      </vt:variant>
      <vt:variant>
        <vt:lpwstr>https://doi.org/10.18637/jss.v070.i05</vt:lpwstr>
      </vt:variant>
      <vt:variant>
        <vt:lpwstr/>
      </vt:variant>
      <vt:variant>
        <vt:i4>3276902</vt:i4>
      </vt:variant>
      <vt:variant>
        <vt:i4>19</vt:i4>
      </vt:variant>
      <vt:variant>
        <vt:i4>0</vt:i4>
      </vt:variant>
      <vt:variant>
        <vt:i4>5</vt:i4>
      </vt:variant>
      <vt:variant>
        <vt:lpwstr>https://doi.org/10.1093/icesjms/fsu198</vt:lpwstr>
      </vt:variant>
      <vt:variant>
        <vt:lpwstr/>
      </vt:variant>
      <vt:variant>
        <vt:i4>720915</vt:i4>
      </vt:variant>
      <vt:variant>
        <vt:i4>16</vt:i4>
      </vt:variant>
      <vt:variant>
        <vt:i4>0</vt:i4>
      </vt:variant>
      <vt:variant>
        <vt:i4>5</vt:i4>
      </vt:variant>
      <vt:variant>
        <vt:lpwstr>https://doi.org/10.1007/s12562-017-1159-0</vt:lpwstr>
      </vt:variant>
      <vt:variant>
        <vt:lpwstr/>
      </vt:variant>
      <vt:variant>
        <vt:i4>7078011</vt:i4>
      </vt:variant>
      <vt:variant>
        <vt:i4>13</vt:i4>
      </vt:variant>
      <vt:variant>
        <vt:i4>0</vt:i4>
      </vt:variant>
      <vt:variant>
        <vt:i4>5</vt:i4>
      </vt:variant>
      <vt:variant>
        <vt:lpwstr>https://doi.org/10.1093/icesjms/fsaf014</vt:lpwstr>
      </vt:variant>
      <vt:variant>
        <vt:lpwstr/>
      </vt:variant>
      <vt:variant>
        <vt:i4>3211323</vt:i4>
      </vt:variant>
      <vt:variant>
        <vt:i4>10</vt:i4>
      </vt:variant>
      <vt:variant>
        <vt:i4>0</vt:i4>
      </vt:variant>
      <vt:variant>
        <vt:i4>5</vt:i4>
      </vt:variant>
      <vt:variant>
        <vt:lpwstr>https://doi.org/10.1139/cjfas-2022-0250</vt:lpwstr>
      </vt:variant>
      <vt:variant>
        <vt:lpwstr/>
      </vt:variant>
      <vt:variant>
        <vt:i4>8192010</vt:i4>
      </vt:variant>
      <vt:variant>
        <vt:i4>3</vt:i4>
      </vt:variant>
      <vt:variant>
        <vt:i4>0</vt:i4>
      </vt:variant>
      <vt:variant>
        <vt:i4>5</vt:i4>
      </vt:variant>
      <vt:variant>
        <vt:lpwstr>mailto:00007816@fra.go.jp</vt:lpwstr>
      </vt:variant>
      <vt:variant>
        <vt:lpwstr/>
      </vt:variant>
      <vt:variant>
        <vt:i4>8192010</vt:i4>
      </vt:variant>
      <vt:variant>
        <vt:i4>0</vt:i4>
      </vt:variant>
      <vt:variant>
        <vt:i4>0</vt:i4>
      </vt:variant>
      <vt:variant>
        <vt:i4>5</vt:i4>
      </vt:variant>
      <vt:variant>
        <vt:lpwstr>mailto:00007816@fra.go.jp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Shota Nishijima</dc:creator>
  <cp:keywords/>
  <dc:description/>
  <cp:lastModifiedBy>中山　新一朗</cp:lastModifiedBy>
  <cp:revision>164</cp:revision>
  <dcterms:created xsi:type="dcterms:W3CDTF">2025-06-18T18:06:00Z</dcterms:created>
  <dcterms:modified xsi:type="dcterms:W3CDTF">2025-06-24T08:03:00Z</dcterms:modified>
</cp:coreProperties>
</file>